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由于格式问题此试题可能会出现乱码的情况</w:t>
      </w:r>
    </w:p>
    <w:p>
      <w:pPr>
        <w:rPr>
          <w:rFonts w:hint="eastAsia"/>
        </w:rPr>
      </w:pPr>
      <w:r>
        <w:rPr>
          <w:rFonts w:hint="eastAsia"/>
        </w:rPr>
        <w:t>为了方便您阅读请点击右上角的全屏查看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2018石家庄市中考生物冲刺试题</w:t>
      </w:r>
    </w:p>
    <w:p>
      <w:r>
        <w:rPr>
          <w:rFonts w:hint="eastAsia"/>
        </w:rPr>
        <w:t>一、选择题(每小题2分，共20分）</w:t>
      </w:r>
    </w:p>
    <w:p>
      <w:r>
        <w:rPr>
          <w:rFonts w:hint="eastAsia"/>
        </w:rPr>
        <w:t>1.下面是黄瓜表层果肉细胞和人口腔上皮细胞示意图。下列相关紱述不正确的是</w:t>
      </w:r>
    </w:p>
    <w:p>
      <w:r>
        <w:drawing>
          <wp:inline distT="0" distB="0" distL="0" distR="0">
            <wp:extent cx="2228850" cy="1343025"/>
            <wp:effectExtent l="19050" t="0" r="0" b="0"/>
            <wp:docPr id="1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A.黄瓜果肉细胞与人口腔上皮细胞</w:t>
      </w:r>
      <w:r>
        <w:rPr>
          <w:rFonts w:hint="eastAsia"/>
        </w:rPr>
        <w:drawing>
          <wp:inline distT="0" distB="0" distL="0" distR="0">
            <wp:extent cx="12700" cy="13970"/>
            <wp:effectExtent l="19050" t="0" r="635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的唯一区别是有叶绿体</w:t>
      </w:r>
    </w:p>
    <w:p>
      <w:r>
        <w:rPr>
          <w:rFonts w:hint="eastAsia"/>
        </w:rPr>
        <w:t>B.结构②具有控制物质进出的作用</w:t>
      </w:r>
    </w:p>
    <w:p>
      <w:r>
        <w:rPr>
          <w:rFonts w:hint="eastAsia"/>
        </w:rPr>
        <w:t>C</w:t>
      </w:r>
      <w:r>
        <w:rPr>
          <w:rFonts w:hint="eastAsia"/>
        </w:rPr>
        <w:drawing>
          <wp:inline distT="0" distB="0" distL="0" distR="0">
            <wp:extent cx="19050" cy="19050"/>
            <wp:effectExtent l="1905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.结构④中有控制生物发育与遗传的重要物质</w:t>
      </w:r>
    </w:p>
    <w:p>
      <w:r>
        <w:rPr>
          <w:rFonts w:hint="eastAsia"/>
        </w:rPr>
        <w:t>D.结构⑤是一种能量转换器，能够为细胞的生命活动提供能量</w:t>
      </w:r>
    </w:p>
    <w:p>
      <w:r>
        <w:t>2．用下列显微镜的镜头组合分别观察同一洋</w:t>
      </w:r>
      <w:r>
        <w:drawing>
          <wp:inline distT="0" distB="0" distL="0" distR="0">
            <wp:extent cx="22225" cy="20320"/>
            <wp:effectExtent l="1905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葱的表皮组织，看到的细胞数目最多的是（　　）</w:t>
      </w:r>
    </w:p>
    <w:p>
      <w:r>
        <w:t>A．5</w:t>
      </w:r>
      <w:r>
        <w:rPr>
          <w:rFonts w:hint="eastAsia"/>
        </w:rPr>
        <w:t>×</w:t>
      </w:r>
      <w:r>
        <w:t>、10</w:t>
      </w:r>
      <w:r>
        <w:rPr>
          <w:rFonts w:hint="eastAsia"/>
        </w:rPr>
        <w:t>×</w:t>
      </w:r>
      <w:r>
        <w:tab/>
      </w:r>
      <w:r>
        <w:t>B．10</w:t>
      </w:r>
      <w:r>
        <w:rPr>
          <w:rFonts w:hint="eastAsia"/>
        </w:rPr>
        <w:t>×</w:t>
      </w:r>
      <w:r>
        <w:t>、10</w:t>
      </w:r>
      <w:r>
        <w:rPr>
          <w:rFonts w:hint="eastAsia"/>
        </w:rPr>
        <w:t>×</w:t>
      </w:r>
      <w:r>
        <w:tab/>
      </w:r>
      <w:r>
        <w:t>C．16</w:t>
      </w:r>
      <w:r>
        <w:rPr>
          <w:rFonts w:hint="eastAsia"/>
        </w:rPr>
        <w:t>×</w:t>
      </w:r>
      <w:r>
        <w:t>、40</w:t>
      </w:r>
      <w:r>
        <w:rPr>
          <w:rFonts w:hint="eastAsia"/>
        </w:rPr>
        <w:t>×</w:t>
      </w:r>
      <w:r>
        <w:tab/>
      </w:r>
      <w:r>
        <w:t>D．10</w:t>
      </w:r>
      <w:r>
        <w:rPr>
          <w:rFonts w:hint="eastAsia"/>
        </w:rPr>
        <w:t>×</w:t>
      </w:r>
      <w:r>
        <w:t>、40</w:t>
      </w:r>
      <w:r>
        <w:rPr>
          <w:rFonts w:hint="eastAsia"/>
        </w:rPr>
        <w:t>×</w:t>
      </w:r>
    </w:p>
    <w:p>
      <w:r>
        <w:rPr>
          <w:rFonts w:hint="eastAsia"/>
        </w:rPr>
        <w:t>3.人的血液循环包括体循环和肺循环两条途径，这两条途径中血液流动的共同规律是</w:t>
      </w:r>
    </w:p>
    <w:p>
      <w:r>
        <w:rPr>
          <w:rFonts w:hint="eastAsia"/>
        </w:rPr>
        <w:t>A.心房→动脉→毛细血管网→静脉→心室      B.心房→静脉→毛细血管网→动脉→心室</w:t>
      </w:r>
    </w:p>
    <w:p>
      <w:r>
        <w:rPr>
          <w:rFonts w:hint="eastAsia"/>
        </w:rPr>
        <w:t>C.心室→静脉→毛细血管网→动脉→心房      D.心室―动脉→毛细血管网→静脉→心房</w:t>
      </w:r>
      <w:r>
        <w:drawing>
          <wp:inline distT="0" distB="0" distL="0" distR="0">
            <wp:extent cx="15875" cy="19050"/>
            <wp:effectExtent l="19050" t="0" r="2541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4．有些不法分</w:t>
      </w:r>
      <w:r>
        <w:drawing>
          <wp:inline distT="0" distB="0" distL="0" distR="0">
            <wp:extent cx="17145" cy="17145"/>
            <wp:effectExtent l="19050" t="0" r="1271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子盗剥名贵植物杜仲的树皮作药材，致使树木死亡．其原因主要是破坏了树皮中的（　　）</w:t>
      </w:r>
    </w:p>
    <w:p>
      <w:r>
        <w:t>A．导管</w:t>
      </w:r>
      <w:r>
        <w:tab/>
      </w:r>
      <w:r>
        <w:rPr>
          <w:rFonts w:hint="eastAsia"/>
        </w:rPr>
        <w:t xml:space="preserve">      </w:t>
      </w:r>
      <w:r>
        <w:t>B．筛管</w:t>
      </w:r>
      <w:r>
        <w:tab/>
      </w:r>
      <w:r>
        <w:rPr>
          <w:rFonts w:hint="eastAsia"/>
        </w:rPr>
        <w:t xml:space="preserve">    </w:t>
      </w:r>
      <w:r>
        <w:t>C．髓</w:t>
      </w:r>
      <w:r>
        <w:rPr>
          <w:rFonts w:hint="eastAsia"/>
        </w:rPr>
        <w:t xml:space="preserve">   </w:t>
      </w:r>
      <w:r>
        <w:tab/>
      </w:r>
      <w:r>
        <w:t>D．形成层</w:t>
      </w:r>
    </w:p>
    <w:p>
      <w:r>
        <w:rPr>
          <w:rFonts w:hint="eastAsia"/>
        </w:rPr>
        <w:t>5.</w:t>
      </w:r>
      <w:r>
        <w:rPr>
          <w:rFonts w:hint="eastAsia"/>
          <w:lang w:val="en-US" w:eastAsia="zh-CN"/>
        </w:rPr>
        <w:t>（石家庄中考生物）</w:t>
      </w:r>
      <w:r>
        <w:rPr>
          <w:rFonts w:hint="eastAsia"/>
        </w:rPr>
        <w:t>下图是比较三种动物特征的示意图，其中三者交叉部分3表示</w:t>
      </w:r>
    </w:p>
    <w:p>
      <w:r>
        <w:drawing>
          <wp:inline distT="0" distB="0" distL="0" distR="0">
            <wp:extent cx="1676400" cy="1409700"/>
            <wp:effectExtent l="19050" t="0" r="0" b="0"/>
            <wp:docPr id="2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A.用鳃呼吸      B.卵生     C.体温恒定      D.体内有脊柱</w:t>
      </w:r>
    </w:p>
    <w:p>
      <w:r>
        <w:t>6．如图是哺乳动物心脏内部结构及其相连的血管示意图．下列有关叙述正确的是（　　）</w:t>
      </w:r>
    </w:p>
    <w:p>
      <w:r>
        <w:drawing>
          <wp:inline distT="0" distB="0" distL="0" distR="0">
            <wp:extent cx="1314450" cy="1038225"/>
            <wp:effectExtent l="1905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11" cstate="print"/>
                    <a:srcRect r="960" b="1212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t>A．</w:t>
      </w:r>
      <w:r>
        <w:rPr>
          <w:rFonts w:hint="eastAsia"/>
        </w:rPr>
        <w:t>④</w:t>
      </w:r>
      <w:r>
        <w:t>是右心室</w:t>
      </w:r>
      <w:r>
        <w:rPr>
          <w:rFonts w:hint="eastAsia"/>
        </w:rPr>
        <w:t xml:space="preserve">            </w:t>
      </w:r>
      <w:r>
        <w:t>B．</w:t>
      </w:r>
      <w:r>
        <w:rPr>
          <w:rFonts w:hint="eastAsia"/>
        </w:rPr>
        <w:t>⑥</w:t>
      </w:r>
      <w:r>
        <w:t>中的血液流向</w:t>
      </w:r>
      <w:r>
        <w:rPr>
          <w:rFonts w:hint="eastAsia"/>
        </w:rPr>
        <w:t>⑤</w:t>
      </w:r>
    </w:p>
    <w:p>
      <w:r>
        <w:t>C．</w:t>
      </w:r>
      <w:r>
        <w:rPr>
          <w:rFonts w:hint="eastAsia"/>
        </w:rPr>
        <w:t>①</w:t>
      </w:r>
      <w:r>
        <w:t>中流的是动脉血</w:t>
      </w:r>
      <w:r>
        <w:rPr>
          <w:rFonts w:hint="eastAsia"/>
        </w:rPr>
        <w:t xml:space="preserve">       </w:t>
      </w:r>
      <w:r>
        <w:t>D．心脏的四个腔中与静脉相通的是</w:t>
      </w:r>
      <w:r>
        <w:rPr>
          <w:rFonts w:hint="eastAsia"/>
        </w:rPr>
        <w:t>④⑥</w:t>
      </w:r>
    </w:p>
    <w:p>
      <w:r>
        <w:rPr>
          <w:rFonts w:hint="eastAsia"/>
        </w:rPr>
        <w:t>7.下图是大肠杆菌示意图，分析其细胞结构，联系所学知识判断，下列描述正确的是</w:t>
      </w:r>
    </w:p>
    <w:p>
      <w:r>
        <w:drawing>
          <wp:inline distT="0" distB="0" distL="0" distR="0">
            <wp:extent cx="1543050" cy="1362075"/>
            <wp:effectExtent l="19050" t="0" r="0" b="0"/>
            <wp:docPr id="3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A.①是大肠杆菌的运动器官        </w:t>
      </w:r>
      <w:r>
        <w:rPr>
          <w:rFonts w:hint="eastAsia"/>
        </w:rPr>
        <w:drawing>
          <wp:inline distT="0" distB="0" distL="0" distR="0">
            <wp:extent cx="20320" cy="12700"/>
            <wp:effectExtent l="1905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B.所有的细菌都有结构②</w:t>
      </w:r>
    </w:p>
    <w:p>
      <w:r>
        <w:rPr>
          <w:rFonts w:hint="eastAsia"/>
        </w:rPr>
        <w:t>C.⑤不是真正的细胞核，但其内部有遗传物质     D.大肠杆菌通过产生芽孢的方式繁殖后代</w:t>
      </w:r>
    </w:p>
    <w:p>
      <w:r>
        <w:t>8．下列有关病毒、细菌和真菌的叙述正确的是（　　）</w:t>
      </w:r>
    </w:p>
    <w:p>
      <w:r>
        <w:t>A．病毒和细菌都是由细胞构成的</w:t>
      </w:r>
      <w:r>
        <w:rPr>
          <w:rFonts w:hint="eastAsia"/>
        </w:rPr>
        <w:t xml:space="preserve">      </w:t>
      </w:r>
      <w:r>
        <w:t>B．细菌和真菌都是单细胞生物</w:t>
      </w:r>
    </w:p>
    <w:p>
      <w:r>
        <w:t>C．细菌和真菌都具有成形的细胞核</w:t>
      </w:r>
      <w:r>
        <w:rPr>
          <w:rFonts w:hint="eastAsia"/>
        </w:rPr>
        <w:t xml:space="preserve">     </w:t>
      </w:r>
      <w:r>
        <w:t>D．细菌和真菌主要营腐生或寄生生活</w:t>
      </w:r>
      <w:r>
        <w:drawing>
          <wp:inline distT="0" distB="0" distL="0" distR="0">
            <wp:extent cx="13970" cy="15240"/>
            <wp:effectExtent l="19050" t="0" r="508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9.茉莉是一种常见的花卉植物。下图是茉莉的一种繁殖方法，下列相关描述正确的是</w:t>
      </w:r>
    </w:p>
    <w:p>
      <w:r>
        <w:drawing>
          <wp:inline distT="0" distB="0" distL="0" distR="0">
            <wp:extent cx="3876675" cy="1343025"/>
            <wp:effectExtent l="19050" t="0" r="9525" b="0"/>
            <wp:docPr id="4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A.这种方法称为嫁接                      B.这种繁殖方式属于无性繁殖</w:t>
      </w:r>
    </w:p>
    <w:p>
      <w:r>
        <w:rPr>
          <w:rFonts w:hint="eastAsia"/>
        </w:rPr>
        <w:t>C.繁殖出的植株性状差异很大              D.这种繁殖方法常用于培育新品种</w:t>
      </w:r>
    </w:p>
    <w:p>
      <w:r>
        <w:rPr>
          <w:rFonts w:hint="eastAsia"/>
        </w:rPr>
        <w:t>10.</w:t>
      </w:r>
      <w:r>
        <w:t xml:space="preserve"> 下列有关生物多样性的叙述错误的是（　　）</w:t>
      </w:r>
    </w:p>
    <w:p>
      <w:r>
        <w:t>A．保护生物多样性并不意味着禁止开发和利用生物资源</w:t>
      </w:r>
    </w:p>
    <w:p>
      <w:r>
        <w:t>B．建立自然保护区是保护生物多样性最为有效的措施</w:t>
      </w:r>
    </w:p>
    <w:p>
      <w:r>
        <w:t>C．物种多样性、生态系统多样性和遗传多样性共同组成了生物多样性</w:t>
      </w:r>
    </w:p>
    <w:p>
      <w:r>
        <w:t>D．为了丰富我国的</w:t>
      </w:r>
      <w:r>
        <w:drawing>
          <wp:inline distT="0" distB="0" distL="0" distR="0">
            <wp:extent cx="22225" cy="19050"/>
            <wp:effectExtent l="1905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动植物资源，应大力引进一些外来物种</w:t>
      </w:r>
    </w:p>
    <w:p>
      <w:r>
        <w:rPr>
          <w:rFonts w:hint="eastAsia"/>
        </w:rPr>
        <w:t>11.</w:t>
      </w:r>
      <w:r>
        <w:rPr>
          <w:rFonts w:hint="eastAsia"/>
          <w:lang w:val="en-US" w:eastAsia="zh-CN"/>
        </w:rPr>
        <w:t>（石家庄中考生物）</w:t>
      </w:r>
      <w:r>
        <w:t>竹节虫的形态和体色酷似竹枝，伪装的本领十分高超．这种行为属于（　　）</w:t>
      </w:r>
    </w:p>
    <w:p>
      <w:r>
        <w:t>A．觅食行为</w:t>
      </w:r>
      <w:r>
        <w:tab/>
      </w:r>
      <w:r>
        <w:t>B．防御行为</w:t>
      </w:r>
      <w:r>
        <w:tab/>
      </w:r>
      <w:r>
        <w:t>C．繁殖行为</w:t>
      </w:r>
      <w:r>
        <w:tab/>
      </w:r>
      <w:r>
        <w:t>D．社群行为</w:t>
      </w:r>
    </w:p>
    <w:p>
      <w:r>
        <w:t>1</w:t>
      </w:r>
      <w:r>
        <w:rPr>
          <w:rFonts w:hint="eastAsia"/>
        </w:rPr>
        <w:t>2</w:t>
      </w:r>
      <w:r>
        <w:t>．如图是长颈鹿的进化示意图．用达尔文的进化论分析，这是（　　）</w:t>
      </w:r>
    </w:p>
    <w:p>
      <w:r>
        <w:drawing>
          <wp:inline distT="0" distB="0" distL="0" distR="0">
            <wp:extent cx="3257550" cy="990600"/>
            <wp:effectExtent l="1905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14" cstate="print"/>
                    <a:srcRect r="389" b="1270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t>A．新陈代谢的结果</w:t>
      </w:r>
      <w:r>
        <w:tab/>
      </w:r>
      <w:r>
        <w:rPr>
          <w:rFonts w:hint="eastAsia"/>
        </w:rPr>
        <w:t xml:space="preserve"> </w:t>
      </w:r>
      <w:r>
        <w:t>B．过度繁殖的结果</w:t>
      </w:r>
      <w:r>
        <w:rPr>
          <w:rFonts w:hint="eastAsia"/>
        </w:rPr>
        <w:t xml:space="preserve">     </w:t>
      </w:r>
      <w:r>
        <w:t>C．人工选择的结果</w:t>
      </w:r>
      <w:r>
        <w:tab/>
      </w:r>
      <w:r>
        <w:rPr>
          <w:rFonts w:hint="eastAsia"/>
        </w:rPr>
        <w:t xml:space="preserve">  </w:t>
      </w:r>
      <w:r>
        <w:t>D．自然选择的结果</w:t>
      </w:r>
    </w:p>
    <w:p>
      <w:r>
        <w:rPr>
          <w:rFonts w:hint="eastAsia"/>
        </w:rPr>
        <w:t>二、非选择题(30分）</w:t>
      </w:r>
    </w:p>
    <w:p>
      <w:r>
        <w:rPr>
          <w:rFonts w:hint="eastAsia"/>
        </w:rPr>
        <w:t>13.(8分)下图是青蛙、家蚕、蝗虫发育过程示意图，请联系所学知识回答问题：</w:t>
      </w:r>
    </w:p>
    <w:p>
      <w:r>
        <w:drawing>
          <wp:inline distT="0" distB="0" distL="0" distR="0">
            <wp:extent cx="5238750" cy="1343025"/>
            <wp:effectExtent l="19050" t="0" r="0" b="0"/>
            <wp:docPr id="5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/>
    <w:p>
      <w:r>
        <w:rPr>
          <w:rFonts w:hint="eastAsia"/>
        </w:rPr>
        <w:t>（1）青蛙、家蚕、蝗虫个体发育的起点都是________，它们的生殖方式都属于_______(选填:无性生殖；有性生殖)。</w:t>
      </w:r>
    </w:p>
    <w:p>
      <w:r>
        <w:rPr>
          <w:rFonts w:hint="eastAsia"/>
        </w:rPr>
        <w:t>（2）青蛙的发育过程中，蝌蚪和成蛙的形态结构和生活习性都有明显的差异，例如蝌蚪用________呼吸、在水中生活，而青蛙主要用 ________ 呼吸、能够在陆地生活。这种发育称为___________。</w:t>
      </w:r>
    </w:p>
    <w:p>
      <w:r>
        <w:rPr>
          <w:rFonts w:hint="eastAsia"/>
        </w:rPr>
        <w:t>（3</w:t>
      </w:r>
      <w:r>
        <w:rPr>
          <w:rFonts w:hint="eastAsia"/>
        </w:rPr>
        <w:drawing>
          <wp:inline distT="0" distB="0" distL="0" distR="0">
            <wp:extent cx="15240" cy="12700"/>
            <wp:effectExtent l="19050" t="0" r="381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）对比图中家蚕和蝗虫的发育过程，其最明显的区别是家蚕的发育有________这个阶段，其发育过程称为 __________。家蚕和蝗虫的发育过程中</w:t>
      </w:r>
      <w:r>
        <w:rPr>
          <w:rFonts w:hint="eastAsia"/>
        </w:rPr>
        <w:drawing>
          <wp:inline distT="0" distB="0" distL="0" distR="0">
            <wp:extent cx="22225" cy="19050"/>
            <wp:effectExtent l="1905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，幼虫都有蜕皮现象，这是因为_________限制其生长，蜕掉旧的再由表皮细胞分泌形成新的，幼虫的身体就长大一些。</w:t>
      </w:r>
    </w:p>
    <w:p>
      <w:r>
        <w:rPr>
          <w:rFonts w:hint="eastAsia"/>
        </w:rPr>
        <w:t>14.(9分)比利时胚胎学家比耐登通过对马蛔虫生殖过程的研究，发现了染色体数目在有性生殖过程中的变化规律。假设一对雌、雄马蛔虫的染色体上有两对基因(如下图)，请分析回答：</w:t>
      </w:r>
    </w:p>
    <w:p>
      <w:r>
        <w:drawing>
          <wp:inline distT="0" distB="0" distL="0" distR="0">
            <wp:extent cx="1914525" cy="1819275"/>
            <wp:effectExtent l="19050" t="0" r="9525" b="0"/>
            <wp:docPr id="6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（1）请在图中画出马蛔虫生殖细胞内的染色体（包括上面的基因）。</w:t>
      </w:r>
    </w:p>
    <w:p>
      <w:r>
        <w:rPr>
          <w:rFonts w:hint="eastAsia"/>
        </w:rPr>
        <w:t>（2）图中的受精卵发育成马蛔虫后，其相关性状与亲代中的_________(选填:雌性；雄性)亲本一致。</w:t>
      </w:r>
    </w:p>
    <w:p>
      <w:r>
        <w:rPr>
          <w:rFonts w:hint="eastAsia"/>
        </w:rPr>
        <w:t>（3）比耐登和其他科学家研究发现，在形成精子或卵细胞的过程中，染色体都要减少一半，而且不是任意</w:t>
      </w:r>
    </w:p>
    <w:p>
      <w:r>
        <w:rPr>
          <w:rFonts w:hint="eastAsia"/>
        </w:rPr>
        <w:t>的一半，而是_________(选填:每对染色体中的一条；形态大小相同的染色体）进入精子或卵细胞。你认为这对遗传有什么重要意义？                                                。</w:t>
      </w:r>
    </w:p>
    <w:p>
      <w:r>
        <w:rPr>
          <w:rFonts w:hint="eastAsia"/>
        </w:rPr>
        <w:t>15.</w:t>
      </w:r>
      <w:r>
        <w:rPr>
          <w:rFonts w:hint="eastAsia"/>
          <w:lang w:val="en-US" w:eastAsia="zh-CN"/>
        </w:rPr>
        <w:t>（石家庄中考生物）</w:t>
      </w:r>
      <w:r>
        <w:t>PM2.5是指大气中直径不大于2.5微米的颗粒物，它能通过肺泡直接进入循环系统，对人体危害极大．为了探究空气中PM2.5的浓度与车流量是否相关，某同学在城市广场周边对空气进行了采样，统计结果如下：</w:t>
      </w:r>
    </w:p>
    <w:tbl>
      <w:tblPr>
        <w:tblStyle w:val="6"/>
        <w:tblW w:w="8535" w:type="dxa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802"/>
        <w:gridCol w:w="1576"/>
        <w:gridCol w:w="1576"/>
        <w:gridCol w:w="1871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Merge w:val="restart"/>
          </w:tcPr>
          <w:p>
            <w:r>
              <w:t>组别</w:t>
            </w:r>
          </w:p>
        </w:tc>
        <w:tc>
          <w:tcPr>
            <w:tcW w:w="6825" w:type="dxa"/>
            <w:gridSpan w:val="4"/>
          </w:tcPr>
          <w:p>
            <w:r>
              <w:t>PM2.5（微克/立方米）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Merge w:val="continue"/>
          </w:tcPr>
          <w:p/>
        </w:tc>
        <w:tc>
          <w:tcPr>
            <w:tcW w:w="1802" w:type="dxa"/>
          </w:tcPr>
          <w:p>
            <w:r>
              <w:t>清晨</w:t>
            </w:r>
          </w:p>
        </w:tc>
        <w:tc>
          <w:tcPr>
            <w:tcW w:w="1576" w:type="dxa"/>
          </w:tcPr>
          <w:p>
            <w:r>
              <w:t>上班时段</w:t>
            </w:r>
          </w:p>
        </w:tc>
        <w:tc>
          <w:tcPr>
            <w:tcW w:w="1576" w:type="dxa"/>
          </w:tcPr>
          <w:p>
            <w:r>
              <w:t>中午</w:t>
            </w:r>
          </w:p>
        </w:tc>
        <w:tc>
          <w:tcPr>
            <w:tcW w:w="1871" w:type="dxa"/>
          </w:tcPr>
          <w:p>
            <w:r>
              <w:t>下班时段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Merge w:val="continue"/>
          </w:tcPr>
          <w:p/>
        </w:tc>
        <w:tc>
          <w:tcPr>
            <w:tcW w:w="1802" w:type="dxa"/>
          </w:tcPr>
          <w:p>
            <w:r>
              <w:t>（车流量最少）</w:t>
            </w:r>
          </w:p>
        </w:tc>
        <w:tc>
          <w:tcPr>
            <w:tcW w:w="1576" w:type="dxa"/>
          </w:tcPr>
          <w:p>
            <w:r>
              <w:t>（车流量大）</w:t>
            </w:r>
          </w:p>
        </w:tc>
        <w:tc>
          <w:tcPr>
            <w:tcW w:w="1576" w:type="dxa"/>
          </w:tcPr>
          <w:p>
            <w:r>
              <w:t>（车流量小）</w:t>
            </w:r>
          </w:p>
        </w:tc>
        <w:tc>
          <w:tcPr>
            <w:tcW w:w="1871" w:type="dxa"/>
          </w:tcPr>
          <w:p>
            <w:r>
              <w:t>（</w:t>
            </w:r>
            <w:r>
              <w:drawing>
                <wp:inline distT="0" distB="0" distL="0" distR="0">
                  <wp:extent cx="22225" cy="12700"/>
                  <wp:effectExtent l="19050" t="0" r="0" b="0"/>
                  <wp:docPr id="16" name="图片 16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车流量最大）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r>
              <w:t>第1组</w:t>
            </w:r>
          </w:p>
        </w:tc>
        <w:tc>
          <w:tcPr>
            <w:tcW w:w="1802" w:type="dxa"/>
          </w:tcPr>
          <w:p>
            <w:r>
              <w:t>19</w:t>
            </w:r>
          </w:p>
        </w:tc>
        <w:tc>
          <w:tcPr>
            <w:tcW w:w="1576" w:type="dxa"/>
          </w:tcPr>
          <w:p>
            <w:r>
              <w:t>89</w:t>
            </w:r>
          </w:p>
        </w:tc>
        <w:tc>
          <w:tcPr>
            <w:tcW w:w="1576" w:type="dxa"/>
          </w:tcPr>
          <w:p>
            <w:r>
              <w:t>43</w:t>
            </w:r>
          </w:p>
        </w:tc>
        <w:tc>
          <w:tcPr>
            <w:tcW w:w="1871" w:type="dxa"/>
          </w:tcPr>
          <w:p>
            <w:r>
              <w:t>97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r>
              <w:t>第2组</w:t>
            </w:r>
          </w:p>
        </w:tc>
        <w:tc>
          <w:tcPr>
            <w:tcW w:w="1802" w:type="dxa"/>
          </w:tcPr>
          <w:p>
            <w:r>
              <w:t>22</w:t>
            </w:r>
          </w:p>
        </w:tc>
        <w:tc>
          <w:tcPr>
            <w:tcW w:w="1576" w:type="dxa"/>
          </w:tcPr>
          <w:p>
            <w:r>
              <w:t>83</w:t>
            </w:r>
          </w:p>
        </w:tc>
        <w:tc>
          <w:tcPr>
            <w:tcW w:w="1576" w:type="dxa"/>
          </w:tcPr>
          <w:p>
            <w:r>
              <w:t>38</w:t>
            </w:r>
          </w:p>
        </w:tc>
        <w:tc>
          <w:tcPr>
            <w:tcW w:w="1871" w:type="dxa"/>
          </w:tcPr>
          <w:p>
            <w:r>
              <w:t>98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r>
              <w:t>第3组</w:t>
            </w:r>
          </w:p>
        </w:tc>
        <w:tc>
          <w:tcPr>
            <w:tcW w:w="1802" w:type="dxa"/>
          </w:tcPr>
          <w:p>
            <w:r>
              <w:t>20</w:t>
            </w:r>
          </w:p>
        </w:tc>
        <w:tc>
          <w:tcPr>
            <w:tcW w:w="1576" w:type="dxa"/>
          </w:tcPr>
          <w:p>
            <w:r>
              <w:t>86</w:t>
            </w:r>
          </w:p>
        </w:tc>
        <w:tc>
          <w:tcPr>
            <w:tcW w:w="1576" w:type="dxa"/>
          </w:tcPr>
          <w:p>
            <w:r>
              <w:t>41</w:t>
            </w:r>
          </w:p>
        </w:tc>
        <w:tc>
          <w:tcPr>
            <w:tcW w:w="1871" w:type="dxa"/>
          </w:tcPr>
          <w:p>
            <w:r>
              <w:drawing>
                <wp:inline distT="0" distB="0" distL="0" distR="0">
                  <wp:extent cx="12700" cy="13970"/>
                  <wp:effectExtent l="19050" t="0" r="6350" b="0"/>
                  <wp:docPr id="23" name="图片 23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99</w:t>
            </w:r>
          </w:p>
        </w:tc>
      </w:tr>
    </w:tbl>
    <w:p>
      <w:r>
        <w:t>（1）该同学选择对不同车流量的时段进行采样统计，目的是</w:t>
      </w:r>
      <w:r>
        <w:rPr>
          <w:rFonts w:hint="eastAsia"/>
        </w:rPr>
        <w:t>___________.</w:t>
      </w:r>
    </w:p>
    <w:p>
      <w:r>
        <w:t>（2）为减少实验误差，应分别求出不同时段PM2.5浓度的</w:t>
      </w:r>
      <w:r>
        <w:rPr>
          <w:rFonts w:hint="eastAsia"/>
        </w:rPr>
        <w:t>_________</w:t>
      </w:r>
      <w:r>
        <w:t>值．</w:t>
      </w:r>
    </w:p>
    <w:p>
      <w:r>
        <w:t>（3）根据上述统计结果，可以得出的结论是：车流量越大，空气中PM2.5的浓度</w:t>
      </w:r>
      <w:r>
        <w:rPr>
          <w:rFonts w:hint="eastAsia"/>
        </w:rPr>
        <w:t>________</w:t>
      </w:r>
      <w:r>
        <w:t>．</w:t>
      </w:r>
    </w:p>
    <w:p>
      <w:r>
        <w:t>（4）根据如图写出PM2.5“入肺”的途径（用箭头和序号表示）</w:t>
      </w:r>
      <w:r>
        <w:rPr>
          <w:rFonts w:hint="eastAsia"/>
        </w:rPr>
        <w:t>__________</w:t>
      </w:r>
      <w:r>
        <w:t>．</w:t>
      </w:r>
    </w:p>
    <w:p>
      <w:r>
        <w:t>（5）PM2.5的主要来源是人为排放．请你再举出一个与人类活动有关的环境问题：</w:t>
      </w:r>
      <w:r>
        <w:rPr>
          <w:rFonts w:hint="eastAsia"/>
        </w:rPr>
        <w:t>_________</w:t>
      </w:r>
      <w:r>
        <w:t>．</w:t>
      </w:r>
    </w:p>
    <w:p>
      <w:r>
        <w:drawing>
          <wp:inline distT="0" distB="0" distL="0" distR="0">
            <wp:extent cx="1266825" cy="1219200"/>
            <wp:effectExtent l="19050" t="0" r="9525" b="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17" cstate="print"/>
                    <a:srcRect r="995" b="1033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t>　</w:t>
      </w:r>
    </w:p>
    <w:p/>
    <w:p/>
    <w:p>
      <w:r>
        <w:rPr>
          <w:rFonts w:hint="eastAsia"/>
          <w:lang w:val="en-US" w:eastAsia="zh-CN"/>
        </w:rPr>
        <w:t>石家庄中考生物</w:t>
      </w:r>
      <w:r>
        <w:rPr>
          <w:rFonts w:hint="eastAsia"/>
        </w:rPr>
        <w:t>参考答案</w:t>
      </w:r>
    </w:p>
    <w:p>
      <w:r>
        <w:rPr>
          <w:rFonts w:hint="eastAsia"/>
        </w:rPr>
        <w:t>一、选择题（每小题2分，共20分）</w:t>
      </w:r>
    </w:p>
    <w:p>
      <w:r>
        <w:rPr>
          <w:rFonts w:hint="eastAsia"/>
        </w:rPr>
        <w:t>1-5ACDBD    6-1</w:t>
      </w:r>
      <w:r>
        <w:rPr>
          <w:rFonts w:hint="eastAsia"/>
        </w:rPr>
        <w:drawing>
          <wp:inline distT="0" distB="0" distL="0" distR="0">
            <wp:extent cx="15240" cy="21590"/>
            <wp:effectExtent l="19050" t="0" r="381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0ACBBC</w:t>
      </w:r>
      <w:r>
        <w:rPr>
          <w:rFonts w:hint="eastAsia"/>
        </w:rPr>
        <w:drawing>
          <wp:inline distT="0" distB="0" distL="0" distR="0">
            <wp:extent cx="23495" cy="20320"/>
            <wp:effectExtent l="1905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11-12CD</w:t>
      </w:r>
    </w:p>
    <w:p>
      <w:r>
        <w:rPr>
          <w:rFonts w:hint="eastAsia"/>
        </w:rPr>
        <w:t>二、非选择题（30分）</w:t>
      </w:r>
    </w:p>
    <w:p>
      <w:r>
        <w:rPr>
          <w:rFonts w:hint="eastAsia"/>
        </w:rPr>
        <w:t>13.（每空1分，共8分）</w:t>
      </w:r>
    </w:p>
    <w:p>
      <w:r>
        <w:rPr>
          <w:rFonts w:hint="eastAsia"/>
        </w:rPr>
        <w:t>（1）受精卵     有性生殖</w:t>
      </w:r>
    </w:p>
    <w:p>
      <w:r>
        <w:rPr>
          <w:rFonts w:hint="eastAsia"/>
        </w:rPr>
        <w:t>（2）鳃    肺    变态发育</w:t>
      </w:r>
      <w:bookmarkStart w:id="0" w:name="_GoBack"/>
      <w:bookmarkEnd w:id="0"/>
    </w:p>
    <w:p>
      <w:r>
        <w:rPr>
          <w:rFonts w:hint="eastAsia"/>
        </w:rPr>
        <w:t>（3）蛹    完全变态       外骨骼</w:t>
      </w:r>
    </w:p>
    <w:p>
      <w:r>
        <w:rPr>
          <w:rFonts w:hint="eastAsia"/>
        </w:rPr>
        <w:t>14.（除标明分值外，其余每空1分，共9分）</w:t>
      </w:r>
    </w:p>
    <w:p>
      <w:r>
        <w:rPr>
          <w:rFonts w:hint="eastAsia"/>
        </w:rPr>
        <w:t>（1）【答案如下图所示。要求每个细胞中画两条染色体（一长一短），并标对基因。每条染色体画对1分，共4分】</w:t>
      </w:r>
    </w:p>
    <w:p>
      <w:r>
        <w:drawing>
          <wp:inline distT="0" distB="0" distL="0" distR="0">
            <wp:extent cx="3600450" cy="1095375"/>
            <wp:effectExtent l="19050" t="0" r="0" b="0"/>
            <wp:docPr id="7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（2）雄性</w:t>
      </w:r>
    </w:p>
    <w:p>
      <w:r>
        <w:rPr>
          <w:rFonts w:hint="eastAsia"/>
        </w:rPr>
        <w:t>（3）每对染色体中的一条（2分），保证子代获得亲代的整套遗传信息（基因、遗传物质）（其他答案大意相近即可，2分）</w:t>
      </w:r>
    </w:p>
    <w:p>
      <w:r>
        <w:rPr>
          <w:rFonts w:hint="eastAsia"/>
        </w:rPr>
        <w:t>15.</w:t>
      </w:r>
      <w:r>
        <w:t xml:space="preserve"> （1）形成以采样时段为唯一变量的对照试验</w:t>
      </w:r>
    </w:p>
    <w:p>
      <w:r>
        <w:t>（2）平均</w:t>
      </w:r>
    </w:p>
    <w:p>
      <w:r>
        <w:t>（3）越大</w:t>
      </w:r>
    </w:p>
    <w:p>
      <w:r>
        <w:t>（4）</w:t>
      </w:r>
      <w:r>
        <w:rPr>
          <w:rFonts w:hint="eastAsia"/>
        </w:rPr>
        <w:t>①</w:t>
      </w:r>
      <w:r>
        <w:t>→</w:t>
      </w:r>
      <w:r>
        <w:rPr>
          <w:rFonts w:hint="eastAsia"/>
        </w:rPr>
        <w:t>⑥</w:t>
      </w:r>
      <w:r>
        <w:t>→</w:t>
      </w:r>
      <w:r>
        <w:rPr>
          <w:rFonts w:hint="eastAsia"/>
        </w:rPr>
        <w:t>②</w:t>
      </w:r>
      <w:r>
        <w:t>→</w:t>
      </w:r>
      <w:r>
        <w:rPr>
          <w:rFonts w:hint="eastAsia"/>
        </w:rPr>
        <w:t>③</w:t>
      </w:r>
      <w:r>
        <w:t>→</w:t>
      </w:r>
      <w:r>
        <w:rPr>
          <w:rFonts w:hint="eastAsia"/>
        </w:rPr>
        <w:t>④</w:t>
      </w:r>
      <w:r>
        <w:t>→</w:t>
      </w:r>
      <w:r>
        <w:rPr>
          <w:rFonts w:hint="eastAsia"/>
        </w:rPr>
        <w:t>⑤</w:t>
      </w:r>
    </w:p>
    <w:p>
      <w:r>
        <w:t>（5）温室效应</w:t>
      </w:r>
    </w:p>
    <w:p/>
    <w:p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18" w:right="1077" w:bottom="1418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7228"/>
    <w:rsid w:val="003128EC"/>
    <w:rsid w:val="0055722A"/>
    <w:rsid w:val="005A7228"/>
    <w:rsid w:val="005B6791"/>
    <w:rsid w:val="00742DD6"/>
    <w:rsid w:val="00B05CAB"/>
    <w:rsid w:val="00CA1B28"/>
    <w:rsid w:val="00F22487"/>
    <w:rsid w:val="73E37C8C"/>
    <w:rsid w:val="7D78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页眉 Char"/>
    <w:basedOn w:val="5"/>
    <w:link w:val="4"/>
    <w:uiPriority w:val="0"/>
    <w:rPr>
      <w:rFonts w:ascii="Times New Roman" w:hAnsi="Times New Roman" w:eastAsia="宋体" w:cs="Times New Roman"/>
      <w:sz w:val="18"/>
    </w:rPr>
  </w:style>
  <w:style w:type="character" w:customStyle="1" w:styleId="8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GIF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1.png"/><Relationship Id="rId17" Type="http://schemas.openxmlformats.org/officeDocument/2006/relationships/image" Target="media/image10.jpe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jpe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4</Pages>
  <Words>422</Words>
  <Characters>2409</Characters>
  <Lines>20</Lines>
  <Paragraphs>5</Paragraphs>
  <TotalTime>0</TotalTime>
  <ScaleCrop>false</ScaleCrop>
  <LinksUpToDate>false</LinksUpToDate>
  <CharactersWithSpaces>2826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2017-09-21T06:46:00Z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学梯-赵妍妍</cp:lastModifiedBy>
  <dcterms:modified xsi:type="dcterms:W3CDTF">2017-12-24T02:14:44Z</dcterms:modified>
  <dc:subject>河北省石家庄市望庄中学2017年八年级学业水平模拟考试生物试题（含答案）.docx</dc:subject>
  <dc:title>河北省石家庄市望庄中学2017年八年级学业水平模拟考试生物试题（含答案）.docx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2052-10.1.0.7023</vt:lpwstr>
  </property>
</Properties>
</file>