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2017年安徽铜陵中考政治试题（word版含答案）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为了方便您的阅读请点击全屏查看</w:t>
      </w:r>
      <w:bookmarkStart w:id="0" w:name="_GoBack"/>
    </w:p>
    <w:p>
      <w:r>
        <w:rPr>
          <w:rFonts w:hint="eastAsia"/>
        </w:rPr>
        <w:t>注意事项：</w:t>
      </w:r>
    </w:p>
    <w:bookmarkEnd w:id="0"/>
    <w:p>
      <w:r>
        <w:rPr>
          <w:rFonts w:hint="eastAsia"/>
        </w:rPr>
        <w:t>1.思想品德试题满分80分，思想品德与历史考试时间共120分钟。</w:t>
      </w:r>
    </w:p>
    <w:p>
      <w:r>
        <w:rPr>
          <w:rFonts w:hint="eastAsia"/>
        </w:rPr>
        <w:t>2.本试卷包括“试题卷”和“答题卷”两部分。“试题卷”共4页，“答题卷”</w:t>
      </w:r>
      <w:r>
        <w:rPr>
          <w:rFonts w:hint="eastAsia"/>
        </w:rPr>
        <w:drawing>
          <wp:inline distT="0" distB="0" distL="0" distR="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共4页。请务必在“答题卷”上答题，在“试题卷”上答题无效。</w:t>
      </w:r>
    </w:p>
    <w:p>
      <w:r>
        <w:rPr>
          <w:rFonts w:hint="eastAsia"/>
        </w:rPr>
        <w:t>3.考生答题时可参考思想品德教科书及其他资料。请独立思考，诚信答题。</w:t>
      </w:r>
    </w:p>
    <w:p>
      <w:r>
        <w:rPr>
          <w:rFonts w:hint="eastAsia"/>
        </w:rPr>
        <w:t>4.考试结束后，请将“试题卷”和“答题卷”一并</w:t>
      </w:r>
      <w:r>
        <w:rPr>
          <w:rFonts w:hint="eastAsia"/>
        </w:rPr>
        <w:drawing>
          <wp:inline distT="0" distB="0" distL="0" distR="0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交回。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①自强不息②自信自立  ③乐观幽默④积极进取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A.教书育人B.战胜挫折  C.生命的长短 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109220</wp:posOffset>
            </wp:positionV>
            <wp:extent cx="1097915" cy="789940"/>
            <wp:effectExtent l="0" t="0" r="6985" b="1016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 xml:space="preserve">  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 B.所有不负责任的行为都要受到刑罚处罚</w:t>
      </w:r>
    </w:p>
    <w:p>
      <w:r>
        <w:rPr>
          <w:rFonts w:hint="eastAsia"/>
        </w:rPr>
        <w:t>C.违法行为与法律责任间无必然联系 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 B.只打击有严重社会危害性的行为</w:t>
      </w:r>
    </w:p>
    <w:p>
      <w:r>
        <w:rPr>
          <w:rFonts w:hint="eastAsia"/>
        </w:rPr>
        <w:t>C.对公民的隐私进行特殊保护 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①自我保护②亲密无间  ③自重自爱④把握分寸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 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 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 ②树立诚信意识，提高信用水平</w:t>
      </w:r>
    </w:p>
    <w:p>
      <w:r>
        <w:rPr>
          <w:rFonts w:hint="eastAsia"/>
        </w:rPr>
        <w:t>③大事诚信，小节不拘 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权B.确保了经济社会持续健康的发展</w:t>
      </w:r>
    </w:p>
    <w:p>
      <w:r>
        <w:rPr>
          <w:rFonts w:hint="eastAsia"/>
        </w:rPr>
        <w:t>C.我国当前产权保护制度已经完善D.为保护财产权提供了有力的保障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②④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3096895" cy="1205865"/>
            <wp:effectExtent l="10160" t="26670" r="17145" b="4381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09689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>
      <w:r>
        <w:rPr>
          <w:rFonts w:hint="eastAsia"/>
        </w:rPr>
        <w:t>【忆海拾贝 提升素养】</w:t>
      </w:r>
    </w:p>
    <w:p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36830</wp:posOffset>
            </wp:positionV>
            <wp:extent cx="883285" cy="628650"/>
            <wp:effectExtent l="0" t="0" r="1206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>（1）涛涛通过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的方式化解了矛盾。（2分）</w:t>
      </w:r>
    </w:p>
    <w:p>
      <w:r>
        <w:rPr>
          <w:rFonts w:hint="eastAsia"/>
        </w:rPr>
        <w:t>（2）这一方式除了可以化解矛盾，还有利于。（2分）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 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  。(2分)</w:t>
      </w:r>
    </w:p>
    <w:p>
      <w:r>
        <w:rPr>
          <w:rFonts w:hint="eastAsia"/>
        </w:rPr>
        <w:t>（2）涛涛的解释应该是  。(2分)【研学旅行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r>
        <w:rPr>
          <w:rFonts w:hint="eastAsia"/>
        </w:rPr>
        <w:t>（1）请你根据上述材料，写出当地政府坚持的发展理念和基本国策。（4分）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594735" cy="715010"/>
            <wp:effectExtent l="0" t="0" r="5715" b="889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（1）请你写出这一力量之源的内涵。（2分）栏目二：中国故事</w:t>
      </w:r>
    </w:p>
    <w:p>
      <w:r>
        <w:rPr>
          <w:rFonts w:hint="eastAsia"/>
        </w:rPr>
        <w:drawing>
          <wp:inline distT="0" distB="0" distL="0" distR="0">
            <wp:extent cx="3671570" cy="676910"/>
            <wp:effectExtent l="0" t="0" r="5080" b="889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（2）大家对时政君的点评议论纷纷。请你对时政君的观点作简要辨析。（4分）栏目三：中国未来</w:t>
      </w:r>
    </w:p>
    <w:p>
      <w:r>
        <w:rPr>
          <w:rFonts w:hint="eastAsia"/>
        </w:rPr>
        <w:drawing>
          <wp:inline distT="0" distB="0" distL="0" distR="0">
            <wp:extent cx="3625215" cy="870585"/>
            <wp:effectExtent l="7620" t="31750" r="24765" b="3111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6252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pPr>
        <w:rPr>
          <w:rFonts w:hint="eastAsia"/>
        </w:rPr>
      </w:pPr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2017年安徽铜陵中考政治试题解析答案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 xml:space="preserve"> 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2777310"/>
    <w:rsid w:val="0DAB5DDA"/>
    <w:rsid w:val="103528F4"/>
    <w:rsid w:val="1CEB233F"/>
    <w:rsid w:val="27250826"/>
    <w:rsid w:val="4AA0385B"/>
    <w:rsid w:val="6C8F6AAE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2017-11-17T03:07:39Z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