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2017年广东汕尾中考地理试题【word版含答案】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bookmarkStart w:id="2" w:name="_GoBack"/>
      <w:bookmarkEnd w:id="2"/>
    </w:p>
    <w:bookmarkEnd w:id="0"/>
    <w:p>
      <w:r>
        <w:rPr>
          <w:rFonts w:hint="eastAsia"/>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192405</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汕尾</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汕尾</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汕尾</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汕尾</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2017年广东汕尾中考地理试题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汕尾</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8F166CE"/>
    <w:rsid w:val="404054A6"/>
    <w:rsid w:val="40922F48"/>
    <w:rsid w:val="45185BE8"/>
    <w:rsid w:val="4B221EF6"/>
    <w:rsid w:val="4BC1580E"/>
    <w:rsid w:val="552D7775"/>
    <w:rsid w:val="55825AAE"/>
    <w:rsid w:val="5916088E"/>
    <w:rsid w:val="5D643356"/>
    <w:rsid w:val="68096731"/>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2017-12-12T05:33:18Z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