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hint="eastAsia" w:ascii="Arial" w:hAnsi="微软雅黑" w:eastAsia="微软雅黑"/>
          <w:sz w:val="30"/>
          <w:szCs w:val="30"/>
          <w:lang w:eastAsia="zh-CN"/>
        </w:rPr>
      </w:pPr>
      <w:r>
        <w:rPr>
          <w:rFonts w:hint="eastAsia" w:ascii="Arial" w:hAnsi="微软雅黑" w:eastAsia="微软雅黑"/>
          <w:sz w:val="30"/>
          <w:szCs w:val="30"/>
          <w:lang w:eastAsia="zh-CN"/>
        </w:rPr>
        <w:t>各位同学在查看时请点击全屏查看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bookmarkStart w:id="0" w:name="_GoBack"/>
      <w:r>
        <w:rPr>
          <w:rFonts w:hint="eastAsia" w:ascii="Arial" w:hAnsi="微软雅黑" w:eastAsia="微软雅黑"/>
          <w:sz w:val="30"/>
          <w:szCs w:val="30"/>
          <w:lang w:val="en-US" w:eastAsia="zh-CN"/>
        </w:rPr>
        <w:t>2018年吕梁地理结业</w:t>
      </w:r>
      <w:r>
        <w:rPr>
          <w:rFonts w:ascii="Arial" w:hAnsi="微软雅黑" w:eastAsia="微软雅黑"/>
          <w:sz w:val="30"/>
          <w:szCs w:val="30"/>
        </w:rPr>
        <w:t>居民与聚落</w:t>
      </w:r>
      <w:r>
        <w:rPr>
          <w:rFonts w:hint="eastAsia" w:ascii="Arial" w:hAnsi="微软雅黑" w:eastAsia="微软雅黑"/>
          <w:sz w:val="30"/>
          <w:szCs w:val="30"/>
          <w:lang w:eastAsia="zh-CN"/>
        </w:rPr>
        <w:t>专项训练</w:t>
      </w:r>
    </w:p>
    <w:bookmarkEnd w:id="0"/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hint="eastAsia" w:ascii="Arial" w:hAnsi="黑体" w:eastAsia="黑体"/>
          <w:sz w:val="28"/>
          <w:lang w:val="en-US" w:eastAsia="zh-CN"/>
        </w:rPr>
        <w:t>1、</w:t>
      </w:r>
      <w:r>
        <w:rPr>
          <w:rFonts w:ascii="Arial" w:hAnsi="黑体" w:eastAsia="黑体"/>
          <w:sz w:val="28"/>
        </w:rPr>
        <w:t>人口与人种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楷体" w:eastAsia="楷体"/>
        </w:rPr>
        <w:t>读某国人口自然增长率变化图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完成第</w:t>
      </w:r>
      <w:r>
        <w:rPr>
          <w:rFonts w:ascii="Times New Roman" w:hAnsi="宋体" w:eastAsia="宋体"/>
        </w:rPr>
        <w:t>1~2</w:t>
      </w:r>
      <w:r>
        <w:rPr>
          <w:rFonts w:ascii="Times New Roman" w:hAnsi="楷体" w:eastAsia="楷体"/>
        </w:rPr>
        <w:t>题。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1548765" cy="1268730"/>
            <wp:effectExtent l="0" t="0" r="0" b="0"/>
            <wp:docPr id="291" name="W119.eps" descr="id:214749364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W119.eps" descr="id:2147493642;FounderC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9080" cy="126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1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不考虑人口迁移,人口总量最大的时间点是(B)　　　　　　　　　　　　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</w:rPr>
        <w:t>②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</w:rPr>
        <w:t>③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</w:rPr>
        <w:t>①②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2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该国人口自然增长率出现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>→</w:t>
      </w:r>
      <w:r>
        <w:rPr>
          <w:rFonts w:hint="eastAsia" w:ascii="宋体" w:hAnsi="宋体" w:eastAsia="宋体" w:cs="宋体"/>
        </w:rPr>
        <w:t>③</w:t>
      </w:r>
      <w:r>
        <w:rPr>
          <w:rFonts w:ascii="Times New Roman" w:hAnsi="宋体" w:eastAsia="宋体"/>
        </w:rPr>
        <w:t>这种变化,会产生的问题是(C)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劳动力过剩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教育资源紧缺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国防兵力不足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加剧环境污染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3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下列四图中,能正确反映世界人口增长的是(A)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2451100" cy="2310765"/>
            <wp:effectExtent l="0" t="0" r="0" b="0"/>
            <wp:docPr id="292" name="W120.eps" descr="id:214749364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W120.eps" descr="id:2147493649;FounderCE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1240" cy="23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楷体" w:eastAsia="楷体"/>
        </w:rPr>
        <w:t>读世界人口分布图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完成第</w:t>
      </w:r>
      <w:r>
        <w:rPr>
          <w:rFonts w:ascii="Times New Roman" w:hAnsi="宋体" w:eastAsia="宋体"/>
        </w:rPr>
        <w:t>4</w:t>
      </w:r>
      <w:r>
        <w:rPr>
          <w:rFonts w:ascii="Times New Roman" w:hAnsi="楷体" w:eastAsia="楷体"/>
        </w:rPr>
        <w:t>题。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2094230" cy="850265"/>
            <wp:effectExtent l="0" t="0" r="0" b="0"/>
            <wp:docPr id="293" name="W121.eps" descr="id:214749365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W121.eps" descr="id:2147493656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4840" cy="85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4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a、b、c、d世界四大人口密集区中,以黄种人为主的是(C)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a地区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b地区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c地区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d地区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楷体" w:eastAsia="楷体"/>
        </w:rPr>
        <w:t>读亚洲人口分布图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完成第</w:t>
      </w:r>
      <w:r>
        <w:rPr>
          <w:rFonts w:ascii="Times New Roman" w:hAnsi="宋体" w:eastAsia="宋体"/>
        </w:rPr>
        <w:t>5~6</w:t>
      </w:r>
      <w:r>
        <w:rPr>
          <w:rFonts w:ascii="Times New Roman" w:hAnsi="楷体" w:eastAsia="楷体"/>
        </w:rPr>
        <w:t>题。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2209165" cy="1510665"/>
            <wp:effectExtent l="0" t="0" r="0" b="0"/>
            <wp:docPr id="294" name="W122.eps" descr="id:214749366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W122.eps" descr="id:2147493663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680" cy="15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5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从图中可以看出,亚洲人口密度较大的地区是(A)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亚洲的东部和南部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亚洲的北部和东部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亚洲的南部和西部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亚洲的东部和西部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6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图中M点人口稀疏,原因是(C)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该地区位于极端干旱的沙漠地区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该地区位于气候潮湿的热带雨林地区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该地区位于终年严寒的高纬度地区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该地区位于地势高峻的高原山区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7</w:t>
      </w:r>
      <w:r>
        <w:rPr>
          <w:rFonts w:hint="eastAsia" w:ascii="Times New Roman" w:hAnsi="Times New Roman" w:eastAsia="宋体"/>
          <w:b/>
          <w:lang w:val="en-US" w:eastAsia="zh-CN"/>
        </w:rPr>
        <w:t>.</w:t>
      </w:r>
      <w:r>
        <w:rPr>
          <w:rFonts w:ascii="Times New Roman" w:hAnsi="宋体" w:eastAsia="宋体"/>
        </w:rPr>
        <w:t>读世界人口分布图及多年平均各月气温和降水量示意图,完成下列各题。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2451100" cy="1713865"/>
            <wp:effectExtent l="0" t="0" r="0" b="0"/>
            <wp:docPr id="295" name="W123.eps" descr="id:214749367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W123.eps" descr="id:2147493670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1240" cy="17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2551430" cy="2539365"/>
            <wp:effectExtent l="0" t="0" r="0" b="0"/>
            <wp:docPr id="296" name="W124.eps" descr="id:214749367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W124.eps" descr="id:2147493677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2040" cy="25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(1)从世界人口的分布图中可看出,人口稠密地区,主要分布在亚洲的</w:t>
      </w:r>
      <w:r>
        <w:rPr>
          <w:rFonts w:ascii="Times New Roman" w:hAnsi="楷体" w:eastAsia="楷体"/>
          <w:color w:val="FF0000"/>
          <w:u w:val="single" w:color="000000"/>
        </w:rPr>
        <w:t>东部</w:t>
      </w:r>
      <w:r>
        <w:rPr>
          <w:rFonts w:ascii="Times New Roman" w:hAnsi="宋体" w:eastAsia="宋体"/>
        </w:rPr>
        <w:t>和</w:t>
      </w:r>
      <w:r>
        <w:rPr>
          <w:rFonts w:ascii="Times New Roman" w:hAnsi="楷体" w:eastAsia="楷体"/>
          <w:color w:val="FF0000"/>
          <w:u w:val="single" w:color="000000"/>
        </w:rPr>
        <w:t>南部</w:t>
      </w:r>
      <w:r>
        <w:rPr>
          <w:rFonts w:ascii="Times New Roman" w:hAnsi="宋体" w:eastAsia="宋体"/>
        </w:rPr>
        <w:t>、欧洲、</w:t>
      </w:r>
      <w:r>
        <w:rPr>
          <w:rFonts w:ascii="Times New Roman" w:hAnsi="楷体" w:eastAsia="楷体"/>
          <w:color w:val="FF0000"/>
          <w:u w:val="single" w:color="000000"/>
        </w:rPr>
        <w:t>北美</w:t>
      </w:r>
      <w:r>
        <w:rPr>
          <w:rFonts w:ascii="Times New Roman" w:hAnsi="宋体" w:eastAsia="宋体"/>
        </w:rPr>
        <w:t>洲的东部等。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(2)A地人口稠密的原因是</w:t>
      </w:r>
      <w:r>
        <w:rPr>
          <w:rFonts w:ascii="Times New Roman" w:hAnsi="楷体" w:eastAsia="楷体"/>
          <w:color w:val="FF0000"/>
          <w:u w:val="single" w:color="000000"/>
        </w:rPr>
        <w:t>地势平坦、气候温和、经济发达、开发历史悠久等</w:t>
      </w:r>
      <w:r>
        <w:rPr>
          <w:rFonts w:ascii="Times New Roman" w:hAnsi="宋体" w:eastAsia="宋体"/>
        </w:rPr>
        <w:t>,D地人口稀少的原因是</w:t>
      </w:r>
      <w:r>
        <w:rPr>
          <w:rFonts w:ascii="Times New Roman" w:hAnsi="楷体" w:eastAsia="楷体"/>
          <w:color w:val="FF0000"/>
          <w:u w:val="single" w:color="000000"/>
        </w:rPr>
        <w:t>气候湿热</w:t>
      </w:r>
      <w:r>
        <w:rPr>
          <w:rFonts w:ascii="Times New Roman" w:hAnsi="宋体" w:eastAsia="宋体"/>
          <w:color w:val="FF0000"/>
          <w:u w:val="single" w:color="000000"/>
        </w:rPr>
        <w:t>,</w:t>
      </w:r>
      <w:r>
        <w:rPr>
          <w:rFonts w:ascii="Times New Roman" w:hAnsi="楷体" w:eastAsia="楷体"/>
          <w:color w:val="FF0000"/>
          <w:u w:val="single" w:color="000000"/>
        </w:rPr>
        <w:t>原始热带雨林</w:t>
      </w:r>
      <w:r>
        <w:rPr>
          <w:rFonts w:ascii="Times New Roman" w:hAnsi="宋体" w:eastAsia="宋体"/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(3)与甲图景观对应的多年平均各月气温和降水量示意图是</w:t>
      </w:r>
      <w:r>
        <w:rPr>
          <w:rFonts w:ascii="Times New Roman" w:hAnsi="楷体" w:eastAsia="楷体"/>
          <w:color w:val="FF0000"/>
          <w:u w:val="single" w:color="000000"/>
        </w:rPr>
        <w:t>乙</w:t>
      </w:r>
      <w:r>
        <w:rPr>
          <w:rFonts w:ascii="Times New Roman" w:hAnsi="宋体" w:eastAsia="宋体"/>
        </w:rPr>
        <w:t>,其对应的地区是A、B、C、D四地中的</w:t>
      </w:r>
      <w:r>
        <w:rPr>
          <w:rFonts w:ascii="Times New Roman" w:hAnsi="宋体" w:eastAsia="宋体"/>
          <w:color w:val="FF0000"/>
          <w:u w:val="single" w:color="000000"/>
        </w:rPr>
        <w:t>C</w:t>
      </w:r>
      <w:r>
        <w:rPr>
          <w:rFonts w:ascii="Times New Roman" w:hAnsi="宋体" w:eastAsia="宋体"/>
        </w:rPr>
        <w:t>地。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(4)A地居民主要是</w:t>
      </w:r>
      <w:r>
        <w:rPr>
          <w:rFonts w:ascii="Times New Roman" w:hAnsi="楷体" w:eastAsia="楷体"/>
          <w:color w:val="FF0000"/>
          <w:u w:val="single" w:color="000000"/>
        </w:rPr>
        <w:t>白</w:t>
      </w:r>
      <w:r>
        <w:rPr>
          <w:rFonts w:ascii="Times New Roman" w:hAnsi="宋体" w:eastAsia="宋体"/>
        </w:rPr>
        <w:t>种人,C地居民主要信仰</w:t>
      </w:r>
      <w:r>
        <w:rPr>
          <w:rFonts w:ascii="Times New Roman" w:hAnsi="楷体" w:eastAsia="楷体"/>
          <w:color w:val="FF0000"/>
          <w:u w:val="single" w:color="000000"/>
        </w:rPr>
        <w:t>伊斯兰</w:t>
      </w:r>
      <w:r>
        <w:rPr>
          <w:rFonts w:ascii="Times New Roman" w:hAnsi="宋体" w:eastAsia="宋体"/>
        </w:rPr>
        <w:t>教。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hint="eastAsia" w:ascii="Arial" w:hAnsi="黑体" w:eastAsia="黑体"/>
          <w:sz w:val="28"/>
          <w:lang w:val="en-US" w:eastAsia="zh-CN"/>
        </w:rPr>
        <w:t>2、</w:t>
      </w:r>
      <w:r>
        <w:rPr>
          <w:rFonts w:ascii="Arial" w:hAnsi="黑体" w:eastAsia="黑体"/>
          <w:sz w:val="28"/>
        </w:rPr>
        <w:t>语言和宗教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1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世界上流传最广、信徒最多的宗教是</w:t>
      </w:r>
      <w:r>
        <w:rPr>
          <w:rFonts w:ascii="Times New Roman" w:hAnsi="宋体" w:eastAsia="宋体"/>
        </w:rPr>
        <w:ptab w:relativeTo="margin" w:alignment="right" w:leader="none"/>
      </w:r>
      <w:r>
        <w:rPr>
          <w:rFonts w:ascii="Times New Roman" w:hAnsi="宋体" w:eastAsia="宋体"/>
        </w:rPr>
        <w:t>(A)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基督教　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伊斯兰教</w:t>
      </w:r>
      <w:r>
        <w:rPr>
          <w:rFonts w:hint="eastAsia" w:ascii="Times New Roman" w:hAnsi="宋体" w:eastAsia="宋体"/>
          <w:lang w:eastAsia="zh-CN"/>
        </w:rPr>
        <w:t>　　</w:t>
      </w: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佛教　 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印度教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2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《西游记》故事中,唐僧师徒从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西天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取回的经书属于(B)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伊斯兰教　 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佛教</w:t>
      </w:r>
      <w:r>
        <w:rPr>
          <w:rFonts w:hint="eastAsia" w:ascii="Times New Roman" w:hAnsi="宋体" w:eastAsia="宋体"/>
          <w:lang w:eastAsia="zh-CN"/>
        </w:rPr>
        <w:t>　　</w:t>
      </w: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天主教　 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基督教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3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2016年8月5日至21日第31届夏季奥林匹克运动会将在巴西的里约热内卢举行,巴西所在的大洲和官方语言分别是(A)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南美洲　葡萄牙语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北美洲　英语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非洲　阿拉伯语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欧洲　西班牙语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hint="eastAsia" w:ascii="Arial" w:hAnsi="黑体" w:eastAsia="黑体"/>
          <w:sz w:val="32"/>
          <w:lang w:val="en-US" w:eastAsia="zh-CN"/>
        </w:rPr>
        <w:t>3、</w:t>
      </w:r>
      <w:r>
        <w:rPr>
          <w:rFonts w:ascii="Arial" w:hAnsi="黑体" w:eastAsia="黑体"/>
          <w:sz w:val="28"/>
        </w:rPr>
        <w:t>聚落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1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(下图为某城区变化示意图,图中城区由图a向图b变化的主要影响因素是(A)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3059430" cy="850265"/>
            <wp:effectExtent l="0" t="0" r="0" b="0"/>
            <wp:docPr id="299" name="W127.eps" descr="id:214749369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W127.eps" descr="id:2147493698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85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交通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河流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气候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地形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2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人们提倡保护传统聚落的主要原因是(A)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它们记录了当时社会经济、政治、文化、民俗等信息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联合国教科文组织有规定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它们是革命传统教育的极好场所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它们美观漂亮,是极好的旅游资源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3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下图为台湾省某流域城镇分布示意图,影响该地城市呈带状分布的主要因素是(A)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1776730" cy="1002665"/>
            <wp:effectExtent l="0" t="0" r="0" b="0"/>
            <wp:docPr id="300" name="W126.eps" descr="id:214749370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W126.eps" descr="id:2147493705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6960" cy="100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河流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人口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气候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植被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(2018</w:t>
      </w:r>
      <w:r>
        <w:rPr>
          <w:rFonts w:ascii="Times New Roman" w:hAnsi="楷体" w:eastAsia="楷体"/>
        </w:rPr>
        <w:t>中考预测</w:t>
      </w:r>
      <w:r>
        <w:rPr>
          <w:rFonts w:ascii="Times New Roman" w:hAnsi="宋体" w:eastAsia="宋体"/>
        </w:rPr>
        <w:t>)</w:t>
      </w:r>
      <w:r>
        <w:rPr>
          <w:rFonts w:ascii="Times New Roman" w:hAnsi="楷体" w:eastAsia="楷体"/>
        </w:rPr>
        <w:t>读由村庄演变为一般城市的几个阶段示意图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完成第</w:t>
      </w:r>
      <w:r>
        <w:rPr>
          <w:rFonts w:ascii="Times New Roman" w:hAnsi="宋体" w:eastAsia="宋体"/>
        </w:rPr>
        <w:t>4~5</w:t>
      </w:r>
      <w:r>
        <w:rPr>
          <w:rFonts w:ascii="Times New Roman" w:hAnsi="楷体" w:eastAsia="楷体"/>
        </w:rPr>
        <w:t>题。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2501265" cy="2005965"/>
            <wp:effectExtent l="0" t="0" r="0" b="0"/>
            <wp:docPr id="301" name="W287.eps" descr="id:21474937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W287.eps" descr="id:2147493712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1640" cy="200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4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由村庄演变为一般城市的顺序是(B)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</w:rPr>
        <w:t>①②③④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</w:rPr>
        <w:t>②③①④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</w:rPr>
        <w:t>①③④②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</w:rPr>
        <w:t>④③②①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5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演变至第</w:t>
      </w:r>
      <w:r>
        <w:rPr>
          <w:rFonts w:hint="eastAsia" w:ascii="宋体" w:hAnsi="宋体" w:eastAsia="宋体" w:cs="宋体"/>
        </w:rPr>
        <w:t>④</w:t>
      </w:r>
      <w:r>
        <w:rPr>
          <w:rFonts w:ascii="Times New Roman" w:hAnsi="宋体" w:eastAsia="宋体"/>
        </w:rPr>
        <w:t>阶段时,可能出现的问题有(C)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交通拥堵　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住房紧张　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受教育条件好　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环境质量下降　e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犯罪率下降　f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对周围地区的发展带动作用降低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a、b、c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d、e、f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a、b、d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a、b、f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6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(2016</w:t>
      </w:r>
      <w:r>
        <w:rPr>
          <w:rFonts w:ascii="Times New Roman" w:hAnsi="楷体" w:eastAsia="楷体"/>
        </w:rPr>
        <w:t>山东潍坊模拟</w:t>
      </w:r>
      <w:r>
        <w:rPr>
          <w:rFonts w:ascii="Times New Roman" w:hAnsi="宋体" w:eastAsia="宋体"/>
        </w:rPr>
        <w:t>)读非洲北部民居和新疆民居图片,完成下列各题。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2437130" cy="901700"/>
            <wp:effectExtent l="0" t="0" r="0" b="0"/>
            <wp:docPr id="302" name="W128.eps" descr="id:214749371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W128.eps" descr="id:2147493719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7560" cy="90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(1)非洲北部地区的主要气候类型是</w:t>
      </w:r>
      <w:r>
        <w:rPr>
          <w:rFonts w:ascii="Times New Roman" w:hAnsi="楷体" w:eastAsia="楷体"/>
          <w:color w:val="FF0000"/>
          <w:u w:val="single" w:color="000000"/>
        </w:rPr>
        <w:t>热带沙漠</w:t>
      </w:r>
      <w:r>
        <w:rPr>
          <w:rFonts w:ascii="Times New Roman" w:hAnsi="宋体" w:eastAsia="宋体"/>
        </w:rPr>
        <w:t>气候,新疆大部分地区的气候类型是</w:t>
      </w:r>
      <w:r>
        <w:rPr>
          <w:rFonts w:ascii="Times New Roman" w:hAnsi="楷体" w:eastAsia="楷体"/>
          <w:color w:val="FF0000"/>
          <w:u w:val="single" w:color="000000"/>
        </w:rPr>
        <w:t>温带大陆性</w:t>
      </w:r>
      <w:r>
        <w:rPr>
          <w:rFonts w:ascii="Times New Roman" w:hAnsi="宋体" w:eastAsia="宋体"/>
        </w:rPr>
        <w:t>气候,形成新疆主要自然环境特点的原因是什么?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Arial" w:hAnsi="黑体" w:eastAsia="黑体"/>
          <w:bdr w:val="single" w:color="000000" w:sz="4" w:space="0"/>
          <w:shd w:val="solid" w:color="D9D9D9" w:fill="auto"/>
        </w:rPr>
        <w:t>答案</w:t>
      </w:r>
      <w:r>
        <w:rPr>
          <w:rFonts w:ascii="Times New Roman" w:hAnsi="楷体" w:eastAsia="楷体"/>
        </w:rPr>
        <w:t>深居内陆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远离海洋</w:t>
      </w:r>
      <w:r>
        <w:rPr>
          <w:rFonts w:ascii="Times New Roman" w:hAnsi="宋体" w:eastAsia="宋体"/>
        </w:rPr>
        <w:t>;</w:t>
      </w:r>
      <w:r>
        <w:rPr>
          <w:rFonts w:ascii="Times New Roman" w:hAnsi="楷体" w:eastAsia="楷体"/>
        </w:rPr>
        <w:t>加上山脉的阻挡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湿润气流很难到达。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(2)民居与当地的自然地理环境相适应,非洲北部民居和新疆民居屋顶相同的特点是</w:t>
      </w:r>
      <w:r>
        <w:rPr>
          <w:rFonts w:ascii="Times New Roman" w:hAnsi="楷体" w:eastAsia="楷体"/>
          <w:color w:val="FF0000"/>
          <w:u w:val="single" w:color="000000"/>
        </w:rPr>
        <w:t>屋顶为平顶</w:t>
      </w:r>
      <w:r>
        <w:rPr>
          <w:rFonts w:ascii="Times New Roman" w:hAnsi="宋体" w:eastAsia="宋体"/>
        </w:rPr>
        <w:t>,相同的自然环境特点是</w:t>
      </w:r>
      <w:r>
        <w:rPr>
          <w:rFonts w:ascii="Times New Roman" w:hAnsi="楷体" w:eastAsia="楷体"/>
          <w:color w:val="FF0000"/>
          <w:u w:val="single" w:color="000000"/>
        </w:rPr>
        <w:t>干旱</w:t>
      </w:r>
      <w:r>
        <w:rPr>
          <w:rFonts w:ascii="Times New Roman" w:hAnsi="宋体" w:eastAsia="宋体"/>
        </w:rPr>
        <w:t>,非洲北部民居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厚墙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的主要作用是</w:t>
      </w:r>
      <w:r>
        <w:rPr>
          <w:rFonts w:ascii="Times New Roman" w:hAnsi="楷体" w:eastAsia="楷体"/>
          <w:color w:val="FF0000"/>
          <w:u w:val="single" w:color="000000"/>
        </w:rPr>
        <w:t>隔热</w:t>
      </w:r>
      <w:r>
        <w:rPr>
          <w:rFonts w:ascii="Times New Roman" w:hAnsi="宋体" w:eastAsia="宋体"/>
        </w:rPr>
        <w:t>,制约非洲北部和新疆乡村聚落的因素是</w:t>
      </w:r>
      <w:r>
        <w:rPr>
          <w:rFonts w:ascii="Times New Roman" w:hAnsi="楷体" w:eastAsia="楷体"/>
          <w:color w:val="FF0000"/>
          <w:u w:val="single" w:color="000000"/>
        </w:rPr>
        <w:t>水源</w:t>
      </w:r>
      <w:r>
        <w:rPr>
          <w:rFonts w:ascii="Times New Roman" w:hAnsi="宋体" w:eastAsia="宋体"/>
        </w:rPr>
        <w:t>,两地区人口分布</w:t>
      </w:r>
      <w:r>
        <w:rPr>
          <w:rFonts w:ascii="Times New Roman" w:hAnsi="楷体" w:eastAsia="楷体"/>
          <w:color w:val="FF0000"/>
          <w:u w:val="single" w:color="000000"/>
        </w:rPr>
        <w:t>稀疏</w:t>
      </w:r>
      <w:r>
        <w:rPr>
          <w:rFonts w:ascii="Times New Roman" w:hAnsi="宋体" w:eastAsia="宋体"/>
        </w:rPr>
        <w:t>(填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稠密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或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稀疏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)。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(3)非洲北部大部分居民和新疆的维吾尔族居民信仰</w:t>
      </w:r>
      <w:r>
        <w:rPr>
          <w:rFonts w:ascii="Times New Roman" w:hAnsi="楷体" w:eastAsia="楷体"/>
          <w:color w:val="FF0000"/>
          <w:u w:val="single" w:color="000000"/>
        </w:rPr>
        <w:t>伊斯兰</w:t>
      </w:r>
      <w:r>
        <w:rPr>
          <w:rFonts w:ascii="Times New Roman" w:hAnsi="宋体" w:eastAsia="宋体"/>
        </w:rPr>
        <w:t>教。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hint="eastAsia" w:ascii="Times New Roman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Times New Roman" w:hAnsi="宋体" w:eastAsia="宋体"/>
          <w:b/>
          <w:bCs/>
          <w:sz w:val="30"/>
          <w:szCs w:val="30"/>
          <w:lang w:eastAsia="zh-CN"/>
        </w:rPr>
        <w:t>训练题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Arial" w:hAnsi="黑体" w:eastAsia="黑体"/>
          <w:sz w:val="24"/>
        </w:rPr>
        <w:t>一、选择题</w:t>
      </w:r>
      <w:r>
        <w:rPr>
          <w:rFonts w:ascii="Times New Roman" w:hAnsi="宋体" w:eastAsia="宋体"/>
          <w:sz w:val="24"/>
        </w:rPr>
        <w:t>(</w:t>
      </w:r>
      <w:r>
        <w:rPr>
          <w:rFonts w:ascii="Times New Roman" w:hAnsi="楷体" w:eastAsia="楷体"/>
          <w:sz w:val="24"/>
        </w:rPr>
        <w:t>每小题</w:t>
      </w:r>
      <w:r>
        <w:rPr>
          <w:rFonts w:ascii="Times New Roman" w:hAnsi="宋体" w:eastAsia="宋体"/>
          <w:sz w:val="24"/>
        </w:rPr>
        <w:t>4</w:t>
      </w:r>
      <w:r>
        <w:rPr>
          <w:rFonts w:ascii="Times New Roman" w:hAnsi="楷体" w:eastAsia="楷体"/>
          <w:sz w:val="24"/>
        </w:rPr>
        <w:t>分</w:t>
      </w:r>
      <w:r>
        <w:rPr>
          <w:rFonts w:ascii="Times New Roman" w:hAnsi="宋体" w:eastAsia="宋体"/>
          <w:sz w:val="24"/>
        </w:rPr>
        <w:t>,</w:t>
      </w:r>
      <w:r>
        <w:rPr>
          <w:rFonts w:ascii="Times New Roman" w:hAnsi="楷体" w:eastAsia="楷体"/>
          <w:sz w:val="24"/>
        </w:rPr>
        <w:t>共</w:t>
      </w:r>
      <w:r>
        <w:rPr>
          <w:rFonts w:ascii="Times New Roman" w:hAnsi="宋体" w:eastAsia="宋体"/>
          <w:sz w:val="24"/>
        </w:rPr>
        <w:t>60</w:t>
      </w:r>
      <w:r>
        <w:rPr>
          <w:rFonts w:ascii="Times New Roman" w:hAnsi="楷体" w:eastAsia="楷体"/>
          <w:sz w:val="24"/>
        </w:rPr>
        <w:t>分</w:t>
      </w:r>
      <w:r>
        <w:rPr>
          <w:rFonts w:ascii="Times New Roman" w:hAnsi="宋体" w:eastAsia="宋体"/>
          <w:sz w:val="24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(</w:t>
      </w:r>
      <w:r>
        <w:rPr>
          <w:rFonts w:ascii="Times New Roman" w:hAnsi="楷体" w:eastAsia="楷体"/>
        </w:rPr>
        <w:t>原创题</w:t>
      </w:r>
      <w:r>
        <w:rPr>
          <w:rFonts w:ascii="Times New Roman" w:hAnsi="宋体" w:eastAsia="宋体"/>
        </w:rPr>
        <w:t>)</w:t>
      </w:r>
      <w:r>
        <w:rPr>
          <w:rFonts w:ascii="Times New Roman" w:hAnsi="楷体" w:eastAsia="楷体"/>
        </w:rPr>
        <w:t>读某国</w:t>
      </w:r>
      <w:r>
        <w:rPr>
          <w:rFonts w:ascii="Times New Roman" w:hAnsi="宋体" w:eastAsia="宋体"/>
        </w:rPr>
        <w:t>1940~2010</w:t>
      </w:r>
      <w:r>
        <w:rPr>
          <w:rFonts w:ascii="Times New Roman" w:hAnsi="楷体" w:eastAsia="楷体"/>
        </w:rPr>
        <w:t>年人口自然增长率变化图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完成第</w:t>
      </w:r>
      <w:r>
        <w:rPr>
          <w:rFonts w:ascii="Times New Roman" w:hAnsi="宋体" w:eastAsia="宋体"/>
        </w:rPr>
        <w:t>1~2</w:t>
      </w:r>
      <w:r>
        <w:rPr>
          <w:rFonts w:ascii="Times New Roman" w:hAnsi="楷体" w:eastAsia="楷体"/>
        </w:rPr>
        <w:t>题。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2717165" cy="1154430"/>
            <wp:effectExtent l="0" t="0" r="0" b="0"/>
            <wp:docPr id="88" name="W206.eps" descr="id:214748566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W206.eps" descr="id:2147485668;FounderCE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17280" cy="11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1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图示时间段内,人口总数不变的年份是(B)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　　　　　　　　　　　　　　　　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1940年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1985年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2000年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2012年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2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该国出现的人口问题可能是(A)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人口老龄化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新生儿增多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劳动力过剩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青壮年增多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3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下列关于人口密度的叙述,正确的是(A)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人口密度可大致反映人口分布状况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人口多的国家,人口密度一定大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人口自然增长率高的国家人口密度大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发达国家一定比发展中国家人口密度大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4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下列关于世界居民的说法,正确的是(D)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白种人都信奉基督教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发达国家人口增长快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世界人口增长最快的大洲人口稠密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黑种人主要分布在非洲中部和南部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5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下列关于人口问题的叙述正确的是(B)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人口增长的速度越慢越好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人口增长必须同资源、环境相协调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现今世界人口增长过快,是各国普遍存在的问题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世界人口增长最快的地区是发达国家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6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下列关于国家主要居民、语言与宗教的搭配,正确的是</w:t>
      </w:r>
      <w:r>
        <w:rPr>
          <w:rFonts w:ascii="Times New Roman" w:hAnsi="宋体" w:eastAsia="宋体"/>
        </w:rPr>
        <w:ptab w:relativeTo="margin" w:alignment="right" w:leader="none"/>
      </w:r>
      <w:r>
        <w:rPr>
          <w:rFonts w:ascii="Times New Roman" w:hAnsi="宋体" w:eastAsia="宋体"/>
        </w:rPr>
        <w:t>(A)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美国人</w:t>
      </w:r>
      <w:r>
        <w:rPr>
          <w:rFonts w:ascii="Times New Roman" w:hAnsi="Times New Roman" w:eastAsia="宋体" w:cs="Times New Roman"/>
        </w:rPr>
        <w:t>—</w:t>
      </w:r>
      <w:r>
        <w:rPr>
          <w:rFonts w:ascii="Times New Roman" w:hAnsi="宋体" w:eastAsia="宋体"/>
        </w:rPr>
        <w:t>英语</w:t>
      </w:r>
      <w:r>
        <w:rPr>
          <w:rFonts w:ascii="Times New Roman" w:hAnsi="Times New Roman" w:eastAsia="宋体" w:cs="Times New Roman"/>
        </w:rPr>
        <w:t>—</w:t>
      </w:r>
      <w:r>
        <w:rPr>
          <w:rFonts w:ascii="Times New Roman" w:hAnsi="宋体" w:eastAsia="宋体"/>
        </w:rPr>
        <w:t>基督教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德国人</w:t>
      </w:r>
      <w:r>
        <w:rPr>
          <w:rFonts w:ascii="Times New Roman" w:hAnsi="Times New Roman" w:eastAsia="宋体" w:cs="Times New Roman"/>
        </w:rPr>
        <w:t>—</w:t>
      </w:r>
      <w:r>
        <w:rPr>
          <w:rFonts w:ascii="Times New Roman" w:hAnsi="宋体" w:eastAsia="宋体"/>
        </w:rPr>
        <w:t>法语</w:t>
      </w:r>
      <w:r>
        <w:rPr>
          <w:rFonts w:ascii="Times New Roman" w:hAnsi="Times New Roman" w:eastAsia="宋体" w:cs="Times New Roman"/>
        </w:rPr>
        <w:t>—</w:t>
      </w:r>
      <w:r>
        <w:rPr>
          <w:rFonts w:ascii="Times New Roman" w:hAnsi="宋体" w:eastAsia="宋体"/>
        </w:rPr>
        <w:t>佛教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阿拉伯人</w:t>
      </w:r>
      <w:r>
        <w:rPr>
          <w:rFonts w:ascii="Times New Roman" w:hAnsi="Times New Roman" w:eastAsia="宋体" w:cs="Times New Roman"/>
        </w:rPr>
        <w:t>—</w:t>
      </w:r>
      <w:r>
        <w:rPr>
          <w:rFonts w:ascii="Times New Roman" w:hAnsi="宋体" w:eastAsia="宋体"/>
        </w:rPr>
        <w:t>英语</w:t>
      </w:r>
      <w:r>
        <w:rPr>
          <w:rFonts w:ascii="Times New Roman" w:hAnsi="Times New Roman" w:eastAsia="宋体" w:cs="Times New Roman"/>
        </w:rPr>
        <w:t>—</w:t>
      </w:r>
      <w:r>
        <w:rPr>
          <w:rFonts w:ascii="Times New Roman" w:hAnsi="宋体" w:eastAsia="宋体"/>
        </w:rPr>
        <w:t>伊斯兰教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俄罗斯人</w:t>
      </w:r>
      <w:r>
        <w:rPr>
          <w:rFonts w:ascii="Times New Roman" w:hAnsi="Times New Roman" w:eastAsia="宋体" w:cs="Times New Roman"/>
        </w:rPr>
        <w:t>—</w:t>
      </w:r>
      <w:r>
        <w:rPr>
          <w:rFonts w:ascii="Times New Roman" w:hAnsi="宋体" w:eastAsia="宋体"/>
        </w:rPr>
        <w:t>俄语</w:t>
      </w:r>
      <w:r>
        <w:rPr>
          <w:rFonts w:ascii="Times New Roman" w:hAnsi="Times New Roman" w:eastAsia="宋体" w:cs="Times New Roman"/>
        </w:rPr>
        <w:t>—</w:t>
      </w:r>
      <w:r>
        <w:rPr>
          <w:rFonts w:ascii="Times New Roman" w:hAnsi="宋体" w:eastAsia="宋体"/>
        </w:rPr>
        <w:t>伊斯兰教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7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欧洲西部、东南亚、非洲北部、撒哈拉以南非洲四个地区中,其人种依次是(A)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白种人、黄种人、白种人、黑种人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白种人、黄种人、黑种人、黄种人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白种人、黄种人、黑种人、黑种人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白种人、黄种人、黄种人、黑种人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8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下图中a、b、c、d四个聚落中,最有可能优先发展成为城市的是(D)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1522730" cy="914400"/>
            <wp:effectExtent l="0" t="0" r="0" b="0"/>
            <wp:docPr id="89" name="W207.eps" descr="id:214748567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W207.eps" descr="id:2147485675;FounderCE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3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a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b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c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d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楷体" w:eastAsia="楷体"/>
        </w:rPr>
        <w:t>下图是四大洲轮廓示意图。读图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完成第</w:t>
      </w:r>
      <w:r>
        <w:rPr>
          <w:rFonts w:ascii="Times New Roman" w:hAnsi="宋体" w:eastAsia="宋体"/>
        </w:rPr>
        <w:t>9~10</w:t>
      </w:r>
      <w:r>
        <w:rPr>
          <w:rFonts w:ascii="Times New Roman" w:hAnsi="楷体" w:eastAsia="楷体"/>
        </w:rPr>
        <w:t>题。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2437130" cy="686435"/>
            <wp:effectExtent l="0" t="0" r="0" b="0"/>
            <wp:docPr id="90" name="W208.eps" descr="id:214748568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W208.eps" descr="id:2147485682;FounderCES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37560" cy="68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9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联合国总部设在美国纽约,其位于四大洲中的(C)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</w:rPr>
        <w:t>③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</w:rPr>
        <w:t>④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10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世界三大宗教</w:t>
      </w:r>
      <w:r>
        <w:rPr>
          <w:rFonts w:ascii="Times New Roman" w:hAnsi="Times New Roman" w:eastAsia="宋体" w:cs="Times New Roman"/>
        </w:rPr>
        <w:t>——</w:t>
      </w:r>
      <w:r>
        <w:rPr>
          <w:rFonts w:ascii="Times New Roman" w:hAnsi="宋体" w:eastAsia="宋体"/>
        </w:rPr>
        <w:t>基督教、伊斯兰教、佛教都起源于(B)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</w:rPr>
        <w:t>③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宋体" w:hAnsi="宋体" w:eastAsia="宋体" w:cs="宋体"/>
        </w:rPr>
        <w:t>④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11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下面关于世界语言、人种、宗教、聚落的叙述,正确的是(D)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使用范围最广的语言是汉语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白种人主要分布在撒哈拉以南非洲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道教是世界三大宗教之一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聚落主要分为乡村和城市两类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12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以下被列入《世界遗产名录》中的中国传统聚落是(C)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塞纳河岸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威尼斯城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丽江古城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五大连池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13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从经济发展水平的差异来看,不属于同一类国家的是</w:t>
      </w:r>
      <w:r>
        <w:rPr>
          <w:rFonts w:ascii="Times New Roman" w:hAnsi="宋体" w:eastAsia="宋体"/>
        </w:rPr>
        <w:ptab w:relativeTo="margin" w:alignment="right" w:leader="none"/>
      </w:r>
      <w:r>
        <w:rPr>
          <w:rFonts w:ascii="Times New Roman" w:hAnsi="宋体" w:eastAsia="宋体"/>
        </w:rPr>
        <w:t>(A)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英国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巴西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中国</w:t>
      </w:r>
      <w:r>
        <w:rPr>
          <w:rFonts w:ascii="Times New Roman" w:hAnsi="宋体" w:eastAsia="宋体"/>
        </w:rPr>
        <w:tab/>
      </w: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泰国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14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在国际合作中,发展中国家不具有的优势是(D)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资源丰富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市场广阔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劳动力廉价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科技力量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15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贝贝发现自家新买的汽车,轮胎来自泰国,发动机来自德国,音响来自韩国,这种现象说明(B)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国际竞争日益激烈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国际合作与经济全球化日益密切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国际矛盾和冲突不断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国与国之间经济各成一体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Arial" w:hAnsi="黑体" w:eastAsia="黑体"/>
          <w:sz w:val="24"/>
        </w:rPr>
        <w:t>二、综合题</w:t>
      </w:r>
      <w:r>
        <w:rPr>
          <w:rFonts w:ascii="Times New Roman" w:hAnsi="宋体" w:eastAsia="宋体"/>
          <w:sz w:val="24"/>
        </w:rPr>
        <w:t>(</w:t>
      </w:r>
      <w:r>
        <w:rPr>
          <w:rFonts w:ascii="Times New Roman" w:hAnsi="楷体" w:eastAsia="楷体"/>
          <w:sz w:val="24"/>
        </w:rPr>
        <w:t>共</w:t>
      </w:r>
      <w:r>
        <w:rPr>
          <w:rFonts w:ascii="Times New Roman" w:hAnsi="宋体" w:eastAsia="宋体"/>
          <w:sz w:val="24"/>
        </w:rPr>
        <w:t>40</w:t>
      </w:r>
      <w:r>
        <w:rPr>
          <w:rFonts w:ascii="Times New Roman" w:hAnsi="楷体" w:eastAsia="楷体"/>
          <w:sz w:val="24"/>
        </w:rPr>
        <w:t>分</w:t>
      </w:r>
      <w:r>
        <w:rPr>
          <w:rFonts w:ascii="Times New Roman" w:hAnsi="宋体" w:eastAsia="宋体"/>
          <w:sz w:val="24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16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(16</w:t>
      </w:r>
      <w:r>
        <w:rPr>
          <w:rFonts w:ascii="Times New Roman" w:hAnsi="楷体" w:eastAsia="楷体"/>
        </w:rPr>
        <w:t>分</w:t>
      </w:r>
      <w:r>
        <w:rPr>
          <w:rFonts w:ascii="Times New Roman" w:hAnsi="宋体" w:eastAsia="宋体"/>
        </w:rPr>
        <w:t>)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一带一路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是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陆上丝绸之路经济带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和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21世纪海上丝绸之路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的简称。结合下图,完成下列各题。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2539365" cy="1600835"/>
            <wp:effectExtent l="0" t="0" r="0" b="0"/>
            <wp:docPr id="91" name="W209.eps" descr="id:214748568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W209.eps" descr="id:2147485689;FounderCES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39800" cy="160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(1)由图可知,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一带一路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联系的大洲有亚洲、</w:t>
      </w:r>
      <w:r>
        <w:rPr>
          <w:rFonts w:ascii="Times New Roman" w:hAnsi="楷体" w:eastAsia="楷体"/>
          <w:color w:val="FF0000"/>
          <w:u w:val="single" w:color="000000"/>
        </w:rPr>
        <w:t>欧洲</w:t>
      </w:r>
      <w:r>
        <w:rPr>
          <w:rFonts w:ascii="Times New Roman" w:hAnsi="宋体" w:eastAsia="宋体"/>
        </w:rPr>
        <w:t>、</w:t>
      </w:r>
      <w:r>
        <w:rPr>
          <w:rFonts w:ascii="Times New Roman" w:hAnsi="楷体" w:eastAsia="楷体"/>
          <w:color w:val="FF0000"/>
          <w:u w:val="single" w:color="000000"/>
        </w:rPr>
        <w:t>非洲</w:t>
      </w:r>
      <w:r>
        <w:rPr>
          <w:rFonts w:ascii="Times New Roman" w:hAnsi="宋体" w:eastAsia="宋体"/>
        </w:rPr>
        <w:t>,经过的大洋有</w:t>
      </w:r>
      <w:r>
        <w:rPr>
          <w:rFonts w:ascii="Times New Roman" w:hAnsi="楷体" w:eastAsia="楷体"/>
          <w:color w:val="FF0000"/>
          <w:u w:val="single" w:color="000000"/>
        </w:rPr>
        <w:t>太平洋</w:t>
      </w:r>
      <w:r>
        <w:rPr>
          <w:rFonts w:ascii="Times New Roman" w:hAnsi="宋体" w:eastAsia="宋体"/>
        </w:rPr>
        <w:t>、</w:t>
      </w:r>
      <w:r>
        <w:rPr>
          <w:rFonts w:ascii="Times New Roman" w:hAnsi="楷体" w:eastAsia="楷体"/>
          <w:color w:val="FF0000"/>
          <w:u w:val="single" w:color="000000"/>
        </w:rPr>
        <w:t>印度洋</w:t>
      </w:r>
      <w:r>
        <w:rPr>
          <w:rFonts w:ascii="Times New Roman" w:hAnsi="宋体" w:eastAsia="宋体"/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</w:pPr>
      <w:r>
        <w:rPr>
          <w:rFonts w:ascii="Times New Roman" w:hAnsi="宋体" w:eastAsia="宋体"/>
        </w:rPr>
        <w:t>(2)根据信息,填写下表:</w:t>
      </w:r>
    </w:p>
    <w:tbl>
      <w:tblPr>
        <w:tblStyle w:val="25"/>
        <w:tblW w:w="4950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06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Arial" w:hAnsi="黑体" w:eastAsia="黑体"/>
                <w:sz w:val="18"/>
              </w:rPr>
              <w:t>经过的城市</w:t>
            </w:r>
          </w:p>
        </w:tc>
        <w:tc>
          <w:tcPr>
            <w:tcW w:w="40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Arial" w:hAnsi="黑体" w:eastAsia="黑体"/>
                <w:sz w:val="18"/>
              </w:rPr>
              <w:t>主要信息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德黑兰</w:t>
            </w:r>
          </w:p>
        </w:tc>
        <w:tc>
          <w:tcPr>
            <w:tcW w:w="406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位于西亚,居民以</w:t>
            </w:r>
            <w:r>
              <w:rPr>
                <w:rFonts w:ascii="Times New Roman" w:hAnsi="楷体" w:eastAsia="楷体"/>
                <w:color w:val="FF0000"/>
                <w:sz w:val="18"/>
                <w:u w:val="single" w:color="000000"/>
              </w:rPr>
              <w:t>白</w:t>
            </w:r>
            <w:r>
              <w:rPr>
                <w:rFonts w:ascii="Times New Roman" w:hAnsi="宋体" w:eastAsia="宋体"/>
                <w:sz w:val="18"/>
              </w:rPr>
              <w:t>种人为主,最可能信仰</w:t>
            </w:r>
            <w:r>
              <w:rPr>
                <w:rFonts w:ascii="Times New Roman" w:hAnsi="楷体" w:eastAsia="楷体"/>
                <w:color w:val="FF0000"/>
                <w:sz w:val="18"/>
                <w:u w:val="single" w:color="000000"/>
              </w:rPr>
              <w:t>伊斯兰</w:t>
            </w:r>
            <w:r>
              <w:rPr>
                <w:rFonts w:ascii="Times New Roman" w:hAnsi="宋体" w:eastAsia="宋体"/>
                <w:sz w:val="18"/>
              </w:rPr>
              <w:t>教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楷体" w:eastAsia="楷体"/>
                <w:color w:val="FF0000"/>
                <w:sz w:val="18"/>
                <w:u w:val="single" w:color="000000"/>
              </w:rPr>
              <w:t>内罗毕</w:t>
            </w:r>
          </w:p>
        </w:tc>
        <w:tc>
          <w:tcPr>
            <w:tcW w:w="406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居民以黑种人为主,地处赤道附近大陆东岸,经济较落后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西安</w:t>
            </w:r>
          </w:p>
        </w:tc>
        <w:tc>
          <w:tcPr>
            <w:tcW w:w="406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是古代丝绸之路的起点,该地区使用</w:t>
            </w:r>
            <w:r>
              <w:rPr>
                <w:rFonts w:ascii="Times New Roman" w:hAnsi="楷体" w:eastAsia="楷体"/>
                <w:color w:val="FF0000"/>
                <w:sz w:val="18"/>
                <w:u w:val="single" w:color="000000"/>
              </w:rPr>
              <w:t>汉</w:t>
            </w:r>
            <w:r>
              <w:rPr>
                <w:rFonts w:ascii="Times New Roman" w:hAnsi="宋体" w:eastAsia="宋体"/>
                <w:sz w:val="18"/>
              </w:rPr>
              <w:t>语,人种是</w:t>
            </w:r>
            <w:r>
              <w:rPr>
                <w:rFonts w:ascii="Times New Roman" w:hAnsi="楷体" w:eastAsia="楷体"/>
                <w:color w:val="FF0000"/>
                <w:sz w:val="18"/>
                <w:u w:val="single" w:color="000000"/>
              </w:rPr>
              <w:t>黄种人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楷体" w:eastAsia="楷体"/>
                <w:color w:val="FF0000"/>
                <w:sz w:val="18"/>
                <w:u w:val="single" w:color="000000"/>
              </w:rPr>
              <w:t>鹿特丹</w:t>
            </w:r>
          </w:p>
        </w:tc>
        <w:tc>
          <w:tcPr>
            <w:tcW w:w="406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位于大西洋沿岸,</w:t>
            </w:r>
            <w:r>
              <w:rPr>
                <w:rFonts w:ascii="Times New Roman" w:hAnsi="楷体" w:eastAsia="楷体"/>
                <w:color w:val="FF0000"/>
                <w:sz w:val="18"/>
                <w:u w:val="single" w:color="000000"/>
              </w:rPr>
              <w:t>温带海洋性</w:t>
            </w:r>
            <w:r>
              <w:rPr>
                <w:rFonts w:ascii="Times New Roman" w:hAnsi="宋体" w:eastAsia="宋体"/>
                <w:sz w:val="18"/>
              </w:rPr>
              <w:t>气候显著</w:t>
            </w:r>
          </w:p>
        </w:tc>
      </w:tr>
    </w:tbl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17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(12</w:t>
      </w:r>
      <w:r>
        <w:rPr>
          <w:rFonts w:ascii="Times New Roman" w:hAnsi="楷体" w:eastAsia="楷体"/>
        </w:rPr>
        <w:t>分</w:t>
      </w:r>
      <w:r>
        <w:rPr>
          <w:rFonts w:ascii="Times New Roman" w:hAnsi="宋体" w:eastAsia="宋体"/>
        </w:rPr>
        <w:t>)世界人口分布很不均衡,人口增长的地区差异很大。读世界人口分布图,完成下列各题。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2539365" cy="1764665"/>
            <wp:effectExtent l="0" t="0" r="0" b="0"/>
            <wp:docPr id="92" name="W305.eps" descr="id:21474857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W305.eps" descr="id:2147485704;FounderCES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39800" cy="176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(1)E、F同为人口稠密区,原因却不同,E是</w:t>
      </w:r>
      <w:r>
        <w:rPr>
          <w:rFonts w:ascii="Times New Roman" w:hAnsi="楷体" w:eastAsia="楷体"/>
          <w:color w:val="FF0000"/>
          <w:u w:val="single" w:color="000000"/>
        </w:rPr>
        <w:t>工业发展较早</w:t>
      </w:r>
      <w:r>
        <w:rPr>
          <w:rFonts w:ascii="Times New Roman" w:hAnsi="宋体" w:eastAsia="宋体"/>
          <w:color w:val="FF0000"/>
          <w:u w:val="single" w:color="000000"/>
        </w:rPr>
        <w:t>,</w:t>
      </w:r>
      <w:r>
        <w:rPr>
          <w:rFonts w:ascii="Times New Roman" w:hAnsi="楷体" w:eastAsia="楷体"/>
          <w:color w:val="FF0000"/>
          <w:u w:val="single" w:color="000000"/>
        </w:rPr>
        <w:t>经济发达</w:t>
      </w:r>
      <w:r>
        <w:rPr>
          <w:rFonts w:ascii="Times New Roman" w:hAnsi="宋体" w:eastAsia="宋体"/>
        </w:rPr>
        <w:t>,F是</w:t>
      </w:r>
      <w:r>
        <w:rPr>
          <w:rFonts w:ascii="Times New Roman" w:hAnsi="楷体" w:eastAsia="楷体"/>
          <w:color w:val="FF0000"/>
          <w:u w:val="single" w:color="000000"/>
        </w:rPr>
        <w:t>自然条件优越</w:t>
      </w:r>
      <w:r>
        <w:rPr>
          <w:rFonts w:ascii="Times New Roman" w:hAnsi="宋体" w:eastAsia="宋体"/>
          <w:color w:val="FF0000"/>
          <w:u w:val="single" w:color="000000"/>
        </w:rPr>
        <w:t>,</w:t>
      </w:r>
      <w:r>
        <w:rPr>
          <w:rFonts w:ascii="Times New Roman" w:hAnsi="楷体" w:eastAsia="楷体"/>
          <w:color w:val="FF0000"/>
          <w:u w:val="single" w:color="000000"/>
        </w:rPr>
        <w:t>农业发展较早</w:t>
      </w:r>
      <w:r>
        <w:rPr>
          <w:rFonts w:ascii="Times New Roman" w:hAnsi="宋体" w:eastAsia="宋体"/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(2)A、B、C三处人口密度在</w:t>
      </w:r>
      <w:r>
        <w:rPr>
          <w:rFonts w:ascii="Times New Roman" w:hAnsi="宋体" w:eastAsia="宋体"/>
          <w:color w:val="FF0000"/>
          <w:u w:val="single" w:color="000000"/>
        </w:rPr>
        <w:t>10</w:t>
      </w:r>
      <w:r>
        <w:rPr>
          <w:rFonts w:ascii="Times New Roman" w:hAnsi="宋体" w:eastAsia="宋体"/>
        </w:rPr>
        <w:t>人以下,是世界人口的稀疏区,A处是因为</w:t>
      </w:r>
      <w:r>
        <w:rPr>
          <w:rFonts w:ascii="Times New Roman" w:hAnsi="楷体" w:eastAsia="楷体"/>
          <w:color w:val="FF0000"/>
          <w:u w:val="single" w:color="000000"/>
        </w:rPr>
        <w:t>纬度高</w:t>
      </w:r>
      <w:r>
        <w:rPr>
          <w:rFonts w:ascii="Times New Roman" w:hAnsi="宋体" w:eastAsia="宋体"/>
          <w:color w:val="FF0000"/>
          <w:u w:val="single" w:color="000000"/>
        </w:rPr>
        <w:t>,</w:t>
      </w:r>
      <w:r>
        <w:rPr>
          <w:rFonts w:ascii="Times New Roman" w:hAnsi="楷体" w:eastAsia="楷体"/>
          <w:color w:val="FF0000"/>
          <w:u w:val="single" w:color="000000"/>
        </w:rPr>
        <w:t>气候寒冷</w:t>
      </w:r>
      <w:r>
        <w:rPr>
          <w:rFonts w:ascii="Times New Roman" w:hAnsi="宋体" w:eastAsia="宋体"/>
        </w:rPr>
        <w:t>,B处是因为</w:t>
      </w:r>
      <w:r>
        <w:rPr>
          <w:rFonts w:ascii="Times New Roman" w:hAnsi="楷体" w:eastAsia="楷体"/>
          <w:color w:val="FF0000"/>
          <w:u w:val="single" w:color="000000"/>
        </w:rPr>
        <w:t>地势高</w:t>
      </w:r>
      <w:r>
        <w:rPr>
          <w:rFonts w:ascii="Times New Roman" w:hAnsi="宋体" w:eastAsia="宋体"/>
          <w:color w:val="FF0000"/>
          <w:u w:val="single" w:color="000000"/>
        </w:rPr>
        <w:t>,</w:t>
      </w:r>
      <w:r>
        <w:rPr>
          <w:rFonts w:ascii="Times New Roman" w:hAnsi="楷体" w:eastAsia="楷体"/>
          <w:color w:val="FF0000"/>
          <w:u w:val="single" w:color="000000"/>
        </w:rPr>
        <w:t>气温低</w:t>
      </w:r>
      <w:r>
        <w:rPr>
          <w:rFonts w:ascii="Times New Roman" w:hAnsi="宋体" w:eastAsia="宋体"/>
        </w:rPr>
        <w:t>,C处是因为</w:t>
      </w:r>
      <w:r>
        <w:rPr>
          <w:rFonts w:ascii="Times New Roman" w:hAnsi="楷体" w:eastAsia="楷体"/>
          <w:color w:val="FF0000"/>
          <w:u w:val="single" w:color="000000"/>
        </w:rPr>
        <w:t>炎热干旱的沙漠</w:t>
      </w:r>
      <w:r>
        <w:rPr>
          <w:rFonts w:ascii="Times New Roman" w:hAnsi="宋体" w:eastAsia="宋体"/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(3)亚洲、非洲和拉丁美洲人口增长较快,产生的问题有</w:t>
      </w:r>
      <w:r>
        <w:rPr>
          <w:rFonts w:ascii="Times New Roman" w:hAnsi="楷体" w:eastAsia="楷体"/>
          <w:color w:val="FF0000"/>
          <w:u w:val="single" w:color="000000"/>
        </w:rPr>
        <w:t>就业困难、交通拥堵、住房困难等</w:t>
      </w:r>
      <w:r>
        <w:rPr>
          <w:rFonts w:ascii="Times New Roman" w:hAnsi="宋体" w:eastAsia="宋体"/>
        </w:rPr>
        <w:t>,解决措施是</w:t>
      </w:r>
      <w:r>
        <w:rPr>
          <w:rFonts w:ascii="Times New Roman" w:hAnsi="楷体" w:eastAsia="楷体"/>
          <w:color w:val="FF0000"/>
          <w:u w:val="single" w:color="000000"/>
        </w:rPr>
        <w:t>有计划地生育</w:t>
      </w:r>
      <w:r>
        <w:rPr>
          <w:rFonts w:ascii="Times New Roman" w:hAnsi="宋体" w:eastAsia="宋体"/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18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(12</w:t>
      </w:r>
      <w:r>
        <w:rPr>
          <w:rFonts w:ascii="Times New Roman" w:hAnsi="楷体" w:eastAsia="楷体"/>
        </w:rPr>
        <w:t>分</w:t>
      </w:r>
      <w:r>
        <w:rPr>
          <w:rFonts w:ascii="Times New Roman" w:hAnsi="宋体" w:eastAsia="宋体"/>
        </w:rPr>
        <w:t>)阅读材料,完成下列各题。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Arial" w:hAnsi="黑体" w:eastAsia="黑体"/>
        </w:rPr>
        <w:t>材料一</w:t>
      </w:r>
      <w:r>
        <w:rPr>
          <w:rFonts w:ascii="Times New Roman" w:hAnsi="宋体" w:eastAsia="宋体"/>
        </w:rPr>
        <w:t>　</w:t>
      </w:r>
      <w:r>
        <w:rPr>
          <w:rFonts w:ascii="Times New Roman" w:hAnsi="楷体" w:eastAsia="楷体"/>
        </w:rPr>
        <w:t>合作与发展是当今世界两大主题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国家之间在经济和社会等方面需要合作。在国际上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习惯把发展中国家和发达国家之间的政治、经济商谈称为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楷体" w:eastAsia="楷体"/>
        </w:rPr>
        <w:t>南北对话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;</w:t>
      </w:r>
      <w:r>
        <w:rPr>
          <w:rFonts w:ascii="Times New Roman" w:hAnsi="楷体" w:eastAsia="楷体"/>
        </w:rPr>
        <w:t>把发展中国家之间的互助合作称为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楷体" w:eastAsia="楷体"/>
        </w:rPr>
        <w:t>南南合作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楷体" w:eastAsia="楷体"/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Arial" w:hAnsi="黑体" w:eastAsia="黑体"/>
        </w:rPr>
        <w:t>材料二</w:t>
      </w:r>
      <w:r>
        <w:rPr>
          <w:rFonts w:ascii="Times New Roman" w:hAnsi="宋体" w:eastAsia="宋体"/>
        </w:rPr>
        <w:t>　</w:t>
      </w:r>
      <w:r>
        <w:rPr>
          <w:rFonts w:ascii="Times New Roman" w:hAnsi="楷体" w:eastAsia="楷体"/>
        </w:rPr>
        <w:t>很多发展中国家主要出售农、矿等初级产品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以及普通工业产品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这些产品的价格往往比较低。发达国家利用从发展中国家购买的原料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制造价值高、技术含量高的产品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并把它们销售到世界各地。这样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发达国家赚到的钱多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发展中国家赚到的钱少。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(1)根据</w:t>
      </w:r>
      <w:r>
        <w:rPr>
          <w:rFonts w:ascii="Times New Roman" w:hAnsi="楷体" w:eastAsia="楷体"/>
          <w:color w:val="FF0000"/>
          <w:u w:val="single" w:color="000000"/>
        </w:rPr>
        <w:t>发展水平</w:t>
      </w:r>
      <w:r>
        <w:rPr>
          <w:rFonts w:ascii="Times New Roman" w:hAnsi="宋体" w:eastAsia="宋体"/>
        </w:rPr>
        <w:t>的差异,大体可以把世界上的国家分为发达国家和发展中国家;中国是最大的</w:t>
      </w:r>
      <w:r>
        <w:rPr>
          <w:rFonts w:ascii="Times New Roman" w:hAnsi="楷体" w:eastAsia="楷体"/>
          <w:color w:val="FF0000"/>
          <w:u w:val="single" w:color="000000"/>
        </w:rPr>
        <w:t>发展中</w:t>
      </w:r>
      <w:r>
        <w:rPr>
          <w:rFonts w:ascii="Times New Roman" w:hAnsi="宋体" w:eastAsia="宋体"/>
        </w:rPr>
        <w:t>国家。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(2)为了缩小发达国家与发展中国家的差距,必须加强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南北对话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和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南南合作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,其中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南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代表</w:t>
      </w:r>
      <w:r>
        <w:rPr>
          <w:rFonts w:ascii="Times New Roman" w:hAnsi="楷体" w:eastAsia="楷体"/>
          <w:color w:val="FF0000"/>
          <w:u w:val="single" w:color="000000"/>
        </w:rPr>
        <w:t>发展中</w:t>
      </w:r>
      <w:r>
        <w:rPr>
          <w:rFonts w:ascii="Times New Roman" w:hAnsi="宋体" w:eastAsia="宋体"/>
        </w:rPr>
        <w:t>国家,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北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代表</w:t>
      </w:r>
      <w:r>
        <w:rPr>
          <w:rFonts w:ascii="Times New Roman" w:hAnsi="楷体" w:eastAsia="楷体"/>
          <w:color w:val="FF0000"/>
          <w:u w:val="single" w:color="000000"/>
        </w:rPr>
        <w:t>发达</w:t>
      </w:r>
      <w:r>
        <w:rPr>
          <w:rFonts w:ascii="Times New Roman" w:hAnsi="宋体" w:eastAsia="宋体"/>
        </w:rPr>
        <w:t>国家。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(3)在国际经济秩序中,发达国家与发展中国家的经济合作并不是平等的。参考给出的选项,把A环和B环补充完整。(填字母代号)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富国更富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出售农、矿等初级产品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出售轿车、轮船、飞机、高档日用品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赚到的钱少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e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产品的价格高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2374900" cy="1028700"/>
            <wp:effectExtent l="0" t="0" r="0" b="0"/>
            <wp:docPr id="93" name="W211.eps" descr="id:214748571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W211.eps" descr="id:2147485711;FounderCES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74920" cy="102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Arial" w:hAnsi="黑体" w:eastAsia="黑体"/>
          <w:bdr w:val="single" w:color="000000" w:sz="4" w:space="0"/>
          <w:shd w:val="solid" w:color="E1E1E1" w:fill="auto"/>
        </w:rPr>
        <w:t>答案</w:t>
      </w:r>
      <w:r>
        <w:rPr>
          <w:rFonts w:ascii="Times New Roman" w:hAnsi="楷体" w:eastAsia="楷体"/>
        </w:rPr>
        <w:t>见下图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2082165" cy="914400"/>
            <wp:effectExtent l="0" t="0" r="0" b="0"/>
            <wp:docPr id="94" name="R209.eps" descr="id:21474857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R209.eps" descr="id:2147485718;FounderCES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82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(4)发展中国家并非都落后于发达国家,请你举例说明,目前在哪些领域发展中国家已经跻身世界前列。</w:t>
      </w:r>
    </w:p>
    <w:p>
      <w:pPr>
        <w:tabs>
          <w:tab w:val="left" w:pos="1871"/>
          <w:tab w:val="left" w:pos="3407"/>
          <w:tab w:val="left" w:pos="4949"/>
          <w:tab w:val="left" w:pos="6599"/>
        </w:tabs>
      </w:pPr>
      <w:r>
        <w:rPr>
          <w:rFonts w:ascii="Arial" w:hAnsi="黑体" w:eastAsia="黑体"/>
          <w:bdr w:val="single" w:color="000000" w:sz="4" w:space="0"/>
          <w:shd w:val="solid" w:color="E1E1E1" w:fill="auto"/>
        </w:rPr>
        <w:t>答案</w:t>
      </w:r>
      <w:r>
        <w:rPr>
          <w:rFonts w:ascii="Times New Roman" w:hAnsi="楷体" w:eastAsia="楷体"/>
        </w:rPr>
        <w:t>印度的软件产业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中国的航天业、核工业等。</w:t>
      </w:r>
    </w:p>
    <w:sectPr>
      <w:type w:val="continuous"/>
      <w:pgSz w:w="11907" w:h="16839"/>
      <w:pgMar w:top="1440" w:right="1440" w:bottom="1440" w:left="1440" w:header="720" w:footer="72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76B24"/>
    <w:multiLevelType w:val="multilevel"/>
    <w:tmpl w:val="54476B24"/>
    <w:lvl w:ilvl="0" w:tentative="0">
      <w:start w:val="1"/>
      <w:numFmt w:val="bullet"/>
      <w:pStyle w:val="7"/>
      <w:lvlText w:val=""/>
      <w:lvlJc w:val="left"/>
      <w:pPr>
        <w:tabs>
          <w:tab w:val="left" w:pos="360"/>
        </w:tabs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pStyle w:val="10"/>
      <w:lvlText w:val="o"/>
      <w:lvlJc w:val="left"/>
      <w:pPr>
        <w:tabs>
          <w:tab w:val="left" w:pos="720"/>
        </w:tabs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8"/>
      <w:lvlText w:val=""/>
      <w:lvlJc w:val="left"/>
      <w:pPr>
        <w:tabs>
          <w:tab w:val="left" w:pos="1080"/>
        </w:tabs>
        <w:ind w:left="1440" w:hanging="360"/>
      </w:pPr>
      <w:rPr>
        <w:rFonts w:hint="default" w:ascii="Wingdings" w:hAnsi="Wingdings"/>
      </w:rPr>
    </w:lvl>
    <w:lvl w:ilvl="3" w:tentative="0">
      <w:start w:val="1"/>
      <w:numFmt w:val="bullet"/>
      <w:pStyle w:val="6"/>
      <w:lvlText w:val=""/>
      <w:lvlJc w:val="left"/>
      <w:pPr>
        <w:tabs>
          <w:tab w:val="left" w:pos="1440"/>
        </w:tabs>
        <w:ind w:left="1800" w:hanging="360"/>
      </w:pPr>
      <w:rPr>
        <w:rFonts w:hint="default" w:ascii="Wingdings" w:hAnsi="Wingdings"/>
      </w:rPr>
    </w:lvl>
    <w:lvl w:ilvl="4" w:tentative="0">
      <w:start w:val="1"/>
      <w:numFmt w:val="bullet"/>
      <w:pStyle w:val="12"/>
      <w:lvlText w:val=""/>
      <w:lvlJc w:val="left"/>
      <w:pPr>
        <w:tabs>
          <w:tab w:val="left" w:pos="1800"/>
        </w:tabs>
        <w:ind w:left="2160" w:hanging="360"/>
      </w:pPr>
      <w:rPr>
        <w:rFonts w:hint="default" w:ascii="Wingdings" w:hAnsi="Wingdings"/>
      </w:rPr>
    </w:lvl>
    <w:lvl w:ilvl="5" w:tentative="0">
      <w:start w:val="1"/>
      <w:numFmt w:val="none"/>
      <w:lvlText w:val=""/>
      <w:lvlJc w:val="left"/>
      <w:pPr>
        <w:tabs>
          <w:tab w:val="left" w:pos="2160"/>
        </w:tabs>
        <w:ind w:left="2520" w:hanging="360"/>
      </w:pPr>
      <w:rPr>
        <w:rFonts w:hint="default"/>
      </w:rPr>
    </w:lvl>
    <w:lvl w:ilvl="6" w:tentative="0">
      <w:start w:val="1"/>
      <w:numFmt w:val="none"/>
      <w:lvlText w:val="%7"/>
      <w:lvlJc w:val="left"/>
      <w:pPr>
        <w:tabs>
          <w:tab w:val="left" w:pos="2520"/>
        </w:tabs>
        <w:ind w:left="2880" w:hanging="360"/>
      </w:pPr>
      <w:rPr>
        <w:rFonts w:hint="default"/>
      </w:rPr>
    </w:lvl>
    <w:lvl w:ilvl="7" w:tentative="0">
      <w:start w:val="1"/>
      <w:numFmt w:val="none"/>
      <w:lvlText w:val=""/>
      <w:lvlJc w:val="left"/>
      <w:pPr>
        <w:tabs>
          <w:tab w:val="left" w:pos="2880"/>
        </w:tabs>
        <w:ind w:left="3240" w:hanging="360"/>
      </w:pPr>
      <w:rPr>
        <w:rFonts w:hint="default"/>
      </w:rPr>
    </w:lvl>
    <w:lvl w:ilvl="8" w:tentative="0">
      <w:start w:val="1"/>
      <w:numFmt w:val="none"/>
      <w:lvlText w:val=""/>
      <w:lvlJc w:val="left"/>
      <w:pPr>
        <w:tabs>
          <w:tab w:val="left" w:pos="324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720"/>
  <w:drawingGridHorizontalSpacing w:val="144"/>
  <w:drawingGridVerticalSpacing w:val="144"/>
  <w:displayVerticalDrawingGridEvery w:val="2"/>
  <w:noPunctuationKerning w:val="1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48"/>
    <w:rsid w:val="0000142D"/>
    <w:rsid w:val="00011F08"/>
    <w:rsid w:val="00013FC7"/>
    <w:rsid w:val="00020117"/>
    <w:rsid w:val="00022310"/>
    <w:rsid w:val="00022559"/>
    <w:rsid w:val="0004143C"/>
    <w:rsid w:val="000502F7"/>
    <w:rsid w:val="00050583"/>
    <w:rsid w:val="00065AEE"/>
    <w:rsid w:val="00066DB3"/>
    <w:rsid w:val="000707D5"/>
    <w:rsid w:val="00071CC6"/>
    <w:rsid w:val="00071DE9"/>
    <w:rsid w:val="0007402D"/>
    <w:rsid w:val="000823D3"/>
    <w:rsid w:val="00082E6A"/>
    <w:rsid w:val="00093630"/>
    <w:rsid w:val="000A5259"/>
    <w:rsid w:val="000B1EF5"/>
    <w:rsid w:val="000C03FD"/>
    <w:rsid w:val="000C3347"/>
    <w:rsid w:val="000D27ED"/>
    <w:rsid w:val="000D70DC"/>
    <w:rsid w:val="000E3C41"/>
    <w:rsid w:val="000F3708"/>
    <w:rsid w:val="000F5283"/>
    <w:rsid w:val="000F6F48"/>
    <w:rsid w:val="00100405"/>
    <w:rsid w:val="001135E7"/>
    <w:rsid w:val="00114B76"/>
    <w:rsid w:val="00114C85"/>
    <w:rsid w:val="00121FE7"/>
    <w:rsid w:val="00127823"/>
    <w:rsid w:val="001328C0"/>
    <w:rsid w:val="00147286"/>
    <w:rsid w:val="001527AA"/>
    <w:rsid w:val="00161C42"/>
    <w:rsid w:val="001664ED"/>
    <w:rsid w:val="0017091F"/>
    <w:rsid w:val="00175DA0"/>
    <w:rsid w:val="00184421"/>
    <w:rsid w:val="00193C6A"/>
    <w:rsid w:val="001A2624"/>
    <w:rsid w:val="001B1F5B"/>
    <w:rsid w:val="001C1DA8"/>
    <w:rsid w:val="001D11D0"/>
    <w:rsid w:val="001D37D1"/>
    <w:rsid w:val="001D4D12"/>
    <w:rsid w:val="001E5236"/>
    <w:rsid w:val="001F3481"/>
    <w:rsid w:val="00210FD6"/>
    <w:rsid w:val="00213088"/>
    <w:rsid w:val="00217A6B"/>
    <w:rsid w:val="002214EB"/>
    <w:rsid w:val="00227E9B"/>
    <w:rsid w:val="00246BCB"/>
    <w:rsid w:val="00255059"/>
    <w:rsid w:val="00257F68"/>
    <w:rsid w:val="002605F5"/>
    <w:rsid w:val="0026758B"/>
    <w:rsid w:val="002678CD"/>
    <w:rsid w:val="00272631"/>
    <w:rsid w:val="002811EA"/>
    <w:rsid w:val="00286B35"/>
    <w:rsid w:val="00294125"/>
    <w:rsid w:val="002B6647"/>
    <w:rsid w:val="002C3CD9"/>
    <w:rsid w:val="002C5C85"/>
    <w:rsid w:val="002C6EF9"/>
    <w:rsid w:val="002E6BD3"/>
    <w:rsid w:val="00306989"/>
    <w:rsid w:val="003070B9"/>
    <w:rsid w:val="00312C5E"/>
    <w:rsid w:val="0032613B"/>
    <w:rsid w:val="003314E0"/>
    <w:rsid w:val="00332906"/>
    <w:rsid w:val="0034214F"/>
    <w:rsid w:val="00352238"/>
    <w:rsid w:val="00353F19"/>
    <w:rsid w:val="003660D3"/>
    <w:rsid w:val="0036799B"/>
    <w:rsid w:val="003779D3"/>
    <w:rsid w:val="003862AF"/>
    <w:rsid w:val="00386C3B"/>
    <w:rsid w:val="003900EA"/>
    <w:rsid w:val="00393552"/>
    <w:rsid w:val="003A0231"/>
    <w:rsid w:val="003A1890"/>
    <w:rsid w:val="003A471A"/>
    <w:rsid w:val="003B7D82"/>
    <w:rsid w:val="003C7AAE"/>
    <w:rsid w:val="003D69DF"/>
    <w:rsid w:val="003E14AE"/>
    <w:rsid w:val="003F272F"/>
    <w:rsid w:val="0040308F"/>
    <w:rsid w:val="00410746"/>
    <w:rsid w:val="00417E0E"/>
    <w:rsid w:val="00433652"/>
    <w:rsid w:val="00440163"/>
    <w:rsid w:val="00447165"/>
    <w:rsid w:val="004629E6"/>
    <w:rsid w:val="0046631B"/>
    <w:rsid w:val="00473AA2"/>
    <w:rsid w:val="00480F11"/>
    <w:rsid w:val="00481496"/>
    <w:rsid w:val="004827D8"/>
    <w:rsid w:val="004900BC"/>
    <w:rsid w:val="0049647D"/>
    <w:rsid w:val="004A0A68"/>
    <w:rsid w:val="004B21DF"/>
    <w:rsid w:val="004B308E"/>
    <w:rsid w:val="004C1562"/>
    <w:rsid w:val="004C176A"/>
    <w:rsid w:val="004E0DE3"/>
    <w:rsid w:val="004F0A8C"/>
    <w:rsid w:val="004F3FED"/>
    <w:rsid w:val="004F5EFC"/>
    <w:rsid w:val="00501469"/>
    <w:rsid w:val="00532504"/>
    <w:rsid w:val="00534370"/>
    <w:rsid w:val="00534AA2"/>
    <w:rsid w:val="005364C0"/>
    <w:rsid w:val="0054220D"/>
    <w:rsid w:val="005424B3"/>
    <w:rsid w:val="005443A1"/>
    <w:rsid w:val="005556CA"/>
    <w:rsid w:val="005644A6"/>
    <w:rsid w:val="00566A1D"/>
    <w:rsid w:val="00571838"/>
    <w:rsid w:val="00574344"/>
    <w:rsid w:val="00591E7B"/>
    <w:rsid w:val="005A2465"/>
    <w:rsid w:val="005B35B7"/>
    <w:rsid w:val="005B5282"/>
    <w:rsid w:val="005C0395"/>
    <w:rsid w:val="005C0842"/>
    <w:rsid w:val="005C45A1"/>
    <w:rsid w:val="005D7853"/>
    <w:rsid w:val="005E1024"/>
    <w:rsid w:val="006060A2"/>
    <w:rsid w:val="00616090"/>
    <w:rsid w:val="00616C4D"/>
    <w:rsid w:val="00630E3F"/>
    <w:rsid w:val="00635811"/>
    <w:rsid w:val="00640290"/>
    <w:rsid w:val="00641410"/>
    <w:rsid w:val="0064376B"/>
    <w:rsid w:val="00654BFE"/>
    <w:rsid w:val="00661177"/>
    <w:rsid w:val="0067787C"/>
    <w:rsid w:val="00677986"/>
    <w:rsid w:val="00695B12"/>
    <w:rsid w:val="006A2007"/>
    <w:rsid w:val="006A6DF8"/>
    <w:rsid w:val="006C00EE"/>
    <w:rsid w:val="006C33D0"/>
    <w:rsid w:val="006F4093"/>
    <w:rsid w:val="00707D12"/>
    <w:rsid w:val="007119C1"/>
    <w:rsid w:val="00720F43"/>
    <w:rsid w:val="0073067F"/>
    <w:rsid w:val="00755508"/>
    <w:rsid w:val="00763B6A"/>
    <w:rsid w:val="00763BED"/>
    <w:rsid w:val="007678EF"/>
    <w:rsid w:val="00770923"/>
    <w:rsid w:val="00771E64"/>
    <w:rsid w:val="00782962"/>
    <w:rsid w:val="00782D89"/>
    <w:rsid w:val="00783F8F"/>
    <w:rsid w:val="00793FB6"/>
    <w:rsid w:val="007A09C5"/>
    <w:rsid w:val="007A0B44"/>
    <w:rsid w:val="007A3CEF"/>
    <w:rsid w:val="007A5AA3"/>
    <w:rsid w:val="007B4E4D"/>
    <w:rsid w:val="007B7A6A"/>
    <w:rsid w:val="007D0362"/>
    <w:rsid w:val="007D1BCC"/>
    <w:rsid w:val="007D5209"/>
    <w:rsid w:val="007E44D2"/>
    <w:rsid w:val="007E4F5E"/>
    <w:rsid w:val="007E51B6"/>
    <w:rsid w:val="007E740C"/>
    <w:rsid w:val="007E77B5"/>
    <w:rsid w:val="007F3259"/>
    <w:rsid w:val="007F42E4"/>
    <w:rsid w:val="00811210"/>
    <w:rsid w:val="0081238B"/>
    <w:rsid w:val="00812C75"/>
    <w:rsid w:val="008156C8"/>
    <w:rsid w:val="00841BED"/>
    <w:rsid w:val="00841F6B"/>
    <w:rsid w:val="008425E5"/>
    <w:rsid w:val="00850C6D"/>
    <w:rsid w:val="00851682"/>
    <w:rsid w:val="0085689D"/>
    <w:rsid w:val="00857ECB"/>
    <w:rsid w:val="0086009F"/>
    <w:rsid w:val="008709F1"/>
    <w:rsid w:val="0087234A"/>
    <w:rsid w:val="00876C4C"/>
    <w:rsid w:val="00886715"/>
    <w:rsid w:val="008A79C7"/>
    <w:rsid w:val="008B48E3"/>
    <w:rsid w:val="008C045A"/>
    <w:rsid w:val="008C388A"/>
    <w:rsid w:val="008C4B02"/>
    <w:rsid w:val="008C5DE1"/>
    <w:rsid w:val="008D0C3A"/>
    <w:rsid w:val="008D50F5"/>
    <w:rsid w:val="008D65A0"/>
    <w:rsid w:val="008E181A"/>
    <w:rsid w:val="008E4339"/>
    <w:rsid w:val="008F4AAB"/>
    <w:rsid w:val="008F73E3"/>
    <w:rsid w:val="0090749F"/>
    <w:rsid w:val="00914158"/>
    <w:rsid w:val="00935DFA"/>
    <w:rsid w:val="009360A5"/>
    <w:rsid w:val="00942FD9"/>
    <w:rsid w:val="0094463E"/>
    <w:rsid w:val="0094649F"/>
    <w:rsid w:val="00950863"/>
    <w:rsid w:val="00960E28"/>
    <w:rsid w:val="009770A5"/>
    <w:rsid w:val="0097724E"/>
    <w:rsid w:val="0098273E"/>
    <w:rsid w:val="0098536D"/>
    <w:rsid w:val="00991839"/>
    <w:rsid w:val="00994653"/>
    <w:rsid w:val="009B035C"/>
    <w:rsid w:val="009B086E"/>
    <w:rsid w:val="009B1FAE"/>
    <w:rsid w:val="009B6DAA"/>
    <w:rsid w:val="009B71FD"/>
    <w:rsid w:val="009D66E0"/>
    <w:rsid w:val="009E434F"/>
    <w:rsid w:val="009F21B4"/>
    <w:rsid w:val="009F3451"/>
    <w:rsid w:val="00A059A5"/>
    <w:rsid w:val="00A11173"/>
    <w:rsid w:val="00A22B50"/>
    <w:rsid w:val="00A27EE2"/>
    <w:rsid w:val="00A40934"/>
    <w:rsid w:val="00A51310"/>
    <w:rsid w:val="00A54505"/>
    <w:rsid w:val="00A83932"/>
    <w:rsid w:val="00AA0931"/>
    <w:rsid w:val="00AA5884"/>
    <w:rsid w:val="00AA5E3A"/>
    <w:rsid w:val="00AB08F5"/>
    <w:rsid w:val="00AB547B"/>
    <w:rsid w:val="00AB63F9"/>
    <w:rsid w:val="00AB7743"/>
    <w:rsid w:val="00AC7BC9"/>
    <w:rsid w:val="00AD7802"/>
    <w:rsid w:val="00B01707"/>
    <w:rsid w:val="00B029AA"/>
    <w:rsid w:val="00B04E05"/>
    <w:rsid w:val="00B0636E"/>
    <w:rsid w:val="00B4428E"/>
    <w:rsid w:val="00B53802"/>
    <w:rsid w:val="00B70860"/>
    <w:rsid w:val="00B854C7"/>
    <w:rsid w:val="00BA2669"/>
    <w:rsid w:val="00BA301B"/>
    <w:rsid w:val="00BA529A"/>
    <w:rsid w:val="00BB02F3"/>
    <w:rsid w:val="00BB4149"/>
    <w:rsid w:val="00BB41D5"/>
    <w:rsid w:val="00BB7AA1"/>
    <w:rsid w:val="00BC239F"/>
    <w:rsid w:val="00BE75CF"/>
    <w:rsid w:val="00BF0FAB"/>
    <w:rsid w:val="00C041CD"/>
    <w:rsid w:val="00C21325"/>
    <w:rsid w:val="00C34C3C"/>
    <w:rsid w:val="00C453BE"/>
    <w:rsid w:val="00C45D66"/>
    <w:rsid w:val="00C521C6"/>
    <w:rsid w:val="00C75545"/>
    <w:rsid w:val="00C814B8"/>
    <w:rsid w:val="00C86F64"/>
    <w:rsid w:val="00C906AD"/>
    <w:rsid w:val="00C90AF8"/>
    <w:rsid w:val="00C9601C"/>
    <w:rsid w:val="00CA130F"/>
    <w:rsid w:val="00CB58AE"/>
    <w:rsid w:val="00CC5187"/>
    <w:rsid w:val="00CC5366"/>
    <w:rsid w:val="00CE0973"/>
    <w:rsid w:val="00CE4D62"/>
    <w:rsid w:val="00CF2421"/>
    <w:rsid w:val="00CF3518"/>
    <w:rsid w:val="00CF7347"/>
    <w:rsid w:val="00D04416"/>
    <w:rsid w:val="00D21518"/>
    <w:rsid w:val="00D34AB9"/>
    <w:rsid w:val="00D35021"/>
    <w:rsid w:val="00D37791"/>
    <w:rsid w:val="00D40E56"/>
    <w:rsid w:val="00D43999"/>
    <w:rsid w:val="00D469BD"/>
    <w:rsid w:val="00D71370"/>
    <w:rsid w:val="00D8374B"/>
    <w:rsid w:val="00D94FFB"/>
    <w:rsid w:val="00DA0315"/>
    <w:rsid w:val="00DA5185"/>
    <w:rsid w:val="00DB3E11"/>
    <w:rsid w:val="00DB47C9"/>
    <w:rsid w:val="00DC0B78"/>
    <w:rsid w:val="00DD5BF5"/>
    <w:rsid w:val="00DF08E5"/>
    <w:rsid w:val="00E00A56"/>
    <w:rsid w:val="00E02B79"/>
    <w:rsid w:val="00E17EF2"/>
    <w:rsid w:val="00E22E5F"/>
    <w:rsid w:val="00E23777"/>
    <w:rsid w:val="00E24275"/>
    <w:rsid w:val="00E26979"/>
    <w:rsid w:val="00E30F29"/>
    <w:rsid w:val="00E3324D"/>
    <w:rsid w:val="00E33F44"/>
    <w:rsid w:val="00E36004"/>
    <w:rsid w:val="00E36A40"/>
    <w:rsid w:val="00E43F5F"/>
    <w:rsid w:val="00E471BB"/>
    <w:rsid w:val="00E51A35"/>
    <w:rsid w:val="00E52001"/>
    <w:rsid w:val="00E6198E"/>
    <w:rsid w:val="00E6401B"/>
    <w:rsid w:val="00E6483B"/>
    <w:rsid w:val="00E84C99"/>
    <w:rsid w:val="00E92541"/>
    <w:rsid w:val="00E95E15"/>
    <w:rsid w:val="00E97C64"/>
    <w:rsid w:val="00EA45A2"/>
    <w:rsid w:val="00EA77D0"/>
    <w:rsid w:val="00EB7E45"/>
    <w:rsid w:val="00ED3DD3"/>
    <w:rsid w:val="00ED62FD"/>
    <w:rsid w:val="00EE2B22"/>
    <w:rsid w:val="00EE55AF"/>
    <w:rsid w:val="00EE5B07"/>
    <w:rsid w:val="00EE66D1"/>
    <w:rsid w:val="00EF7232"/>
    <w:rsid w:val="00F00CE1"/>
    <w:rsid w:val="00F00D7F"/>
    <w:rsid w:val="00F0259D"/>
    <w:rsid w:val="00F17A54"/>
    <w:rsid w:val="00F23EE1"/>
    <w:rsid w:val="00F34C4F"/>
    <w:rsid w:val="00F36071"/>
    <w:rsid w:val="00F40B02"/>
    <w:rsid w:val="00F53876"/>
    <w:rsid w:val="00F56941"/>
    <w:rsid w:val="00F95F45"/>
    <w:rsid w:val="00FA0BFD"/>
    <w:rsid w:val="00FA11E1"/>
    <w:rsid w:val="00FB17A1"/>
    <w:rsid w:val="00FB1970"/>
    <w:rsid w:val="00FB79F0"/>
    <w:rsid w:val="00FC7416"/>
    <w:rsid w:val="00FD3BC2"/>
    <w:rsid w:val="00FD4148"/>
    <w:rsid w:val="00FE5362"/>
    <w:rsid w:val="503304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99" w:semiHidden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4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1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spacing w:before="240" w:after="60"/>
      <w:outlineLvl w:val="0"/>
    </w:pPr>
    <w:rPr>
      <w:rFonts w:ascii="Arial" w:hAnsi="Arial" w:eastAsia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9"/>
    <w:qFormat/>
    <w:uiPriority w:val="9"/>
    <w:pPr>
      <w:keepNext/>
      <w:spacing w:before="240" w:after="60"/>
      <w:outlineLvl w:val="1"/>
    </w:pPr>
    <w:rPr>
      <w:rFonts w:ascii="Arial" w:hAnsi="Arial" w:eastAsia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0"/>
    <w:qFormat/>
    <w:uiPriority w:val="9"/>
    <w:pPr>
      <w:keepNext/>
      <w:spacing w:before="240" w:after="60"/>
      <w:outlineLvl w:val="2"/>
    </w:pPr>
    <w:rPr>
      <w:rFonts w:ascii="Arial" w:hAnsi="Arial" w:eastAsia="Times New Roman"/>
      <w:b/>
      <w:bCs/>
      <w:sz w:val="26"/>
      <w:szCs w:val="26"/>
    </w:rPr>
  </w:style>
  <w:style w:type="paragraph" w:styleId="5">
    <w:name w:val="heading 4"/>
    <w:basedOn w:val="1"/>
    <w:next w:val="1"/>
    <w:link w:val="35"/>
    <w:qFormat/>
    <w:uiPriority w:val="0"/>
    <w:pPr>
      <w:keepNext/>
      <w:keepLines/>
      <w:spacing w:before="200"/>
      <w:outlineLvl w:val="3"/>
    </w:pPr>
    <w:rPr>
      <w:rFonts w:ascii="Arial" w:hAnsi="Arial" w:eastAsia="Times New Roman"/>
      <w:b/>
      <w:bCs/>
      <w:i/>
      <w:iCs/>
    </w:rPr>
  </w:style>
  <w:style w:type="character" w:default="1" w:styleId="19">
    <w:name w:val="Default Paragraph Font"/>
    <w:unhideWhenUsed/>
    <w:uiPriority w:val="1"/>
  </w:style>
  <w:style w:type="table" w:default="1" w:styleId="2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Bullet 4"/>
    <w:basedOn w:val="1"/>
    <w:qFormat/>
    <w:uiPriority w:val="99"/>
    <w:pPr>
      <w:numPr>
        <w:ilvl w:val="3"/>
        <w:numId w:val="1"/>
      </w:numPr>
      <w:contextualSpacing/>
    </w:pPr>
  </w:style>
  <w:style w:type="paragraph" w:styleId="7">
    <w:name w:val="List Bullet"/>
    <w:basedOn w:val="1"/>
    <w:qFormat/>
    <w:uiPriority w:val="4"/>
    <w:pPr>
      <w:numPr>
        <w:ilvl w:val="0"/>
        <w:numId w:val="1"/>
      </w:numPr>
      <w:spacing w:after="180"/>
    </w:pPr>
  </w:style>
  <w:style w:type="paragraph" w:styleId="8">
    <w:name w:val="List Bullet 3"/>
    <w:basedOn w:val="1"/>
    <w:qFormat/>
    <w:uiPriority w:val="99"/>
    <w:pPr>
      <w:numPr>
        <w:ilvl w:val="2"/>
        <w:numId w:val="1"/>
      </w:numPr>
      <w:contextualSpacing/>
    </w:pPr>
  </w:style>
  <w:style w:type="paragraph" w:styleId="9">
    <w:name w:val="Body Text"/>
    <w:basedOn w:val="1"/>
    <w:link w:val="32"/>
    <w:qFormat/>
    <w:uiPriority w:val="1"/>
    <w:pPr>
      <w:spacing w:after="180"/>
    </w:pPr>
  </w:style>
  <w:style w:type="paragraph" w:styleId="10">
    <w:name w:val="List Bullet 2"/>
    <w:basedOn w:val="1"/>
    <w:qFormat/>
    <w:uiPriority w:val="99"/>
    <w:pPr>
      <w:numPr>
        <w:ilvl w:val="1"/>
        <w:numId w:val="1"/>
      </w:numPr>
      <w:contextualSpacing/>
    </w:pPr>
  </w:style>
  <w:style w:type="paragraph" w:styleId="11">
    <w:name w:val="Plain Text"/>
    <w:basedOn w:val="1"/>
    <w:link w:val="40"/>
    <w:uiPriority w:val="0"/>
    <w:pPr>
      <w:widowControl w:val="0"/>
      <w:jc w:val="both"/>
    </w:pPr>
    <w:rPr>
      <w:rFonts w:ascii="宋体" w:hAnsi="Courier New" w:cs="Courier New"/>
      <w:kern w:val="2"/>
      <w:szCs w:val="21"/>
    </w:rPr>
  </w:style>
  <w:style w:type="paragraph" w:styleId="12">
    <w:name w:val="List Bullet 5"/>
    <w:basedOn w:val="1"/>
    <w:qFormat/>
    <w:uiPriority w:val="99"/>
    <w:pPr>
      <w:numPr>
        <w:ilvl w:val="4"/>
        <w:numId w:val="1"/>
      </w:numPr>
      <w:contextualSpacing/>
    </w:pPr>
  </w:style>
  <w:style w:type="paragraph" w:styleId="13">
    <w:name w:val="Balloon Text"/>
    <w:basedOn w:val="1"/>
    <w:link w:val="43"/>
    <w:qFormat/>
    <w:uiPriority w:val="99"/>
    <w:rPr>
      <w:szCs w:val="18"/>
    </w:rPr>
  </w:style>
  <w:style w:type="paragraph" w:styleId="14">
    <w:name w:val="footer"/>
    <w:basedOn w:val="1"/>
    <w:link w:val="37"/>
    <w:unhideWhenUsed/>
    <w:uiPriority w:val="99"/>
    <w:pPr>
      <w:tabs>
        <w:tab w:val="center" w:pos="4680"/>
        <w:tab w:val="right" w:pos="9360"/>
      </w:tabs>
    </w:pPr>
  </w:style>
  <w:style w:type="paragraph" w:styleId="15">
    <w:name w:val="header"/>
    <w:basedOn w:val="1"/>
    <w:link w:val="42"/>
    <w:unhideWhenUsed/>
    <w:uiPriority w:val="99"/>
    <w:pPr>
      <w:tabs>
        <w:tab w:val="center" w:pos="4680"/>
        <w:tab w:val="right" w:pos="9360"/>
      </w:tabs>
    </w:pPr>
  </w:style>
  <w:style w:type="paragraph" w:styleId="16">
    <w:name w:val="footnote text"/>
    <w:basedOn w:val="1"/>
    <w:link w:val="47"/>
    <w:unhideWhenUsed/>
    <w:uiPriority w:val="99"/>
    <w:pPr>
      <w:snapToGrid w:val="0"/>
    </w:pPr>
    <w:rPr>
      <w:rFonts w:ascii="Times New Roman" w:hAnsi="Times New Roman" w:eastAsia="宋体" w:cs="Times New Roman"/>
      <w:color w:val="auto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18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ascii="Arial" w:hAnsi="Arial" w:eastAsia="Times New Roman"/>
      <w:b/>
      <w:bCs/>
      <w:kern w:val="28"/>
      <w:sz w:val="32"/>
      <w:szCs w:val="32"/>
    </w:rPr>
  </w:style>
  <w:style w:type="character" w:styleId="20">
    <w:name w:val="Strong"/>
    <w:qFormat/>
    <w:uiPriority w:val="12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Emphasis"/>
    <w:qFormat/>
    <w:uiPriority w:val="20"/>
    <w:rPr>
      <w:rFonts w:ascii="Times New Roman" w:hAnsi="Times New Roman"/>
      <w:b/>
      <w:i/>
      <w:iCs/>
    </w:rPr>
  </w:style>
  <w:style w:type="character" w:styleId="23">
    <w:name w:val="annotation reference"/>
    <w:unhideWhenUsed/>
    <w:qFormat/>
    <w:uiPriority w:val="0"/>
    <w:rPr>
      <w:vanish/>
      <w:sz w:val="16"/>
      <w:szCs w:val="16"/>
    </w:rPr>
  </w:style>
  <w:style w:type="character" w:styleId="24">
    <w:name w:val="footnote reference"/>
    <w:basedOn w:val="19"/>
    <w:unhideWhenUsed/>
    <w:qFormat/>
    <w:uiPriority w:val="99"/>
    <w:rPr>
      <w:vertAlign w:val="superscript"/>
    </w:rPr>
  </w:style>
  <w:style w:type="table" w:styleId="26">
    <w:name w:val="Table Grid"/>
    <w:basedOn w:val="25"/>
    <w:qFormat/>
    <w:uiPriority w:val="59"/>
    <w:rPr>
      <w:rFonts w:hAnsi="NEU-BZ" w:asci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27">
    <w:name w:val="Light Shading Accent 3"/>
    <w:basedOn w:val="25"/>
    <w:uiPriority w:val="60"/>
    <w:rPr>
      <w:rFonts w:hAnsi="NEU-BZ" w:asciiTheme="minorHAnsi" w:eastAsiaTheme="minorEastAsia" w:cstheme="minorBidi"/>
      <w:color w:val="76923C" w:themeColor="accent3" w:themeShade="BF"/>
      <w:sz w:val="22"/>
      <w:szCs w:val="22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28">
    <w:name w:val="标题 1 Char"/>
    <w:link w:val="2"/>
    <w:qFormat/>
    <w:uiPriority w:val="9"/>
    <w:rPr>
      <w:rFonts w:ascii="Arial" w:hAnsi="Arial" w:eastAsia="Times New Roman" w:cs="Times New Roman"/>
      <w:b/>
      <w:bCs/>
      <w:kern w:val="32"/>
      <w:sz w:val="32"/>
      <w:szCs w:val="32"/>
    </w:rPr>
  </w:style>
  <w:style w:type="character" w:customStyle="1" w:styleId="29">
    <w:name w:val="标题 2 Char"/>
    <w:link w:val="3"/>
    <w:qFormat/>
    <w:uiPriority w:val="9"/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customStyle="1" w:styleId="30">
    <w:name w:val="标题 3 Char"/>
    <w:link w:val="4"/>
    <w:qFormat/>
    <w:uiPriority w:val="9"/>
    <w:rPr>
      <w:rFonts w:ascii="Arial" w:hAnsi="Arial" w:eastAsia="Times New Roman" w:cs="Times New Roman"/>
      <w:b/>
      <w:bCs/>
      <w:sz w:val="26"/>
      <w:szCs w:val="26"/>
    </w:rPr>
  </w:style>
  <w:style w:type="character" w:customStyle="1" w:styleId="31">
    <w:name w:val="标题 Char"/>
    <w:link w:val="18"/>
    <w:qFormat/>
    <w:uiPriority w:val="10"/>
    <w:rPr>
      <w:rFonts w:ascii="Arial" w:hAnsi="Arial" w:eastAsia="Times New Roman" w:cs="Times New Roman"/>
      <w:b/>
      <w:bCs/>
      <w:kern w:val="28"/>
      <w:sz w:val="32"/>
      <w:szCs w:val="32"/>
    </w:rPr>
  </w:style>
  <w:style w:type="character" w:customStyle="1" w:styleId="32">
    <w:name w:val="正文文本 Char"/>
    <w:basedOn w:val="19"/>
    <w:link w:val="9"/>
    <w:qFormat/>
    <w:uiPriority w:val="1"/>
  </w:style>
  <w:style w:type="paragraph" w:styleId="33">
    <w:name w:val="Quote"/>
    <w:basedOn w:val="1"/>
    <w:next w:val="1"/>
    <w:link w:val="34"/>
    <w:qFormat/>
    <w:uiPriority w:val="29"/>
    <w:rPr>
      <w:i/>
    </w:rPr>
  </w:style>
  <w:style w:type="character" w:customStyle="1" w:styleId="34">
    <w:name w:val="引用 Char"/>
    <w:link w:val="33"/>
    <w:qFormat/>
    <w:uiPriority w:val="29"/>
    <w:rPr>
      <w:i/>
      <w:sz w:val="24"/>
      <w:szCs w:val="24"/>
    </w:rPr>
  </w:style>
  <w:style w:type="character" w:customStyle="1" w:styleId="35">
    <w:name w:val="标题 4 Char"/>
    <w:link w:val="5"/>
    <w:semiHidden/>
    <w:qFormat/>
    <w:uiPriority w:val="0"/>
    <w:rPr>
      <w:rFonts w:ascii="Arial" w:hAnsi="Arial" w:eastAsia="Times New Roman" w:cs="Times New Roman"/>
      <w:b/>
      <w:bCs/>
      <w:i/>
      <w:iCs/>
    </w:rPr>
  </w:style>
  <w:style w:type="character" w:customStyle="1" w:styleId="36">
    <w:name w:val="No Proofing"/>
    <w:qFormat/>
    <w:uiPriority w:val="1"/>
    <w:rPr>
      <w:lang w:val="en-US"/>
    </w:rPr>
  </w:style>
  <w:style w:type="character" w:customStyle="1" w:styleId="37">
    <w:name w:val="页脚 Char"/>
    <w:basedOn w:val="19"/>
    <w:link w:val="14"/>
    <w:uiPriority w:val="99"/>
    <w:rPr>
      <w:sz w:val="24"/>
      <w:szCs w:val="24"/>
      <w:lang w:eastAsia="en-US" w:bidi="en-US"/>
    </w:rPr>
  </w:style>
  <w:style w:type="paragraph" w:customStyle="1" w:styleId="38">
    <w:name w:val="Char3"/>
    <w:basedOn w:val="1"/>
    <w:qFormat/>
    <w:uiPriority w:val="0"/>
    <w:pPr>
      <w:spacing w:line="300" w:lineRule="auto"/>
      <w:ind w:firstLine="200" w:firstLineChars="200"/>
      <w:jc w:val="both"/>
    </w:pPr>
    <w:rPr>
      <w:kern w:val="2"/>
      <w:szCs w:val="20"/>
    </w:rPr>
  </w:style>
  <w:style w:type="paragraph" w:customStyle="1" w:styleId="39">
    <w:name w:val="Char Char Char Char Char Char Char Char Char Char Char Char Char Char Char Char Char Char Char"/>
    <w:basedOn w:val="1"/>
    <w:qFormat/>
    <w:uiPriority w:val="0"/>
    <w:pPr>
      <w:spacing w:line="300" w:lineRule="auto"/>
      <w:ind w:firstLine="200" w:firstLineChars="200"/>
      <w:jc w:val="both"/>
    </w:pPr>
    <w:rPr>
      <w:kern w:val="2"/>
      <w:szCs w:val="20"/>
    </w:rPr>
  </w:style>
  <w:style w:type="character" w:customStyle="1" w:styleId="40">
    <w:name w:val="纯文本 Char"/>
    <w:basedOn w:val="19"/>
    <w:link w:val="11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 Char Char Char Char Char Char Char Char"/>
    <w:basedOn w:val="1"/>
    <w:qFormat/>
    <w:uiPriority w:val="0"/>
    <w:pPr>
      <w:spacing w:line="300" w:lineRule="auto"/>
      <w:ind w:firstLine="200" w:firstLineChars="200"/>
      <w:jc w:val="both"/>
    </w:pPr>
    <w:rPr>
      <w:szCs w:val="20"/>
    </w:rPr>
  </w:style>
  <w:style w:type="character" w:customStyle="1" w:styleId="42">
    <w:name w:val="页眉 Char"/>
    <w:basedOn w:val="19"/>
    <w:link w:val="15"/>
    <w:qFormat/>
    <w:uiPriority w:val="99"/>
    <w:rPr>
      <w:sz w:val="24"/>
      <w:szCs w:val="24"/>
      <w:lang w:eastAsia="en-US" w:bidi="en-US"/>
    </w:rPr>
  </w:style>
  <w:style w:type="character" w:customStyle="1" w:styleId="43">
    <w:name w:val="批注框文本 Char"/>
    <w:basedOn w:val="19"/>
    <w:link w:val="13"/>
    <w:qFormat/>
    <w:uiPriority w:val="99"/>
    <w:rPr>
      <w:sz w:val="18"/>
      <w:szCs w:val="18"/>
      <w:lang w:eastAsia="en-US" w:bidi="en-US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customStyle="1" w:styleId="45">
    <w:name w:val="MTDisplayEquation"/>
    <w:basedOn w:val="1"/>
    <w:next w:val="1"/>
    <w:link w:val="46"/>
    <w:qFormat/>
    <w:uiPriority w:val="0"/>
    <w:pPr>
      <w:tabs>
        <w:tab w:val="center" w:pos="4160"/>
        <w:tab w:val="right" w:pos="8300"/>
      </w:tabs>
    </w:pPr>
  </w:style>
  <w:style w:type="character" w:customStyle="1" w:styleId="46">
    <w:name w:val="MTDisplayEquation Char"/>
    <w:basedOn w:val="19"/>
    <w:link w:val="45"/>
    <w:qFormat/>
    <w:uiPriority w:val="0"/>
    <w:rPr>
      <w:rFonts w:ascii="NEU-BZ" w:hAnsi="NEU-BZ" w:eastAsia="方正书宋_GBK" w:cstheme="minorBidi"/>
      <w:color w:val="000000"/>
      <w:sz w:val="18"/>
      <w:szCs w:val="22"/>
    </w:rPr>
  </w:style>
  <w:style w:type="character" w:customStyle="1" w:styleId="47">
    <w:name w:val="脚注文本 Char"/>
    <w:basedOn w:val="19"/>
    <w:link w:val="16"/>
    <w:qFormat/>
    <w:uiPriority w:val="99"/>
    <w:rPr>
      <w:sz w:val="18"/>
      <w:szCs w:val="18"/>
    </w:rPr>
  </w:style>
  <w:style w:type="character" w:customStyle="1" w:styleId="48">
    <w:name w:val="脚注文本 Char1"/>
    <w:basedOn w:val="19"/>
    <w:qFormat/>
    <w:uiPriority w:val="0"/>
    <w:rPr>
      <w:rFonts w:ascii="NEU-BZ" w:hAnsi="NEU-BZ" w:eastAsia="方正书宋_GBK" w:cstheme="minorBidi"/>
      <w:color w:val="000000"/>
      <w:sz w:val="18"/>
      <w:szCs w:val="18"/>
    </w:rPr>
  </w:style>
  <w:style w:type="paragraph" w:customStyle="1" w:styleId="49">
    <w:name w:val="一级章节"/>
    <w:basedOn w:val="1"/>
    <w:qFormat/>
    <w:uiPriority w:val="0"/>
    <w:pPr>
      <w:outlineLvl w:val="1"/>
    </w:pPr>
  </w:style>
  <w:style w:type="paragraph" w:customStyle="1" w:styleId="50">
    <w:name w:val="二级章节"/>
    <w:basedOn w:val="1"/>
    <w:qFormat/>
    <w:uiPriority w:val="0"/>
    <w:pPr>
      <w:outlineLvl w:val="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9F53FD-96CC-4409-A037-318FBA01F6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</Template>
  <Company>HOME</Company>
  <Pages>5</Pages>
  <Words>261</Words>
  <Characters>1490</Characters>
  <Lines>12</Lines>
  <Paragraphs>3</Paragraphs>
  <ScaleCrop>false</ScaleCrop>
  <LinksUpToDate>false</LinksUpToDate>
  <CharactersWithSpaces>1748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2017-10-27T22:31:00Z</dcterms:created>
  <dc:creator>微软用户</dc:creator>
  <cp:lastModifiedBy>Administrator</cp:lastModifiedBy>
  <dcterms:modified xsi:type="dcterms:W3CDTF">2017-11-14T06:12:20Z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