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r>
        <w:rPr>
          <w:rFonts w:hint="eastAsia"/>
          <w:b/>
          <w:bCs/>
          <w:lang w:val="en-US" w:eastAsia="zh-CN"/>
        </w:rPr>
        <w:t>2017年安徽六安中考</w:t>
      </w:r>
      <w:r>
        <w:rPr>
          <w:rFonts w:hint="eastAsia"/>
          <w:b/>
          <w:bCs/>
        </w:rPr>
        <w:t>思想品德试题（开卷</w:t>
      </w:r>
      <w:r>
        <w:rPr>
          <w:rFonts w:hint="eastAsia"/>
          <w:b/>
          <w:bCs/>
          <w:lang w:val="en-US" w:eastAsia="zh-CN"/>
        </w:rPr>
        <w:t>含答案</w:t>
      </w:r>
      <w:r>
        <w:rPr>
          <w:rFonts w:hint="eastAsia"/>
          <w:b/>
          <w:bCs/>
        </w:rPr>
        <w:t>）</w:t>
      </w:r>
      <w:bookmarkEnd w:id="0"/>
      <w:r>
        <w:rPr>
          <w:rFonts w:hint="eastAsia"/>
          <w:b/>
          <w:bCs/>
          <w:lang w:val="en-US" w:eastAsia="zh-CN"/>
        </w:rPr>
        <w:t xml:space="preserve"> 点击全屏阅读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 ②自信自立③乐观幽默 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 B.战胜挫折C.生命的长短D.劳动、创造和奉献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142240</wp:posOffset>
            </wp:positionV>
            <wp:extent cx="767715" cy="553085"/>
            <wp:effectExtent l="0" t="0" r="13335" b="18415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①弄清自己的真实情况，慎重地选择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A.人们的行为与后果之间具有一致性B.所有不负责任的行为都要受到刑罚处罚</w:t>
      </w:r>
    </w:p>
    <w:p>
      <w:r>
        <w:rPr>
          <w:rFonts w:hint="eastAsia"/>
        </w:rPr>
        <w:t>C.违法行为与法律责任间无必然联系D.人们的不同行为所产生的结果基本相同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A.在社会生活中具有保护作用B.只打击有严重社会危害性的行为</w:t>
      </w:r>
    </w:p>
    <w:p>
      <w:r>
        <w:rPr>
          <w:rFonts w:hint="eastAsia"/>
        </w:rPr>
        <w:t>C.对公民的隐私进行特殊保护D.是由国家制定或认可的行为规范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 ②亲密无间③自重自爱 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7.下列情境中，不符合基本交往礼仪的是</w:t>
      </w:r>
    </w:p>
    <w:p>
      <w:r>
        <w:rPr>
          <w:rFonts w:hint="eastAsia"/>
        </w:rPr>
        <w:t xml:space="preserve">  A.与人交谈时：态度谦和，认真聆听B.接听电话时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C.家中来客时：漫不经心，不予理睬D.与少数民族交往时：尊重其礼仪习俗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②树立诚信意识，提高信用水平</w:t>
      </w:r>
    </w:p>
    <w:p>
      <w:r>
        <w:rPr>
          <w:rFonts w:hint="eastAsia"/>
        </w:rPr>
        <w:t>③大事诚信，小节不拘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①爱护公共财物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 B.确保了经济社会持续健康的发展</w:t>
      </w:r>
    </w:p>
    <w:p>
      <w:r>
        <w:rPr>
          <w:rFonts w:hint="eastAsia"/>
        </w:rPr>
        <w:t>C.我国当前产权保护制度已经完善 D.为保护财产权提供了有力的保障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 xml:space="preserve"> 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C.</w:t>
      </w:r>
      <w:r>
        <w:t xml:space="preserve"> ②④</w:t>
      </w:r>
      <w:r>
        <w:rPr>
          <w:rFonts w:hint="eastAsia"/>
        </w:rPr>
        <w:t xml:space="preserve"> D.</w:t>
      </w:r>
      <w:r>
        <w:t>③④</w:t>
      </w:r>
    </w:p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2073275" cy="807720"/>
            <wp:effectExtent l="6985" t="17780" r="15240" b="3175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0732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A.红榜倡导的是共创共享的家庭美德。</w:t>
      </w:r>
    </w:p>
    <w:p>
      <w:r>
        <w:rPr>
          <w:rFonts w:hint="eastAsia"/>
        </w:rPr>
        <w:t xml:space="preserve"> B.黑榜曝光了少数居民的  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/>
    <w:p>
      <w:r>
        <w:rPr>
          <w:rFonts w:hint="eastAsia"/>
        </w:rPr>
        <w:t>【忆海拾贝 提升素养】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52070</wp:posOffset>
            </wp:positionV>
            <wp:extent cx="1191895" cy="848360"/>
            <wp:effectExtent l="0" t="0" r="8255" b="889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</w:t>
      </w:r>
    </w:p>
    <w:p>
      <w:r>
        <w:rPr>
          <w:rFonts w:hint="eastAsia"/>
        </w:rPr>
        <w:t>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情境一：社会实践活动小组组长安排涛涛和昊昊进行问卷调查。涛涛觉得任务重，和组长激烈争吵。后来涛涛想到组长工作的不易和任务的需要，接受了安排。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 xml:space="preserve">（1）涛涛通过  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的方式化解了矛盾。（2分）</w:t>
      </w:r>
    </w:p>
    <w:p>
      <w:r>
        <w:rPr>
          <w:rFonts w:hint="eastAsia"/>
        </w:rPr>
        <w:t>（2）这一方式除了可以化解矛盾，还有利于 。（2分）</w:t>
      </w:r>
    </w:p>
    <w:p>
      <w:r>
        <w:rPr>
          <w:rFonts w:hint="eastAsia"/>
        </w:rPr>
        <w:t>情境二：放学后，涛涛和昊昊去做问卷调查。刚出校门，就遇到几个身高马大的高年级同学向昊昊要零花钱，还不时对他进行殴打。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（1）此时，涛涛的正确做法是。(2分)</w:t>
      </w:r>
    </w:p>
    <w:p>
      <w:r>
        <w:rPr>
          <w:rFonts w:hint="eastAsia"/>
        </w:rPr>
        <w:t>（2）涛涛这样做的理由在于 。(2分)</w:t>
      </w:r>
    </w:p>
    <w:p>
      <w:r>
        <w:rPr>
          <w:rFonts w:hint="eastAsia"/>
        </w:rPr>
        <w:t>情境三：完问卷调查，昊昊说：“今晚我们庆贺一下，我请你玩个遗宵，不回家了。”</w:t>
      </w:r>
    </w:p>
    <w:p>
      <w:r>
        <w:rPr>
          <w:rFonts w:hint="eastAsia"/>
        </w:rPr>
        <w:t>（1）涛涛的正确做法为。(2分)</w:t>
      </w:r>
    </w:p>
    <w:p>
      <w:r>
        <w:rPr>
          <w:rFonts w:hint="eastAsia"/>
        </w:rPr>
        <w:t>（2）涛涛的解释应该是。(2分)</w:t>
      </w:r>
    </w:p>
    <w:p/>
    <w:p>
      <w:r>
        <w:rPr>
          <w:rFonts w:hint="eastAsia"/>
        </w:rPr>
        <w:t>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pPr>
        <w:rPr>
          <w:rFonts w:hint="eastAsia"/>
        </w:rPr>
      </w:pPr>
      <w:r>
        <w:rPr>
          <w:rFonts w:hint="eastAsia"/>
        </w:rPr>
        <w:t>（1）</w:t>
      </w:r>
    </w:p>
    <w:p>
      <w:r>
        <w:rPr>
          <w:rFonts w:hint="eastAsia"/>
        </w:rPr>
        <w:t>请你根据上述材料，写出当地政府坚持的发展理念和基本国策。（4分）</w:t>
      </w:r>
    </w:p>
    <w:p/>
    <w:p>
      <w:r>
        <w:rPr>
          <w:rFonts w:hint="eastAsia"/>
        </w:rPr>
        <w:t>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</w:t>
      </w:r>
    </w:p>
    <w:p/>
    <w:p>
      <w:r>
        <w:rPr>
          <w:rFonts w:hint="eastAsia"/>
        </w:rPr>
        <w:t>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/>
    <w:p/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376930" cy="671830"/>
            <wp:effectExtent l="0" t="0" r="13970" b="1397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</w:t>
      </w:r>
    </w:p>
    <w:p/>
    <w:p>
      <w:r>
        <w:rPr>
          <w:rFonts w:hint="eastAsia"/>
        </w:rPr>
        <w:t>栏目二：中国故事</w:t>
      </w:r>
    </w:p>
    <w:p>
      <w:r>
        <w:rPr>
          <w:rFonts w:hint="eastAsia"/>
        </w:rPr>
        <w:drawing>
          <wp:inline distT="0" distB="0" distL="0" distR="0">
            <wp:extent cx="2600960" cy="479425"/>
            <wp:effectExtent l="0" t="0" r="8890" b="1587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</w:t>
      </w:r>
    </w:p>
    <w:p/>
    <w:p>
      <w:r>
        <w:rPr>
          <w:rFonts w:hint="eastAsia"/>
        </w:rPr>
        <w:t>栏目三：中国未来</w:t>
      </w:r>
    </w:p>
    <w:p>
      <w:r>
        <w:rPr>
          <w:rFonts w:hint="eastAsia"/>
        </w:rPr>
        <w:drawing>
          <wp:inline distT="0" distB="0" distL="0" distR="0">
            <wp:extent cx="2530475" cy="607695"/>
            <wp:effectExtent l="5080" t="22225" r="17145" b="3683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304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r>
        <w:rPr>
          <w:rFonts w:hint="eastAsia"/>
        </w:rPr>
        <w:t>安徽思想品德试题参考答案及评分标准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</w:t>
      </w:r>
      <w:r>
        <w:rPr>
          <w:rFonts w:hint="eastAsia"/>
          <w:lang w:val="en-US" w:eastAsia="zh-CN"/>
        </w:rPr>
        <w:t>2017年安徽六安</w:t>
      </w:r>
      <w:r>
        <w:rPr>
          <w:rFonts w:hint="eastAsia"/>
        </w:rPr>
        <w:t>思想品德试题非选择题（共56分，5小题）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 情境一：（1）换位思考</w:t>
      </w:r>
    </w:p>
    <w:p>
      <w:r>
        <w:rPr>
          <w:rFonts w:hint="eastAsia"/>
        </w:rPr>
        <w:t>（2）养成与人为善的良好品质；或增进友谊，融洽人际关系等。（2分）</w:t>
      </w:r>
    </w:p>
    <w:p>
      <w:r>
        <w:rPr>
          <w:rFonts w:hint="eastAsia"/>
        </w:rPr>
        <w:t>情境二：（1）报警；或报告老师等。（2分）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48B1371"/>
    <w:rsid w:val="06F50FCE"/>
    <w:rsid w:val="0A440B76"/>
    <w:rsid w:val="19703666"/>
    <w:rsid w:val="19815ABE"/>
    <w:rsid w:val="1BC15047"/>
    <w:rsid w:val="1ED05A23"/>
    <w:rsid w:val="20AA1802"/>
    <w:rsid w:val="248947E4"/>
    <w:rsid w:val="284147FE"/>
    <w:rsid w:val="33471598"/>
    <w:rsid w:val="413E1C69"/>
    <w:rsid w:val="4B0877C5"/>
    <w:rsid w:val="4C911DBC"/>
    <w:rsid w:val="5129317E"/>
    <w:rsid w:val="526876C9"/>
    <w:rsid w:val="526C42D8"/>
    <w:rsid w:val="5A5123CC"/>
    <w:rsid w:val="5D9779D3"/>
    <w:rsid w:val="60136208"/>
    <w:rsid w:val="6167577F"/>
    <w:rsid w:val="69B3540E"/>
    <w:rsid w:val="6AFB6BD1"/>
    <w:rsid w:val="700F2223"/>
    <w:rsid w:val="70D363F3"/>
    <w:rsid w:val="77AA684F"/>
    <w:rsid w:val="784948DD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ScaleCrop>false</ScaleCrop>
  <LinksUpToDate>false</LinksUpToDate>
  <CharactersWithSpaces>5416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2017-10-28T06:21:59Z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2052-10.1.0.6874</vt:lpwstr>
  </property>
</Properties>
</file>