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由于格式问题此试题可能会出现乱码的情况</w:t>
      </w:r>
    </w:p>
    <w:p>
      <w:r>
        <w:rPr>
          <w:rFonts w:hint="eastAsia"/>
        </w:rPr>
        <w:t>为了方便您阅读请点击右上角的全屏查看</w:t>
      </w:r>
    </w:p>
    <w:p>
      <w:pPr>
        <w:rPr>
          <w:rFonts w:hint="eastAsia" w:eastAsiaTheme="minorEastAsia"/>
          <w:lang w:eastAsia="zh-CN"/>
        </w:rPr>
      </w:pPr>
      <w:bookmarkStart w:id="0" w:name="_GoBack"/>
      <w:r>
        <w:rPr>
          <w:rFonts w:hint="eastAsia"/>
          <w:lang w:val="en-US" w:eastAsia="zh-CN"/>
        </w:rPr>
        <w:t>2018遂宁市中考化学模拟试题</w:t>
      </w:r>
      <w:bookmarkEnd w:id="0"/>
    </w:p>
    <w:p>
      <w:r>
        <w:t>一、选择题（共7小题，每小题3分，满分21分）</w:t>
      </w:r>
    </w:p>
    <w:p>
      <w:r>
        <w:t>1．（3分）</w:t>
      </w:r>
      <w:r>
        <w:rPr>
          <w:rFonts w:hint="eastAsia"/>
          <w:lang w:eastAsia="zh-CN"/>
        </w:rPr>
        <w:t>（遂宁市中考化学）</w:t>
      </w:r>
      <w:r>
        <w:t>遂宁不仅山清水秀、景色迷人，而且特产也非常丰富．以下特产制作的部分过程中涉及到化学变化的是（　　）</w:t>
      </w:r>
    </w:p>
    <w:p>
      <w:r>
        <w:t>A．生产红糖时蒸发甘蔗汁液</w:t>
      </w:r>
    </w:p>
    <w:p>
      <w:r>
        <w:t>B．制作红苕粉时晒干水分</w:t>
      </w:r>
    </w:p>
    <w:p>
      <w:r>
        <w:t>C．制作蓬溪姜糕时将成品切块包装</w:t>
      </w:r>
    </w:p>
    <w:p>
      <w:r>
        <w:t>D．配制沱牌曲酒时发酵粮食</w:t>
      </w:r>
    </w:p>
    <w:p>
      <w:r>
        <w:t>2．（3分）</w:t>
      </w:r>
      <w:r>
        <w:rPr>
          <w:rFonts w:hint="eastAsia"/>
          <w:lang w:eastAsia="zh-CN"/>
        </w:rPr>
        <w:t>（遂宁市中考化学）</w:t>
      </w:r>
      <w:r>
        <w:t>今年的6月5日是世界第45个“世界环境日”，我国今年的主题是“改善环境质量，推动绿色发展”．下列做法不符合这一主题的是（　　）</w:t>
      </w:r>
    </w:p>
    <w:p>
      <w:r>
        <w:t>A．增加植树造林面积</w:t>
      </w:r>
    </w:p>
    <w:p>
      <w:r>
        <w:t>B．实行垃圾分类和回收</w:t>
      </w:r>
    </w:p>
    <w:p>
      <w:r>
        <w:t>C．将农田中产生的秸秆就地焚烧</w:t>
      </w:r>
    </w:p>
    <w:p>
      <w:r>
        <w:t>D．出行方式尽量采用步行、骑自行车或乘公交车</w:t>
      </w:r>
    </w:p>
    <w:p>
      <w:r>
        <w:t>3．（3分）</w:t>
      </w:r>
      <w:r>
        <w:rPr>
          <w:rFonts w:hint="eastAsia"/>
          <w:lang w:eastAsia="zh-CN"/>
        </w:rPr>
        <w:t>（遂宁市中考化学）</w:t>
      </w:r>
      <w:r>
        <w:t>下列实验操作中，正确的是（　　）</w:t>
      </w:r>
    </w:p>
    <w:p>
      <w:r>
        <w:t>A．</w:t>
      </w:r>
      <w:r>
        <w:drawing>
          <wp:inline distT="0" distB="0" distL="0" distR="0">
            <wp:extent cx="752475" cy="771525"/>
            <wp:effectExtent l="19050" t="0" r="9525" b="0"/>
            <wp:docPr id="696"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Picture24" descr="菁优网：http://www.jyeoo.com"/>
                    <pic:cNvPicPr>
                      <a:picLocks noChangeAspect="1" noChangeArrowheads="1"/>
                    </pic:cNvPicPr>
                  </pic:nvPicPr>
                  <pic:blipFill>
                    <a:blip r:embed="rId5" cstate="print"/>
                    <a:srcRect/>
                    <a:stretch>
                      <a:fillRect/>
                    </a:stretch>
                  </pic:blipFill>
                  <pic:spPr>
                    <a:xfrm>
                      <a:off x="0" y="0"/>
                      <a:ext cx="752475" cy="771525"/>
                    </a:xfrm>
                    <a:prstGeom prst="rect">
                      <a:avLst/>
                    </a:prstGeom>
                    <a:noFill/>
                    <a:ln w="9525">
                      <a:noFill/>
                      <a:miter lim="800000"/>
                      <a:headEnd/>
                      <a:tailEnd/>
                    </a:ln>
                  </pic:spPr>
                </pic:pic>
              </a:graphicData>
            </a:graphic>
          </wp:inline>
        </w:drawing>
      </w:r>
    </w:p>
    <w:p>
      <w:r>
        <w:t>验满氧气</w:t>
      </w:r>
      <w:r>
        <w:tab/>
      </w:r>
      <w:r>
        <w:t>B．</w:t>
      </w:r>
      <w:r>
        <w:drawing>
          <wp:inline distT="0" distB="0" distL="0" distR="0">
            <wp:extent cx="1181100" cy="1038225"/>
            <wp:effectExtent l="19050" t="0" r="0" b="0"/>
            <wp:docPr id="697"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Picture24" descr="菁优网：http://www.jyeoo.com"/>
                    <pic:cNvPicPr>
                      <a:picLocks noChangeAspect="1" noChangeArrowheads="1"/>
                    </pic:cNvPicPr>
                  </pic:nvPicPr>
                  <pic:blipFill>
                    <a:blip r:embed="rId6" cstate="print"/>
                    <a:srcRect/>
                    <a:stretch>
                      <a:fillRect/>
                    </a:stretch>
                  </pic:blipFill>
                  <pic:spPr>
                    <a:xfrm>
                      <a:off x="0" y="0"/>
                      <a:ext cx="1181100" cy="1038225"/>
                    </a:xfrm>
                    <a:prstGeom prst="rect">
                      <a:avLst/>
                    </a:prstGeom>
                    <a:noFill/>
                    <a:ln w="9525">
                      <a:noFill/>
                      <a:miter lim="800000"/>
                      <a:headEnd/>
                      <a:tailEnd/>
                    </a:ln>
                  </pic:spPr>
                </pic:pic>
              </a:graphicData>
            </a:graphic>
          </wp:inline>
        </w:drawing>
      </w:r>
    </w:p>
    <w:p>
      <w:r>
        <w:t>倾倒液体</w:t>
      </w:r>
      <w:r>
        <w:tab/>
      </w:r>
      <w:r>
        <w:t>C．</w:t>
      </w:r>
      <w:r>
        <w:drawing>
          <wp:inline distT="0" distB="0" distL="0" distR="0">
            <wp:extent cx="733425" cy="933450"/>
            <wp:effectExtent l="19050" t="0" r="9525" b="0"/>
            <wp:docPr id="698"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Picture24" descr="菁优网：http://www.jyeoo.com"/>
                    <pic:cNvPicPr>
                      <a:picLocks noChangeAspect="1" noChangeArrowheads="1"/>
                    </pic:cNvPicPr>
                  </pic:nvPicPr>
                  <pic:blipFill>
                    <a:blip r:embed="rId7" cstate="print"/>
                    <a:srcRect/>
                    <a:stretch>
                      <a:fillRect/>
                    </a:stretch>
                  </pic:blipFill>
                  <pic:spPr>
                    <a:xfrm>
                      <a:off x="0" y="0"/>
                      <a:ext cx="733425" cy="933450"/>
                    </a:xfrm>
                    <a:prstGeom prst="rect">
                      <a:avLst/>
                    </a:prstGeom>
                    <a:noFill/>
                    <a:ln w="9525">
                      <a:noFill/>
                      <a:miter lim="800000"/>
                      <a:headEnd/>
                      <a:tailEnd/>
                    </a:ln>
                  </pic:spPr>
                </pic:pic>
              </a:graphicData>
            </a:graphic>
          </wp:inline>
        </w:drawing>
      </w:r>
    </w:p>
    <w:p>
      <w:r>
        <w:t>闻气体气味</w:t>
      </w:r>
      <w:r>
        <w:tab/>
      </w:r>
      <w:r>
        <w:t>D．</w:t>
      </w:r>
      <w:r>
        <w:drawing>
          <wp:inline distT="0" distB="0" distL="0" distR="0">
            <wp:extent cx="666750" cy="885825"/>
            <wp:effectExtent l="19050" t="0" r="0" b="0"/>
            <wp:docPr id="699"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Picture24" descr="菁优网：http://www.jyeoo.com"/>
                    <pic:cNvPicPr>
                      <a:picLocks noChangeAspect="1" noChangeArrowheads="1"/>
                    </pic:cNvPicPr>
                  </pic:nvPicPr>
                  <pic:blipFill>
                    <a:blip r:embed="rId8" cstate="print"/>
                    <a:srcRect/>
                    <a:stretch>
                      <a:fillRect/>
                    </a:stretch>
                  </pic:blipFill>
                  <pic:spPr>
                    <a:xfrm>
                      <a:off x="0" y="0"/>
                      <a:ext cx="666750" cy="885825"/>
                    </a:xfrm>
                    <a:prstGeom prst="rect">
                      <a:avLst/>
                    </a:prstGeom>
                    <a:noFill/>
                    <a:ln w="9525">
                      <a:noFill/>
                      <a:miter lim="800000"/>
                      <a:headEnd/>
                      <a:tailEnd/>
                    </a:ln>
                  </pic:spPr>
                </pic:pic>
              </a:graphicData>
            </a:graphic>
          </wp:inline>
        </w:drawing>
      </w:r>
    </w:p>
    <w:p>
      <w:r>
        <w:t>测定溶液的pH</w:t>
      </w:r>
    </w:p>
    <w:p>
      <w:r>
        <w:t>4．（3分）</w:t>
      </w:r>
      <w:r>
        <w:rPr>
          <w:rFonts w:hint="eastAsia"/>
          <w:lang w:eastAsia="zh-CN"/>
        </w:rPr>
        <w:t>（遂宁市中考化学）</w:t>
      </w:r>
      <w:r>
        <w:t>X、Y两种固体物质的溶解度曲线如图所示，下列叙述中不正确的是（　　）</w:t>
      </w:r>
    </w:p>
    <w:p/>
    <w:p>
      <w:r>
        <w:drawing>
          <wp:inline distT="0" distB="0" distL="0" distR="0">
            <wp:extent cx="1276350" cy="1143000"/>
            <wp:effectExtent l="19050" t="0" r="0" b="0"/>
            <wp:docPr id="700"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Picture24" descr="菁优网：http://www.jyeoo.com"/>
                    <pic:cNvPicPr>
                      <a:picLocks noChangeAspect="1" noChangeArrowheads="1"/>
                    </pic:cNvPicPr>
                  </pic:nvPicPr>
                  <pic:blipFill>
                    <a:blip r:embed="rId9" cstate="print"/>
                    <a:srcRect/>
                    <a:stretch>
                      <a:fillRect/>
                    </a:stretch>
                  </pic:blipFill>
                  <pic:spPr>
                    <a:xfrm>
                      <a:off x="0" y="0"/>
                      <a:ext cx="1276350" cy="1143000"/>
                    </a:xfrm>
                    <a:prstGeom prst="rect">
                      <a:avLst/>
                    </a:prstGeom>
                    <a:noFill/>
                    <a:ln w="9525">
                      <a:noFill/>
                      <a:miter lim="800000"/>
                      <a:headEnd/>
                      <a:tailEnd/>
                    </a:ln>
                  </pic:spPr>
                </pic:pic>
              </a:graphicData>
            </a:graphic>
          </wp:inline>
        </w:drawing>
      </w:r>
    </w:p>
    <w:p>
      <w:r>
        <w:t>A．t</w:t>
      </w:r>
      <w:r>
        <w:t>1</w:t>
      </w:r>
      <w:r>
        <w:t>℃时，X、Y两种固体的溶解度相等</w:t>
      </w:r>
    </w:p>
    <w:p>
      <w:r>
        <w:t>B．X、Y两种固体物质的溶解度都随温度的升高而增大</w:t>
      </w:r>
    </w:p>
    <w:p>
      <w:r>
        <w:t>C．t</w:t>
      </w:r>
      <w:r>
        <w:t>2</w:t>
      </w:r>
      <w:r>
        <w:t>℃时，把X、Y两种固体物质的饱和溶液降温到t</w:t>
      </w:r>
      <w:r>
        <w:t>1</w:t>
      </w:r>
      <w:r>
        <w:t>℃，都会析出晶体</w:t>
      </w:r>
    </w:p>
    <w:p>
      <w:r>
        <w:t>D．t</w:t>
      </w:r>
      <w:r>
        <w:t>2</w:t>
      </w:r>
      <w:r>
        <w:t>℃时，把X、Y两种固体物质各50g分别加入到100g水中，都能得到饱和溶液</w:t>
      </w:r>
    </w:p>
    <w:p>
      <w:r>
        <w:t>5．（3分）</w:t>
      </w:r>
      <w:r>
        <w:rPr>
          <w:rFonts w:hint="eastAsia"/>
          <w:lang w:eastAsia="zh-CN"/>
        </w:rPr>
        <w:t>（遂宁市中考化学）</w:t>
      </w:r>
      <w:r>
        <w:t>下列说法中正确的是（　　）</w:t>
      </w:r>
    </w:p>
    <w:p>
      <w:r>
        <w:t>A．洁净的空气、液氨都属于纯净物</w:t>
      </w:r>
    </w:p>
    <w:p>
      <w:r>
        <w:t>B．可燃物的温度达到着火点时一定能燃烧</w:t>
      </w:r>
    </w:p>
    <w:p>
      <w:r>
        <w:t>C．氧气能与许多物质发生化学反应，化学性质比较活泼</w:t>
      </w:r>
    </w:p>
    <w:p>
      <w:r>
        <w:t>D．橡胶手套、棉布围裙、钛合金眼镜架都属于有机合成材料</w:t>
      </w:r>
    </w:p>
    <w:p>
      <w:r>
        <w:t>6．（3分）</w:t>
      </w:r>
      <w:r>
        <w:rPr>
          <w:rFonts w:hint="eastAsia"/>
          <w:lang w:eastAsia="zh-CN"/>
        </w:rPr>
        <w:t>（遂宁市中考化学）</w:t>
      </w:r>
      <w:r>
        <w:t xml:space="preserve">下列四个实验方案设计中，合理的是（　　） </w:t>
      </w:r>
    </w:p>
    <w:tbl>
      <w:tblPr>
        <w:tblStyle w:val="6"/>
        <w:tblW w:w="8308"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
      <w:tblGrid>
        <w:gridCol w:w="695"/>
        <w:gridCol w:w="3601"/>
        <w:gridCol w:w="4012"/>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c>
          <w:tcPr>
            <w:tcW w:w="695" w:type="dxa"/>
          </w:tcPr>
          <w:p>
            <w:r>
              <w:t>选项</w:t>
            </w:r>
          </w:p>
        </w:tc>
        <w:tc>
          <w:tcPr>
            <w:tcW w:w="3601" w:type="dxa"/>
          </w:tcPr>
          <w:p>
            <w:r>
              <w:t>实验目的</w:t>
            </w:r>
          </w:p>
        </w:tc>
        <w:tc>
          <w:tcPr>
            <w:tcW w:w="4012" w:type="dxa"/>
          </w:tcPr>
          <w:p>
            <w:r>
              <w:t>实验方案</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c>
          <w:tcPr>
            <w:tcW w:w="695" w:type="dxa"/>
          </w:tcPr>
          <w:p>
            <w:r>
              <w:t>A</w:t>
            </w:r>
          </w:p>
        </w:tc>
        <w:tc>
          <w:tcPr>
            <w:tcW w:w="3601" w:type="dxa"/>
          </w:tcPr>
          <w:p>
            <w:r>
              <w:t>鉴别氧气和二氧化碳</w:t>
            </w:r>
          </w:p>
        </w:tc>
        <w:tc>
          <w:tcPr>
            <w:tcW w:w="4012" w:type="dxa"/>
          </w:tcPr>
          <w:p>
            <w:r>
              <w:t>将两种气体分别通入滴有紫色石蕊试液的水中</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c>
          <w:tcPr>
            <w:tcW w:w="695" w:type="dxa"/>
          </w:tcPr>
          <w:p>
            <w:r>
              <w:t>B</w:t>
            </w:r>
          </w:p>
        </w:tc>
        <w:tc>
          <w:tcPr>
            <w:tcW w:w="3601" w:type="dxa"/>
          </w:tcPr>
          <w:p>
            <w:r>
              <w:t>稀释浓硫酸</w:t>
            </w:r>
          </w:p>
        </w:tc>
        <w:tc>
          <w:tcPr>
            <w:tcW w:w="4012" w:type="dxa"/>
          </w:tcPr>
          <w:p>
            <w:r>
              <w:t>将水沿器壁慢慢注入浓硫酸里，并不断搅拌</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c>
          <w:tcPr>
            <w:tcW w:w="695" w:type="dxa"/>
          </w:tcPr>
          <w:p>
            <w:r>
              <w:t>C</w:t>
            </w:r>
          </w:p>
        </w:tc>
        <w:tc>
          <w:tcPr>
            <w:tcW w:w="3601" w:type="dxa"/>
          </w:tcPr>
          <w:p>
            <w:r>
              <w:t>除去氯化钠溶液中的氢氧化钠</w:t>
            </w:r>
          </w:p>
        </w:tc>
        <w:tc>
          <w:tcPr>
            <w:tcW w:w="4012" w:type="dxa"/>
          </w:tcPr>
          <w:p>
            <w:r>
              <w:t>加入适量的稀硫酸</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c>
          <w:tcPr>
            <w:tcW w:w="695" w:type="dxa"/>
          </w:tcPr>
          <w:p>
            <w:r>
              <w:t>D</w:t>
            </w:r>
          </w:p>
        </w:tc>
        <w:tc>
          <w:tcPr>
            <w:tcW w:w="3601" w:type="dxa"/>
          </w:tcPr>
          <w:p>
            <w:r>
              <w:t>除去氧化钙中的碳酸钙</w:t>
            </w:r>
          </w:p>
        </w:tc>
        <w:tc>
          <w:tcPr>
            <w:tcW w:w="4012" w:type="dxa"/>
          </w:tcPr>
          <w:p>
            <w:r>
              <w:t>加水充分溶解，过滤</w:t>
            </w:r>
          </w:p>
        </w:tc>
      </w:tr>
    </w:tbl>
    <w:p>
      <w:r>
        <w:t>A．A</w:t>
      </w:r>
      <w:r>
        <w:tab/>
      </w:r>
      <w:r>
        <w:t>B．B</w:t>
      </w:r>
      <w:r>
        <w:tab/>
      </w:r>
      <w:r>
        <w:t>C．C</w:t>
      </w:r>
      <w:r>
        <w:tab/>
      </w:r>
      <w:r>
        <w:t>D．D</w:t>
      </w:r>
    </w:p>
    <w:p>
      <w:r>
        <w:t>7．（3分）</w:t>
      </w:r>
      <w:r>
        <w:rPr>
          <w:rFonts w:hint="eastAsia"/>
          <w:lang w:eastAsia="zh-CN"/>
        </w:rPr>
        <w:t>（遂宁市中考化学）</w:t>
      </w:r>
      <w:r>
        <w:t>下列图象分别与选项中的实验现象及结果相对应，其中正确的是（　　）</w:t>
      </w:r>
    </w:p>
    <w:p>
      <w:r>
        <w:t>A．</w:t>
      </w:r>
      <w:r>
        <w:drawing>
          <wp:inline distT="0" distB="0" distL="0" distR="0">
            <wp:extent cx="1095375" cy="971550"/>
            <wp:effectExtent l="19050" t="0" r="9525" b="0"/>
            <wp:docPr id="701"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Picture24" descr="菁优网：http://www.jyeoo.com"/>
                    <pic:cNvPicPr>
                      <a:picLocks noChangeAspect="1" noChangeArrowheads="1"/>
                    </pic:cNvPicPr>
                  </pic:nvPicPr>
                  <pic:blipFill>
                    <a:blip r:embed="rId10" cstate="print"/>
                    <a:srcRect/>
                    <a:stretch>
                      <a:fillRect/>
                    </a:stretch>
                  </pic:blipFill>
                  <pic:spPr>
                    <a:xfrm>
                      <a:off x="0" y="0"/>
                      <a:ext cx="1095375" cy="971550"/>
                    </a:xfrm>
                    <a:prstGeom prst="rect">
                      <a:avLst/>
                    </a:prstGeom>
                    <a:noFill/>
                    <a:ln w="9525">
                      <a:noFill/>
                      <a:miter lim="800000"/>
                      <a:headEnd/>
                      <a:tailEnd/>
                    </a:ln>
                  </pic:spPr>
                </pic:pic>
              </a:graphicData>
            </a:graphic>
          </wp:inline>
        </w:drawing>
      </w:r>
    </w:p>
    <w:p>
      <w:r>
        <w:t>电解水</w:t>
      </w:r>
    </w:p>
    <w:p>
      <w:r>
        <w:t>B．</w:t>
      </w:r>
      <w:r>
        <w:drawing>
          <wp:inline distT="0" distB="0" distL="0" distR="0">
            <wp:extent cx="1247775" cy="1114425"/>
            <wp:effectExtent l="19050" t="0" r="9525" b="0"/>
            <wp:docPr id="702"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Picture24" descr="菁优网：http://www.jyeoo.com"/>
                    <pic:cNvPicPr>
                      <a:picLocks noChangeAspect="1" noChangeArrowheads="1"/>
                    </pic:cNvPicPr>
                  </pic:nvPicPr>
                  <pic:blipFill>
                    <a:blip r:embed="rId11" cstate="print"/>
                    <a:srcRect/>
                    <a:stretch>
                      <a:fillRect/>
                    </a:stretch>
                  </pic:blipFill>
                  <pic:spPr>
                    <a:xfrm>
                      <a:off x="0" y="0"/>
                      <a:ext cx="1247775" cy="1114425"/>
                    </a:xfrm>
                    <a:prstGeom prst="rect">
                      <a:avLst/>
                    </a:prstGeom>
                    <a:noFill/>
                    <a:ln w="9525">
                      <a:noFill/>
                      <a:miter lim="800000"/>
                      <a:headEnd/>
                      <a:tailEnd/>
                    </a:ln>
                  </pic:spPr>
                </pic:pic>
              </a:graphicData>
            </a:graphic>
          </wp:inline>
        </w:drawing>
      </w:r>
    </w:p>
    <w:p>
      <w:r>
        <w:t>将等质量的镁和铁分别投入到盛有足量同种稀硫酸的两个容器中</w:t>
      </w:r>
    </w:p>
    <w:p>
      <w:r>
        <w:t>C．</w:t>
      </w:r>
      <w:r>
        <w:drawing>
          <wp:inline distT="0" distB="0" distL="0" distR="0">
            <wp:extent cx="1228725" cy="1085850"/>
            <wp:effectExtent l="19050" t="0" r="9525" b="0"/>
            <wp:docPr id="703"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Picture24" descr="菁优网：http://www.jyeoo.com"/>
                    <pic:cNvPicPr>
                      <a:picLocks noChangeAspect="1" noChangeArrowheads="1"/>
                    </pic:cNvPicPr>
                  </pic:nvPicPr>
                  <pic:blipFill>
                    <a:blip r:embed="rId12" cstate="print"/>
                    <a:srcRect/>
                    <a:stretch>
                      <a:fillRect/>
                    </a:stretch>
                  </pic:blipFill>
                  <pic:spPr>
                    <a:xfrm>
                      <a:off x="0" y="0"/>
                      <a:ext cx="1228725" cy="1085850"/>
                    </a:xfrm>
                    <a:prstGeom prst="rect">
                      <a:avLst/>
                    </a:prstGeom>
                    <a:noFill/>
                    <a:ln w="9525">
                      <a:noFill/>
                      <a:miter lim="800000"/>
                      <a:headEnd/>
                      <a:tailEnd/>
                    </a:ln>
                  </pic:spPr>
                </pic:pic>
              </a:graphicData>
            </a:graphic>
          </wp:inline>
        </w:drawing>
      </w:r>
    </w:p>
    <w:p>
      <w:r>
        <w:t>等体积、等溶质质量分数的过氧化氢溶液制取氧气</w:t>
      </w:r>
    </w:p>
    <w:p>
      <w:r>
        <w:t>D．</w:t>
      </w:r>
      <w:r>
        <w:drawing>
          <wp:inline distT="0" distB="0" distL="0" distR="0">
            <wp:extent cx="990600" cy="933450"/>
            <wp:effectExtent l="19050" t="0" r="0" b="0"/>
            <wp:docPr id="704"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Picture24" descr="菁优网：http://www.jyeoo.com"/>
                    <pic:cNvPicPr>
                      <a:picLocks noChangeAspect="1" noChangeArrowheads="1"/>
                    </pic:cNvPicPr>
                  </pic:nvPicPr>
                  <pic:blipFill>
                    <a:blip r:embed="rId13" cstate="print"/>
                    <a:srcRect/>
                    <a:stretch>
                      <a:fillRect/>
                    </a:stretch>
                  </pic:blipFill>
                  <pic:spPr>
                    <a:xfrm>
                      <a:off x="0" y="0"/>
                      <a:ext cx="990600" cy="933450"/>
                    </a:xfrm>
                    <a:prstGeom prst="rect">
                      <a:avLst/>
                    </a:prstGeom>
                    <a:noFill/>
                    <a:ln w="9525">
                      <a:noFill/>
                      <a:miter lim="800000"/>
                      <a:headEnd/>
                      <a:tailEnd/>
                    </a:ln>
                  </pic:spPr>
                </pic:pic>
              </a:graphicData>
            </a:graphic>
          </wp:inline>
        </w:drawing>
      </w:r>
    </w:p>
    <w:p>
      <w:r>
        <w:t>服用胃舒平[主要成分是Al（OH）</w:t>
      </w:r>
      <w:r>
        <w:t>3</w:t>
      </w:r>
      <w:r>
        <w:t>]</w:t>
      </w:r>
      <w:r>
        <w:t>治疗胃酸过多，胃液pH的变化</w:t>
      </w:r>
    </w:p>
    <w:p>
      <w:r>
        <w:t>　</w:t>
      </w:r>
    </w:p>
    <w:p>
      <w:r>
        <w:t>二、解答题（共5小题，满分28分）</w:t>
      </w:r>
    </w:p>
    <w:p>
      <w:r>
        <w:t>8．（4分）</w:t>
      </w:r>
      <w:r>
        <w:rPr>
          <w:rFonts w:hint="eastAsia"/>
          <w:lang w:eastAsia="zh-CN"/>
        </w:rPr>
        <w:t>（遂宁市中考化学）</w:t>
      </w:r>
      <w:r>
        <w:t>化学用语是我们化学学习的重要工具，请用适当的化学用语填空：</w:t>
      </w:r>
    </w:p>
    <w:p>
      <w:r>
        <w:t>（1）两个氢原子</w:t>
      </w:r>
      <w:r>
        <w:t>　　　　　　</w:t>
      </w:r>
      <w:r>
        <w:t>；（2）镁离子</w:t>
      </w:r>
      <w:r>
        <w:t>　　　　　　</w:t>
      </w:r>
      <w:r>
        <w:t>．</w:t>
      </w:r>
    </w:p>
    <w:p>
      <w:r>
        <w:t>9．（8分）</w:t>
      </w:r>
      <w:r>
        <w:rPr>
          <w:rFonts w:hint="eastAsia"/>
          <w:lang w:eastAsia="zh-CN"/>
        </w:rPr>
        <w:t>（遂宁市中考化学）</w:t>
      </w:r>
      <w:r>
        <w:t>化学与生活息息相关，请你用所学化学知识回答以下生活中的常见问题．</w:t>
      </w:r>
    </w:p>
    <w:p>
      <w:r>
        <w:t>（1）市场上有“加铁酱油”、“高钙牛奶”、“加碘食盐”等商品，这里的铁、钙、碘应理解为</w:t>
      </w:r>
      <w:r>
        <w:t>　　　　　　</w:t>
      </w:r>
      <w:r>
        <w:t>（填序号）．</w:t>
      </w:r>
    </w:p>
    <w:p>
      <w:r>
        <w:t>A．元素  B．原子  C．分子  D．离子</w:t>
      </w:r>
    </w:p>
    <w:p>
      <w:r>
        <w:t>（2）遂宁盛产“矮晚柚”果形美观、种子少、肉质脆嫩，含有蛋白质、糖类、维生素等营养素，其中起到调节人体新陈代谢、预防疾病作用的是</w:t>
      </w:r>
      <w:r>
        <w:t>　　　　　　</w:t>
      </w:r>
      <w:r>
        <w:t>；</w:t>
      </w:r>
    </w:p>
    <w:p>
      <w:r>
        <w:t>（3）“84消毒液”的主要成分为次氯酸钠（NaClO），广泛用于宾馆、医院、家庭等场所的卫生消毒，NaClO中Cl的化合价为</w:t>
      </w:r>
      <w:r>
        <w:t>　　　　　　</w:t>
      </w:r>
      <w:r>
        <w:t>；</w:t>
      </w:r>
    </w:p>
    <w:p>
      <w:r>
        <w:t>（4）氟化钠常用作牙膏的添加剂，能有效地预防龋齿．如图是氟原子的结构示意图，则氟原子在化学反应中易</w:t>
      </w:r>
      <w:r>
        <w:t>　　　　　　</w:t>
      </w:r>
      <w:r>
        <w:t>（填“失去”或“得到”）电子．</w:t>
      </w:r>
    </w:p>
    <w:p>
      <w:r>
        <w:drawing>
          <wp:inline distT="0" distB="0" distL="0" distR="0">
            <wp:extent cx="533400" cy="657225"/>
            <wp:effectExtent l="19050" t="0" r="0" b="0"/>
            <wp:docPr id="705"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Picture24" descr="菁优网：http://www.jyeoo.com"/>
                    <pic:cNvPicPr>
                      <a:picLocks noChangeAspect="1" noChangeArrowheads="1"/>
                    </pic:cNvPicPr>
                  </pic:nvPicPr>
                  <pic:blipFill>
                    <a:blip r:embed="rId14" cstate="print"/>
                    <a:srcRect/>
                    <a:stretch>
                      <a:fillRect/>
                    </a:stretch>
                  </pic:blipFill>
                  <pic:spPr>
                    <a:xfrm>
                      <a:off x="0" y="0"/>
                      <a:ext cx="533400" cy="657225"/>
                    </a:xfrm>
                    <a:prstGeom prst="rect">
                      <a:avLst/>
                    </a:prstGeom>
                    <a:noFill/>
                    <a:ln w="9525">
                      <a:noFill/>
                      <a:miter lim="800000"/>
                      <a:headEnd/>
                      <a:tailEnd/>
                    </a:ln>
                  </pic:spPr>
                </pic:pic>
              </a:graphicData>
            </a:graphic>
          </wp:inline>
        </w:drawing>
      </w:r>
    </w:p>
    <w:p>
      <w:r>
        <w:t>10．（6分）</w:t>
      </w:r>
      <w:r>
        <w:rPr>
          <w:rFonts w:hint="eastAsia"/>
          <w:lang w:eastAsia="zh-CN"/>
        </w:rPr>
        <w:t>（遂宁市中考化学）</w:t>
      </w:r>
      <w:r>
        <w:t>2016年5月17日，中国海警派出了4艘海警舰船在钓鱼岛海域内巡航，宣示了我国对钓鱼岛不容置疑的主权．海洋争端主要原因在以海洋是巨大的资源宝库，海洋资源开发前景广阔．</w:t>
      </w:r>
    </w:p>
    <w:p>
      <w:r>
        <w:t>（1）海底不仅蕴藏着大量的煤、石油、天然气等常规化燃料，人们还在海底打响了一种被科学家誉为“21世纪能源”的新型矿产资源是</w:t>
      </w:r>
      <w:r>
        <w:t>　　　　　　</w:t>
      </w:r>
      <w:r>
        <w:t>；</w:t>
      </w:r>
    </w:p>
    <w:p>
      <w:r>
        <w:t>（2）海底蕴藏着丰富的锰结核﹣含有锰、铁、铜、钴等金属的矿物．如图1是元素周期表中的锰元素的信息图，下列说法不正确的是</w:t>
      </w:r>
      <w:r>
        <w:t>　　　　　　</w:t>
      </w:r>
      <w:r>
        <w:t>；</w:t>
      </w:r>
    </w:p>
    <w:p>
      <w:r>
        <w:t>A．锰元素属于金属元素</w:t>
      </w:r>
    </w:p>
    <w:p>
      <w:r>
        <w:t>B．锰原子核外有25个电子</w:t>
      </w:r>
    </w:p>
    <w:p>
      <w:r>
        <w:t>C．锰的相对原子质量为54.94g</w:t>
      </w:r>
    </w:p>
    <w:p>
      <w:r>
        <w:t>D．锰元素的原子序数为25</w:t>
      </w:r>
    </w:p>
    <w:p>
      <w:r>
        <w:t>（3）海水中含有丰富的实验和氯化镁，其分离、提纯过程如图2所示：</w:t>
      </w:r>
    </w:p>
    <w:p>
      <w:r>
        <w:t>写出②中发生反应的化学方程式</w:t>
      </w:r>
      <w:r>
        <w:t>　　　　　　</w:t>
      </w:r>
      <w:r>
        <w:t>．</w:t>
      </w:r>
      <w:r>
        <w:drawing>
          <wp:inline distT="0" distB="0" distL="0" distR="0">
            <wp:extent cx="5048250" cy="1143000"/>
            <wp:effectExtent l="19050" t="0" r="0" b="0"/>
            <wp:docPr id="706"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Picture24" descr="菁优网：http://www.jyeoo.com"/>
                    <pic:cNvPicPr>
                      <a:picLocks noChangeAspect="1" noChangeArrowheads="1"/>
                    </pic:cNvPicPr>
                  </pic:nvPicPr>
                  <pic:blipFill>
                    <a:blip r:embed="rId15" cstate="print"/>
                    <a:srcRect/>
                    <a:stretch>
                      <a:fillRect/>
                    </a:stretch>
                  </pic:blipFill>
                  <pic:spPr>
                    <a:xfrm>
                      <a:off x="0" y="0"/>
                      <a:ext cx="5048250" cy="1143000"/>
                    </a:xfrm>
                    <a:prstGeom prst="rect">
                      <a:avLst/>
                    </a:prstGeom>
                    <a:noFill/>
                    <a:ln w="9525">
                      <a:noFill/>
                      <a:miter lim="800000"/>
                      <a:headEnd/>
                      <a:tailEnd/>
                    </a:ln>
                  </pic:spPr>
                </pic:pic>
              </a:graphicData>
            </a:graphic>
          </wp:inline>
        </w:drawing>
      </w:r>
    </w:p>
    <w:p>
      <w:r>
        <w:t>11．（4分）</w:t>
      </w:r>
      <w:r>
        <w:rPr>
          <w:rFonts w:hint="eastAsia"/>
          <w:lang w:eastAsia="zh-CN"/>
        </w:rPr>
        <w:t>（遂宁市中考化学）</w:t>
      </w:r>
      <w:r>
        <w:t>易燃、易爆化学药品的管理必须科学、规范，否则将给人们的生命财产带来不可估量的损失．发生在去年的天津港“8•12”特大火灾爆炸事故，就是因为多种危险化学药品（硝酸铵等氧化剂及易燃固体金属钠）的存放管理不合理，引起了更加严重的二次灾害．已知：在230℃以上，同时有弱光影响时硝酸铵分解产生氧气（2NH</w:t>
      </w:r>
      <w:r>
        <w:t>4</w:t>
      </w:r>
      <w:r>
        <w:t>NO</w:t>
      </w:r>
      <w:r>
        <w:t>3</w:t>
      </w:r>
      <w:r>
        <w:drawing>
          <wp:inline distT="0" distB="0" distL="0" distR="0">
            <wp:extent cx="476250" cy="352425"/>
            <wp:effectExtent l="19050" t="0" r="0" b="0"/>
            <wp:docPr id="707" name="图片 7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707" descr="菁优网-jyeoo"/>
                    <pic:cNvPicPr>
                      <a:picLocks noChangeAspect="1" noChangeArrowheads="1"/>
                    </pic:cNvPicPr>
                  </pic:nvPicPr>
                  <pic:blipFill>
                    <a:blip r:embed="rId16" cstate="print"/>
                    <a:srcRect/>
                    <a:stretch>
                      <a:fillRect/>
                    </a:stretch>
                  </pic:blipFill>
                  <pic:spPr>
                    <a:xfrm>
                      <a:off x="0" y="0"/>
                      <a:ext cx="476250" cy="352425"/>
                    </a:xfrm>
                    <a:prstGeom prst="rect">
                      <a:avLst/>
                    </a:prstGeom>
                    <a:noFill/>
                    <a:ln w="9525">
                      <a:noFill/>
                      <a:miter lim="800000"/>
                      <a:headEnd/>
                      <a:tailEnd/>
                    </a:ln>
                  </pic:spPr>
                </pic:pic>
              </a:graphicData>
            </a:graphic>
          </wp:inline>
        </w:drawing>
      </w:r>
      <w:r>
        <w:t>2X↑+O</w:t>
      </w:r>
      <w:r>
        <w:t>2</w:t>
      </w:r>
      <w:r>
        <w:t>↑+4H</w:t>
      </w:r>
      <w:r>
        <w:t>2</w:t>
      </w:r>
      <w:r>
        <w:t>O），金属钠遇水剧烈反应会产生氢气和氢氧化钠，同时释放大量的热，根据以上信息回答下列问题：</w:t>
      </w:r>
    </w:p>
    <w:p>
      <w:r>
        <w:t>（1）在本材料中，硝酸铵受热分解的化学方程式中，X的化学式为</w:t>
      </w:r>
      <w:r>
        <w:t>　　　　　　</w:t>
      </w:r>
      <w:r>
        <w:t>；</w:t>
      </w:r>
    </w:p>
    <w:p>
      <w:r>
        <w:t>（2）试写出金属钠和水反应的化学方程式</w:t>
      </w:r>
      <w:r>
        <w:t>　　　　　　</w:t>
      </w:r>
      <w:r>
        <w:t>．</w:t>
      </w:r>
    </w:p>
    <w:p>
      <w:r>
        <w:t>12．（6分）</w:t>
      </w:r>
      <w:r>
        <w:rPr>
          <w:rFonts w:hint="eastAsia"/>
          <w:lang w:eastAsia="zh-CN"/>
        </w:rPr>
        <w:t>（遂宁市中考化学）</w:t>
      </w:r>
      <w:r>
        <w:t>已知A﹣H均为初中化学常见的物质．其中A、C常温下是气体，且组成元素相同，C的固体俗名叫“干冰”，B是赤铁矿的主要成分，E能用于改良酸洗土壤，H是紫红色金属．他们的相互转化关系如图（图中反应条件均已略去）．</w:t>
      </w:r>
    </w:p>
    <w:p>
      <w:r>
        <w:t>请回答下列问题：</w:t>
      </w:r>
    </w:p>
    <w:p>
      <w:r>
        <w:drawing>
          <wp:inline distT="0" distB="0" distL="0" distR="0">
            <wp:extent cx="3276600" cy="1143000"/>
            <wp:effectExtent l="19050" t="0" r="0" b="0"/>
            <wp:docPr id="708"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Picture24" descr="菁优网：http://www.jyeoo.com"/>
                    <pic:cNvPicPr>
                      <a:picLocks noChangeAspect="1" noChangeArrowheads="1"/>
                    </pic:cNvPicPr>
                  </pic:nvPicPr>
                  <pic:blipFill>
                    <a:blip r:embed="rId17" cstate="print"/>
                    <a:srcRect/>
                    <a:stretch>
                      <a:fillRect/>
                    </a:stretch>
                  </pic:blipFill>
                  <pic:spPr>
                    <a:xfrm>
                      <a:off x="0" y="0"/>
                      <a:ext cx="3276600" cy="1143000"/>
                    </a:xfrm>
                    <a:prstGeom prst="rect">
                      <a:avLst/>
                    </a:prstGeom>
                    <a:noFill/>
                    <a:ln w="9525">
                      <a:noFill/>
                      <a:miter lim="800000"/>
                      <a:headEnd/>
                      <a:tailEnd/>
                    </a:ln>
                  </pic:spPr>
                </pic:pic>
              </a:graphicData>
            </a:graphic>
          </wp:inline>
        </w:drawing>
      </w:r>
    </w:p>
    <w:p>
      <w:r>
        <w:t>（1）写出E物质的化学式</w:t>
      </w:r>
      <w:r>
        <w:t>　　　　　　</w:t>
      </w:r>
      <w:r>
        <w:t>；</w:t>
      </w:r>
    </w:p>
    <w:p>
      <w:r>
        <w:t>（2）写出反应①的化学方程式</w:t>
      </w:r>
      <w:r>
        <w:t>　　　　　　</w:t>
      </w:r>
      <w:r>
        <w:t>；</w:t>
      </w:r>
    </w:p>
    <w:p>
      <w:r>
        <w:t>（3）反应③的基本反应类型是</w:t>
      </w:r>
      <w:r>
        <w:t>　　　　　　</w:t>
      </w:r>
      <w:r>
        <w:t>．</w:t>
      </w:r>
    </w:p>
    <w:p>
      <w:r>
        <w:t>　</w:t>
      </w:r>
    </w:p>
    <w:p>
      <w:r>
        <w:t>三、解答题（共2小题，满分14分）</w:t>
      </w:r>
    </w:p>
    <w:p>
      <w:r>
        <w:t>13．（6分）</w:t>
      </w:r>
      <w:r>
        <w:rPr>
          <w:rFonts w:hint="eastAsia"/>
          <w:lang w:eastAsia="zh-CN"/>
        </w:rPr>
        <w:t>（遂宁市中考化学）</w:t>
      </w:r>
      <w:r>
        <w:t>结合下列初中常见的实验仪器图回答后面的问题：</w:t>
      </w:r>
      <w:r>
        <w:drawing>
          <wp:inline distT="0" distB="0" distL="0" distR="0">
            <wp:extent cx="3362325" cy="990600"/>
            <wp:effectExtent l="19050" t="0" r="9525" b="0"/>
            <wp:docPr id="709" name="Picture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Picture24" descr="菁优网：http://www.jyeoo.com"/>
                    <pic:cNvPicPr>
                      <a:picLocks noChangeAspect="1" noChangeArrowheads="1"/>
                    </pic:cNvPicPr>
                  </pic:nvPicPr>
                  <pic:blipFill>
                    <a:blip r:embed="rId18" cstate="print"/>
                    <a:srcRect/>
                    <a:stretch>
                      <a:fillRect/>
                    </a:stretch>
                  </pic:blipFill>
                  <pic:spPr>
                    <a:xfrm>
                      <a:off x="0" y="0"/>
                      <a:ext cx="3362325" cy="990600"/>
                    </a:xfrm>
                    <a:prstGeom prst="rect">
                      <a:avLst/>
                    </a:prstGeom>
                    <a:noFill/>
                    <a:ln w="9525">
                      <a:noFill/>
                      <a:miter lim="800000"/>
                      <a:headEnd/>
                      <a:tailEnd/>
                    </a:ln>
                  </pic:spPr>
                </pic:pic>
              </a:graphicData>
            </a:graphic>
          </wp:inline>
        </w:drawing>
      </w:r>
    </w:p>
    <w:p>
      <w:r>
        <w:t>（1）写出指定仪器的名称：C</w:t>
      </w:r>
      <w:r>
        <w:t>　　　　　　</w:t>
      </w:r>
      <w:r>
        <w:t>；</w:t>
      </w:r>
    </w:p>
    <w:p>
      <w:r>
        <w:t>（2）在粗盐提纯实验中，在进行</w:t>
      </w:r>
      <w:r>
        <w:t>　　　　　　</w:t>
      </w:r>
      <w:r>
        <w:t>操作（填操作名称）是要用到仪器B；</w:t>
      </w:r>
    </w:p>
    <w:p>
      <w:r>
        <w:t>（3）配制一定质量分数的氢氧化钠溶液时，要用到如图中所给的</w:t>
      </w:r>
      <w:r>
        <w:t>　　　　　　</w:t>
      </w:r>
      <w:r>
        <w:t>（填序号）仪器．</w:t>
      </w:r>
    </w:p>
    <w:p>
      <w:r>
        <w:t>14．（8分）</w:t>
      </w:r>
      <w:r>
        <w:rPr>
          <w:rFonts w:hint="eastAsia"/>
          <w:lang w:eastAsia="zh-CN"/>
        </w:rPr>
        <w:t>（遂宁市中考化学）</w:t>
      </w:r>
      <w:r>
        <w:t>某化学兴趣小组的同学在实验室发现以前用的一瓶氢氧化钠溶液忘记了盖瓶塞，他们取这种氢氧化钠溶液少量于试管中，再逐滴加入稀盐酸，观察到有气泡产生．小组中有同学断定，这瓶氢氧化钠溶液已经变质．辅导老师肯定了该同学的看法，又有同学提出：所用氢氧化钠溶液是否完全变质？兴趣小组的同学在辅导老师的鼓励下又进行了如下的实验探究：</w:t>
      </w:r>
    </w:p>
    <w:p>
      <w:r>
        <w:t>【提出问题】氢氧化钠溶液是否完全变质？</w:t>
      </w:r>
    </w:p>
    <w:p>
      <w:r>
        <w:t>【进行猜想】（1）该氢氧化钠溶液部分变质；（2）该氢氧化钠溶液全部变质．</w:t>
      </w:r>
    </w:p>
    <w:p>
      <w:r>
        <w:t>【查阅资料】氯化钡溶液呈中性．</w:t>
      </w:r>
    </w:p>
    <w:p>
      <w:r>
        <w:t>【设计并进行实验】</w:t>
      </w:r>
    </w:p>
    <w:tbl>
      <w:tblPr>
        <w:tblStyle w:val="6"/>
        <w:tblW w:w="8308"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
      <w:tblGrid>
        <w:gridCol w:w="4100"/>
        <w:gridCol w:w="1769"/>
        <w:gridCol w:w="243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c>
          <w:tcPr>
            <w:tcW w:w="4100" w:type="dxa"/>
          </w:tcPr>
          <w:p>
            <w:r>
              <w:t xml:space="preserve"> 实验步骤</w:t>
            </w:r>
          </w:p>
        </w:tc>
        <w:tc>
          <w:tcPr>
            <w:tcW w:w="1769" w:type="dxa"/>
          </w:tcPr>
          <w:p>
            <w:r>
              <w:t xml:space="preserve"> 实验现象</w:t>
            </w:r>
          </w:p>
        </w:tc>
        <w:tc>
          <w:tcPr>
            <w:tcW w:w="2439" w:type="dxa"/>
          </w:tcPr>
          <w:p>
            <w:r>
              <w:t xml:space="preserve"> 实验结论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c>
          <w:tcPr>
            <w:tcW w:w="4100" w:type="dxa"/>
          </w:tcPr>
          <w:p>
            <w:r>
              <w:t xml:space="preserve"> （1）取少量该瓶氢氧化钠溶液于水管中，向溶液中滴加过量的BaCl</w:t>
            </w:r>
            <w:r>
              <w:t>2</w:t>
            </w:r>
            <w:r>
              <w:t>溶液，并不断振荡</w:t>
            </w:r>
          </w:p>
        </w:tc>
        <w:tc>
          <w:tcPr>
            <w:tcW w:w="1769" w:type="dxa"/>
          </w:tcPr>
          <w:p>
            <w:r>
              <w:t xml:space="preserve"> 有</w:t>
            </w:r>
          </w:p>
          <w:p>
            <w:r>
              <w:t>　　　　　　</w:t>
            </w:r>
            <w:r>
              <w:t>产生</w:t>
            </w:r>
          </w:p>
        </w:tc>
        <w:tc>
          <w:tcPr>
            <w:tcW w:w="2439" w:type="dxa"/>
          </w:tcPr>
          <w:p>
            <w:r>
              <w:t xml:space="preserve"> 说明原溶液中一定有碳酸钠</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Ex>
        <w:tc>
          <w:tcPr>
            <w:tcW w:w="4100" w:type="dxa"/>
          </w:tcPr>
          <w:p>
            <w:r>
              <w:t xml:space="preserve"> （2）取步骤（1）试管中的少量上层清液，向其中滴加酚酞试液</w:t>
            </w:r>
          </w:p>
        </w:tc>
        <w:tc>
          <w:tcPr>
            <w:tcW w:w="1769" w:type="dxa"/>
          </w:tcPr>
          <w:p>
            <w:r>
              <w:t xml:space="preserve"> 发现溶液变红色</w:t>
            </w:r>
          </w:p>
        </w:tc>
        <w:tc>
          <w:tcPr>
            <w:tcW w:w="2439" w:type="dxa"/>
          </w:tcPr>
          <w:p>
            <w:r>
              <w:t>说明原溶液中一定有</w:t>
            </w:r>
          </w:p>
          <w:p>
            <w:r>
              <w:t>　　　　　　</w:t>
            </w:r>
            <w:r>
              <w:t>．</w:t>
            </w:r>
          </w:p>
        </w:tc>
      </w:tr>
    </w:tbl>
    <w:p>
      <w:r>
        <w:t>【结论】该小组同学所用的氢氧化钠溶液是</w:t>
      </w:r>
      <w:r>
        <w:t>　　　　　　</w:t>
      </w:r>
      <w:r>
        <w:t>（填“部分”或者“全部”）变质．</w:t>
      </w:r>
    </w:p>
    <w:p>
      <w:r>
        <w:t>【反思】氢氧化钠溶液露置于空气中容易变质，反应的化学方程式为：</w:t>
      </w:r>
      <w:r>
        <w:t>　　　　　　</w:t>
      </w:r>
      <w:r>
        <w:t>．</w:t>
      </w:r>
    </w:p>
    <w:p>
      <w:r>
        <w:t>　</w:t>
      </w:r>
    </w:p>
    <w:p>
      <w:r>
        <w:t>四、解答题（共1小题，满分7分）</w:t>
      </w:r>
    </w:p>
    <w:p>
      <w:r>
        <w:t>15．（7分）</w:t>
      </w:r>
      <w:r>
        <w:rPr>
          <w:rFonts w:hint="eastAsia"/>
          <w:lang w:eastAsia="zh-CN"/>
        </w:rPr>
        <w:t>（遂宁市中考化学）</w:t>
      </w:r>
      <w:r>
        <w:t>某校学校小组的同学为了测定某石灰石中碳酸钙的质量分数，他们取该石灰石样品10g加入烧杯中，再把10g稀盐酸分四次加入，实验过程所得数据如下表（已知石灰石样品中含有的杂质既不溶于水，也不与稀盐酸反应）：</w:t>
      </w:r>
    </w:p>
    <w:tbl>
      <w:tblPr>
        <w:tblStyle w:val="6"/>
        <w:tblW w:w="8308" w:type="dxa"/>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0" w:type="dxa"/>
          <w:bottom w:w="0" w:type="dxa"/>
          <w:right w:w="0" w:type="dxa"/>
        </w:tblCellMar>
      </w:tblPr>
      <w:tblGrid>
        <w:gridCol w:w="1791"/>
        <w:gridCol w:w="1628"/>
        <w:gridCol w:w="1628"/>
        <w:gridCol w:w="1633"/>
        <w:gridCol w:w="1628"/>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PrEx>
        <w:tc>
          <w:tcPr>
            <w:tcW w:w="1791" w:type="dxa"/>
          </w:tcPr>
          <w:p>
            <w:r>
              <w:t xml:space="preserve"> 实验次数</w:t>
            </w:r>
          </w:p>
        </w:tc>
        <w:tc>
          <w:tcPr>
            <w:tcW w:w="1628" w:type="dxa"/>
          </w:tcPr>
          <w:p>
            <w:r>
              <w:t xml:space="preserve"> 第1次</w:t>
            </w:r>
          </w:p>
        </w:tc>
        <w:tc>
          <w:tcPr>
            <w:tcW w:w="1628" w:type="dxa"/>
          </w:tcPr>
          <w:p>
            <w:r>
              <w:t xml:space="preserve">第2次 </w:t>
            </w:r>
          </w:p>
        </w:tc>
        <w:tc>
          <w:tcPr>
            <w:tcW w:w="1633" w:type="dxa"/>
          </w:tcPr>
          <w:p>
            <w:r>
              <w:t xml:space="preserve">第3次 </w:t>
            </w:r>
          </w:p>
        </w:tc>
        <w:tc>
          <w:tcPr>
            <w:tcW w:w="1628" w:type="dxa"/>
          </w:tcPr>
          <w:p>
            <w:r>
              <w:t xml:space="preserve">第4次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PrEx>
        <w:tc>
          <w:tcPr>
            <w:tcW w:w="1791" w:type="dxa"/>
          </w:tcPr>
          <w:p>
            <w:r>
              <w:t xml:space="preserve"> 加入稀盐酸的质量/g</w:t>
            </w:r>
          </w:p>
        </w:tc>
        <w:tc>
          <w:tcPr>
            <w:tcW w:w="1628" w:type="dxa"/>
          </w:tcPr>
          <w:p>
            <w:r>
              <w:t xml:space="preserve"> 20</w:t>
            </w:r>
          </w:p>
        </w:tc>
        <w:tc>
          <w:tcPr>
            <w:tcW w:w="1628" w:type="dxa"/>
          </w:tcPr>
          <w:p>
            <w:r>
              <w:t xml:space="preserve"> 20</w:t>
            </w:r>
          </w:p>
        </w:tc>
        <w:tc>
          <w:tcPr>
            <w:tcW w:w="1633" w:type="dxa"/>
          </w:tcPr>
          <w:p>
            <w:r>
              <w:t xml:space="preserve">20 </w:t>
            </w:r>
          </w:p>
        </w:tc>
        <w:tc>
          <w:tcPr>
            <w:tcW w:w="1628" w:type="dxa"/>
          </w:tcPr>
          <w:p>
            <w:r>
              <w:t xml:space="preserve"> 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PrEx>
        <w:tc>
          <w:tcPr>
            <w:tcW w:w="1791" w:type="dxa"/>
          </w:tcPr>
          <w:p>
            <w:r>
              <w:t xml:space="preserve"> 剩余固体的质量/g</w:t>
            </w:r>
          </w:p>
        </w:tc>
        <w:tc>
          <w:tcPr>
            <w:tcW w:w="1628" w:type="dxa"/>
          </w:tcPr>
          <w:p>
            <w:r>
              <w:t xml:space="preserve"> 7</w:t>
            </w:r>
          </w:p>
        </w:tc>
        <w:tc>
          <w:tcPr>
            <w:tcW w:w="1628" w:type="dxa"/>
          </w:tcPr>
          <w:p>
            <w:r>
              <w:t xml:space="preserve">4 </w:t>
            </w:r>
          </w:p>
        </w:tc>
        <w:tc>
          <w:tcPr>
            <w:tcW w:w="1633" w:type="dxa"/>
          </w:tcPr>
          <w:p>
            <w:r>
              <w:t xml:space="preserve"> 2.6</w:t>
            </w:r>
          </w:p>
        </w:tc>
        <w:tc>
          <w:tcPr>
            <w:tcW w:w="1628" w:type="dxa"/>
          </w:tcPr>
          <w:p>
            <w:r>
              <w:t>m</w:t>
            </w:r>
          </w:p>
        </w:tc>
      </w:tr>
    </w:tbl>
    <w:p>
      <w:r>
        <w:t>分析表中数据，完成下列问题：</w:t>
      </w:r>
    </w:p>
    <w:p>
      <w:r>
        <w:t>（1）表中m的数值为</w:t>
      </w:r>
      <w:r>
        <w:t>　　　　　　</w:t>
      </w:r>
      <w:r>
        <w:t>；</w:t>
      </w:r>
    </w:p>
    <w:p>
      <w:r>
        <w:t>（2）该石灰石样品中碳酸钙的质量分数为</w:t>
      </w:r>
      <w:r>
        <w:t>　　　　　　</w:t>
      </w:r>
      <w:r>
        <w:t>；</w:t>
      </w:r>
    </w:p>
    <w:p>
      <w:r>
        <w:t>（3）计算第一次试验反应结束后所得溶液中溶质质量分数（计算结果精确到0.1%）</w:t>
      </w:r>
    </w:p>
    <w:p>
      <w:r>
        <w:t>　</w:t>
      </w:r>
    </w:p>
    <w:p>
      <w:r>
        <w:rPr>
          <w:rFonts w:hint="eastAsia"/>
          <w:lang w:val="en-US" w:eastAsia="zh-CN"/>
        </w:rPr>
        <w:t>遂宁市中考化学</w:t>
      </w:r>
    </w:p>
    <w:p>
      <w:r>
        <w:t>参考答案</w:t>
      </w:r>
    </w:p>
    <w:p>
      <w:r>
        <w:t>一、选择题</w:t>
      </w:r>
    </w:p>
    <w:p>
      <w:r>
        <w:t>1．D</w:t>
      </w:r>
    </w:p>
    <w:p>
      <w:r>
        <w:t>2．C</w:t>
      </w:r>
    </w:p>
    <w:p>
      <w:r>
        <w:t>3．B</w:t>
      </w:r>
    </w:p>
    <w:p>
      <w:r>
        <w:t>4．D</w:t>
      </w:r>
    </w:p>
    <w:p>
      <w:r>
        <w:t>5．C</w:t>
      </w:r>
    </w:p>
    <w:p>
      <w:r>
        <w:t>6．A</w:t>
      </w:r>
    </w:p>
    <w:p>
      <w:r>
        <w:t>7．B．</w:t>
      </w:r>
    </w:p>
    <w:p>
      <w:r>
        <w:t>二、解答题</w:t>
      </w:r>
    </w:p>
    <w:p>
      <w:r>
        <w:t>8．（1）2H；（2）Mg</w:t>
      </w:r>
      <w:r>
        <w:t>2+</w:t>
      </w:r>
      <w:r>
        <w:t>；</w:t>
      </w:r>
    </w:p>
    <w:p>
      <w:r>
        <w:t>9．</w:t>
      </w:r>
    </w:p>
    <w:p>
      <w:r>
        <w:t>（1）A；</w:t>
      </w:r>
    </w:p>
    <w:p>
      <w:r>
        <w:t>（2）维生素；</w:t>
      </w:r>
    </w:p>
    <w:p>
      <w:r>
        <w:t>（3）+1；</w:t>
      </w:r>
    </w:p>
    <w:p>
      <w:r>
        <w:t>（4）得到．</w:t>
      </w:r>
    </w:p>
    <w:p>
      <w:r>
        <w:t>10．</w:t>
      </w:r>
    </w:p>
    <w:p>
      <w:r>
        <w:t>（1）可燃冰；</w:t>
      </w:r>
    </w:p>
    <w:p>
      <w:r>
        <w:t>（2）C</w:t>
      </w:r>
    </w:p>
    <w:p>
      <w:r>
        <w:t>（3）Mg（OH）</w:t>
      </w:r>
      <w:r>
        <w:t>2</w:t>
      </w:r>
      <w:r>
        <w:t>+2HCl=MgCl</w:t>
      </w:r>
      <w:r>
        <w:t>2</w:t>
      </w:r>
      <w:r>
        <w:t>+2H</w:t>
      </w:r>
      <w:r>
        <w:t>2</w:t>
      </w:r>
      <w:r>
        <w:t>O．</w:t>
      </w:r>
    </w:p>
    <w:p>
      <w:r>
        <w:t>11．</w:t>
      </w:r>
    </w:p>
    <w:p>
      <w:r>
        <w:t>（1）N</w:t>
      </w:r>
      <w:r>
        <w:t>2</w:t>
      </w:r>
      <w:r>
        <w:t>；</w:t>
      </w:r>
    </w:p>
    <w:p>
      <w:r>
        <w:t>（2）2Na+2H</w:t>
      </w:r>
      <w:r>
        <w:t>2</w:t>
      </w:r>
      <w:r>
        <w:t>O=2NaOH+H</w:t>
      </w:r>
      <w:r>
        <w:t>2</w:t>
      </w:r>
      <w:r>
        <w:t>↑．</w:t>
      </w:r>
    </w:p>
    <w:p>
      <w:r>
        <w:t>12．</w:t>
      </w:r>
    </w:p>
    <w:p>
      <w:r>
        <w:t>（1）Ca（OH）</w:t>
      </w:r>
      <w:r>
        <w:t>2</w:t>
      </w:r>
      <w:r>
        <w:t>；</w:t>
      </w:r>
    </w:p>
    <w:p>
      <w:r>
        <w:t>（2）3CO+Fe</w:t>
      </w:r>
      <w:r>
        <w:t>2</w:t>
      </w:r>
      <w:r>
        <w:t>O</w:t>
      </w:r>
      <w:r>
        <w:t>3</w:t>
      </w:r>
      <w:r>
        <w:drawing>
          <wp:inline distT="0" distB="0" distL="0" distR="0">
            <wp:extent cx="476250" cy="381000"/>
            <wp:effectExtent l="19050" t="0" r="0" b="0"/>
            <wp:docPr id="710" name="图片 7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710" descr="菁优网-jyeoo"/>
                    <pic:cNvPicPr>
                      <a:picLocks noChangeAspect="1" noChangeArrowheads="1"/>
                    </pic:cNvPicPr>
                  </pic:nvPicPr>
                  <pic:blipFill>
                    <a:blip r:embed="rId19" cstate="print"/>
                    <a:srcRect/>
                    <a:stretch>
                      <a:fillRect/>
                    </a:stretch>
                  </pic:blipFill>
                  <pic:spPr>
                    <a:xfrm>
                      <a:off x="0" y="0"/>
                      <a:ext cx="476250" cy="381000"/>
                    </a:xfrm>
                    <a:prstGeom prst="rect">
                      <a:avLst/>
                    </a:prstGeom>
                    <a:noFill/>
                    <a:ln w="9525">
                      <a:noFill/>
                      <a:miter lim="800000"/>
                      <a:headEnd/>
                      <a:tailEnd/>
                    </a:ln>
                  </pic:spPr>
                </pic:pic>
              </a:graphicData>
            </a:graphic>
          </wp:inline>
        </w:drawing>
      </w:r>
      <w:r>
        <w:t>2Fe+3CO</w:t>
      </w:r>
      <w:r>
        <w:t>2</w:t>
      </w:r>
      <w:r>
        <w:t>；</w:t>
      </w:r>
    </w:p>
    <w:p>
      <w:r>
        <w:t>（3）Fe+CuSO</w:t>
      </w:r>
      <w:r>
        <w:t>4</w:t>
      </w:r>
      <w:r>
        <w:t>═Cu+FeSO</w:t>
      </w:r>
      <w:r>
        <w:t>4</w:t>
      </w:r>
      <w:r>
        <w:t>（合理即可）．</w:t>
      </w:r>
    </w:p>
    <w:p>
      <w:r>
        <w:t>三、解答题</w:t>
      </w:r>
    </w:p>
    <w:p>
      <w:r>
        <w:t>13．</w:t>
      </w:r>
    </w:p>
    <w:p>
      <w:r>
        <w:t>（1）酒精灯；</w:t>
      </w:r>
    </w:p>
    <w:p>
      <w:r>
        <w:t>（2）过滤；</w:t>
      </w:r>
    </w:p>
    <w:p>
      <w:r>
        <w:t>（3）AD．</w:t>
      </w:r>
    </w:p>
    <w:p>
      <w:r>
        <w:t>14．【结论】部分；</w:t>
      </w:r>
    </w:p>
    <w:p>
      <w:r>
        <w:t>【反思】2NaOH+CO</w:t>
      </w:r>
      <w:r>
        <w:t>2</w:t>
      </w:r>
      <w:r>
        <w:t>=Na</w:t>
      </w:r>
      <w:r>
        <w:t>2</w:t>
      </w:r>
      <w:r>
        <w:t>CO</w:t>
      </w:r>
      <w:r>
        <w:t>3</w:t>
      </w:r>
      <w:r>
        <w:t>+H</w:t>
      </w:r>
      <w:r>
        <w:t>2</w:t>
      </w:r>
      <w:r>
        <w:t>O．</w:t>
      </w:r>
    </w:p>
    <w:p>
      <w:r>
        <w:t>四、解答题</w:t>
      </w:r>
    </w:p>
    <w:p>
      <w:r>
        <w:t>15．</w:t>
      </w:r>
    </w:p>
    <w:p>
      <w:r>
        <w:t>（1）2.6；</w:t>
      </w:r>
    </w:p>
    <w:p>
      <w:r>
        <w:t>（2）74%；</w:t>
      </w:r>
    </w:p>
    <w:p>
      <w:r>
        <w:t>（3）第一次试验反应结束后所得溶液中溶质质量分数为15.4%．</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6797"/>
    <w:rsid w:val="00176797"/>
    <w:rsid w:val="00297828"/>
    <w:rsid w:val="002D4665"/>
    <w:rsid w:val="00421A05"/>
    <w:rsid w:val="00492988"/>
    <w:rsid w:val="004E6D12"/>
    <w:rsid w:val="00592991"/>
    <w:rsid w:val="0080447B"/>
    <w:rsid w:val="00890F28"/>
    <w:rsid w:val="008A525A"/>
    <w:rsid w:val="00955438"/>
    <w:rsid w:val="009D7ADF"/>
    <w:rsid w:val="00B34AA3"/>
    <w:rsid w:val="00B86E73"/>
    <w:rsid w:val="00B9293F"/>
    <w:rsid w:val="00BC5DED"/>
    <w:rsid w:val="00CB593E"/>
    <w:rsid w:val="00CB7C1F"/>
    <w:rsid w:val="00D664D1"/>
    <w:rsid w:val="00D9268B"/>
    <w:rsid w:val="00E550E9"/>
    <w:rsid w:val="00EB0B79"/>
    <w:rsid w:val="00EE5D8D"/>
    <w:rsid w:val="00F00C75"/>
    <w:rsid w:val="00F03901"/>
    <w:rsid w:val="00FA15A5"/>
    <w:rsid w:val="00FA5B39"/>
    <w:rsid w:val="00FD63EB"/>
    <w:rsid w:val="72A67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uiPriority w:val="99"/>
    <w:rPr>
      <w:sz w:val="18"/>
      <w:szCs w:val="18"/>
    </w:rPr>
  </w:style>
  <w:style w:type="paragraph" w:customStyle="1" w:styleId="10">
    <w:name w:val="DefaultParagraph"/>
    <w:qFormat/>
    <w:uiPriority w:val="0"/>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易思宜学</Company>
  <Pages>6</Pages>
  <Words>543</Words>
  <Characters>3097</Characters>
  <Lines>25</Lines>
  <Paragraphs>7</Paragraphs>
  <TotalTime>0</TotalTime>
  <ScaleCrop>false</ScaleCrop>
  <LinksUpToDate>false</LinksUpToDate>
  <CharactersWithSpaces>3633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2016-06-24T07:17:00Z</dcterms:created>
  <dc:creator>John.William Sun</dc:creator>
  <cp:lastModifiedBy>学梯-赵妍妍</cp:lastModifiedBy>
  <dcterms:modified xsi:type="dcterms:W3CDTF">2018-01-10T07:56:29Z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