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2017盘锦市中考生物模拟试题</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一、选择题(本大题共25小题,每小题2分,共50分。在每小题给出的四个选项中,只有一个选项符合题目要求。</w:t>
      </w:r>
    </w:p>
    <w:p>
      <w:pPr>
        <w:widowControl w:val="0"/>
        <w:numPr>
          <w:ilvl w:val="0"/>
          <w:numId w:val="0"/>
        </w:numPr>
        <w:ind w:firstLine="420" w:firstLineChars="200"/>
        <w:jc w:val="both"/>
        <w:rPr>
          <w:rFonts w:hint="eastAsia"/>
          <w:lang w:val="en-US" w:eastAsia="zh-CN"/>
        </w:rPr>
      </w:pPr>
      <w:r>
        <w:rPr>
          <w:rFonts w:hint="eastAsia"/>
          <w:lang w:val="en-US" w:eastAsia="zh-CN"/>
        </w:rPr>
        <w:t>1.关于细胞膜结构和功能的叙述，错误的是</w:t>
      </w:r>
    </w:p>
    <w:p>
      <w:pPr>
        <w:widowControl w:val="0"/>
        <w:numPr>
          <w:ilvl w:val="0"/>
          <w:numId w:val="0"/>
        </w:numPr>
        <w:ind w:firstLine="420" w:firstLineChars="200"/>
        <w:jc w:val="both"/>
        <w:rPr>
          <w:rFonts w:hint="eastAsia"/>
          <w:lang w:val="en-US" w:eastAsia="zh-CN"/>
        </w:rPr>
      </w:pPr>
      <w:r>
        <w:rPr>
          <w:rFonts w:hint="eastAsia"/>
          <w:lang w:val="en-US" w:eastAsia="zh-CN"/>
        </w:rPr>
        <w:t>A.脂质和蛋白质是组成细胞膜的主要物质</w:t>
      </w:r>
    </w:p>
    <w:p>
      <w:pPr>
        <w:widowControl w:val="0"/>
        <w:numPr>
          <w:ilvl w:val="0"/>
          <w:numId w:val="0"/>
        </w:numPr>
        <w:ind w:firstLine="420" w:firstLineChars="200"/>
        <w:jc w:val="both"/>
        <w:rPr>
          <w:rFonts w:hint="eastAsia"/>
          <w:lang w:val="en-US" w:eastAsia="zh-CN"/>
        </w:rPr>
      </w:pPr>
      <w:r>
        <w:rPr>
          <w:rFonts w:hint="eastAsia"/>
          <w:lang w:val="en-US" w:eastAsia="zh-CN"/>
        </w:rPr>
        <w:t>B.当细胞衰老时，其细胞膜的通透性会发生改变</w:t>
      </w:r>
    </w:p>
    <w:p>
      <w:pPr>
        <w:widowControl w:val="0"/>
        <w:numPr>
          <w:ilvl w:val="0"/>
          <w:numId w:val="0"/>
        </w:numPr>
        <w:ind w:firstLine="420" w:firstLineChars="200"/>
        <w:jc w:val="both"/>
        <w:rPr>
          <w:rFonts w:hint="eastAsia"/>
          <w:lang w:val="en-US" w:eastAsia="zh-CN"/>
        </w:rPr>
      </w:pPr>
      <w:r>
        <w:rPr>
          <w:rFonts w:hint="eastAsia"/>
          <w:lang w:val="en-US" w:eastAsia="zh-CN"/>
        </w:rPr>
        <w:t>C.甘油是极性分子，所以不能以自由扩散的方式通过细胞膜</w:t>
      </w:r>
    </w:p>
    <w:p>
      <w:pPr>
        <w:widowControl w:val="0"/>
        <w:numPr>
          <w:ilvl w:val="0"/>
          <w:numId w:val="0"/>
        </w:numPr>
        <w:ind w:firstLine="420" w:firstLineChars="200"/>
        <w:jc w:val="both"/>
        <w:rPr>
          <w:rFonts w:hint="eastAsia"/>
          <w:lang w:val="en-US" w:eastAsia="zh-CN"/>
        </w:rPr>
      </w:pPr>
      <w:r>
        <w:rPr>
          <w:rFonts w:hint="eastAsia"/>
          <w:lang w:val="en-US" w:eastAsia="zh-CN"/>
        </w:rPr>
        <w:t>D.细胞产生的激素与靶细胞上相应受体的结合可实现细胞间的信息传递</w:t>
      </w:r>
    </w:p>
    <w:p>
      <w:pPr>
        <w:widowControl w:val="0"/>
        <w:numPr>
          <w:ilvl w:val="0"/>
          <w:numId w:val="0"/>
        </w:numPr>
        <w:ind w:firstLine="420" w:firstLineChars="200"/>
        <w:jc w:val="both"/>
        <w:rPr>
          <w:rFonts w:hint="eastAsia"/>
          <w:lang w:val="en-US" w:eastAsia="zh-CN"/>
        </w:rPr>
      </w:pPr>
      <w:r>
        <w:rPr>
          <w:rFonts w:hint="eastAsia"/>
          <w:lang w:val="en-US" w:eastAsia="zh-CN"/>
        </w:rPr>
        <w:t>2.下列有关酶的叙述.正确的是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A高温和低温均能破坏酶的结构使其失去活性</w:t>
      </w:r>
    </w:p>
    <w:p>
      <w:pPr>
        <w:widowControl w:val="0"/>
        <w:numPr>
          <w:ilvl w:val="0"/>
          <w:numId w:val="0"/>
        </w:numPr>
        <w:ind w:firstLine="420" w:firstLineChars="200"/>
        <w:jc w:val="both"/>
        <w:rPr>
          <w:rFonts w:hint="eastAsia"/>
          <w:lang w:val="en-US" w:eastAsia="zh-CN"/>
        </w:rPr>
      </w:pPr>
      <w:r>
        <w:rPr>
          <w:rFonts w:hint="eastAsia"/>
          <w:lang w:val="en-US" w:eastAsia="zh-CN"/>
        </w:rPr>
        <w:t>B酶是活细胞产生并具有催化作用的蛋白质</w:t>
      </w:r>
    </w:p>
    <w:p>
      <w:pPr>
        <w:widowControl w:val="0"/>
        <w:numPr>
          <w:ilvl w:val="0"/>
          <w:numId w:val="0"/>
        </w:numPr>
        <w:ind w:firstLine="420" w:firstLineChars="200"/>
        <w:jc w:val="both"/>
        <w:rPr>
          <w:rFonts w:hint="eastAsia"/>
          <w:lang w:val="en-US" w:eastAsia="zh-CN"/>
        </w:rPr>
      </w:pPr>
      <w:r>
        <w:rPr>
          <w:rFonts w:hint="eastAsia"/>
          <w:lang w:val="en-US" w:eastAsia="zh-CN"/>
        </w:rPr>
        <w:t>C细胞质基质中有催化葡萄糖分解的酶</w:t>
      </w:r>
    </w:p>
    <w:p>
      <w:pPr>
        <w:widowControl w:val="0"/>
        <w:numPr>
          <w:ilvl w:val="0"/>
          <w:numId w:val="0"/>
        </w:numPr>
        <w:ind w:firstLine="420" w:firstLineChars="200"/>
        <w:jc w:val="both"/>
        <w:rPr>
          <w:rFonts w:hint="eastAsia"/>
          <w:lang w:val="en-US" w:eastAsia="zh-CN"/>
        </w:rPr>
      </w:pPr>
      <w:r>
        <w:rPr>
          <w:rFonts w:hint="eastAsia"/>
          <w:lang w:val="en-US" w:eastAsia="zh-CN"/>
        </w:rPr>
        <w:t>D细胞质中没有作用于DNA的解旋酶</w:t>
      </w:r>
    </w:p>
    <w:p>
      <w:pPr>
        <w:widowControl w:val="0"/>
        <w:numPr>
          <w:ilvl w:val="0"/>
          <w:numId w:val="0"/>
        </w:numPr>
        <w:ind w:firstLine="420" w:firstLineChars="200"/>
        <w:jc w:val="both"/>
        <w:rPr>
          <w:rFonts w:hint="eastAsia"/>
          <w:lang w:val="en-US" w:eastAsia="zh-CN"/>
        </w:rPr>
      </w:pPr>
      <w:r>
        <w:rPr>
          <w:rFonts w:hint="eastAsia"/>
          <w:lang w:val="en-US" w:eastAsia="zh-CN"/>
        </w:rPr>
        <w:t>3. 下列选项中，两类细胞的染色体数目均可呈周期性变化的是</w:t>
      </w:r>
    </w:p>
    <w:p>
      <w:pPr>
        <w:widowControl w:val="0"/>
        <w:numPr>
          <w:ilvl w:val="0"/>
          <w:numId w:val="0"/>
        </w:numPr>
        <w:ind w:firstLine="420" w:firstLineChars="200"/>
        <w:jc w:val="both"/>
        <w:rPr>
          <w:rFonts w:hint="eastAsia"/>
          <w:lang w:val="en-US" w:eastAsia="zh-CN"/>
        </w:rPr>
      </w:pPr>
      <w:r>
        <w:rPr>
          <w:rFonts w:hint="eastAsia"/>
          <w:lang w:val="en-US" w:eastAsia="zh-CN"/>
        </w:rPr>
        <w:t>A. 蛙的红细胞与淋巴细胞</w:t>
      </w:r>
    </w:p>
    <w:p>
      <w:pPr>
        <w:widowControl w:val="0"/>
        <w:numPr>
          <w:ilvl w:val="0"/>
          <w:numId w:val="0"/>
        </w:numPr>
        <w:ind w:firstLine="420" w:firstLineChars="200"/>
        <w:jc w:val="both"/>
        <w:rPr>
          <w:rFonts w:hint="eastAsia"/>
          <w:lang w:val="en-US" w:eastAsia="zh-CN"/>
        </w:rPr>
      </w:pPr>
      <w:r>
        <w:rPr>
          <w:rFonts w:hint="eastAsia"/>
          <w:lang w:val="en-US" w:eastAsia="zh-CN"/>
        </w:rPr>
        <w:t>B. 小鼠骨髓瘤细胞与杂交瘤细胞</w:t>
      </w:r>
    </w:p>
    <w:p>
      <w:pPr>
        <w:widowControl w:val="0"/>
        <w:numPr>
          <w:ilvl w:val="0"/>
          <w:numId w:val="0"/>
        </w:numPr>
        <w:ind w:firstLine="420" w:firstLineChars="200"/>
        <w:jc w:val="both"/>
        <w:rPr>
          <w:rFonts w:hint="eastAsia"/>
          <w:lang w:val="en-US" w:eastAsia="zh-CN"/>
        </w:rPr>
      </w:pPr>
      <w:r>
        <w:rPr>
          <w:rFonts w:hint="eastAsia"/>
          <w:lang w:val="en-US" w:eastAsia="zh-CN"/>
        </w:rPr>
        <w:t>C. 人的胚胎干细胞与成熟红细胞</w:t>
      </w:r>
    </w:p>
    <w:p>
      <w:pPr>
        <w:widowControl w:val="0"/>
        <w:numPr>
          <w:ilvl w:val="0"/>
          <w:numId w:val="0"/>
        </w:numPr>
        <w:ind w:firstLine="420" w:firstLineChars="200"/>
        <w:jc w:val="both"/>
        <w:rPr>
          <w:rFonts w:hint="eastAsia"/>
          <w:lang w:val="en-US" w:eastAsia="zh-CN"/>
        </w:rPr>
      </w:pPr>
      <w:r>
        <w:rPr>
          <w:rFonts w:hint="eastAsia"/>
          <w:lang w:val="en-US" w:eastAsia="zh-CN"/>
        </w:rPr>
        <w:t>D. 牛的精细胞与精原细胞</w:t>
      </w:r>
    </w:p>
    <w:p>
      <w:pPr>
        <w:widowControl w:val="0"/>
        <w:numPr>
          <w:ilvl w:val="0"/>
          <w:numId w:val="0"/>
        </w:numPr>
        <w:ind w:firstLine="420" w:firstLineChars="200"/>
        <w:jc w:val="both"/>
        <w:rPr>
          <w:rFonts w:hint="eastAsia"/>
          <w:lang w:val="en-US" w:eastAsia="zh-CN"/>
        </w:rPr>
      </w:pPr>
      <w:r>
        <w:rPr>
          <w:rFonts w:hint="eastAsia"/>
          <w:lang w:val="en-US" w:eastAsia="zh-CN"/>
        </w:rPr>
        <w:t>4（2017盘锦生物）.下面为动物机体的细胞凋亡及清除示意图。据图分析，不正确的是</w:t>
      </w:r>
    </w:p>
    <w:p>
      <w:pPr>
        <w:widowControl w:val="0"/>
        <w:numPr>
          <w:ilvl w:val="0"/>
          <w:numId w:val="0"/>
        </w:numPr>
        <w:ind w:firstLine="420" w:firstLineChars="200"/>
        <w:jc w:val="both"/>
        <w:rPr>
          <w:rFonts w:hint="eastAsia"/>
          <w:lang w:val="en-US" w:eastAsia="zh-CN"/>
        </w:rPr>
      </w:pPr>
      <w:r>
        <w:rPr>
          <w:rFonts w:hint="eastAsia"/>
          <w:lang w:val="en-US" w:eastAsia="zh-CN"/>
        </w:rPr>
        <w:t>A. ①过程表明细胞凋亡是特异性的，体现了生物膜的信息传递功能</w:t>
      </w:r>
    </w:p>
    <w:p>
      <w:pPr>
        <w:widowControl w:val="0"/>
        <w:numPr>
          <w:ilvl w:val="0"/>
          <w:numId w:val="0"/>
        </w:numPr>
        <w:ind w:firstLine="420" w:firstLineChars="200"/>
        <w:jc w:val="both"/>
        <w:rPr>
          <w:rFonts w:hint="eastAsia"/>
          <w:lang w:val="en-US" w:eastAsia="zh-CN"/>
        </w:rPr>
      </w:pPr>
      <w:r>
        <w:rPr>
          <w:rFonts w:hint="eastAsia"/>
          <w:lang w:val="en-US" w:eastAsia="zh-CN"/>
        </w:rPr>
        <w:t>B. 细胞凋亡过程中有新蛋白质合成，体现了基因的选择性表达</w:t>
      </w:r>
    </w:p>
    <w:p>
      <w:pPr>
        <w:widowControl w:val="0"/>
        <w:numPr>
          <w:ilvl w:val="0"/>
          <w:numId w:val="0"/>
        </w:numPr>
        <w:ind w:firstLine="420" w:firstLineChars="200"/>
        <w:jc w:val="both"/>
        <w:rPr>
          <w:rFonts w:hint="eastAsia"/>
          <w:lang w:val="en-US" w:eastAsia="zh-CN"/>
        </w:rPr>
      </w:pPr>
      <w:r>
        <w:rPr>
          <w:rFonts w:hint="eastAsia"/>
          <w:lang w:val="en-US" w:eastAsia="zh-CN"/>
        </w:rPr>
        <w:t>C. ②过程中凋亡细胞被吞噬，表明细胞凋亡是细胞被动死亡过程</w:t>
      </w:r>
    </w:p>
    <w:p>
      <w:pPr>
        <w:widowControl w:val="0"/>
        <w:numPr>
          <w:ilvl w:val="0"/>
          <w:numId w:val="0"/>
        </w:numPr>
        <w:ind w:firstLine="420" w:firstLineChars="200"/>
        <w:jc w:val="both"/>
        <w:rPr>
          <w:rFonts w:hint="eastAsia"/>
          <w:lang w:val="en-US" w:eastAsia="zh-CN"/>
        </w:rPr>
      </w:pPr>
      <w:r>
        <w:rPr>
          <w:rFonts w:hint="eastAsia"/>
          <w:lang w:val="en-US" w:eastAsia="zh-CN"/>
        </w:rPr>
        <w:t>D. 凋亡相关基因是机体固有的，在动物生长发育过程中发挥重要作用</w:t>
      </w:r>
    </w:p>
    <w:p>
      <w:pPr>
        <w:widowControl w:val="0"/>
        <w:numPr>
          <w:ilvl w:val="0"/>
          <w:numId w:val="0"/>
        </w:numPr>
        <w:ind w:firstLine="420" w:firstLineChars="200"/>
        <w:jc w:val="both"/>
        <w:rPr>
          <w:rFonts w:hint="eastAsia"/>
          <w:lang w:val="en-US" w:eastAsia="zh-CN"/>
        </w:rPr>
      </w:pPr>
      <w:r>
        <w:rPr>
          <w:rFonts w:hint="eastAsia"/>
          <w:lang w:val="en-US" w:eastAsia="zh-CN"/>
        </w:rPr>
        <w:t>5. 若用玉米为实验材料，验证孟德尔分离定律，下列因素对得出正确实验结论，影响最小的是( )</w:t>
      </w:r>
    </w:p>
    <w:p>
      <w:pPr>
        <w:widowControl w:val="0"/>
        <w:numPr>
          <w:ilvl w:val="0"/>
          <w:numId w:val="0"/>
        </w:numPr>
        <w:ind w:firstLine="420" w:firstLineChars="200"/>
        <w:jc w:val="both"/>
        <w:rPr>
          <w:rFonts w:hint="eastAsia"/>
          <w:lang w:val="en-US" w:eastAsia="zh-CN"/>
        </w:rPr>
      </w:pPr>
      <w:r>
        <w:rPr>
          <w:rFonts w:hint="eastAsia"/>
          <w:lang w:val="en-US" w:eastAsia="zh-CN"/>
        </w:rPr>
        <w:t>A.所选实验材料是否为纯合子</w:t>
      </w:r>
    </w:p>
    <w:p>
      <w:pPr>
        <w:widowControl w:val="0"/>
        <w:numPr>
          <w:ilvl w:val="0"/>
          <w:numId w:val="0"/>
        </w:numPr>
        <w:ind w:firstLine="420" w:firstLineChars="200"/>
        <w:jc w:val="both"/>
        <w:rPr>
          <w:rFonts w:hint="eastAsia"/>
          <w:lang w:val="en-US" w:eastAsia="zh-CN"/>
        </w:rPr>
      </w:pPr>
      <w:r>
        <w:rPr>
          <w:rFonts w:hint="eastAsia"/>
          <w:lang w:val="en-US" w:eastAsia="zh-CN"/>
        </w:rPr>
        <w:t>B.所选相对性状的显隐性是否易于区分</w:t>
      </w:r>
    </w:p>
    <w:p>
      <w:pPr>
        <w:widowControl w:val="0"/>
        <w:numPr>
          <w:ilvl w:val="0"/>
          <w:numId w:val="0"/>
        </w:numPr>
        <w:ind w:firstLine="420" w:firstLineChars="200"/>
        <w:jc w:val="both"/>
        <w:rPr>
          <w:rFonts w:hint="eastAsia"/>
          <w:lang w:val="en-US" w:eastAsia="zh-CN"/>
        </w:rPr>
      </w:pPr>
      <w:r>
        <w:rPr>
          <w:rFonts w:hint="eastAsia"/>
          <w:lang w:val="en-US" w:eastAsia="zh-CN"/>
        </w:rPr>
        <w:t>C.所选相对性状是否受一对等位基因控制</w:t>
      </w:r>
    </w:p>
    <w:p>
      <w:pPr>
        <w:widowControl w:val="0"/>
        <w:numPr>
          <w:ilvl w:val="0"/>
          <w:numId w:val="0"/>
        </w:numPr>
        <w:ind w:firstLine="420" w:firstLineChars="200"/>
        <w:jc w:val="both"/>
        <w:rPr>
          <w:rFonts w:hint="eastAsia"/>
          <w:lang w:val="en-US" w:eastAsia="zh-CN"/>
        </w:rPr>
      </w:pPr>
      <w:r>
        <w:rPr>
          <w:rFonts w:hint="eastAsia"/>
          <w:lang w:val="en-US" w:eastAsia="zh-CN"/>
        </w:rPr>
        <w:t>D.是否严格遵守实验操作流程和统计分析方法</w:t>
      </w:r>
    </w:p>
    <w:p>
      <w:pPr>
        <w:widowControl w:val="0"/>
        <w:numPr>
          <w:ilvl w:val="0"/>
          <w:numId w:val="0"/>
        </w:numPr>
        <w:ind w:firstLine="420" w:firstLineChars="200"/>
        <w:jc w:val="both"/>
        <w:rPr>
          <w:rFonts w:hint="eastAsia"/>
          <w:lang w:val="en-US" w:eastAsia="zh-CN"/>
        </w:rPr>
      </w:pPr>
      <w:r>
        <w:rPr>
          <w:rFonts w:hint="eastAsia"/>
          <w:lang w:val="en-US" w:eastAsia="zh-CN"/>
        </w:rPr>
        <w:t>6. 以下有关基因重组的叙述，正确的是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A.非同源染色体的自由组合能导致基因重组</w:t>
      </w:r>
    </w:p>
    <w:p>
      <w:pPr>
        <w:widowControl w:val="0"/>
        <w:numPr>
          <w:ilvl w:val="0"/>
          <w:numId w:val="0"/>
        </w:numPr>
        <w:ind w:firstLine="420" w:firstLineChars="200"/>
        <w:jc w:val="both"/>
        <w:rPr>
          <w:rFonts w:hint="eastAsia"/>
          <w:lang w:val="en-US" w:eastAsia="zh-CN"/>
        </w:rPr>
      </w:pPr>
      <w:r>
        <w:rPr>
          <w:rFonts w:hint="eastAsia"/>
          <w:lang w:val="en-US" w:eastAsia="zh-CN"/>
        </w:rPr>
        <w:t>B.姐妹染色单体间相同片段的交换导致基因重组</w:t>
      </w:r>
    </w:p>
    <w:p>
      <w:pPr>
        <w:widowControl w:val="0"/>
        <w:numPr>
          <w:ilvl w:val="0"/>
          <w:numId w:val="0"/>
        </w:numPr>
        <w:ind w:firstLine="420" w:firstLineChars="200"/>
        <w:jc w:val="both"/>
        <w:rPr>
          <w:rFonts w:hint="eastAsia"/>
          <w:lang w:val="en-US" w:eastAsia="zh-CN"/>
        </w:rPr>
      </w:pPr>
      <w:r>
        <w:rPr>
          <w:rFonts w:hint="eastAsia"/>
          <w:lang w:val="en-US" w:eastAsia="zh-CN"/>
        </w:rPr>
        <w:t>C.基因重组导致纯合体自交后代出现性状分离</w:t>
      </w:r>
    </w:p>
    <w:p>
      <w:pPr>
        <w:widowControl w:val="0"/>
        <w:numPr>
          <w:ilvl w:val="0"/>
          <w:numId w:val="0"/>
        </w:numPr>
        <w:ind w:firstLine="420" w:firstLineChars="200"/>
        <w:jc w:val="both"/>
        <w:rPr>
          <w:rFonts w:hint="eastAsia"/>
          <w:lang w:val="en-US" w:eastAsia="zh-CN"/>
        </w:rPr>
      </w:pPr>
      <w:r>
        <w:rPr>
          <w:rFonts w:hint="eastAsia"/>
          <w:lang w:val="en-US" w:eastAsia="zh-CN"/>
        </w:rPr>
        <w:t>D.同卵双生兄弟间的性状差异是基因重组导致的</w:t>
      </w:r>
    </w:p>
    <w:p>
      <w:pPr>
        <w:widowControl w:val="0"/>
        <w:numPr>
          <w:ilvl w:val="0"/>
          <w:numId w:val="0"/>
        </w:numPr>
        <w:ind w:firstLine="420" w:firstLineChars="200"/>
        <w:jc w:val="both"/>
        <w:rPr>
          <w:rFonts w:hint="eastAsia"/>
          <w:lang w:val="en-US" w:eastAsia="zh-CN"/>
        </w:rPr>
      </w:pPr>
      <w:r>
        <w:rPr>
          <w:rFonts w:hint="eastAsia"/>
          <w:lang w:val="en-US" w:eastAsia="zh-CN"/>
        </w:rPr>
        <w:t>7.下列有关人类遗传病的叙述,正确的是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A.具有家族遗传现象的疾病 B.在出生时就表现出的疾病</w:t>
      </w:r>
    </w:p>
    <w:p>
      <w:pPr>
        <w:widowControl w:val="0"/>
        <w:numPr>
          <w:ilvl w:val="0"/>
          <w:numId w:val="0"/>
        </w:numPr>
        <w:ind w:firstLine="420" w:firstLineChars="200"/>
        <w:jc w:val="both"/>
        <w:rPr>
          <w:rFonts w:hint="eastAsia"/>
          <w:lang w:val="en-US" w:eastAsia="zh-CN"/>
        </w:rPr>
      </w:pPr>
      <w:r>
        <w:rPr>
          <w:rFonts w:hint="eastAsia"/>
          <w:lang w:val="en-US" w:eastAsia="zh-CN"/>
        </w:rPr>
        <w:t>C.均由致病基因控制的疾病 D.染色体上的基因改变引起的</w:t>
      </w:r>
    </w:p>
    <w:p>
      <w:pPr>
        <w:widowControl w:val="0"/>
        <w:numPr>
          <w:ilvl w:val="0"/>
          <w:numId w:val="0"/>
        </w:numPr>
        <w:ind w:firstLine="420" w:firstLineChars="200"/>
        <w:jc w:val="both"/>
        <w:rPr>
          <w:rFonts w:hint="eastAsia"/>
          <w:lang w:val="en-US" w:eastAsia="zh-CN"/>
        </w:rPr>
      </w:pPr>
      <w:r>
        <w:rPr>
          <w:rFonts w:hint="eastAsia"/>
          <w:lang w:val="en-US" w:eastAsia="zh-CN"/>
        </w:rPr>
        <w:t>8. 对摩尔根得出“果蝇的白眼基因位于X染色体上”这一结论没有影响的是</w:t>
      </w:r>
    </w:p>
    <w:p>
      <w:pPr>
        <w:widowControl w:val="0"/>
        <w:numPr>
          <w:ilvl w:val="0"/>
          <w:numId w:val="0"/>
        </w:numPr>
        <w:ind w:firstLine="420" w:firstLineChars="200"/>
        <w:jc w:val="both"/>
        <w:rPr>
          <w:rFonts w:hint="eastAsia"/>
          <w:lang w:val="en-US" w:eastAsia="zh-CN"/>
        </w:rPr>
      </w:pPr>
      <w:r>
        <w:rPr>
          <w:rFonts w:hint="eastAsia"/>
          <w:lang w:val="en-US" w:eastAsia="zh-CN"/>
        </w:rPr>
        <w:t>A.孟德尔的遗传定律 B.摩尔根的精巧实验设计</w:t>
      </w:r>
    </w:p>
    <w:p>
      <w:pPr>
        <w:widowControl w:val="0"/>
        <w:numPr>
          <w:ilvl w:val="0"/>
          <w:numId w:val="0"/>
        </w:numPr>
        <w:ind w:firstLine="420" w:firstLineChars="200"/>
        <w:jc w:val="both"/>
        <w:rPr>
          <w:rFonts w:hint="eastAsia"/>
          <w:lang w:val="en-US" w:eastAsia="zh-CN"/>
        </w:rPr>
      </w:pPr>
      <w:r>
        <w:rPr>
          <w:rFonts w:hint="eastAsia"/>
          <w:lang w:val="en-US" w:eastAsia="zh-CN"/>
        </w:rPr>
        <w:t>C.萨顿的遗传的染色体假说 D.克里克提出的中心法则</w:t>
      </w:r>
    </w:p>
    <w:p>
      <w:pPr>
        <w:widowControl w:val="0"/>
        <w:numPr>
          <w:ilvl w:val="0"/>
          <w:numId w:val="0"/>
        </w:numPr>
        <w:ind w:firstLine="420" w:firstLineChars="200"/>
        <w:jc w:val="both"/>
        <w:rPr>
          <w:rFonts w:hint="eastAsia"/>
          <w:lang w:val="en-US" w:eastAsia="zh-CN"/>
        </w:rPr>
      </w:pPr>
      <w:r>
        <w:rPr>
          <w:rFonts w:hint="eastAsia"/>
          <w:lang w:val="en-US" w:eastAsia="zh-CN"/>
        </w:rPr>
        <w:t>9.内环境稳态是维持机体正常生命活动的必要条件，下列叙述错误的是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A.内环境保持相对稳定有利于机体适应外界环境的变化</w:t>
      </w:r>
    </w:p>
    <w:p>
      <w:pPr>
        <w:widowControl w:val="0"/>
        <w:numPr>
          <w:ilvl w:val="0"/>
          <w:numId w:val="0"/>
        </w:numPr>
        <w:ind w:firstLine="420" w:firstLineChars="200"/>
        <w:jc w:val="both"/>
        <w:rPr>
          <w:rFonts w:hint="eastAsia"/>
          <w:lang w:val="en-US" w:eastAsia="zh-CN"/>
        </w:rPr>
      </w:pPr>
      <w:r>
        <w:rPr>
          <w:rFonts w:hint="eastAsia"/>
          <w:lang w:val="en-US" w:eastAsia="zh-CN"/>
        </w:rPr>
        <w:t>B.内环境稳态有利于新陈代谢过程中酶促反应的正常进行</w:t>
      </w:r>
    </w:p>
    <w:p>
      <w:pPr>
        <w:widowControl w:val="0"/>
        <w:numPr>
          <w:ilvl w:val="0"/>
          <w:numId w:val="0"/>
        </w:numPr>
        <w:ind w:firstLine="420" w:firstLineChars="200"/>
        <w:jc w:val="both"/>
        <w:rPr>
          <w:rFonts w:hint="eastAsia"/>
          <w:lang w:val="en-US" w:eastAsia="zh-CN"/>
        </w:rPr>
      </w:pPr>
      <w:r>
        <w:rPr>
          <w:rFonts w:hint="eastAsia"/>
          <w:lang w:val="en-US" w:eastAsia="zh-CN"/>
        </w:rPr>
        <w:t>C.维持内环境中Na+、K+浓度的相对稳定有利于维持神经细胞的正常兴奋性</w:t>
      </w:r>
    </w:p>
    <w:p>
      <w:pPr>
        <w:widowControl w:val="0"/>
        <w:numPr>
          <w:ilvl w:val="0"/>
          <w:numId w:val="0"/>
        </w:numPr>
        <w:ind w:firstLine="420" w:firstLineChars="200"/>
        <w:jc w:val="both"/>
        <w:rPr>
          <w:rFonts w:hint="eastAsia"/>
          <w:lang w:val="en-US" w:eastAsia="zh-CN"/>
        </w:rPr>
      </w:pPr>
      <w:r>
        <w:rPr>
          <w:rFonts w:hint="eastAsia"/>
          <w:lang w:val="en-US" w:eastAsia="zh-CN"/>
        </w:rPr>
        <w:t>D.内环境中发生的丙酮酸氧化分解给细胞提供能量，有利于生命活动的进行</w:t>
      </w:r>
    </w:p>
    <w:p>
      <w:pPr>
        <w:widowControl w:val="0"/>
        <w:numPr>
          <w:ilvl w:val="0"/>
          <w:numId w:val="0"/>
        </w:numPr>
        <w:ind w:firstLine="420" w:firstLineChars="200"/>
        <w:jc w:val="both"/>
        <w:rPr>
          <w:rFonts w:hint="eastAsia"/>
          <w:lang w:val="en-US" w:eastAsia="zh-CN"/>
        </w:rPr>
      </w:pPr>
      <w:r>
        <w:rPr>
          <w:rFonts w:hint="eastAsia"/>
          <w:lang w:val="en-US" w:eastAsia="zh-CN"/>
        </w:rPr>
        <w:t>10.（2017盘锦生物）右图所示为人体体液相关组成及各成分之间的关系,请依次填出①~⑤相关内容</w:t>
      </w:r>
    </w:p>
    <w:p>
      <w:pPr>
        <w:widowControl w:val="0"/>
        <w:numPr>
          <w:ilvl w:val="0"/>
          <w:numId w:val="0"/>
        </w:numPr>
        <w:ind w:firstLine="420" w:firstLineChars="200"/>
        <w:jc w:val="both"/>
        <w:rPr>
          <w:rFonts w:hint="eastAsia"/>
          <w:lang w:val="en-US" w:eastAsia="zh-CN"/>
        </w:rPr>
      </w:pPr>
      <w:r>
        <w:rPr>
          <w:rFonts w:hint="eastAsia"/>
          <w:lang w:val="en-US" w:eastAsia="zh-CN"/>
        </w:rPr>
        <w:t>A.细胞内液、血浆、组织液、淋巴、细胞外液</w:t>
      </w:r>
    </w:p>
    <w:p>
      <w:pPr>
        <w:widowControl w:val="0"/>
        <w:numPr>
          <w:ilvl w:val="0"/>
          <w:numId w:val="0"/>
        </w:numPr>
        <w:ind w:firstLine="420" w:firstLineChars="200"/>
        <w:jc w:val="both"/>
        <w:rPr>
          <w:rFonts w:hint="eastAsia"/>
          <w:lang w:val="en-US" w:eastAsia="zh-CN"/>
        </w:rPr>
      </w:pPr>
      <w:r>
        <w:rPr>
          <w:rFonts w:hint="eastAsia"/>
          <w:lang w:val="en-US" w:eastAsia="zh-CN"/>
        </w:rPr>
        <w:t>B.细胞外液、血浆、淋巴、组织液、细胞内液</w:t>
      </w:r>
    </w:p>
    <w:p>
      <w:pPr>
        <w:widowControl w:val="0"/>
        <w:numPr>
          <w:ilvl w:val="0"/>
          <w:numId w:val="0"/>
        </w:numPr>
        <w:ind w:firstLine="420" w:firstLineChars="200"/>
        <w:jc w:val="both"/>
        <w:rPr>
          <w:rFonts w:hint="eastAsia"/>
          <w:lang w:val="en-US" w:eastAsia="zh-CN"/>
        </w:rPr>
      </w:pPr>
      <w:r>
        <w:rPr>
          <w:rFonts w:hint="eastAsia"/>
          <w:lang w:val="en-US" w:eastAsia="zh-CN"/>
        </w:rPr>
        <w:t>C.细胞外液、组织液、血浆、淋巴、细胞内液</w:t>
      </w:r>
    </w:p>
    <w:p>
      <w:pPr>
        <w:widowControl w:val="0"/>
        <w:numPr>
          <w:ilvl w:val="0"/>
          <w:numId w:val="0"/>
        </w:numPr>
        <w:ind w:firstLine="420" w:firstLineChars="200"/>
        <w:jc w:val="both"/>
        <w:rPr>
          <w:rFonts w:hint="eastAsia"/>
          <w:lang w:val="en-US" w:eastAsia="zh-CN"/>
        </w:rPr>
      </w:pPr>
      <w:r>
        <w:rPr>
          <w:rFonts w:hint="eastAsia"/>
          <w:lang w:val="en-US" w:eastAsia="zh-CN"/>
        </w:rPr>
        <w:t>D.细胞内液、血浆、淋巴、组织液、细胞外液</w:t>
      </w:r>
    </w:p>
    <w:p>
      <w:pPr>
        <w:widowControl w:val="0"/>
        <w:numPr>
          <w:ilvl w:val="0"/>
          <w:numId w:val="0"/>
        </w:numPr>
        <w:ind w:firstLine="420" w:firstLineChars="200"/>
        <w:jc w:val="both"/>
        <w:rPr>
          <w:rFonts w:hint="eastAsia"/>
          <w:lang w:val="en-US" w:eastAsia="zh-CN"/>
        </w:rPr>
      </w:pPr>
      <w:r>
        <w:rPr>
          <w:rFonts w:hint="eastAsia"/>
          <w:lang w:val="en-US" w:eastAsia="zh-CN"/>
        </w:rPr>
        <w:t>11.下列属于人体内环境的组成成分的是( )</w:t>
      </w:r>
    </w:p>
    <w:p>
      <w:pPr>
        <w:widowControl w:val="0"/>
        <w:numPr>
          <w:ilvl w:val="0"/>
          <w:numId w:val="0"/>
        </w:numPr>
        <w:ind w:firstLine="420" w:firstLineChars="200"/>
        <w:jc w:val="both"/>
        <w:rPr>
          <w:rFonts w:hint="eastAsia"/>
          <w:lang w:val="en-US" w:eastAsia="zh-CN"/>
        </w:rPr>
      </w:pPr>
      <w:r>
        <w:rPr>
          <w:rFonts w:hint="eastAsia"/>
          <w:lang w:val="en-US" w:eastAsia="zh-CN"/>
        </w:rPr>
        <w:t>①血浆、组织液和淋巴 ②血红蛋白、O2和葡萄糖</w:t>
      </w:r>
    </w:p>
    <w:p>
      <w:pPr>
        <w:widowControl w:val="0"/>
        <w:numPr>
          <w:ilvl w:val="0"/>
          <w:numId w:val="0"/>
        </w:numPr>
        <w:ind w:firstLine="420" w:firstLineChars="200"/>
        <w:jc w:val="both"/>
        <w:rPr>
          <w:rFonts w:hint="eastAsia"/>
          <w:lang w:val="en-US" w:eastAsia="zh-CN"/>
        </w:rPr>
      </w:pPr>
      <w:r>
        <w:rPr>
          <w:rFonts w:hint="eastAsia"/>
          <w:lang w:val="en-US" w:eastAsia="zh-CN"/>
        </w:rPr>
        <w:t>③葡萄糖、CO2和胰岛素 ④激素、递质小泡和氨基酸</w:t>
      </w:r>
    </w:p>
    <w:p>
      <w:pPr>
        <w:widowControl w:val="0"/>
        <w:numPr>
          <w:ilvl w:val="0"/>
          <w:numId w:val="0"/>
        </w:numPr>
        <w:ind w:firstLine="420" w:firstLineChars="200"/>
        <w:jc w:val="both"/>
        <w:rPr>
          <w:rFonts w:hint="eastAsia"/>
          <w:lang w:val="en-US" w:eastAsia="zh-CN"/>
        </w:rPr>
      </w:pPr>
      <w:r>
        <w:rPr>
          <w:rFonts w:hint="eastAsia"/>
          <w:lang w:val="en-US" w:eastAsia="zh-CN"/>
        </w:rPr>
        <w:t>A.①③ B.③④ C.①② D. ②④</w:t>
      </w:r>
    </w:p>
    <w:p>
      <w:pPr>
        <w:widowControl w:val="0"/>
        <w:numPr>
          <w:ilvl w:val="0"/>
          <w:numId w:val="0"/>
        </w:numPr>
        <w:ind w:firstLine="420" w:firstLineChars="200"/>
        <w:jc w:val="both"/>
        <w:rPr>
          <w:rFonts w:hint="eastAsia"/>
          <w:lang w:val="en-US" w:eastAsia="zh-CN"/>
        </w:rPr>
      </w:pPr>
      <w:r>
        <w:rPr>
          <w:rFonts w:hint="eastAsia"/>
          <w:lang w:val="en-US" w:eastAsia="zh-CN"/>
        </w:rPr>
        <w:t>12.在人体血浆中,有多种不同功能的蛋白质,这些蛋白质的功能不包括</w:t>
      </w:r>
    </w:p>
    <w:p>
      <w:pPr>
        <w:widowControl w:val="0"/>
        <w:numPr>
          <w:ilvl w:val="0"/>
          <w:numId w:val="0"/>
        </w:numPr>
        <w:ind w:firstLine="420" w:firstLineChars="200"/>
        <w:jc w:val="both"/>
        <w:rPr>
          <w:rFonts w:hint="eastAsia"/>
          <w:lang w:val="en-US" w:eastAsia="zh-CN"/>
        </w:rPr>
      </w:pPr>
      <w:r>
        <w:rPr>
          <w:rFonts w:hint="eastAsia"/>
          <w:lang w:val="en-US" w:eastAsia="zh-CN"/>
        </w:rPr>
        <w:t>A.催化蛋白质水解为多肽 B.与抗原特异性相结合</w:t>
      </w:r>
    </w:p>
    <w:p>
      <w:pPr>
        <w:widowControl w:val="0"/>
        <w:numPr>
          <w:ilvl w:val="0"/>
          <w:numId w:val="0"/>
        </w:numPr>
        <w:ind w:firstLine="420" w:firstLineChars="200"/>
        <w:jc w:val="both"/>
        <w:rPr>
          <w:rFonts w:hint="eastAsia"/>
          <w:lang w:val="en-US" w:eastAsia="zh-CN"/>
        </w:rPr>
      </w:pPr>
      <w:r>
        <w:rPr>
          <w:rFonts w:hint="eastAsia"/>
          <w:lang w:val="en-US" w:eastAsia="zh-CN"/>
        </w:rPr>
        <w:t>C.刺激B淋巴细胞增殖和分化 D.降低血糖浓度</w:t>
      </w:r>
    </w:p>
    <w:p>
      <w:pPr>
        <w:widowControl w:val="0"/>
        <w:numPr>
          <w:ilvl w:val="0"/>
          <w:numId w:val="0"/>
        </w:numPr>
        <w:ind w:firstLine="420" w:firstLineChars="200"/>
        <w:jc w:val="both"/>
        <w:rPr>
          <w:rFonts w:hint="eastAsia"/>
          <w:lang w:val="en-US" w:eastAsia="zh-CN"/>
        </w:rPr>
      </w:pPr>
      <w:r>
        <w:rPr>
          <w:rFonts w:hint="eastAsia"/>
          <w:lang w:val="en-US" w:eastAsia="zh-CN"/>
        </w:rPr>
        <w:t>13.下列有关神经调节的叙述,正确的是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A.神经调节过程不一定要经过反射弧</w:t>
      </w:r>
    </w:p>
    <w:p>
      <w:pPr>
        <w:widowControl w:val="0"/>
        <w:numPr>
          <w:ilvl w:val="0"/>
          <w:numId w:val="0"/>
        </w:numPr>
        <w:ind w:firstLine="420" w:firstLineChars="200"/>
        <w:jc w:val="both"/>
        <w:rPr>
          <w:rFonts w:hint="eastAsia"/>
          <w:lang w:val="en-US" w:eastAsia="zh-CN"/>
        </w:rPr>
      </w:pPr>
      <w:r>
        <w:rPr>
          <w:rFonts w:hint="eastAsia"/>
          <w:lang w:val="en-US" w:eastAsia="zh-CN"/>
        </w:rPr>
        <w:t>B.神经冲动的传导不可能是树突→细胞体→轴突</w:t>
      </w:r>
    </w:p>
    <w:p>
      <w:pPr>
        <w:widowControl w:val="0"/>
        <w:numPr>
          <w:ilvl w:val="0"/>
          <w:numId w:val="0"/>
        </w:numPr>
        <w:ind w:firstLine="420" w:firstLineChars="200"/>
        <w:jc w:val="both"/>
        <w:rPr>
          <w:rFonts w:hint="eastAsia"/>
          <w:lang w:val="en-US" w:eastAsia="zh-CN"/>
        </w:rPr>
      </w:pPr>
      <w:r>
        <w:rPr>
          <w:rFonts w:hint="eastAsia"/>
          <w:lang w:val="en-US" w:eastAsia="zh-CN"/>
        </w:rPr>
        <w:t>C.突触小体内的神经递质经突触前膜以胞吐方式释放到突触间隙</w:t>
      </w:r>
    </w:p>
    <w:p>
      <w:pPr>
        <w:widowControl w:val="0"/>
        <w:numPr>
          <w:ilvl w:val="0"/>
          <w:numId w:val="0"/>
        </w:numPr>
        <w:ind w:firstLine="420" w:firstLineChars="200"/>
        <w:jc w:val="both"/>
        <w:rPr>
          <w:rFonts w:hint="eastAsia"/>
          <w:lang w:val="en-US" w:eastAsia="zh-CN"/>
        </w:rPr>
      </w:pPr>
      <w:r>
        <w:rPr>
          <w:rFonts w:hint="eastAsia"/>
          <w:lang w:val="en-US" w:eastAsia="zh-CN"/>
        </w:rPr>
        <w:t>D.神经调节作用的时间较短,但范围较广</w:t>
      </w:r>
    </w:p>
    <w:p>
      <w:pPr>
        <w:widowControl w:val="0"/>
        <w:numPr>
          <w:ilvl w:val="0"/>
          <w:numId w:val="0"/>
        </w:numPr>
        <w:ind w:firstLine="420" w:firstLineChars="200"/>
        <w:jc w:val="both"/>
        <w:rPr>
          <w:rFonts w:hint="eastAsia"/>
          <w:lang w:val="en-US" w:eastAsia="zh-CN"/>
        </w:rPr>
      </w:pPr>
      <w:r>
        <w:rPr>
          <w:rFonts w:hint="eastAsia"/>
          <w:lang w:val="en-US" w:eastAsia="zh-CN"/>
        </w:rPr>
        <w:t>14.下列对于神经兴奋的叙述，错误的是(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A.兴奋部位细胞膜两侧的电位表现为膜内为正、膜外为负</w:t>
      </w:r>
    </w:p>
    <w:p>
      <w:pPr>
        <w:widowControl w:val="0"/>
        <w:numPr>
          <w:ilvl w:val="0"/>
          <w:numId w:val="0"/>
        </w:numPr>
        <w:ind w:firstLine="420" w:firstLineChars="200"/>
        <w:jc w:val="both"/>
        <w:rPr>
          <w:rFonts w:hint="eastAsia"/>
          <w:lang w:val="en-US" w:eastAsia="zh-CN"/>
        </w:rPr>
      </w:pPr>
      <w:r>
        <w:rPr>
          <w:rFonts w:hint="eastAsia"/>
          <w:lang w:val="en-US" w:eastAsia="zh-CN"/>
        </w:rPr>
        <w:t>B.神经细胞兴奋时细胞膜对Na+通透性增大</w:t>
      </w:r>
    </w:p>
    <w:p>
      <w:pPr>
        <w:widowControl w:val="0"/>
        <w:numPr>
          <w:ilvl w:val="0"/>
          <w:numId w:val="0"/>
        </w:numPr>
        <w:ind w:firstLine="420" w:firstLineChars="200"/>
        <w:jc w:val="both"/>
        <w:rPr>
          <w:rFonts w:hint="eastAsia"/>
          <w:lang w:val="en-US" w:eastAsia="zh-CN"/>
        </w:rPr>
      </w:pPr>
      <w:r>
        <w:rPr>
          <w:rFonts w:hint="eastAsia"/>
          <w:lang w:val="en-US" w:eastAsia="zh-CN"/>
        </w:rPr>
        <w:t>C.兴奋在反射弧中以神经冲动的方式双向传递</w:t>
      </w:r>
    </w:p>
    <w:p>
      <w:pPr>
        <w:widowControl w:val="0"/>
        <w:numPr>
          <w:ilvl w:val="0"/>
          <w:numId w:val="0"/>
        </w:numPr>
        <w:ind w:firstLine="420" w:firstLineChars="200"/>
        <w:jc w:val="both"/>
        <w:rPr>
          <w:rFonts w:hint="eastAsia"/>
          <w:lang w:val="en-US" w:eastAsia="zh-CN"/>
        </w:rPr>
      </w:pPr>
      <w:r>
        <w:rPr>
          <w:rFonts w:hint="eastAsia"/>
          <w:lang w:val="en-US" w:eastAsia="zh-CN"/>
        </w:rPr>
        <w:t>D.细胞膜内外K+、Na+分布不均匀是神经纤维兴奋传导的基础</w:t>
      </w:r>
    </w:p>
    <w:p>
      <w:pPr>
        <w:widowControl w:val="0"/>
        <w:numPr>
          <w:ilvl w:val="0"/>
          <w:numId w:val="0"/>
        </w:numPr>
        <w:ind w:firstLine="420" w:firstLineChars="200"/>
        <w:jc w:val="both"/>
        <w:rPr>
          <w:rFonts w:hint="eastAsia"/>
          <w:lang w:val="en-US" w:eastAsia="zh-CN"/>
        </w:rPr>
      </w:pPr>
      <w:r>
        <w:rPr>
          <w:rFonts w:hint="eastAsia"/>
          <w:lang w:val="en-US" w:eastAsia="zh-CN"/>
        </w:rPr>
        <w:t>15. 有机磷农药可抑制胆碱酯酶(分解乙酰胆碱的酶)的作用，对于以乙酰胆碱为递质的突触来说，中毒后会发生</w:t>
      </w:r>
    </w:p>
    <w:p>
      <w:pPr>
        <w:widowControl w:val="0"/>
        <w:numPr>
          <w:ilvl w:val="0"/>
          <w:numId w:val="0"/>
        </w:numPr>
        <w:ind w:firstLine="420" w:firstLineChars="200"/>
        <w:jc w:val="both"/>
        <w:rPr>
          <w:rFonts w:hint="eastAsia"/>
          <w:lang w:val="en-US" w:eastAsia="zh-CN"/>
        </w:rPr>
      </w:pPr>
      <w:r>
        <w:rPr>
          <w:rFonts w:hint="eastAsia"/>
          <w:lang w:val="en-US" w:eastAsia="zh-CN"/>
        </w:rPr>
        <w:t>A.突触前膜的流动性消失</w:t>
      </w:r>
    </w:p>
    <w:p>
      <w:pPr>
        <w:widowControl w:val="0"/>
        <w:numPr>
          <w:ilvl w:val="0"/>
          <w:numId w:val="0"/>
        </w:numPr>
        <w:ind w:firstLine="420" w:firstLineChars="200"/>
        <w:jc w:val="both"/>
        <w:rPr>
          <w:rFonts w:hint="eastAsia"/>
          <w:lang w:val="en-US" w:eastAsia="zh-CN"/>
        </w:rPr>
      </w:pPr>
      <w:r>
        <w:rPr>
          <w:rFonts w:hint="eastAsia"/>
          <w:lang w:val="en-US" w:eastAsia="zh-CN"/>
        </w:rPr>
        <w:t>B.关闭突触后膜的Na+离子通道</w:t>
      </w:r>
    </w:p>
    <w:p>
      <w:pPr>
        <w:widowControl w:val="0"/>
        <w:numPr>
          <w:ilvl w:val="0"/>
          <w:numId w:val="0"/>
        </w:numPr>
        <w:ind w:firstLine="420" w:firstLineChars="200"/>
        <w:jc w:val="both"/>
        <w:rPr>
          <w:rFonts w:hint="eastAsia"/>
          <w:lang w:val="en-US" w:eastAsia="zh-CN"/>
        </w:rPr>
      </w:pPr>
      <w:r>
        <w:rPr>
          <w:rFonts w:hint="eastAsia"/>
          <w:lang w:val="en-US" w:eastAsia="zh-CN"/>
        </w:rPr>
        <w:t>C.乙酰胆碱持续作用于突触后膜的受体</w:t>
      </w:r>
    </w:p>
    <w:p>
      <w:pPr>
        <w:widowControl w:val="0"/>
        <w:numPr>
          <w:ilvl w:val="0"/>
          <w:numId w:val="0"/>
        </w:numPr>
        <w:ind w:firstLine="420" w:firstLineChars="200"/>
        <w:jc w:val="both"/>
        <w:rPr>
          <w:rFonts w:hint="eastAsia"/>
          <w:lang w:val="en-US" w:eastAsia="zh-CN"/>
        </w:rPr>
      </w:pPr>
      <w:r>
        <w:rPr>
          <w:rFonts w:hint="eastAsia"/>
          <w:lang w:val="en-US" w:eastAsia="zh-CN"/>
        </w:rPr>
        <w:t>D.突触前神经元的膜电位发生显著变化</w:t>
      </w:r>
    </w:p>
    <w:p>
      <w:pPr>
        <w:widowControl w:val="0"/>
        <w:numPr>
          <w:ilvl w:val="0"/>
          <w:numId w:val="0"/>
        </w:numPr>
        <w:ind w:firstLine="420" w:firstLineChars="200"/>
        <w:jc w:val="both"/>
        <w:rPr>
          <w:rFonts w:hint="eastAsia"/>
          <w:lang w:val="en-US" w:eastAsia="zh-CN"/>
        </w:rPr>
      </w:pPr>
      <w:r>
        <w:rPr>
          <w:rFonts w:hint="eastAsia"/>
          <w:lang w:val="en-US" w:eastAsia="zh-CN"/>
        </w:rPr>
        <w:t>16.（2017盘锦生物）人在恐惧、紧张时,在内脏神经的支配下,肾上腺髓质释放的肾上腺素增多,该激素可作用于心脏,使心率加快。下列叙述错误的是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A.该肾上腺素作用的靶器官包括心脏</w:t>
      </w:r>
    </w:p>
    <w:p>
      <w:pPr>
        <w:widowControl w:val="0"/>
        <w:numPr>
          <w:ilvl w:val="0"/>
          <w:numId w:val="0"/>
        </w:numPr>
        <w:ind w:firstLine="420" w:firstLineChars="200"/>
        <w:jc w:val="both"/>
        <w:rPr>
          <w:rFonts w:hint="eastAsia"/>
          <w:lang w:val="en-US" w:eastAsia="zh-CN"/>
        </w:rPr>
      </w:pPr>
      <w:r>
        <w:rPr>
          <w:rFonts w:hint="eastAsia"/>
          <w:lang w:val="en-US" w:eastAsia="zh-CN"/>
        </w:rPr>
        <w:t>B.该实例包含神经调节和体液调节</w:t>
      </w:r>
    </w:p>
    <w:p>
      <w:pPr>
        <w:widowControl w:val="0"/>
        <w:numPr>
          <w:ilvl w:val="0"/>
          <w:numId w:val="0"/>
        </w:numPr>
        <w:ind w:firstLine="420" w:firstLineChars="200"/>
        <w:jc w:val="both"/>
        <w:rPr>
          <w:rFonts w:hint="eastAsia"/>
          <w:lang w:val="en-US" w:eastAsia="zh-CN"/>
        </w:rPr>
      </w:pPr>
      <w:r>
        <w:rPr>
          <w:rFonts w:hint="eastAsia"/>
          <w:lang w:val="en-US" w:eastAsia="zh-CN"/>
        </w:rPr>
        <w:t>C.该肾上腺素通过神经纤维运输到心脏</w:t>
      </w:r>
    </w:p>
    <w:p>
      <w:pPr>
        <w:widowControl w:val="0"/>
        <w:numPr>
          <w:ilvl w:val="0"/>
          <w:numId w:val="0"/>
        </w:numPr>
        <w:ind w:firstLine="420" w:firstLineChars="200"/>
        <w:jc w:val="both"/>
        <w:rPr>
          <w:rFonts w:hint="eastAsia"/>
          <w:lang w:val="en-US" w:eastAsia="zh-CN"/>
        </w:rPr>
      </w:pPr>
      <w:r>
        <w:rPr>
          <w:rFonts w:hint="eastAsia"/>
          <w:lang w:val="en-US" w:eastAsia="zh-CN"/>
        </w:rPr>
        <w:t>D.该实例中反射弧是实现神经调节的结构基础</w:t>
      </w:r>
    </w:p>
    <w:p>
      <w:pPr>
        <w:widowControl w:val="0"/>
        <w:numPr>
          <w:ilvl w:val="0"/>
          <w:numId w:val="0"/>
        </w:numPr>
        <w:ind w:firstLine="420" w:firstLineChars="200"/>
        <w:jc w:val="both"/>
        <w:rPr>
          <w:rFonts w:hint="eastAsia"/>
          <w:lang w:val="en-US" w:eastAsia="zh-CN"/>
        </w:rPr>
      </w:pPr>
      <w:r>
        <w:rPr>
          <w:rFonts w:hint="eastAsia"/>
          <w:lang w:val="en-US" w:eastAsia="zh-CN"/>
        </w:rPr>
        <w:t>17.动物被运输过程中，体内皮质醇激素的变化能调节其对刺激的适应能力。右图为皮质醇分泌的调节示意图。据图分析，下列叙述错误的是( )</w:t>
      </w:r>
    </w:p>
    <w:p>
      <w:pPr>
        <w:widowControl w:val="0"/>
        <w:numPr>
          <w:ilvl w:val="0"/>
          <w:numId w:val="0"/>
        </w:numPr>
        <w:ind w:firstLine="420" w:firstLineChars="200"/>
        <w:jc w:val="both"/>
        <w:rPr>
          <w:rFonts w:hint="eastAsia"/>
          <w:lang w:val="en-US" w:eastAsia="zh-CN"/>
        </w:rPr>
      </w:pPr>
      <w:r>
        <w:rPr>
          <w:rFonts w:hint="eastAsia"/>
          <w:lang w:val="en-US" w:eastAsia="zh-CN"/>
        </w:rPr>
        <w:t>A.运输刺激使下丘脑分泌激素增加的结构基础是反射弧</w:t>
      </w:r>
    </w:p>
    <w:p>
      <w:pPr>
        <w:widowControl w:val="0"/>
        <w:numPr>
          <w:ilvl w:val="0"/>
          <w:numId w:val="0"/>
        </w:numPr>
        <w:ind w:firstLine="420" w:firstLineChars="200"/>
        <w:jc w:val="both"/>
        <w:rPr>
          <w:rFonts w:hint="eastAsia"/>
          <w:lang w:val="en-US" w:eastAsia="zh-CN"/>
        </w:rPr>
      </w:pPr>
      <w:r>
        <w:rPr>
          <w:rFonts w:hint="eastAsia"/>
          <w:lang w:val="en-US" w:eastAsia="zh-CN"/>
        </w:rPr>
        <w:t>B.图中M促进皮质醇分泌的过程属于神经-体液调节</w:t>
      </w:r>
    </w:p>
    <w:p>
      <w:pPr>
        <w:widowControl w:val="0"/>
        <w:numPr>
          <w:ilvl w:val="0"/>
          <w:numId w:val="0"/>
        </w:numPr>
        <w:ind w:firstLine="420" w:firstLineChars="200"/>
        <w:jc w:val="both"/>
        <w:rPr>
          <w:rFonts w:hint="eastAsia"/>
          <w:lang w:val="en-US" w:eastAsia="zh-CN"/>
        </w:rPr>
      </w:pPr>
      <w:r>
        <w:rPr>
          <w:rFonts w:hint="eastAsia"/>
          <w:lang w:val="en-US" w:eastAsia="zh-CN"/>
        </w:rPr>
        <w:t>C.皮质醇作用的靶细胞还包括下丘脑细胞和垂体细胞</w:t>
      </w:r>
    </w:p>
    <w:p>
      <w:pPr>
        <w:widowControl w:val="0"/>
        <w:numPr>
          <w:ilvl w:val="0"/>
          <w:numId w:val="0"/>
        </w:numPr>
        <w:ind w:firstLine="420" w:firstLineChars="200"/>
        <w:jc w:val="both"/>
        <w:rPr>
          <w:rFonts w:hint="eastAsia"/>
          <w:lang w:val="en-US" w:eastAsia="zh-CN"/>
        </w:rPr>
      </w:pPr>
      <w:r>
        <w:rPr>
          <w:rFonts w:hint="eastAsia"/>
          <w:lang w:val="en-US" w:eastAsia="zh-CN"/>
        </w:rPr>
        <w:t>D.动物被运输过程中，体内皮质醇含量先升高后逐渐恢</w:t>
      </w:r>
    </w:p>
    <w:p>
      <w:pPr>
        <w:widowControl w:val="0"/>
        <w:numPr>
          <w:ilvl w:val="0"/>
          <w:numId w:val="0"/>
        </w:numPr>
        <w:ind w:firstLine="420" w:firstLineChars="200"/>
        <w:jc w:val="both"/>
        <w:rPr>
          <w:rFonts w:hint="eastAsia"/>
          <w:lang w:val="en-US" w:eastAsia="zh-CN"/>
        </w:rPr>
      </w:pPr>
      <w:r>
        <w:rPr>
          <w:rFonts w:hint="eastAsia"/>
          <w:lang w:val="en-US" w:eastAsia="zh-CN"/>
        </w:rPr>
        <w:t>18.下表表示午餐以后正常人体血液中血糖和两种激素浓度的相对变化,a、b、c分别表示</w:t>
      </w:r>
    </w:p>
    <w:p>
      <w:pPr>
        <w:widowControl w:val="0"/>
        <w:numPr>
          <w:ilvl w:val="0"/>
          <w:numId w:val="0"/>
        </w:numPr>
        <w:ind w:firstLine="420" w:firstLineChars="200"/>
        <w:jc w:val="both"/>
        <w:rPr>
          <w:rFonts w:hint="eastAsia"/>
          <w:lang w:val="en-US" w:eastAsia="zh-CN"/>
        </w:rPr>
      </w:pPr>
      <w:r>
        <w:rPr>
          <w:rFonts w:hint="eastAsia"/>
          <w:lang w:val="en-US" w:eastAsia="zh-CN"/>
        </w:rPr>
        <w:t>相对溶液变化 进食后的时间(min)</w:t>
      </w:r>
    </w:p>
    <w:p>
      <w:pPr>
        <w:widowControl w:val="0"/>
        <w:numPr>
          <w:ilvl w:val="0"/>
          <w:numId w:val="0"/>
        </w:numPr>
        <w:ind w:firstLine="420" w:firstLineChars="200"/>
        <w:jc w:val="both"/>
        <w:rPr>
          <w:rFonts w:hint="eastAsia"/>
          <w:lang w:val="en-US" w:eastAsia="zh-CN"/>
        </w:rPr>
      </w:pPr>
      <w:r>
        <w:rPr>
          <w:rFonts w:hint="eastAsia"/>
          <w:lang w:val="en-US" w:eastAsia="zh-CN"/>
        </w:rPr>
        <w:t>0 30 60 90 120 150 180</w:t>
      </w:r>
    </w:p>
    <w:p>
      <w:pPr>
        <w:widowControl w:val="0"/>
        <w:numPr>
          <w:ilvl w:val="0"/>
          <w:numId w:val="0"/>
        </w:numPr>
        <w:ind w:firstLine="420" w:firstLineChars="200"/>
        <w:jc w:val="both"/>
        <w:rPr>
          <w:rFonts w:hint="eastAsia"/>
          <w:lang w:val="en-US" w:eastAsia="zh-CN"/>
        </w:rPr>
      </w:pPr>
      <w:r>
        <w:rPr>
          <w:rFonts w:hint="eastAsia"/>
          <w:lang w:val="en-US" w:eastAsia="zh-CN"/>
        </w:rPr>
        <w:t>a(×10-5) 5.0 5.6 6.0 5.1 5.3 5.1 5.1</w:t>
      </w:r>
    </w:p>
    <w:p>
      <w:pPr>
        <w:widowControl w:val="0"/>
        <w:numPr>
          <w:ilvl w:val="0"/>
          <w:numId w:val="0"/>
        </w:numPr>
        <w:ind w:firstLine="420" w:firstLineChars="200"/>
        <w:jc w:val="both"/>
        <w:rPr>
          <w:rFonts w:hint="eastAsia"/>
          <w:lang w:val="en-US" w:eastAsia="zh-CN"/>
        </w:rPr>
      </w:pPr>
      <w:r>
        <w:rPr>
          <w:rFonts w:hint="eastAsia"/>
          <w:lang w:val="en-US" w:eastAsia="zh-CN"/>
        </w:rPr>
        <w:t>b(×10-5) 4.0 5.8 7.0 4.1 3.8 4.1 4.1</w:t>
      </w:r>
    </w:p>
    <w:p>
      <w:pPr>
        <w:widowControl w:val="0"/>
        <w:numPr>
          <w:ilvl w:val="0"/>
          <w:numId w:val="0"/>
        </w:numPr>
        <w:ind w:firstLine="420" w:firstLineChars="200"/>
        <w:jc w:val="both"/>
        <w:rPr>
          <w:rFonts w:hint="eastAsia"/>
          <w:lang w:val="en-US" w:eastAsia="zh-CN"/>
        </w:rPr>
      </w:pPr>
      <w:r>
        <w:rPr>
          <w:rFonts w:hint="eastAsia"/>
          <w:lang w:val="en-US" w:eastAsia="zh-CN"/>
        </w:rPr>
        <w:t>c(×10-5) 3.0 2.1 1.2 2.8 3.6 2.8 2.8</w:t>
      </w:r>
    </w:p>
    <w:p>
      <w:pPr>
        <w:widowControl w:val="0"/>
        <w:numPr>
          <w:ilvl w:val="0"/>
          <w:numId w:val="0"/>
        </w:numPr>
        <w:ind w:firstLine="420" w:firstLineChars="200"/>
        <w:jc w:val="both"/>
        <w:rPr>
          <w:rFonts w:hint="eastAsia"/>
          <w:lang w:val="en-US" w:eastAsia="zh-CN"/>
        </w:rPr>
      </w:pPr>
      <w:r>
        <w:rPr>
          <w:rFonts w:hint="eastAsia"/>
          <w:lang w:val="en-US" w:eastAsia="zh-CN"/>
        </w:rPr>
        <w:t>A.胰高血糖素、胰岛素、血糖 B.胰岛素、血糖、胰高血糖素</w:t>
      </w:r>
    </w:p>
    <w:p>
      <w:pPr>
        <w:widowControl w:val="0"/>
        <w:numPr>
          <w:ilvl w:val="0"/>
          <w:numId w:val="0"/>
        </w:numPr>
        <w:ind w:firstLine="420" w:firstLineChars="200"/>
        <w:jc w:val="both"/>
        <w:rPr>
          <w:rFonts w:hint="eastAsia"/>
          <w:lang w:val="en-US" w:eastAsia="zh-CN"/>
        </w:rPr>
      </w:pPr>
      <w:r>
        <w:rPr>
          <w:rFonts w:hint="eastAsia"/>
          <w:lang w:val="en-US" w:eastAsia="zh-CN"/>
        </w:rPr>
        <w:t>C.血糖、胰岛素、胰高血糖素 D.胰高血糖素、血糖、胰岛素</w:t>
      </w:r>
    </w:p>
    <w:p>
      <w:pPr>
        <w:widowControl w:val="0"/>
        <w:numPr>
          <w:ilvl w:val="0"/>
          <w:numId w:val="0"/>
        </w:numPr>
        <w:ind w:firstLine="420" w:firstLineChars="200"/>
        <w:jc w:val="both"/>
        <w:rPr>
          <w:rFonts w:hint="eastAsia"/>
          <w:lang w:val="en-US" w:eastAsia="zh-CN"/>
        </w:rPr>
      </w:pPr>
      <w:r>
        <w:rPr>
          <w:rFonts w:hint="eastAsia"/>
          <w:lang w:val="en-US" w:eastAsia="zh-CN"/>
        </w:rPr>
        <w:t>19.下列关于激素的叙述，错误的是(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A.肾上腺素发挥作用后被灭活 B.体内失水过多时抗利尿激素释放减少</w:t>
      </w:r>
    </w:p>
    <w:p>
      <w:pPr>
        <w:widowControl w:val="0"/>
        <w:numPr>
          <w:ilvl w:val="0"/>
          <w:numId w:val="0"/>
        </w:numPr>
        <w:ind w:firstLine="420" w:firstLineChars="200"/>
        <w:jc w:val="both"/>
        <w:rPr>
          <w:rFonts w:hint="eastAsia"/>
          <w:lang w:val="en-US" w:eastAsia="zh-CN"/>
        </w:rPr>
      </w:pPr>
      <w:r>
        <w:rPr>
          <w:rFonts w:hint="eastAsia"/>
          <w:lang w:val="en-US" w:eastAsia="zh-CN"/>
        </w:rPr>
        <w:t>C.激素调节过程中存在反馈调节 D.对血样中相关激素水平的分析可帮助诊断甲状腺疾病</w:t>
      </w:r>
    </w:p>
    <w:p>
      <w:pPr>
        <w:widowControl w:val="0"/>
        <w:numPr>
          <w:ilvl w:val="0"/>
          <w:numId w:val="0"/>
        </w:numPr>
        <w:ind w:firstLine="420" w:firstLineChars="200"/>
        <w:jc w:val="both"/>
        <w:rPr>
          <w:rFonts w:hint="eastAsia"/>
          <w:lang w:val="en-US" w:eastAsia="zh-CN"/>
        </w:rPr>
      </w:pPr>
      <w:r>
        <w:rPr>
          <w:rFonts w:hint="eastAsia"/>
          <w:lang w:val="en-US" w:eastAsia="zh-CN"/>
        </w:rPr>
        <w:t>20.下列叙述正确的是</w:t>
      </w:r>
    </w:p>
    <w:p>
      <w:pPr>
        <w:widowControl w:val="0"/>
        <w:numPr>
          <w:ilvl w:val="0"/>
          <w:numId w:val="0"/>
        </w:numPr>
        <w:ind w:firstLine="420" w:firstLineChars="200"/>
        <w:jc w:val="both"/>
        <w:rPr>
          <w:rFonts w:hint="eastAsia"/>
          <w:lang w:val="en-US" w:eastAsia="zh-CN"/>
        </w:rPr>
      </w:pPr>
      <w:r>
        <w:rPr>
          <w:rFonts w:hint="eastAsia"/>
          <w:lang w:val="en-US" w:eastAsia="zh-CN"/>
        </w:rPr>
        <w:t>A.记忆细胞受抗原刺激后能产生大量的抗体</w:t>
      </w:r>
    </w:p>
    <w:p>
      <w:pPr>
        <w:widowControl w:val="0"/>
        <w:numPr>
          <w:ilvl w:val="0"/>
          <w:numId w:val="0"/>
        </w:numPr>
        <w:ind w:firstLine="420" w:firstLineChars="200"/>
        <w:jc w:val="both"/>
        <w:rPr>
          <w:rFonts w:hint="eastAsia"/>
          <w:lang w:val="en-US" w:eastAsia="zh-CN"/>
        </w:rPr>
      </w:pPr>
      <w:r>
        <w:rPr>
          <w:rFonts w:hint="eastAsia"/>
          <w:lang w:val="en-US" w:eastAsia="zh-CN"/>
        </w:rPr>
        <w:t>B.淋巴细胞都能产生抗体</w:t>
      </w:r>
    </w:p>
    <w:p>
      <w:pPr>
        <w:widowControl w:val="0"/>
        <w:numPr>
          <w:ilvl w:val="0"/>
          <w:numId w:val="0"/>
        </w:numPr>
        <w:ind w:firstLine="420" w:firstLineChars="200"/>
        <w:jc w:val="both"/>
        <w:rPr>
          <w:rFonts w:hint="eastAsia"/>
          <w:lang w:val="en-US" w:eastAsia="zh-CN"/>
        </w:rPr>
      </w:pPr>
      <w:r>
        <w:rPr>
          <w:rFonts w:hint="eastAsia"/>
          <w:lang w:val="en-US" w:eastAsia="zh-CN"/>
        </w:rPr>
        <w:t>C.有人常患流行性感冒是因为机体经常不能产生抗体</w:t>
      </w:r>
    </w:p>
    <w:p>
      <w:pPr>
        <w:widowControl w:val="0"/>
        <w:numPr>
          <w:ilvl w:val="0"/>
          <w:numId w:val="0"/>
        </w:numPr>
        <w:ind w:firstLine="420" w:firstLineChars="200"/>
        <w:jc w:val="both"/>
        <w:rPr>
          <w:rFonts w:hint="eastAsia"/>
          <w:lang w:val="en-US" w:eastAsia="zh-CN"/>
        </w:rPr>
      </w:pPr>
      <w:r>
        <w:rPr>
          <w:rFonts w:hint="eastAsia"/>
          <w:lang w:val="en-US" w:eastAsia="zh-CN"/>
        </w:rPr>
        <w:t>D.浆细胞和T细胞都能产生免疫活性物质</w:t>
      </w:r>
    </w:p>
    <w:p>
      <w:pPr>
        <w:widowControl w:val="0"/>
        <w:numPr>
          <w:ilvl w:val="0"/>
          <w:numId w:val="0"/>
        </w:numPr>
        <w:ind w:firstLine="420" w:firstLineChars="200"/>
        <w:jc w:val="both"/>
        <w:rPr>
          <w:rFonts w:hint="eastAsia"/>
          <w:lang w:val="en-US" w:eastAsia="zh-CN"/>
        </w:rPr>
      </w:pPr>
      <w:r>
        <w:rPr>
          <w:rFonts w:hint="eastAsia"/>
          <w:lang w:val="en-US" w:eastAsia="zh-CN"/>
        </w:rPr>
        <w:t>21.西班牙的科学家们发现,他们研制出的一种新型艾滋病疫苗MVA-B能够降低艾滋病病毒(HIV)的感染程度。下列关于HIV和艾滋病的说法正确的是</w:t>
      </w:r>
    </w:p>
    <w:p>
      <w:pPr>
        <w:widowControl w:val="0"/>
        <w:numPr>
          <w:ilvl w:val="0"/>
          <w:numId w:val="0"/>
        </w:numPr>
        <w:ind w:firstLine="420" w:firstLineChars="200"/>
        <w:jc w:val="both"/>
        <w:rPr>
          <w:rFonts w:hint="eastAsia"/>
          <w:lang w:val="en-US" w:eastAsia="zh-CN"/>
        </w:rPr>
      </w:pPr>
      <w:r>
        <w:rPr>
          <w:rFonts w:hint="eastAsia"/>
          <w:lang w:val="en-US" w:eastAsia="zh-CN"/>
        </w:rPr>
        <w:t>A.艾滋病患者出现的病症通常与其他病原体感染有关</w:t>
      </w:r>
    </w:p>
    <w:p>
      <w:pPr>
        <w:widowControl w:val="0"/>
        <w:numPr>
          <w:ilvl w:val="0"/>
          <w:numId w:val="0"/>
        </w:numPr>
        <w:ind w:firstLine="420" w:firstLineChars="200"/>
        <w:jc w:val="both"/>
        <w:rPr>
          <w:rFonts w:hint="eastAsia"/>
          <w:lang w:val="en-US" w:eastAsia="zh-CN"/>
        </w:rPr>
      </w:pPr>
      <w:r>
        <w:rPr>
          <w:rFonts w:hint="eastAsia"/>
          <w:lang w:val="en-US" w:eastAsia="zh-CN"/>
        </w:rPr>
        <w:t>B.HIV侵入人体后存在潜伏期,原因是潜伏期HIV不能复制</w:t>
      </w:r>
    </w:p>
    <w:p>
      <w:pPr>
        <w:widowControl w:val="0"/>
        <w:numPr>
          <w:ilvl w:val="0"/>
          <w:numId w:val="0"/>
        </w:numPr>
        <w:ind w:firstLine="420" w:firstLineChars="200"/>
        <w:jc w:val="both"/>
        <w:rPr>
          <w:rFonts w:hint="eastAsia"/>
          <w:lang w:val="en-US" w:eastAsia="zh-CN"/>
        </w:rPr>
      </w:pPr>
      <w:r>
        <w:rPr>
          <w:rFonts w:hint="eastAsia"/>
          <w:lang w:val="en-US" w:eastAsia="zh-CN"/>
        </w:rPr>
        <w:t>C.HIV侵染T细胞,因此艾滋病患者仍保留完整的体液免疫</w:t>
      </w:r>
    </w:p>
    <w:p>
      <w:pPr>
        <w:widowControl w:val="0"/>
        <w:numPr>
          <w:ilvl w:val="0"/>
          <w:numId w:val="0"/>
        </w:numPr>
        <w:ind w:firstLine="420" w:firstLineChars="200"/>
        <w:jc w:val="both"/>
        <w:rPr>
          <w:rFonts w:hint="eastAsia"/>
          <w:lang w:val="en-US" w:eastAsia="zh-CN"/>
        </w:rPr>
      </w:pPr>
      <w:r>
        <w:rPr>
          <w:rFonts w:hint="eastAsia"/>
          <w:lang w:val="en-US" w:eastAsia="zh-CN"/>
        </w:rPr>
        <w:t>D.接种MVA-B后机体通过记忆细胞直接消灭入侵的HIV</w:t>
      </w:r>
    </w:p>
    <w:p>
      <w:pPr>
        <w:widowControl w:val="0"/>
        <w:numPr>
          <w:ilvl w:val="0"/>
          <w:numId w:val="0"/>
        </w:numPr>
        <w:ind w:firstLine="420" w:firstLineChars="200"/>
        <w:jc w:val="both"/>
        <w:rPr>
          <w:rFonts w:hint="eastAsia"/>
          <w:lang w:val="en-US" w:eastAsia="zh-CN"/>
        </w:rPr>
      </w:pPr>
      <w:r>
        <w:rPr>
          <w:rFonts w:hint="eastAsia"/>
          <w:lang w:val="en-US" w:eastAsia="zh-CN"/>
        </w:rPr>
        <w:t>22（2017盘锦生物）.蛙的神经元内、外Na+浓度分别是15mmol/L和120mmol/L。在膜电位由内负外正转变为内正外负过程中有Na+流入细胞，膜电位恢复过程中有Na+排出细胞。下列判断正确的是( )</w:t>
      </w:r>
    </w:p>
    <w:p>
      <w:pPr>
        <w:widowControl w:val="0"/>
        <w:numPr>
          <w:ilvl w:val="0"/>
          <w:numId w:val="0"/>
        </w:numPr>
        <w:ind w:firstLine="420" w:firstLineChars="200"/>
        <w:jc w:val="both"/>
        <w:rPr>
          <w:rFonts w:hint="eastAsia"/>
          <w:lang w:val="en-US" w:eastAsia="zh-CN"/>
        </w:rPr>
      </w:pPr>
      <w:r>
        <w:rPr>
          <w:rFonts w:hint="eastAsia"/>
          <w:lang w:val="en-US" w:eastAsia="zh-CN"/>
        </w:rPr>
        <w:t>A. Na+流入是被动运输，排出是主动运输</w:t>
      </w:r>
    </w:p>
    <w:p>
      <w:pPr>
        <w:widowControl w:val="0"/>
        <w:numPr>
          <w:ilvl w:val="0"/>
          <w:numId w:val="0"/>
        </w:numPr>
        <w:ind w:firstLine="420" w:firstLineChars="200"/>
        <w:jc w:val="both"/>
        <w:rPr>
          <w:rFonts w:hint="eastAsia"/>
          <w:lang w:val="en-US" w:eastAsia="zh-CN"/>
        </w:rPr>
      </w:pPr>
      <w:r>
        <w:rPr>
          <w:rFonts w:hint="eastAsia"/>
          <w:lang w:val="en-US" w:eastAsia="zh-CN"/>
        </w:rPr>
        <w:t>B. Na+流入是主动运输，排出是被动运输</w:t>
      </w:r>
    </w:p>
    <w:p>
      <w:pPr>
        <w:widowControl w:val="0"/>
        <w:numPr>
          <w:ilvl w:val="0"/>
          <w:numId w:val="0"/>
        </w:numPr>
        <w:ind w:firstLine="420" w:firstLineChars="200"/>
        <w:jc w:val="both"/>
        <w:rPr>
          <w:rFonts w:hint="eastAsia"/>
          <w:lang w:val="en-US" w:eastAsia="zh-CN"/>
        </w:rPr>
      </w:pPr>
      <w:r>
        <w:rPr>
          <w:rFonts w:hint="eastAsia"/>
          <w:lang w:val="en-US" w:eastAsia="zh-CN"/>
        </w:rPr>
        <w:t>C. Na+流入和排出都是被动运输</w:t>
      </w:r>
    </w:p>
    <w:p>
      <w:pPr>
        <w:widowControl w:val="0"/>
        <w:numPr>
          <w:ilvl w:val="0"/>
          <w:numId w:val="0"/>
        </w:numPr>
        <w:ind w:firstLine="420" w:firstLineChars="200"/>
        <w:jc w:val="both"/>
        <w:rPr>
          <w:rFonts w:hint="eastAsia"/>
          <w:lang w:val="en-US" w:eastAsia="zh-CN"/>
        </w:rPr>
      </w:pPr>
      <w:r>
        <w:rPr>
          <w:rFonts w:hint="eastAsia"/>
          <w:lang w:val="en-US" w:eastAsia="zh-CN"/>
        </w:rPr>
        <w:t>D. Na+流入和排出都是主动运输</w:t>
      </w:r>
    </w:p>
    <w:p>
      <w:pPr>
        <w:widowControl w:val="0"/>
        <w:numPr>
          <w:ilvl w:val="0"/>
          <w:numId w:val="0"/>
        </w:numPr>
        <w:ind w:firstLine="420" w:firstLineChars="200"/>
        <w:jc w:val="both"/>
        <w:rPr>
          <w:rFonts w:hint="eastAsia"/>
          <w:lang w:val="en-US" w:eastAsia="zh-CN"/>
        </w:rPr>
      </w:pPr>
      <w:r>
        <w:rPr>
          <w:rFonts w:hint="eastAsia"/>
          <w:lang w:val="en-US" w:eastAsia="zh-CN"/>
        </w:rPr>
        <w:t>23. 下列关于人体免疫的叙述，正确的是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 T细胞受到抗原刺激后可直接转变为效应T细胞</w:t>
      </w:r>
    </w:p>
    <w:p>
      <w:pPr>
        <w:widowControl w:val="0"/>
        <w:numPr>
          <w:ilvl w:val="0"/>
          <w:numId w:val="0"/>
        </w:numPr>
        <w:ind w:firstLine="420" w:firstLineChars="200"/>
        <w:jc w:val="both"/>
        <w:rPr>
          <w:rFonts w:hint="eastAsia"/>
          <w:lang w:val="en-US" w:eastAsia="zh-CN"/>
        </w:rPr>
      </w:pPr>
      <w:r>
        <w:rPr>
          <w:rFonts w:hint="eastAsia"/>
          <w:lang w:val="en-US" w:eastAsia="zh-CN"/>
        </w:rPr>
        <w:t>B. B细胞受到抗原刺激后增殖分化成浆细胞并产生抗体</w:t>
      </w:r>
    </w:p>
    <w:p>
      <w:pPr>
        <w:widowControl w:val="0"/>
        <w:numPr>
          <w:ilvl w:val="0"/>
          <w:numId w:val="0"/>
        </w:numPr>
        <w:ind w:firstLine="420" w:firstLineChars="200"/>
        <w:jc w:val="both"/>
        <w:rPr>
          <w:rFonts w:hint="eastAsia"/>
          <w:lang w:val="en-US" w:eastAsia="zh-CN"/>
        </w:rPr>
      </w:pPr>
      <w:r>
        <w:rPr>
          <w:rFonts w:hint="eastAsia"/>
          <w:lang w:val="en-US" w:eastAsia="zh-CN"/>
        </w:rPr>
        <w:t>C. 过敏反应是人体特异性免疫应答的一种正常生理现象</w:t>
      </w:r>
    </w:p>
    <w:p>
      <w:pPr>
        <w:widowControl w:val="0"/>
        <w:numPr>
          <w:ilvl w:val="0"/>
          <w:numId w:val="0"/>
        </w:numPr>
        <w:ind w:firstLine="420" w:firstLineChars="200"/>
        <w:jc w:val="both"/>
        <w:rPr>
          <w:rFonts w:hint="eastAsia"/>
          <w:lang w:val="en-US" w:eastAsia="zh-CN"/>
        </w:rPr>
      </w:pPr>
      <w:r>
        <w:rPr>
          <w:rFonts w:hint="eastAsia"/>
          <w:lang w:val="en-US" w:eastAsia="zh-CN"/>
        </w:rPr>
        <w:t>D. 人体内的巨噬细胞只参与非特异性免疫过程</w:t>
      </w:r>
    </w:p>
    <w:p>
      <w:pPr>
        <w:widowControl w:val="0"/>
        <w:numPr>
          <w:ilvl w:val="0"/>
          <w:numId w:val="0"/>
        </w:numPr>
        <w:ind w:firstLine="420" w:firstLineChars="200"/>
        <w:jc w:val="both"/>
        <w:rPr>
          <w:rFonts w:hint="eastAsia"/>
          <w:lang w:val="en-US" w:eastAsia="zh-CN"/>
        </w:rPr>
      </w:pPr>
      <w:r>
        <w:rPr>
          <w:rFonts w:hint="eastAsia"/>
          <w:lang w:val="en-US" w:eastAsia="zh-CN"/>
        </w:rPr>
        <w:t>24.人在遇到危险的时候，会爆发出比平时更大的力量和产生更敏捷的反应，此时如测定其体内激素水平，明显提高的是( )</w:t>
      </w:r>
    </w:p>
    <w:p>
      <w:pPr>
        <w:widowControl w:val="0"/>
        <w:numPr>
          <w:ilvl w:val="0"/>
          <w:numId w:val="0"/>
        </w:numPr>
        <w:ind w:firstLine="420" w:firstLineChars="200"/>
        <w:jc w:val="both"/>
        <w:rPr>
          <w:rFonts w:hint="eastAsia"/>
          <w:lang w:val="en-US" w:eastAsia="zh-CN"/>
        </w:rPr>
      </w:pPr>
      <w:r>
        <w:rPr>
          <w:rFonts w:hint="eastAsia"/>
          <w:lang w:val="en-US" w:eastAsia="zh-CN"/>
        </w:rPr>
        <w:t>A.胰岛素 B.肾上腺素 C.性激素 D.甲状腺素</w:t>
      </w:r>
    </w:p>
    <w:p>
      <w:pPr>
        <w:widowControl w:val="0"/>
        <w:numPr>
          <w:ilvl w:val="0"/>
          <w:numId w:val="0"/>
        </w:numPr>
        <w:ind w:firstLine="420" w:firstLineChars="200"/>
        <w:jc w:val="both"/>
        <w:rPr>
          <w:rFonts w:hint="eastAsia"/>
          <w:lang w:val="en-US" w:eastAsia="zh-CN"/>
        </w:rPr>
      </w:pPr>
      <w:r>
        <w:rPr>
          <w:rFonts w:hint="eastAsia"/>
          <w:lang w:val="en-US" w:eastAsia="zh-CN"/>
        </w:rPr>
        <w:t>25. 人体对病原菌具有一定的防御功能，下列叙述错误的是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A.唾液中的溶菌酶可杀死病原菌</w:t>
      </w:r>
    </w:p>
    <w:p>
      <w:pPr>
        <w:widowControl w:val="0"/>
        <w:numPr>
          <w:ilvl w:val="0"/>
          <w:numId w:val="0"/>
        </w:numPr>
        <w:ind w:firstLine="420" w:firstLineChars="200"/>
        <w:jc w:val="both"/>
        <w:rPr>
          <w:rFonts w:hint="eastAsia"/>
          <w:lang w:val="en-US" w:eastAsia="zh-CN"/>
        </w:rPr>
      </w:pPr>
      <w:r>
        <w:rPr>
          <w:rFonts w:hint="eastAsia"/>
          <w:lang w:val="en-US" w:eastAsia="zh-CN"/>
        </w:rPr>
        <w:t>B.口腔黏膜对病原菌有一定的屏障作用</w:t>
      </w:r>
    </w:p>
    <w:p>
      <w:pPr>
        <w:widowControl w:val="0"/>
        <w:numPr>
          <w:ilvl w:val="0"/>
          <w:numId w:val="0"/>
        </w:numPr>
        <w:ind w:firstLine="420" w:firstLineChars="200"/>
        <w:jc w:val="both"/>
        <w:rPr>
          <w:rFonts w:hint="eastAsia"/>
          <w:lang w:val="en-US" w:eastAsia="zh-CN"/>
        </w:rPr>
      </w:pPr>
      <w:r>
        <w:rPr>
          <w:rFonts w:hint="eastAsia"/>
          <w:lang w:val="en-US" w:eastAsia="zh-CN"/>
        </w:rPr>
        <w:t>C.吞噬细胞对多种病原菌具有吞噬作用</w:t>
      </w:r>
    </w:p>
    <w:p>
      <w:pPr>
        <w:widowControl w:val="0"/>
        <w:numPr>
          <w:ilvl w:val="0"/>
          <w:numId w:val="0"/>
        </w:numPr>
        <w:ind w:firstLine="420" w:firstLineChars="200"/>
        <w:jc w:val="both"/>
        <w:rPr>
          <w:rFonts w:hint="eastAsia"/>
          <w:lang w:val="en-US" w:eastAsia="zh-CN"/>
        </w:rPr>
      </w:pPr>
      <w:r>
        <w:rPr>
          <w:rFonts w:hint="eastAsia"/>
          <w:lang w:val="en-US" w:eastAsia="zh-CN"/>
        </w:rPr>
        <w:t>D.B细胞对病原菌的免疫应答属于细胞免疫</w:t>
      </w:r>
    </w:p>
    <w:p>
      <w:pPr>
        <w:widowControl w:val="0"/>
        <w:numPr>
          <w:ilvl w:val="0"/>
          <w:numId w:val="0"/>
        </w:numPr>
        <w:ind w:firstLine="420" w:firstLineChars="200"/>
        <w:jc w:val="both"/>
        <w:rPr>
          <w:rFonts w:hint="eastAsia"/>
          <w:lang w:val="en-US" w:eastAsia="zh-CN"/>
        </w:rPr>
      </w:pPr>
      <w:r>
        <w:rPr>
          <w:rFonts w:hint="eastAsia"/>
          <w:lang w:val="en-US" w:eastAsia="zh-CN"/>
        </w:rPr>
        <w:t>二、填空题，5大题，满分50分</w:t>
      </w:r>
    </w:p>
    <w:p>
      <w:pPr>
        <w:widowControl w:val="0"/>
        <w:numPr>
          <w:ilvl w:val="0"/>
          <w:numId w:val="0"/>
        </w:numPr>
        <w:ind w:firstLine="420" w:firstLineChars="200"/>
        <w:jc w:val="both"/>
        <w:rPr>
          <w:rFonts w:hint="eastAsia"/>
          <w:lang w:val="en-US" w:eastAsia="zh-CN"/>
        </w:rPr>
      </w:pPr>
      <w:r>
        <w:rPr>
          <w:rFonts w:hint="eastAsia"/>
          <w:lang w:val="en-US" w:eastAsia="zh-CN"/>
        </w:rPr>
        <w:t>26.(10分)某油料作物种子中脂肪含量为种子干重的70 %。为探究该植物种子萌发过程中干重及脂肪的含量变化，某研究小组将种子置于温度、水分(蒸馏水)、通气等条件适宜的黑暗环境中培养，定期检查萌发种子(含幼苗)的脂肪含量和干重，结果表明：脂肪含量逐渐减少，到第11d时减少了90%，干重变化如图所示。</w:t>
      </w:r>
    </w:p>
    <w:p>
      <w:pPr>
        <w:widowControl w:val="0"/>
        <w:numPr>
          <w:ilvl w:val="0"/>
          <w:numId w:val="0"/>
        </w:numPr>
        <w:ind w:firstLine="420" w:firstLineChars="200"/>
        <w:jc w:val="both"/>
        <w:rPr>
          <w:rFonts w:hint="eastAsia"/>
          <w:lang w:val="en-US" w:eastAsia="zh-CN"/>
        </w:rPr>
      </w:pPr>
      <w:r>
        <w:rPr>
          <w:rFonts w:hint="eastAsia"/>
          <w:lang w:val="en-US" w:eastAsia="zh-CN"/>
        </w:rPr>
        <w:t>回答下列问题：</w:t>
      </w:r>
    </w:p>
    <w:p>
      <w:pPr>
        <w:widowControl w:val="0"/>
        <w:numPr>
          <w:ilvl w:val="0"/>
          <w:numId w:val="0"/>
        </w:numPr>
        <w:ind w:firstLine="420" w:firstLineChars="200"/>
        <w:jc w:val="both"/>
        <w:rPr>
          <w:rFonts w:hint="eastAsia"/>
          <w:lang w:val="en-US" w:eastAsia="zh-CN"/>
        </w:rPr>
      </w:pPr>
      <w:r>
        <w:rPr>
          <w:rFonts w:hint="eastAsia"/>
          <w:lang w:val="en-US" w:eastAsia="zh-CN"/>
        </w:rPr>
        <w:t>(1)为了观察胚乳中的脂肪，常用 染液对种子胚乳切片染色，然后再显微镜下观察，可见 色的脂肪微粒。</w:t>
      </w:r>
    </w:p>
    <w:p>
      <w:pPr>
        <w:widowControl w:val="0"/>
        <w:numPr>
          <w:ilvl w:val="0"/>
          <w:numId w:val="0"/>
        </w:numPr>
        <w:ind w:firstLine="420" w:firstLineChars="200"/>
        <w:jc w:val="both"/>
        <w:rPr>
          <w:rFonts w:hint="eastAsia"/>
          <w:lang w:val="en-US" w:eastAsia="zh-CN"/>
        </w:rPr>
      </w:pPr>
      <w:r>
        <w:rPr>
          <w:rFonts w:hint="eastAsia"/>
          <w:lang w:val="en-US" w:eastAsia="zh-CN"/>
        </w:rPr>
        <w:t>(2)实验过程中，导致种子干重增加的主要元素是 (填“C”、“N”或“O”)。</w:t>
      </w:r>
    </w:p>
    <w:p>
      <w:pPr>
        <w:widowControl w:val="0"/>
        <w:numPr>
          <w:ilvl w:val="0"/>
          <w:numId w:val="0"/>
        </w:numPr>
        <w:ind w:firstLine="420" w:firstLineChars="200"/>
        <w:jc w:val="both"/>
        <w:rPr>
          <w:rFonts w:hint="eastAsia"/>
          <w:lang w:val="en-US" w:eastAsia="zh-CN"/>
        </w:rPr>
      </w:pPr>
      <w:r>
        <w:rPr>
          <w:rFonts w:hint="eastAsia"/>
          <w:lang w:val="en-US" w:eastAsia="zh-CN"/>
        </w:rPr>
        <w:t>(3)实验第11d如果使萌发种子的干重(含幼苗)增加，必须提供的条件是 和 。</w:t>
      </w:r>
    </w:p>
    <w:p>
      <w:pPr>
        <w:widowControl w:val="0"/>
        <w:numPr>
          <w:ilvl w:val="0"/>
          <w:numId w:val="0"/>
        </w:numPr>
        <w:ind w:firstLine="420" w:firstLineChars="200"/>
        <w:jc w:val="both"/>
        <w:rPr>
          <w:rFonts w:hint="eastAsia"/>
          <w:lang w:val="en-US" w:eastAsia="zh-CN"/>
        </w:rPr>
      </w:pPr>
      <w:r>
        <w:rPr>
          <w:rFonts w:hint="eastAsia"/>
          <w:lang w:val="en-US" w:eastAsia="zh-CN"/>
        </w:rPr>
        <w:t>27.(10分)观察下图,回答有关问题:</w:t>
      </w:r>
    </w:p>
    <w:p>
      <w:pPr>
        <w:widowControl w:val="0"/>
        <w:numPr>
          <w:ilvl w:val="0"/>
          <w:numId w:val="0"/>
        </w:numPr>
        <w:ind w:firstLine="420" w:firstLineChars="200"/>
        <w:jc w:val="both"/>
        <w:rPr>
          <w:rFonts w:hint="eastAsia"/>
          <w:lang w:val="en-US" w:eastAsia="zh-CN"/>
        </w:rPr>
      </w:pPr>
      <w:r>
        <w:rPr>
          <w:rFonts w:hint="eastAsia"/>
          <w:lang w:val="en-US" w:eastAsia="zh-CN"/>
        </w:rPr>
        <w:t>(1)当细胞外液渗透压升高时,下丘脑中的渗透压感受器受到刺激产生兴奋,使下丘脑神经分泌细胞分泌并由垂体后叶释放[①] ,促进[②]、[③]的 作用,调节水盐平衡,这样的调节方式属于 调节。</w:t>
      </w:r>
    </w:p>
    <w:p>
      <w:pPr>
        <w:widowControl w:val="0"/>
        <w:numPr>
          <w:ilvl w:val="0"/>
          <w:numId w:val="0"/>
        </w:numPr>
        <w:ind w:firstLine="420" w:firstLineChars="200"/>
        <w:jc w:val="both"/>
        <w:rPr>
          <w:rFonts w:hint="eastAsia"/>
          <w:lang w:val="en-US" w:eastAsia="zh-CN"/>
        </w:rPr>
      </w:pPr>
      <w:r>
        <w:rPr>
          <w:rFonts w:hint="eastAsia"/>
          <w:lang w:val="en-US" w:eastAsia="zh-CN"/>
        </w:rPr>
        <w:t>(2)下丘脑除了在水盐平衡的调节中起着重要作用外,在人体生命活动的 调节中也起着重要作用。</w:t>
      </w:r>
    </w:p>
    <w:p>
      <w:pPr>
        <w:widowControl w:val="0"/>
        <w:numPr>
          <w:ilvl w:val="0"/>
          <w:numId w:val="0"/>
        </w:numPr>
        <w:ind w:firstLine="420" w:firstLineChars="200"/>
        <w:jc w:val="both"/>
        <w:rPr>
          <w:rFonts w:hint="eastAsia"/>
          <w:lang w:val="en-US" w:eastAsia="zh-CN"/>
        </w:rPr>
      </w:pPr>
      <w:r>
        <w:rPr>
          <w:rFonts w:hint="eastAsia"/>
          <w:lang w:val="en-US" w:eastAsia="zh-CN"/>
        </w:rPr>
        <w:t>(3)某人一天要喝10多千克水,不喝不行,经医生检查发现他的垂体功能有问题。你认为此人多饮多尿的原因是 。</w:t>
      </w:r>
    </w:p>
    <w:p>
      <w:pPr>
        <w:widowControl w:val="0"/>
        <w:numPr>
          <w:ilvl w:val="0"/>
          <w:numId w:val="0"/>
        </w:numPr>
        <w:ind w:firstLine="420" w:firstLineChars="200"/>
        <w:jc w:val="both"/>
        <w:rPr>
          <w:rFonts w:hint="eastAsia"/>
          <w:lang w:val="en-US" w:eastAsia="zh-CN"/>
        </w:rPr>
      </w:pPr>
      <w:r>
        <w:rPr>
          <w:rFonts w:hint="eastAsia"/>
          <w:lang w:val="en-US" w:eastAsia="zh-CN"/>
        </w:rPr>
        <w:t>28.(10分)人体内环境的维持，依赖于各个器官、系统的协调活动，而信息分子是它们之间的“语言”。请结合下图回答(1)至(3)题。</w:t>
      </w:r>
    </w:p>
    <w:p>
      <w:pPr>
        <w:widowControl w:val="0"/>
        <w:numPr>
          <w:ilvl w:val="0"/>
          <w:numId w:val="0"/>
        </w:numPr>
        <w:ind w:firstLine="420" w:firstLineChars="200"/>
        <w:jc w:val="both"/>
        <w:rPr>
          <w:rFonts w:hint="eastAsia"/>
          <w:lang w:val="en-US" w:eastAsia="zh-CN"/>
        </w:rPr>
      </w:pPr>
      <w:r>
        <w:rPr>
          <w:rFonts w:hint="eastAsia"/>
          <w:lang w:val="en-US" w:eastAsia="zh-CN"/>
        </w:rPr>
        <w:t>(1)图中①表示 系统;“甲”表示增殖分化，产生浆细胞(及抗体)和记忆B细胞，该细胞的作用是 。</w:t>
      </w:r>
    </w:p>
    <w:p>
      <w:pPr>
        <w:widowControl w:val="0"/>
        <w:numPr>
          <w:ilvl w:val="0"/>
          <w:numId w:val="0"/>
        </w:numPr>
        <w:ind w:firstLine="420" w:firstLineChars="200"/>
        <w:jc w:val="both"/>
        <w:rPr>
          <w:rFonts w:hint="eastAsia"/>
          <w:lang w:val="en-US" w:eastAsia="zh-CN"/>
        </w:rPr>
      </w:pPr>
      <w:r>
        <w:rPr>
          <w:rFonts w:hint="eastAsia"/>
          <w:lang w:val="en-US" w:eastAsia="zh-CN"/>
        </w:rPr>
        <w:t>(2)当人紧张时，体内肾上腺素分泌增加，直接作用于肾上腺细胞的信息分子“丙”是来自神经元分泌的 ，完成该反射的结构基础是 。</w:t>
      </w:r>
    </w:p>
    <w:p>
      <w:pPr>
        <w:widowControl w:val="0"/>
        <w:numPr>
          <w:ilvl w:val="0"/>
          <w:numId w:val="0"/>
        </w:numPr>
        <w:ind w:firstLine="420" w:firstLineChars="200"/>
        <w:jc w:val="both"/>
        <w:rPr>
          <w:rFonts w:hint="eastAsia"/>
          <w:lang w:val="en-US" w:eastAsia="zh-CN"/>
        </w:rPr>
      </w:pPr>
      <w:r>
        <w:rPr>
          <w:rFonts w:hint="eastAsia"/>
          <w:lang w:val="en-US" w:eastAsia="zh-CN"/>
        </w:rPr>
        <w:t>(3)由上图可知， 调节网络是机体维持稳态的主要调节机制。</w:t>
      </w:r>
    </w:p>
    <w:p>
      <w:pPr>
        <w:widowControl w:val="0"/>
        <w:numPr>
          <w:ilvl w:val="0"/>
          <w:numId w:val="0"/>
        </w:numPr>
        <w:ind w:firstLine="420" w:firstLineChars="200"/>
        <w:jc w:val="both"/>
        <w:rPr>
          <w:rFonts w:hint="eastAsia"/>
          <w:lang w:val="en-US" w:eastAsia="zh-CN"/>
        </w:rPr>
      </w:pPr>
      <w:r>
        <w:rPr>
          <w:rFonts w:hint="eastAsia"/>
          <w:lang w:val="en-US" w:eastAsia="zh-CN"/>
        </w:rPr>
        <w:t>29(10分)（2017盘锦生物）胰岛素可使骨骼肌细胞和脂肪细胞膜上葡萄糖转运载体的数量增加，已知这些细胞膜上的载体转运葡萄糖的过程不消耗ATP。回答下列问题：</w:t>
      </w:r>
    </w:p>
    <w:p>
      <w:pPr>
        <w:widowControl w:val="0"/>
        <w:numPr>
          <w:ilvl w:val="0"/>
          <w:numId w:val="0"/>
        </w:numPr>
        <w:ind w:firstLine="420" w:firstLineChars="200"/>
        <w:jc w:val="both"/>
        <w:rPr>
          <w:rFonts w:hint="eastAsia"/>
          <w:lang w:val="en-US" w:eastAsia="zh-CN"/>
        </w:rPr>
      </w:pPr>
      <w:r>
        <w:rPr>
          <w:rFonts w:hint="eastAsia"/>
          <w:lang w:val="en-US" w:eastAsia="zh-CN"/>
        </w:rPr>
        <w:t>(1)胰岛素从胰岛B细胞释放到细胞外的运输方式是 .</w:t>
      </w:r>
    </w:p>
    <w:p>
      <w:pPr>
        <w:widowControl w:val="0"/>
        <w:numPr>
          <w:ilvl w:val="0"/>
          <w:numId w:val="0"/>
        </w:numPr>
        <w:ind w:firstLine="420" w:firstLineChars="200"/>
        <w:jc w:val="both"/>
        <w:rPr>
          <w:rFonts w:hint="eastAsia"/>
          <w:lang w:val="en-US" w:eastAsia="zh-CN"/>
        </w:rPr>
      </w:pPr>
      <w:r>
        <w:rPr>
          <w:rFonts w:hint="eastAsia"/>
          <w:lang w:val="en-US" w:eastAsia="zh-CN"/>
        </w:rPr>
        <w:t>(2)当血糖浓度上升时，胰岛素分泌 ，引起骨骼肌细胞膜上葡萄糖转运载体的数量增加，其意义是 。</w:t>
      </w:r>
    </w:p>
    <w:p>
      <w:pPr>
        <w:widowControl w:val="0"/>
        <w:numPr>
          <w:ilvl w:val="0"/>
          <w:numId w:val="0"/>
        </w:numPr>
        <w:ind w:firstLine="420" w:firstLineChars="200"/>
        <w:jc w:val="both"/>
        <w:rPr>
          <w:rFonts w:hint="eastAsia"/>
          <w:lang w:val="en-US" w:eastAsia="zh-CN"/>
        </w:rPr>
      </w:pPr>
      <w:r>
        <w:rPr>
          <w:rFonts w:hint="eastAsia"/>
          <w:lang w:val="en-US" w:eastAsia="zh-CN"/>
        </w:rPr>
        <w:t>(3)脂肪细胞 (填“是”或“不是”)胰岛素作用的靶细胞。</w:t>
      </w:r>
    </w:p>
    <w:p>
      <w:pPr>
        <w:widowControl w:val="0"/>
        <w:numPr>
          <w:ilvl w:val="0"/>
          <w:numId w:val="0"/>
        </w:numPr>
        <w:ind w:firstLine="420" w:firstLineChars="200"/>
        <w:jc w:val="both"/>
        <w:rPr>
          <w:rFonts w:hint="eastAsia"/>
          <w:lang w:val="en-US" w:eastAsia="zh-CN"/>
        </w:rPr>
      </w:pPr>
      <w:r>
        <w:rPr>
          <w:rFonts w:hint="eastAsia"/>
          <w:lang w:val="en-US" w:eastAsia="zh-CN"/>
        </w:rPr>
        <w:t>(4)健康人进餐后，血糖浓度有小幅度增加。然后恢复到餐前水平。在此过程中，血液中胰岛素浓度的相应变化是 。</w:t>
      </w:r>
    </w:p>
    <w:p>
      <w:pPr>
        <w:widowControl w:val="0"/>
        <w:numPr>
          <w:ilvl w:val="0"/>
          <w:numId w:val="0"/>
        </w:numPr>
        <w:ind w:firstLine="420" w:firstLineChars="200"/>
        <w:jc w:val="both"/>
        <w:rPr>
          <w:rFonts w:hint="eastAsia"/>
          <w:lang w:val="en-US" w:eastAsia="zh-CN"/>
        </w:rPr>
      </w:pPr>
      <w:r>
        <w:rPr>
          <w:rFonts w:hint="eastAsia"/>
          <w:lang w:val="en-US" w:eastAsia="zh-CN"/>
        </w:rPr>
        <w:t>30. 为了探究某种复方草药对某种细菌性乳腺炎的疗效是否与机体免疫功能增强有关，某研究小组将细菌性乳腺炎模型小鼠随机分为实验组(草药灌胃)、空白对照组(蒸馏水灌胃)和阳性对照组(免疫增强剂A灌胃)，并检测免疫指标。</w:t>
      </w:r>
    </w:p>
    <w:p>
      <w:pPr>
        <w:widowControl w:val="0"/>
        <w:numPr>
          <w:ilvl w:val="0"/>
          <w:numId w:val="0"/>
        </w:numPr>
        <w:ind w:firstLine="420" w:firstLineChars="200"/>
        <w:jc w:val="both"/>
        <w:rPr>
          <w:rFonts w:hint="eastAsia"/>
          <w:lang w:val="en-US" w:eastAsia="zh-CN"/>
        </w:rPr>
      </w:pPr>
      <w:r>
        <w:rPr>
          <w:rFonts w:hint="eastAsia"/>
          <w:lang w:val="en-US" w:eastAsia="zh-CN"/>
        </w:rPr>
        <w:t>回答下列问题：</w:t>
      </w:r>
    </w:p>
    <w:p>
      <w:pPr>
        <w:widowControl w:val="0"/>
        <w:numPr>
          <w:ilvl w:val="0"/>
          <w:numId w:val="0"/>
        </w:numPr>
        <w:ind w:firstLine="420" w:firstLineChars="200"/>
        <w:jc w:val="both"/>
        <w:rPr>
          <w:rFonts w:hint="eastAsia"/>
          <w:lang w:val="en-US" w:eastAsia="zh-CN"/>
        </w:rPr>
      </w:pPr>
      <w:r>
        <w:rPr>
          <w:rFonts w:hint="eastAsia"/>
          <w:lang w:val="en-US" w:eastAsia="zh-CN"/>
        </w:rPr>
        <w:t>(1)研究发现，实验组小鼠吞噬细胞的吞噬能力显著高于阳性对照组，极显著高于空白对照组。这一结果至少说明该草药增强了小鼠的非特异性免疫功能。非特异性免疫的特点是 ① 。</w:t>
      </w:r>
    </w:p>
    <w:p>
      <w:pPr>
        <w:widowControl w:val="0"/>
        <w:numPr>
          <w:ilvl w:val="0"/>
          <w:numId w:val="0"/>
        </w:numPr>
        <w:ind w:firstLine="420" w:firstLineChars="200"/>
        <w:jc w:val="both"/>
        <w:rPr>
          <w:rFonts w:hint="eastAsia"/>
          <w:lang w:val="en-US" w:eastAsia="zh-CN"/>
        </w:rPr>
      </w:pPr>
      <w:r>
        <w:rPr>
          <w:rFonts w:hint="eastAsia"/>
          <w:lang w:val="en-US" w:eastAsia="zh-CN"/>
        </w:rPr>
        <w:t>(2)研究还发现：实验组小鼠的T细胞含量显著高于空白对照组，与阳性对照组相近。这一结果说明：该草药可能通过提高小鼠的T细胞含量来增强其特异性免疫功能。通常，在细胞免疫过程中，效应T细胞的作用是 ② 。</w:t>
      </w:r>
    </w:p>
    <w:p>
      <w:pPr>
        <w:widowControl w:val="0"/>
        <w:numPr>
          <w:ilvl w:val="0"/>
          <w:numId w:val="0"/>
        </w:numPr>
        <w:ind w:firstLine="420" w:firstLineChars="200"/>
        <w:jc w:val="both"/>
        <w:rPr>
          <w:rFonts w:hint="eastAsia"/>
          <w:lang w:val="en-US" w:eastAsia="zh-CN"/>
        </w:rPr>
      </w:pPr>
      <w:r>
        <w:rPr>
          <w:rFonts w:hint="eastAsia"/>
          <w:lang w:val="en-US" w:eastAsia="zh-CN"/>
        </w:rPr>
        <w:t>(3)在特异性免疫中，T细胞可产生 ③ 因子，受到抗原刺激的 ④ 细胞可在该因子的作用下，增殖分化为浆细胞，浆细胞产生 ⑤ ，参与体液免疫过程。</w:t>
      </w:r>
    </w:p>
    <w:p>
      <w:pPr>
        <w:widowControl w:val="0"/>
        <w:numPr>
          <w:ilvl w:val="0"/>
          <w:numId w:val="0"/>
        </w:numPr>
        <w:ind w:firstLine="420" w:firstLineChars="200"/>
        <w:jc w:val="both"/>
        <w:rPr>
          <w:rFonts w:hint="eastAsia"/>
          <w:lang w:val="en-US" w:eastAsia="zh-CN"/>
        </w:rPr>
      </w:pPr>
      <w:r>
        <w:rPr>
          <w:rFonts w:hint="eastAsia"/>
          <w:lang w:val="en-US" w:eastAsia="zh-CN"/>
        </w:rPr>
        <w:t>附加题(5、6、7、8班必须完成，9、10、11、12、13可自行选择完成)</w:t>
      </w:r>
    </w:p>
    <w:p>
      <w:pPr>
        <w:widowControl w:val="0"/>
        <w:numPr>
          <w:ilvl w:val="0"/>
          <w:numId w:val="0"/>
        </w:numPr>
        <w:ind w:firstLine="420" w:firstLineChars="200"/>
        <w:jc w:val="both"/>
        <w:rPr>
          <w:rFonts w:hint="eastAsia"/>
          <w:lang w:val="en-US" w:eastAsia="zh-CN"/>
        </w:rPr>
      </w:pPr>
      <w:r>
        <w:rPr>
          <w:rFonts w:hint="eastAsia"/>
          <w:lang w:val="en-US" w:eastAsia="zh-CN"/>
        </w:rPr>
        <w:t>31.(8分)</w:t>
      </w:r>
    </w:p>
    <w:p>
      <w:pPr>
        <w:widowControl w:val="0"/>
        <w:numPr>
          <w:ilvl w:val="0"/>
          <w:numId w:val="0"/>
        </w:numPr>
        <w:ind w:firstLine="420" w:firstLineChars="200"/>
        <w:jc w:val="both"/>
        <w:rPr>
          <w:rFonts w:hint="eastAsia"/>
          <w:lang w:val="en-US" w:eastAsia="zh-CN"/>
        </w:rPr>
      </w:pPr>
      <w:r>
        <w:rPr>
          <w:rFonts w:hint="eastAsia"/>
          <w:lang w:val="en-US" w:eastAsia="zh-CN"/>
        </w:rPr>
        <w:t>现有两个纯合的某作物品种：抗病高秆(易倒伏)和感病矮秆(抗倒伏)品种，已知抗病对感病为显性，高秆对矮秆为显性，但对于控制这两对相对性状的基因所知甚少。</w:t>
      </w:r>
    </w:p>
    <w:p>
      <w:pPr>
        <w:widowControl w:val="0"/>
        <w:numPr>
          <w:ilvl w:val="0"/>
          <w:numId w:val="0"/>
        </w:numPr>
        <w:ind w:firstLine="420" w:firstLineChars="200"/>
        <w:jc w:val="both"/>
        <w:rPr>
          <w:rFonts w:hint="eastAsia"/>
          <w:lang w:val="en-US" w:eastAsia="zh-CN"/>
        </w:rPr>
      </w:pPr>
      <w:r>
        <w:rPr>
          <w:rFonts w:hint="eastAsia"/>
          <w:lang w:val="en-US" w:eastAsia="zh-CN"/>
        </w:rPr>
        <w:t>回答下列问题：</w:t>
      </w:r>
    </w:p>
    <w:p>
      <w:pPr>
        <w:widowControl w:val="0"/>
        <w:numPr>
          <w:ilvl w:val="0"/>
          <w:numId w:val="0"/>
        </w:numPr>
        <w:ind w:firstLine="420" w:firstLineChars="200"/>
        <w:jc w:val="both"/>
        <w:rPr>
          <w:rFonts w:hint="eastAsia"/>
          <w:lang w:val="en-US" w:eastAsia="zh-CN"/>
        </w:rPr>
      </w:pPr>
      <w:r>
        <w:rPr>
          <w:rFonts w:hint="eastAsia"/>
          <w:lang w:val="en-US" w:eastAsia="zh-CN"/>
        </w:rPr>
        <w:t>(1)在育种实践中，若利用这两个品种进行杂交育种，一般来说，育种目的是获得具有____________________优良性状的新品种。</w:t>
      </w:r>
    </w:p>
    <w:p>
      <w:pPr>
        <w:widowControl w:val="0"/>
        <w:numPr>
          <w:ilvl w:val="0"/>
          <w:numId w:val="0"/>
        </w:numPr>
        <w:ind w:firstLine="420" w:firstLineChars="200"/>
        <w:jc w:val="both"/>
        <w:rPr>
          <w:rFonts w:hint="eastAsia"/>
          <w:lang w:val="en-US" w:eastAsia="zh-CN"/>
        </w:rPr>
      </w:pPr>
      <w:r>
        <w:rPr>
          <w:rFonts w:hint="eastAsia"/>
          <w:lang w:val="en-US" w:eastAsia="zh-CN"/>
        </w:rPr>
        <w:t>(2)杂交育种前，为了确定F2代的育种规模，需要正确的预测杂交结果。若按照孟德尔遗传定律来预测杂交结果，需要满足3个条件：条件之一是抗病与感病这对相对性状受一对等位基因控制，且符合分离定律;</w:t>
      </w:r>
    </w:p>
    <w:p>
      <w:pPr>
        <w:widowControl w:val="0"/>
        <w:numPr>
          <w:ilvl w:val="0"/>
          <w:numId w:val="0"/>
        </w:numPr>
        <w:ind w:firstLine="420" w:firstLineChars="200"/>
        <w:jc w:val="both"/>
        <w:rPr>
          <w:rFonts w:hint="eastAsia"/>
          <w:lang w:val="en-US" w:eastAsia="zh-CN"/>
        </w:rPr>
      </w:pPr>
      <w:r>
        <w:rPr>
          <w:rFonts w:hint="eastAsia"/>
          <w:lang w:val="en-US" w:eastAsia="zh-CN"/>
        </w:rPr>
        <w:t>其余两个条件是______ ____ _、_____ _____________。</w:t>
      </w:r>
    </w:p>
    <w:p>
      <w:pPr>
        <w:widowControl w:val="0"/>
        <w:numPr>
          <w:ilvl w:val="0"/>
          <w:numId w:val="0"/>
        </w:numPr>
        <w:ind w:firstLine="420" w:firstLineChars="200"/>
        <w:jc w:val="both"/>
        <w:rPr>
          <w:rFonts w:hint="eastAsia"/>
          <w:lang w:val="en-US" w:eastAsia="zh-CN"/>
        </w:rPr>
      </w:pPr>
      <w:r>
        <w:rPr>
          <w:rFonts w:hint="eastAsia"/>
          <w:lang w:val="en-US" w:eastAsia="zh-CN"/>
        </w:rPr>
        <w:t>(3)为了确定控制上述两对性状的基因是否满足上述3个条件，可用测交实验来进行检验。请简写出该测交实验的过程。</w:t>
      </w:r>
    </w:p>
    <w:p>
      <w:pPr>
        <w:widowControl w:val="0"/>
        <w:numPr>
          <w:ilvl w:val="0"/>
          <w:numId w:val="0"/>
        </w:numPr>
        <w:ind w:firstLine="420" w:firstLineChars="200"/>
        <w:jc w:val="both"/>
        <w:rPr>
          <w:rFonts w:hint="eastAsia"/>
          <w:lang w:val="en-US" w:eastAsia="zh-CN"/>
        </w:rPr>
      </w:pPr>
      <w:bookmarkStart w:id="0" w:name="_GoBack"/>
      <w:bookmarkEnd w:id="0"/>
      <w:r>
        <w:rPr>
          <w:rFonts w:hint="eastAsia"/>
          <w:lang w:val="en-US" w:eastAsia="zh-CN"/>
        </w:rPr>
        <w:t>2017盘锦生物参考答案</w:t>
      </w:r>
    </w:p>
    <w:p>
      <w:pPr>
        <w:widowControl w:val="0"/>
        <w:numPr>
          <w:ilvl w:val="0"/>
          <w:numId w:val="0"/>
        </w:numPr>
        <w:ind w:firstLine="420" w:firstLineChars="200"/>
        <w:jc w:val="both"/>
        <w:rPr>
          <w:rFonts w:hint="eastAsia"/>
          <w:lang w:val="en-US" w:eastAsia="zh-CN"/>
        </w:rPr>
      </w:pPr>
      <w:r>
        <w:rPr>
          <w:rFonts w:hint="eastAsia"/>
          <w:lang w:val="en-US" w:eastAsia="zh-CN"/>
        </w:rPr>
        <w:t>CCBCA AADDB AACCC CBCBD AABBD</w:t>
      </w:r>
    </w:p>
    <w:p>
      <w:pPr>
        <w:widowControl w:val="0"/>
        <w:numPr>
          <w:ilvl w:val="0"/>
          <w:numId w:val="0"/>
        </w:numPr>
        <w:ind w:firstLine="420" w:firstLineChars="200"/>
        <w:jc w:val="both"/>
        <w:rPr>
          <w:rFonts w:hint="eastAsia"/>
          <w:lang w:val="en-US" w:eastAsia="zh-CN"/>
        </w:rPr>
      </w:pPr>
      <w:r>
        <w:rPr>
          <w:rFonts w:hint="eastAsia"/>
          <w:lang w:val="en-US" w:eastAsia="zh-CN"/>
        </w:rPr>
        <w:t>26【答案】(1)苏丹Ⅲ(Ⅳ) 橘黄(红) (2) O</w:t>
      </w:r>
    </w:p>
    <w:p>
      <w:pPr>
        <w:widowControl w:val="0"/>
        <w:numPr>
          <w:ilvl w:val="0"/>
          <w:numId w:val="0"/>
        </w:numPr>
        <w:ind w:firstLine="420" w:firstLineChars="200"/>
        <w:jc w:val="both"/>
        <w:rPr>
          <w:rFonts w:hint="eastAsia"/>
          <w:lang w:val="en-US" w:eastAsia="zh-CN"/>
        </w:rPr>
      </w:pPr>
      <w:r>
        <w:rPr>
          <w:rFonts w:hint="eastAsia"/>
          <w:lang w:val="en-US" w:eastAsia="zh-CN"/>
        </w:rPr>
        <w:t>(3)一定的光照 适宜的水分和矿质营养(无机盐)</w:t>
      </w:r>
    </w:p>
    <w:p>
      <w:pPr>
        <w:widowControl w:val="0"/>
        <w:numPr>
          <w:ilvl w:val="0"/>
          <w:numId w:val="0"/>
        </w:numPr>
        <w:ind w:firstLine="420" w:firstLineChars="200"/>
        <w:jc w:val="both"/>
        <w:rPr>
          <w:rFonts w:hint="eastAsia"/>
          <w:lang w:val="en-US" w:eastAsia="zh-CN"/>
        </w:rPr>
      </w:pPr>
      <w:r>
        <w:rPr>
          <w:rFonts w:hint="eastAsia"/>
          <w:lang w:val="en-US" w:eastAsia="zh-CN"/>
        </w:rPr>
        <w:t>27. 答案:(1)抗利尿激素(1分) 重吸收(1分) 神经-体液(1分)</w:t>
      </w:r>
    </w:p>
    <w:p>
      <w:pPr>
        <w:widowControl w:val="0"/>
        <w:numPr>
          <w:ilvl w:val="0"/>
          <w:numId w:val="0"/>
        </w:numPr>
        <w:ind w:firstLine="420" w:firstLineChars="200"/>
        <w:jc w:val="both"/>
        <w:rPr>
          <w:rFonts w:hint="eastAsia"/>
          <w:lang w:val="en-US" w:eastAsia="zh-CN"/>
        </w:rPr>
      </w:pPr>
      <w:r>
        <w:rPr>
          <w:rFonts w:hint="eastAsia"/>
          <w:lang w:val="en-US" w:eastAsia="zh-CN"/>
        </w:rPr>
        <w:t>(2)体温(1分)</w:t>
      </w:r>
    </w:p>
    <w:p>
      <w:pPr>
        <w:widowControl w:val="0"/>
        <w:numPr>
          <w:ilvl w:val="0"/>
          <w:numId w:val="0"/>
        </w:numPr>
        <w:ind w:firstLine="420" w:firstLineChars="200"/>
        <w:jc w:val="both"/>
        <w:rPr>
          <w:rFonts w:hint="eastAsia"/>
          <w:lang w:val="en-US" w:eastAsia="zh-CN"/>
        </w:rPr>
      </w:pPr>
      <w:r>
        <w:rPr>
          <w:rFonts w:hint="eastAsia"/>
          <w:lang w:val="en-US" w:eastAsia="zh-CN"/>
        </w:rPr>
        <w:t>(3)下丘脑神经细胞分泌的抗利尿激素,垂体不能将其释放,肾小管重吸收水分减少</w:t>
      </w:r>
    </w:p>
    <w:p>
      <w:pPr>
        <w:widowControl w:val="0"/>
        <w:numPr>
          <w:ilvl w:val="0"/>
          <w:numId w:val="0"/>
        </w:numPr>
        <w:ind w:firstLine="420" w:firstLineChars="200"/>
        <w:jc w:val="both"/>
        <w:rPr>
          <w:rFonts w:hint="eastAsia"/>
          <w:lang w:val="en-US" w:eastAsia="zh-CN"/>
        </w:rPr>
      </w:pPr>
      <w:r>
        <w:rPr>
          <w:rFonts w:hint="eastAsia"/>
          <w:lang w:val="en-US" w:eastAsia="zh-CN"/>
        </w:rPr>
        <w:t>28. (1)免疫 记忆抗原特性，第二次被该抗原入侵时，能迅速增殖分化，产生大量抗体，在短时间内迅速消灭入侵的病原微生物</w:t>
      </w:r>
    </w:p>
    <w:p>
      <w:pPr>
        <w:widowControl w:val="0"/>
        <w:numPr>
          <w:ilvl w:val="0"/>
          <w:numId w:val="0"/>
        </w:numPr>
        <w:ind w:firstLine="420" w:firstLineChars="200"/>
        <w:jc w:val="both"/>
        <w:rPr>
          <w:rFonts w:hint="eastAsia"/>
          <w:lang w:val="en-US" w:eastAsia="zh-CN"/>
        </w:rPr>
      </w:pPr>
      <w:r>
        <w:rPr>
          <w:rFonts w:hint="eastAsia"/>
          <w:lang w:val="en-US" w:eastAsia="zh-CN"/>
        </w:rPr>
        <w:t>(2)神经递质 反射弧</w:t>
      </w:r>
    </w:p>
    <w:p>
      <w:pPr>
        <w:widowControl w:val="0"/>
        <w:numPr>
          <w:ilvl w:val="0"/>
          <w:numId w:val="0"/>
        </w:numPr>
        <w:ind w:firstLine="420" w:firstLineChars="200"/>
        <w:jc w:val="both"/>
        <w:rPr>
          <w:rFonts w:hint="eastAsia"/>
          <w:lang w:val="en-US" w:eastAsia="zh-CN"/>
        </w:rPr>
      </w:pPr>
      <w:r>
        <w:rPr>
          <w:rFonts w:hint="eastAsia"/>
          <w:lang w:val="en-US" w:eastAsia="zh-CN"/>
        </w:rPr>
        <w:t>(3)神经—体液—免疫</w:t>
      </w:r>
    </w:p>
    <w:p>
      <w:pPr>
        <w:widowControl w:val="0"/>
        <w:numPr>
          <w:ilvl w:val="0"/>
          <w:numId w:val="0"/>
        </w:numPr>
        <w:ind w:firstLine="420" w:firstLineChars="200"/>
        <w:jc w:val="both"/>
        <w:rPr>
          <w:rFonts w:hint="eastAsia"/>
          <w:lang w:val="en-US" w:eastAsia="zh-CN"/>
        </w:rPr>
      </w:pPr>
      <w:r>
        <w:rPr>
          <w:rFonts w:hint="eastAsia"/>
          <w:lang w:val="en-US" w:eastAsia="zh-CN"/>
        </w:rPr>
        <w:t>29. 【答案】(1)胞吐 (2) 增加 促进葡萄糖进入骨骼肌细胞，在细胞内的利用，降低血糖难度。 (3) 是 (4)先增加，后减少并趋于稳定。</w:t>
      </w:r>
    </w:p>
    <w:p>
      <w:pPr>
        <w:widowControl w:val="0"/>
        <w:numPr>
          <w:ilvl w:val="0"/>
          <w:numId w:val="0"/>
        </w:numPr>
        <w:ind w:firstLine="420" w:firstLineChars="200"/>
        <w:jc w:val="both"/>
        <w:rPr>
          <w:rFonts w:hint="eastAsia"/>
          <w:lang w:val="en-US" w:eastAsia="zh-CN"/>
        </w:rPr>
      </w:pPr>
      <w:r>
        <w:rPr>
          <w:rFonts w:hint="eastAsia"/>
          <w:lang w:val="en-US" w:eastAsia="zh-CN"/>
        </w:rPr>
        <w:t>30.</w:t>
      </w:r>
    </w:p>
    <w:p>
      <w:pPr>
        <w:widowControl w:val="0"/>
        <w:numPr>
          <w:ilvl w:val="0"/>
          <w:numId w:val="0"/>
        </w:numPr>
        <w:ind w:firstLine="420" w:firstLineChars="200"/>
        <w:jc w:val="both"/>
        <w:rPr>
          <w:rFonts w:hint="eastAsia"/>
          <w:lang w:val="en-US" w:eastAsia="zh-CN"/>
        </w:rPr>
      </w:pPr>
      <w:r>
        <w:rPr>
          <w:rFonts w:hint="eastAsia"/>
          <w:lang w:val="en-US" w:eastAsia="zh-CN"/>
        </w:rPr>
        <w:t>(1生来就有的，不针对某一类特定病原体，而是对多种病原体都有一定的防御作用</w:t>
      </w:r>
    </w:p>
    <w:p>
      <w:pPr>
        <w:widowControl w:val="0"/>
        <w:numPr>
          <w:ilvl w:val="0"/>
          <w:numId w:val="0"/>
        </w:numPr>
        <w:ind w:firstLine="420" w:firstLineChars="200"/>
        <w:jc w:val="both"/>
        <w:rPr>
          <w:rFonts w:hint="eastAsia"/>
          <w:lang w:val="en-US" w:eastAsia="zh-CN"/>
        </w:rPr>
      </w:pPr>
      <w:r>
        <w:rPr>
          <w:rFonts w:hint="eastAsia"/>
          <w:lang w:val="en-US" w:eastAsia="zh-CN"/>
        </w:rPr>
        <w:t>2)②识别并与被病原体入侵的宿主细胞紧密接触，可使之裂解死亡</w:t>
      </w:r>
    </w:p>
    <w:p>
      <w:pPr>
        <w:widowControl w:val="0"/>
        <w:numPr>
          <w:ilvl w:val="0"/>
          <w:numId w:val="0"/>
        </w:numPr>
        <w:ind w:firstLine="420" w:firstLineChars="200"/>
        <w:jc w:val="both"/>
        <w:rPr>
          <w:rFonts w:hint="eastAsia"/>
          <w:lang w:val="en-US" w:eastAsia="zh-CN"/>
        </w:rPr>
      </w:pPr>
      <w:r>
        <w:rPr>
          <w:rFonts w:hint="eastAsia"/>
          <w:lang w:val="en-US" w:eastAsia="zh-CN"/>
        </w:rPr>
        <w:t>(3)③淋巴 ④B ⑤抗体</w:t>
      </w:r>
    </w:p>
    <w:p>
      <w:pPr>
        <w:widowControl w:val="0"/>
        <w:numPr>
          <w:ilvl w:val="0"/>
          <w:numId w:val="0"/>
        </w:numPr>
        <w:ind w:firstLine="420" w:firstLineChars="200"/>
        <w:jc w:val="both"/>
        <w:rPr>
          <w:rFonts w:hint="eastAsia"/>
          <w:lang w:val="en-US" w:eastAsia="zh-CN"/>
        </w:rPr>
      </w:pPr>
      <w:r>
        <w:rPr>
          <w:rFonts w:hint="eastAsia"/>
          <w:lang w:val="en-US" w:eastAsia="zh-CN"/>
        </w:rPr>
        <w:t>31答案】(1)抗病矮秆(2分)</w:t>
      </w:r>
    </w:p>
    <w:p>
      <w:pPr>
        <w:widowControl w:val="0"/>
        <w:numPr>
          <w:ilvl w:val="0"/>
          <w:numId w:val="0"/>
        </w:numPr>
        <w:ind w:firstLine="420" w:firstLineChars="200"/>
        <w:jc w:val="both"/>
        <w:rPr>
          <w:rFonts w:hint="eastAsia"/>
          <w:lang w:val="en-US" w:eastAsia="zh-CN"/>
        </w:rPr>
      </w:pPr>
      <w:r>
        <w:rPr>
          <w:rFonts w:hint="eastAsia"/>
          <w:lang w:val="en-US" w:eastAsia="zh-CN"/>
        </w:rPr>
        <w:t>(2)高秆与矮秆这对相对性状受一对等位基因控制，且符合分离定律;控制这两对性状的基因位于非同源染色体上(4分)</w:t>
      </w:r>
    </w:p>
    <w:p>
      <w:pPr>
        <w:widowControl w:val="0"/>
        <w:numPr>
          <w:ilvl w:val="0"/>
          <w:numId w:val="0"/>
        </w:numPr>
        <w:ind w:firstLine="420" w:firstLineChars="200"/>
        <w:jc w:val="both"/>
        <w:rPr>
          <w:rFonts w:hint="eastAsia"/>
          <w:lang w:val="en-US" w:eastAsia="zh-CN"/>
        </w:rPr>
      </w:pPr>
      <w:r>
        <w:rPr>
          <w:rFonts w:hint="eastAsia"/>
          <w:lang w:val="en-US" w:eastAsia="zh-CN"/>
        </w:rPr>
        <w:t>(3)将纯合的抗病高秆与感病矮秆杂交，产生F1，让F2与感病矮秆杂交(2分)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6E14305"/>
    <w:rsid w:val="195660CD"/>
    <w:rsid w:val="1E316C20"/>
    <w:rsid w:val="1E772FE1"/>
    <w:rsid w:val="323B4F42"/>
    <w:rsid w:val="43B718CD"/>
    <w:rsid w:val="4B9831A9"/>
    <w:rsid w:val="4C9D6F6A"/>
    <w:rsid w:val="53D01059"/>
    <w:rsid w:val="5CF2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