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2018长春市中考语文模拟冲刺试题【中考压轴题Word版】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注意：由于格式问题，部分试题考生在预览时会出现乱码情况，如有此现象发生，请点击全屏查看。</w:t>
      </w:r>
    </w:p>
    <w:p>
      <w:r>
        <w:rPr>
          <w:rFonts w:hint="eastAsia"/>
        </w:rPr>
        <w:t>（考试时间：90分钟  分数：100分）</w:t>
      </w:r>
    </w:p>
    <w:p>
      <w:r>
        <w:rPr>
          <w:rFonts w:hint="eastAsia"/>
        </w:rPr>
        <w:t>一、课外文言文阅读。（5分）</w:t>
      </w:r>
    </w:p>
    <w:p>
      <w:r>
        <w:rPr>
          <w:rFonts w:hint="eastAsia"/>
        </w:rPr>
        <w:t>部尚书张亮坐谋反下狱，诏令百官议之，多言亮当诛，惟殿中少监李道裕奏亮反形未具，明其无罪。太宗</w:t>
      </w:r>
      <w:r>
        <w:rPr>
          <w:rFonts w:hint="eastAsia"/>
        </w:rPr>
        <w:t>①</w:t>
      </w:r>
      <w:r>
        <w:rPr>
          <w:rFonts w:hint="eastAsia"/>
        </w:rPr>
        <w:t>既盛怒，竟杀之。俄而刑部侍郎有阙，令宰相妙择其人，累奏不可。太宗曰：“吾已得其人矣。往者李道裕议张亮云‘反形未具’，可谓公平矣。当时虽不用其言，至今追悔。”遂授道裕刑部侍郎。</w:t>
      </w:r>
    </w:p>
    <w:p>
      <w:r>
        <w:rPr>
          <w:rFonts w:hint="eastAsia"/>
        </w:rPr>
        <w:t>选自《贞观政要》</w:t>
      </w:r>
    </w:p>
    <w:p>
      <w:r>
        <w:rPr>
          <w:rFonts w:hint="eastAsia"/>
        </w:rPr>
        <w:t>【注释】①太宗：唐太宗李世民。</w:t>
      </w:r>
    </w:p>
    <w:p>
      <w:r>
        <w:rPr>
          <w:rFonts w:hint="eastAsia"/>
        </w:rPr>
        <w:t>1.解释下列加点词语在文中的意思。（1分）</w:t>
      </w:r>
    </w:p>
    <w:p>
      <w:r>
        <w:rPr>
          <w:rFonts w:hint="eastAsia"/>
        </w:rPr>
        <w:t>（1）刑部尚书张亮</w:t>
      </w:r>
      <w:r>
        <w:rPr>
          <w:rFonts w:hint="eastAsia"/>
        </w:rPr>
        <w:t>坐</w:t>
      </w:r>
      <w:r>
        <w:rPr>
          <w:rFonts w:hint="eastAsia"/>
        </w:rPr>
        <w:t>谋反下狱（     ）   （2）</w:t>
      </w:r>
      <w:r>
        <w:rPr>
          <w:rFonts w:hint="eastAsia"/>
        </w:rPr>
        <w:t>累</w:t>
      </w:r>
      <w:r>
        <w:rPr>
          <w:rFonts w:hint="eastAsia"/>
        </w:rPr>
        <w:t>奏不可（     ）</w:t>
      </w:r>
    </w:p>
    <w:p>
      <w:r>
        <w:rPr>
          <w:rFonts w:hint="eastAsia"/>
        </w:rPr>
        <w:t>2.用现代汉语翻译下面的句子。（2分）</w:t>
      </w:r>
    </w:p>
    <w:p>
      <w:r>
        <w:rPr>
          <w:rFonts w:hint="eastAsia"/>
        </w:rPr>
        <w:t xml:space="preserve">  当时虽不用其言，至今追悔。</w:t>
      </w:r>
    </w:p>
    <w:p>
      <w:r>
        <w:rPr>
          <w:rFonts w:hint="eastAsia"/>
        </w:rPr>
        <w:t>3.从这个故事，可以看出唐太宗是一个什么样的君主？（2分）</w:t>
      </w:r>
    </w:p>
    <w:p>
      <w:r>
        <w:rPr>
          <w:rFonts w:hint="eastAsia"/>
        </w:rPr>
        <w:t>二、现代文阅读。（25分）</w:t>
      </w:r>
    </w:p>
    <w:p>
      <w:r>
        <w:rPr>
          <w:rFonts w:hint="eastAsia"/>
        </w:rPr>
        <w:t>丢失的梦</w:t>
      </w:r>
    </w:p>
    <w:p>
      <w:r>
        <w:rPr>
          <w:rFonts w:hint="eastAsia"/>
        </w:rPr>
        <w:t>周海亮</w:t>
      </w:r>
    </w:p>
    <w:p>
      <w:r>
        <w:rPr>
          <w:rFonts w:hint="eastAsia"/>
        </w:rPr>
        <w:t>①母亲对槐说，槐啊，昨夜里你爸的眼镜，上了雾水。我给他擦，怎么也擦不干净</w:t>
      </w:r>
      <w:r>
        <w:t>……</w:t>
      </w:r>
    </w:p>
    <w:p>
      <w:r>
        <w:rPr>
          <w:rFonts w:hint="eastAsia"/>
        </w:rPr>
        <w:t>②说后来呢？</w:t>
      </w:r>
    </w:p>
    <w:p>
      <w:r>
        <w:rPr>
          <w:rFonts w:hint="eastAsia"/>
        </w:rPr>
        <w:t>③母亲说，后来你爸找来一个大木盆，把我，还有你，抱上去。他推着木盆，划啊，划……我闭着眼睛，给你爸唱歌……我不停地唱……唱啊，唱……突然一个大浪打来，你爸就不见了…… 　　</w:t>
      </w:r>
    </w:p>
    <w:p>
      <w:r>
        <w:rPr>
          <w:rFonts w:hint="eastAsia"/>
        </w:rPr>
        <w:t>④那时他们正吃中饭。母亲夹一块鱼，小心地择去上面的刺。她的表情，平静得像黄昏的湖面。</w:t>
      </w:r>
    </w:p>
    <w:p>
      <w:r>
        <w:rPr>
          <w:rFonts w:hint="eastAsia"/>
        </w:rPr>
        <w:t>⑤槐不厌其烦地听母亲讲梦，听了三十年。母亲的梦千姿百态，千奇百怪，千头万绪，千变万化。甚至有一次，母亲对槐说，那时我正在月亮上赶刘庄大集……可是她的梦不管如何变化，有一点永远一成不变，那就是，槐年轻的父亲，总是固执地在她梦里出现。</w:t>
      </w:r>
    </w:p>
    <w:p>
      <w:r>
        <w:rPr>
          <w:rFonts w:hint="eastAsia"/>
        </w:rPr>
        <w:t>⑥槐完全忘记了父亲的样子。槐的父亲没有留下任何一张照片。那时母亲还很年轻，鲜花般娇艳的脸，稗子般饱满的身子，那时的槐还在襁褓，像未及睁眼的粉色透明的小狗或者小猫。大水眨眼就来了，房子成为落叶，在水中翻着跟头，父亲说，跑。他抱起女人，女人抱起槐，他把女人和槐拖进木盆。木盆漂起来了，他也漂起来了。母亲说你累吗？父亲说眼镜湿了，你帮我擦。母亲就帮他擦干眼镜，再帮他戴上，擦干的眼镜在几秒钟后被重新打湿，巨大的水珠像镜片淌出的汗。槐在母亲怀里号啕，父亲在漫天洪水里微笑，母亲说你累吗？父亲说你唱支歌给我听吧。母亲就开始唱，她不停地唱，不停地唱。后来她睡过去。睡过去的她，仍然唱得声情并茂。再后来她醒过来，只看见一片银亮黄浊的水。</w:t>
      </w:r>
    </w:p>
    <w:p>
      <w:r>
        <w:rPr>
          <w:rFonts w:hint="eastAsia"/>
        </w:rPr>
        <w:t>⑦从此，母亲只能在梦中，见到自己的丈夫。她和他牵手和相拥，缠绵和怄气，卿卿我我和剑拔弩张，恩恩爱爱和白头偕老。梦成为母亲平行并游离现实的另一个世界，她深陷其中，不能自拔。每天她都要给槐讲述自己的梦。有一天她说，昨天我给你爸，拔掉12根白头发，有一根，分了叉……</w:t>
      </w:r>
    </w:p>
    <w:p>
      <w:r>
        <w:rPr>
          <w:rFonts w:hint="eastAsia"/>
        </w:rPr>
        <w:t>⑧槐盯着母亲，发现母亲是那样苍老，母亲的身体飞快地僵化，像一枚风干的枣，落下了，静静等待着冬的掩埋。槐说妈您休息不好吗？母亲说习惯了。这么多年，天天晚上做梦，醒了，就再也睡不着。父亲总会在梦中出现，三十年来，一夜也没有落下，梦让母亲在梦里兴奋异常，在醒后伤心不已。</w:t>
      </w:r>
    </w:p>
    <w:p>
      <w:r>
        <w:rPr>
          <w:rFonts w:hint="eastAsia"/>
        </w:rPr>
        <w:t>⑨母亲对槐说，槐啊，昨夜里你爸，嫌我把菜炒咸了，这个死老头子……</w:t>
      </w:r>
    </w:p>
    <w:p>
      <w:r>
        <w:rPr>
          <w:rFonts w:hint="eastAsia"/>
        </w:rPr>
        <w:t>⑩年轻的父亲，竟然在母亲的梦里，一点一点地变老。槐想着这些，心隐隐地痛。</w:t>
      </w:r>
    </w:p>
    <w:p>
      <w:r>
        <w:rPr>
          <w:rFonts w:hint="eastAsia"/>
        </w:rPr>
        <w:t>⑾槐找到学医的大学同学，并把他请到家中，吃了一顿饭。板后，同学悄悄告诉他，你的母亲，需要更多的休息。</w:t>
      </w:r>
    </w:p>
    <w:p>
      <w:r>
        <w:rPr>
          <w:rFonts w:hint="eastAsia"/>
        </w:rPr>
        <w:t>⑿槐说，可是她并不累。</w:t>
      </w:r>
    </w:p>
    <w:p>
      <w:r>
        <w:rPr>
          <w:rFonts w:hint="eastAsia"/>
        </w:rPr>
        <w:t>⒀同学说，她睡眠不好，这样下去，她的身体会彻底垮掉。</w:t>
      </w:r>
    </w:p>
    <w:p>
      <w:r>
        <w:rPr>
          <w:rFonts w:hint="eastAsia"/>
        </w:rPr>
        <w:t>⒁槐说，她三十年来一直这样。</w:t>
      </w:r>
    </w:p>
    <w:p>
      <w:r>
        <w:rPr>
          <w:rFonts w:hint="eastAsia"/>
        </w:rPr>
        <w:t>⒂同学说，她现在年纪大了，就不比以前。总之，她不需要梦，她需要更深的睡眠。</w:t>
      </w:r>
    </w:p>
    <w:p>
      <w:r>
        <w:rPr>
          <w:rFonts w:hint="eastAsia"/>
        </w:rPr>
        <w:t>⒃听了同学的话，槐的菜谱严格按照他的指点，杯子里有茶，家里有淡淡的曲子。所有的一切，全是槐的精心安排，全都有助于母亲的睡眠，槐不想让母亲过早衰老，尽管，他似乎无能为力。</w:t>
      </w:r>
    </w:p>
    <w:p>
      <w:r>
        <w:rPr>
          <w:rFonts w:hint="eastAsia"/>
        </w:rPr>
        <w:t>⒄终于，那天饭桌上，母亲没有讲她的梦，母亲静静地吃饭，眼睛盯着碗里的米饭，母亲不说话，槐也不敢吱声，后来母亲放下筷子，叹一口气，站起来。槐说，妈。</w:t>
      </w:r>
    </w:p>
    <w:p>
      <w:r>
        <w:rPr>
          <w:rFonts w:hint="eastAsia"/>
        </w:rPr>
        <w:t>⒅母亲抬了头，她眨一下眼，眼角多出一条皱纹，再眨一下眼，再多一条皱纹，槐说，妈，悠今天没给我讲您的梦。</w:t>
      </w:r>
    </w:p>
    <w:p>
      <w:r>
        <w:rPr>
          <w:rFonts w:hint="eastAsia"/>
        </w:rPr>
        <w:t>⒆母亲笑了笑，她说昨天夜里，我没有做梦，昨天夜里，我把你爸弄丢了，槐啊，你说，是不是人老了，连梦都会躲开？</w:t>
      </w:r>
    </w:p>
    <w:p>
      <w:r>
        <w:rPr>
          <w:rFonts w:hint="eastAsia"/>
        </w:rPr>
        <w:t>⒇槐说妈，您睡得好，是好事情。听说，这样可以长寿。</w:t>
      </w:r>
    </w:p>
    <w:p>
      <w:r>
        <w:rPr>
          <w:rFonts w:hint="eastAsia"/>
        </w:rPr>
        <w:t>（21）母亲再笑笑，笑出两行泪，那泪顺着她的皱纹，蜿蜒而下。她说，可是这样的话，活一千年，又有什么用呢？如果没有梦，如果梦中不能相见，我靠什么，活下去呢？</w:t>
      </w:r>
    </w:p>
    <w:p>
      <w:r>
        <w:rPr>
          <w:rFonts w:hint="eastAsia"/>
        </w:rPr>
        <w:t>（文章选《意林》2008年第23期）</w:t>
      </w:r>
    </w:p>
    <w:p>
      <w:r>
        <w:rPr>
          <w:rFonts w:hint="eastAsia"/>
        </w:rPr>
        <w:t>4.给下列词语中加点的字注音。（2分）</w:t>
      </w:r>
    </w:p>
    <w:p>
      <w:r>
        <w:rPr>
          <w:rFonts w:hint="eastAsia"/>
        </w:rPr>
        <w:t>①</w:t>
      </w:r>
      <w:r>
        <w:rPr>
          <w:rFonts w:hint="eastAsia"/>
        </w:rPr>
        <w:t>择</w:t>
      </w:r>
      <w:r>
        <w:rPr>
          <w:rFonts w:hint="eastAsia"/>
        </w:rPr>
        <w:t>去上面的刺（    ） ②</w:t>
      </w:r>
      <w:r>
        <w:rPr>
          <w:rFonts w:hint="eastAsia"/>
        </w:rPr>
        <w:t>襁</w:t>
      </w:r>
      <w:r>
        <w:rPr>
          <w:rFonts w:hint="eastAsia"/>
        </w:rPr>
        <w:t>褓（    ） ③笨</w:t>
      </w:r>
      <w:r>
        <w:rPr>
          <w:rFonts w:hint="eastAsia"/>
        </w:rPr>
        <w:t>拙</w:t>
      </w:r>
      <w:r>
        <w:rPr>
          <w:rFonts w:hint="eastAsia"/>
        </w:rPr>
        <w:t>（   ）④</w:t>
      </w:r>
      <w:r>
        <w:rPr>
          <w:rFonts w:hint="eastAsia"/>
        </w:rPr>
        <w:t>怄</w:t>
      </w:r>
      <w:r>
        <w:rPr>
          <w:rFonts w:hint="eastAsia"/>
        </w:rPr>
        <w:t>气（   ）</w:t>
      </w:r>
    </w:p>
    <w:p>
      <w:r>
        <w:rPr>
          <w:rFonts w:hint="eastAsia"/>
        </w:rPr>
        <w:t>5.洪水滔天，小小的木盆盛不下一家人的生命，父亲毅然把生的希望留给了妻子和孩子。都说大爱无疆，文中哪些地方体现了父亲深沉而细腻的爱?请找出两处并加以分析。（4分）</w:t>
      </w:r>
    </w:p>
    <w:p>
      <w:r>
        <w:rPr>
          <w:rFonts w:hint="eastAsia"/>
        </w:rPr>
        <w:t>6.文中的母亲不断地向儿子细致地描绘自己梦，用作者的话说，母亲的梦“千姿百态，千奇百怪，千头万绪，千变万化”。那么，这么丰富多彩的梦境有什么共同点？（3分）</w:t>
      </w:r>
    </w:p>
    <w:p>
      <w:r>
        <w:rPr>
          <w:rFonts w:hint="eastAsia"/>
        </w:rPr>
        <w:t>7.文章第六自然段，作者以动人的笔触描写了一家人洪水中的一段经历，这属于记叙顺序中的哪一种？有什么作用？（4分）</w:t>
      </w:r>
    </w:p>
    <w:p>
      <w:r>
        <w:rPr>
          <w:rFonts w:hint="eastAsia"/>
        </w:rPr>
        <w:t>8.听过母亲对梦的各种各样的描述后，儿子认为“梦成为母亲平行并游离现实的另一个世界”，她深陷其中，不能自拔”，文中哪些情节体现了“平行”？你又怎样理解文中的“游离现实”？（4分）</w:t>
      </w:r>
    </w:p>
    <w:p>
      <w:r>
        <w:rPr>
          <w:rFonts w:hint="eastAsia"/>
        </w:rPr>
        <w:t>9.父亲总会出现在母亲的梦中，三十年来，一夜也没有落下，于是作者说“梦让母亲在梦里兴奋异常，在醒后伤心不已”，对于“梦”母亲既“兴奋异常”又“伤心不已”，你怎样理解？（4分）</w:t>
      </w:r>
    </w:p>
    <w:p>
      <w:r>
        <w:rPr>
          <w:rFonts w:hint="eastAsia"/>
        </w:rPr>
        <w:t>10.孝顺的儿子为了实现母亲没有梦的健康睡眠可谓苦心积虑。终于，儿子的愿望实现了，可是母亲却“再笑笑。笑出两行泪。那泪顺着她的笑纹，蜿蜒而下”，联系上下文，你怎样理解这里母亲的“笑”？又如何理解母亲的“泪”呢？（4分）</w:t>
      </w:r>
    </w:p>
    <w:p>
      <w:r>
        <w:rPr>
          <w:rFonts w:hint="eastAsia"/>
        </w:rPr>
        <w:t>三、名著阅读。（10分）</w:t>
      </w:r>
    </w:p>
    <w:p>
      <w:r>
        <w:rPr>
          <w:rFonts w:hint="eastAsia"/>
        </w:rPr>
        <w:t>此时林黛玉未得展其抱负，自是不快。因见宝玉独作四律，大费神思，何不代他作两首，也省他些精神不到之处。想着，便也走至宝玉案旁，悄问：“可都有了？”宝玉道：“才有了三首，只少‘杏帘在望’一首了。”黛玉道：“既如此，你只抄录前三首罢。赶你写完那三首，我也替你作出这首了。”说毕，低头一想，早已吟成一律，便写在纸条上，搓成个团子掷在他跟前。宝玉打开一看，只觉此首比自己所作的三首高过十倍，真是喜出望外，遂忙恭楷呈上。</w:t>
      </w:r>
    </w:p>
    <w:p>
      <w:r>
        <w:rPr>
          <w:rFonts w:hint="eastAsia"/>
        </w:rPr>
        <w:t>《选自人民文学出版社 1982年版》</w:t>
      </w:r>
    </w:p>
    <w:p>
      <w:r>
        <w:rPr>
          <w:rFonts w:hint="eastAsia"/>
        </w:rPr>
        <w:t>11.选文出自中国古典名著《     》，作者是</w:t>
      </w:r>
      <w:r>
        <w:rPr>
          <w:rFonts w:hint="eastAsia"/>
        </w:rPr>
        <w:t xml:space="preserve">     </w:t>
      </w:r>
      <w:r>
        <w:rPr>
          <w:rFonts w:hint="eastAsia"/>
        </w:rPr>
        <w:t>代（朝代）小说家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（人名）。（3分）</w:t>
      </w:r>
    </w:p>
    <w:p>
      <w:r>
        <w:rPr>
          <w:rFonts w:hint="eastAsia"/>
        </w:rPr>
        <w:t>12. 黛玉一向心思细腻，选文多处内容体现了这一特点，请用自己的语言概括出其中一处。（2分）</w:t>
      </w:r>
    </w:p>
    <w:p>
      <w:r>
        <w:rPr>
          <w:rFonts w:hint="eastAsia"/>
        </w:rPr>
        <w:t>13，“宝玉打开一看，只觉此首比自己所作的三首高过十倍，真是喜出望外，遂忙恭楷呈上。</w:t>
      </w:r>
    </w:p>
    <w:p>
      <w:r>
        <w:rPr>
          <w:rFonts w:hint="eastAsia"/>
        </w:rPr>
        <w:t>”此句对表现黛玉形象而言属于什么描写？有什么作用？（2分）</w:t>
      </w:r>
    </w:p>
    <w:p>
      <w:r>
        <w:rPr>
          <w:rFonts w:hint="eastAsia"/>
        </w:rPr>
        <w:t>14.《三国演义》作者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（1分）</w:t>
      </w:r>
    </w:p>
    <w:p>
      <w:r>
        <w:rPr>
          <w:rFonts w:hint="eastAsia"/>
        </w:rPr>
        <w:t>15. 《水浒传》 作者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（1分）</w:t>
      </w:r>
    </w:p>
    <w:p>
      <w:r>
        <w:rPr>
          <w:rFonts w:hint="eastAsia"/>
        </w:rPr>
        <w:t>16. 《西游记》 作者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（1分）</w:t>
      </w:r>
    </w:p>
    <w:p>
      <w:r>
        <w:rPr>
          <w:rFonts w:hint="eastAsia"/>
        </w:rPr>
        <w:t>四、综合实践（10分）</w:t>
      </w:r>
    </w:p>
    <w:p>
      <w:r>
        <w:rPr>
          <w:rFonts w:hint="eastAsia"/>
        </w:rPr>
        <w:t xml:space="preserve">  为了让传统节日文化更广泛地走进学生的日常生活中，某校组织开展“我与传统节日”的综合实践活动。</w:t>
      </w:r>
    </w:p>
    <w:p>
      <w:r>
        <w:rPr>
          <w:rFonts w:hint="eastAsia"/>
        </w:rPr>
        <w:t>17.了解传统节日（3分）</w:t>
      </w:r>
    </w:p>
    <w:p>
      <w:r>
        <w:rPr>
          <w:rFonts w:hint="eastAsia"/>
        </w:rPr>
        <w:t>请把下列传统节日按时间先后顺序重新排列。</w:t>
      </w:r>
    </w:p>
    <w:p>
      <w:r>
        <w:rPr>
          <w:rFonts w:hint="eastAsia"/>
        </w:rPr>
        <w:t>七夕     ②重阳节     ③元宵节      ④中秋节      ⑤端午节      ⑥春节</w:t>
      </w:r>
    </w:p>
    <w:p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（填序号）</w:t>
      </w:r>
    </w:p>
    <w:p>
      <w:r>
        <w:rPr>
          <w:rFonts w:hint="eastAsia"/>
        </w:rPr>
        <w:t>18.不同的传统节日，人们有不同的传统习俗。例如春节会贴春联，吃团圆饭</w:t>
      </w:r>
      <w:r>
        <w:t>……</w:t>
      </w:r>
      <w:r>
        <w:rPr>
          <w:rFonts w:hint="eastAsia"/>
        </w:rPr>
        <w:t>，请列举出中秋节的两个习俗。</w:t>
      </w:r>
    </w:p>
    <w:p>
      <w:r>
        <w:rPr>
          <w:rFonts w:hint="eastAsia"/>
        </w:rPr>
        <w:t>19.策划节日活动。（5分）</w:t>
      </w:r>
    </w:p>
    <w:p>
      <w:r>
        <w:rPr>
          <w:rFonts w:hint="eastAsia"/>
        </w:rPr>
        <w:t>班上将开展一次“传统节日与传统文化”的活动。如果同学们推荐你为本次活动的策划人，你打算设计哪些活动？请仿照下面的示例写出一项，并说明活动目的。</w:t>
      </w:r>
    </w:p>
    <w:p>
      <w:r>
        <w:rPr>
          <w:rFonts w:hint="eastAsia"/>
        </w:rPr>
        <w:t>示例：项目：元宵节灯谜会   目的：增强文字语言运用能力，激发对传统文化的热爱。</w:t>
      </w:r>
    </w:p>
    <w:p>
      <w:r>
        <w:rPr>
          <w:rFonts w:hint="eastAsia"/>
        </w:rPr>
        <w:t>五、作文（50分）</w:t>
      </w:r>
    </w:p>
    <w:p>
      <w:r>
        <w:rPr>
          <w:rFonts w:hint="eastAsia"/>
        </w:rPr>
        <w:t>1、命题作文：成长的烦恼</w:t>
      </w:r>
    </w:p>
    <w:p>
      <w:r>
        <w:rPr>
          <w:rFonts w:hint="eastAsia"/>
        </w:rPr>
        <w:t>2、材料作文：文王再问：“那么为什么你最出名呢？”扁鹊答说：“我长兄治病，是治病于病情发作之前。由于一般人不知道他事先能铲除病因，所以他的名气无法传出去，只有我们家的人才知道。我中兄治病，是治病于病情初起之时。一般人以为他只能治轻微的小病，所以他的名气只及于本乡里。而我扁鹊治病，是治病于病情严重之时，一般人都看到我在经脉上穿针管来放血、在皮肤上敷药等大手术，所以以为我的医术高明，名报因此响遍全国。”</w:t>
      </w:r>
    </w:p>
    <w:p>
      <w:r>
        <w:rPr>
          <w:rFonts w:hint="eastAsia"/>
        </w:rPr>
        <w:t>作文要求：</w:t>
      </w:r>
    </w:p>
    <w:p>
      <w:r>
        <w:rPr>
          <w:rFonts w:hint="eastAsia"/>
        </w:rPr>
        <w:t>选择你最擅长的文体，结合你最熟悉的生活，抒发你最真挚的情感；</w:t>
      </w:r>
    </w:p>
    <w:p>
      <w:r>
        <w:rPr>
          <w:rFonts w:hint="eastAsia"/>
        </w:rPr>
        <w:t>认真书写，力求工整、美观；</w:t>
      </w: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1891030"/>
          <wp:effectExtent l="0" t="0" r="0" b="13970"/>
          <wp:wrapNone/>
          <wp:docPr id="3" name="WordPictureWatermark646080157" descr="学大logo-半透明-斜——兼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46080157" descr="学大logo-半透明-斜——兼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18910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1891030"/>
          <wp:effectExtent l="0" t="0" r="0" b="13970"/>
          <wp:wrapNone/>
          <wp:docPr id="2" name="WordPictureWatermark646080156" descr="学大logo-半透明-斜——兼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46080156" descr="学大logo-半透明-斜——兼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18910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40311"/>
    <w:rsid w:val="54A77540"/>
    <w:rsid w:val="6F7231B6"/>
    <w:rsid w:val="78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shd w:val="clear" w:color="auto" w:fill="FFFFFF"/>
      <w:spacing w:line="326" w:lineRule="exact"/>
      <w:ind w:hanging="460"/>
      <w:jc w:val="distribute"/>
    </w:pPr>
    <w:rPr>
      <w:rFonts w:ascii="MingLiU" w:eastAsia="MingLiU" w:cs="MingLiU"/>
      <w:kern w:val="0"/>
      <w:sz w:val="23"/>
      <w:szCs w:val="23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table" w:styleId="11">
    <w:name w:val="Table Grid"/>
    <w:basedOn w:val="10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apple-converted-space"/>
    <w:basedOn w:val="8"/>
    <w:qFormat/>
    <w:uiPriority w:val="0"/>
  </w:style>
  <w:style w:type="character" w:styleId="18">
    <w:name w:val="Placeholder Text"/>
    <w:basedOn w:val="8"/>
    <w:semiHidden/>
    <w:qFormat/>
    <w:uiPriority w:val="99"/>
    <w:rPr>
      <w:color w:val="808080"/>
    </w:rPr>
  </w:style>
  <w:style w:type="paragraph" w:customStyle="1" w:styleId="19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 Char1"/>
    <w:basedOn w:val="8"/>
    <w:link w:val="2"/>
    <w:uiPriority w:val="99"/>
    <w:rPr>
      <w:rFonts w:ascii="MingLiU" w:eastAsia="MingLiU" w:cs="MingLiU"/>
      <w:sz w:val="23"/>
      <w:szCs w:val="23"/>
      <w:shd w:val="clear" w:color="auto" w:fill="FFFFFF"/>
    </w:rPr>
  </w:style>
  <w:style w:type="character" w:customStyle="1" w:styleId="21">
    <w:name w:val="正文文本 Char"/>
    <w:basedOn w:val="8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 Exact"/>
    <w:basedOn w:val="8"/>
    <w:qFormat/>
    <w:uiPriority w:val="99"/>
    <w:rPr>
      <w:rFonts w:ascii="MingLiU" w:eastAsia="MingLiU" w:cs="MingLiU"/>
      <w:spacing w:val="11"/>
      <w:sz w:val="22"/>
      <w:szCs w:val="22"/>
      <w:u w:val="none"/>
    </w:rPr>
  </w:style>
  <w:style w:type="character" w:customStyle="1" w:styleId="23">
    <w:name w:val="正文文本 + 间距 0 pt Exact"/>
    <w:basedOn w:val="20"/>
    <w:qFormat/>
    <w:uiPriority w:val="99"/>
    <w:rPr>
      <w:rFonts w:ascii="MingLiU" w:eastAsia="MingLiU" w:cs="MingLiU"/>
      <w:color w:val="000000"/>
      <w:spacing w:val="-14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4">
    <w:name w:val="正文文本 + Batang"/>
    <w:basedOn w:val="20"/>
    <w:qFormat/>
    <w:uiPriority w:val="99"/>
    <w:rPr>
      <w:rFonts w:ascii="Batang" w:eastAsia="Batang" w:cs="Batang"/>
      <w:color w:val="000000"/>
      <w:spacing w:val="1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正文文本_"/>
    <w:basedOn w:val="8"/>
    <w:link w:val="26"/>
    <w:qFormat/>
    <w:uiPriority w:val="0"/>
    <w:rPr>
      <w:rFonts w:ascii="MingLiU" w:hAnsi="MingLiU" w:eastAsia="MingLiU" w:cs="MingLiU"/>
      <w:sz w:val="13"/>
      <w:szCs w:val="13"/>
      <w:shd w:val="clear" w:color="auto" w:fill="FFFFFF"/>
    </w:rPr>
  </w:style>
  <w:style w:type="paragraph" w:customStyle="1" w:styleId="26">
    <w:name w:val="正文文本2"/>
    <w:basedOn w:val="1"/>
    <w:link w:val="25"/>
    <w:qFormat/>
    <w:uiPriority w:val="0"/>
    <w:pPr>
      <w:shd w:val="clear" w:color="auto" w:fill="FFFFFF"/>
      <w:spacing w:line="198" w:lineRule="exact"/>
      <w:ind w:hanging="260"/>
      <w:jc w:val="distribute"/>
    </w:pPr>
    <w:rPr>
      <w:rFonts w:ascii="MingLiU" w:hAnsi="MingLiU" w:eastAsia="MingLiU" w:cs="MingLiU"/>
      <w:kern w:val="0"/>
      <w:sz w:val="13"/>
      <w:szCs w:val="13"/>
    </w:rPr>
  </w:style>
  <w:style w:type="character" w:customStyle="1" w:styleId="27">
    <w:name w:val="正文文本1"/>
    <w:basedOn w:val="25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shd w:val="clear" w:color="auto" w:fill="FFFFFF"/>
      <w:lang w:val="zh-TW"/>
    </w:rPr>
  </w:style>
  <w:style w:type="character" w:customStyle="1" w:styleId="28">
    <w:name w:val="正文文本 + Gungsuh"/>
    <w:basedOn w:val="25"/>
    <w:qFormat/>
    <w:uiPriority w:val="0"/>
    <w:rPr>
      <w:rFonts w:ascii="Gungsuh" w:hAnsi="Gungsuh" w:eastAsia="Gungsuh" w:cs="Gungsuh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zh-TW"/>
    </w:rPr>
  </w:style>
  <w:style w:type="character" w:customStyle="1" w:styleId="29">
    <w:name w:val="HTML 预设格式 Char"/>
    <w:basedOn w:val="8"/>
    <w:link w:val="6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F9495-E16C-4CC8-B671-DE104876F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1859</Words>
  <Characters>1878</Characters>
  <Lines>81</Lines>
  <Paragraphs>79</Paragraphs>
  <TotalTime>0</TotalTime>
  <ScaleCrop>false</ScaleCrop>
  <LinksUpToDate>false</LinksUpToDate>
  <CharactersWithSpaces>3658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2017-03-30T01:19:00Z</dcterms:created>
  <dc:creator>Administrator</dc:creator>
  <cp:lastModifiedBy>Administrator</cp:lastModifiedBy>
  <dcterms:modified xsi:type="dcterms:W3CDTF">2018-03-29T08:32:02Z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