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2017巴中中考化学试题（图片版含答案）</w:t>
      </w:r>
    </w:p>
    <w:p>
      <w:r>
        <w:drawing>
          <wp:inline distT="0" distB="0" distL="0" distR="0">
            <wp:extent cx="4985385" cy="8863330"/>
            <wp:effectExtent l="19050" t="0" r="5715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985385" cy="8863330"/>
            <wp:effectExtent l="19050" t="0" r="5715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985385" cy="8863330"/>
            <wp:effectExtent l="19050" t="0" r="5715" b="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0" distR="0">
            <wp:extent cx="5274310" cy="2906395"/>
            <wp:effectExtent l="19050" t="0" r="2540" b="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74310" cy="2906395"/>
            <wp:effectExtent l="19050" t="0" r="2540" b="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2"/>
  </w:compat>
  <w:rsids>
    <w:rsidRoot w:val="00D31D50"/>
    <w:rsid w:val="002738A2"/>
    <w:rsid w:val="00323B43"/>
    <w:rsid w:val="003D37D8"/>
    <w:rsid w:val="00426133"/>
    <w:rsid w:val="004358AB"/>
    <w:rsid w:val="005A6427"/>
    <w:rsid w:val="00645468"/>
    <w:rsid w:val="006A5461"/>
    <w:rsid w:val="008B7726"/>
    <w:rsid w:val="00D31D50"/>
    <w:rsid w:val="076B0AA2"/>
    <w:rsid w:val="3D7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</Words>
  <Characters>6</Characters>
  <Lines>1</Lines>
  <Paragraphs>1</Paragraphs>
  <TotalTime>0</TotalTime>
  <ScaleCrop>false</ScaleCrop>
  <LinksUpToDate>false</LinksUpToDate>
  <CharactersWithSpaces>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2008-09-11T17:20:00Z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2017-06-23T08:32:45Z</dcterms:modified>
  <dc:subject>四川省巴中市2017年中考化学试题（图片版,含答案）.docx</dc:subject>
  <dc:title>四川省巴中市2017年中考化学试题（图片版,含答案）.docx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2052-10.1.0.6554</vt:lpwstr>
  </property>
</Properties>
</file>