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11315700</wp:posOffset>
            </wp:positionH>
            <wp:positionV relativeFrom="topMargin">
              <wp:posOffset>10591800</wp:posOffset>
            </wp:positionV>
            <wp:extent cx="368300" cy="292100"/>
            <wp:effectExtent l="0" t="0" r="12700" b="1270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2018</w:t>
      </w:r>
      <w:r>
        <w:rPr>
          <w:rFonts w:hint="eastAsia"/>
          <w:b/>
          <w:bCs/>
        </w:rPr>
        <w:t>孝感</w:t>
      </w:r>
      <w:r>
        <w:rPr>
          <w:rFonts w:hint="eastAsia"/>
          <w:b/>
          <w:bCs/>
          <w:lang w:eastAsia="zh-CN"/>
        </w:rPr>
        <w:t>中考数学压轴真题【精编</w:t>
      </w:r>
      <w:r>
        <w:rPr>
          <w:rFonts w:hint="eastAsia"/>
          <w:b/>
          <w:bCs/>
          <w:lang w:val="en-US" w:eastAsia="zh-CN"/>
        </w:rPr>
        <w:t>Word版</w:t>
      </w:r>
      <w:r>
        <w:rPr>
          <w:rFonts w:hint="eastAsia"/>
          <w:b/>
          <w:bCs/>
          <w:lang w:eastAsia="zh-CN"/>
        </w:rPr>
        <w:t>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/>
          <w:b/>
          <w:bCs/>
          <w:lang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</w:rPr>
        <w:t>由于格式问题，部分试题会存在乱码的现象，请考生点击全屏查看！</w:t>
      </w:r>
    </w:p>
    <w:p>
      <w:r>
        <w:rPr>
          <w:rFonts w:hint="eastAsia"/>
        </w:rPr>
        <w:t>（本卷满分</w:t>
      </w:r>
      <w:r>
        <w:t>120分</w:t>
      </w:r>
      <w:r>
        <w:rPr>
          <w:rFonts w:hint="eastAsia"/>
        </w:rPr>
        <w:t xml:space="preserve"> </w:t>
      </w:r>
      <w:r>
        <w:t xml:space="preserve"> 时间：120分钟）</w:t>
      </w:r>
    </w:p>
    <w:p>
      <w:r>
        <w:rPr>
          <w:rFonts w:hint="eastAsia"/>
        </w:rPr>
        <w:t>第Ⅰ</w:t>
      </w:r>
      <w:r>
        <w:t>卷（选择题，共30分）</w:t>
      </w:r>
    </w:p>
    <w:p>
      <w:r>
        <w:rPr>
          <w:rFonts w:hint="eastAsia"/>
        </w:rPr>
        <w:t>一</w:t>
      </w:r>
      <w:r>
        <w:t>、精心选择，一锤定音.（本题共10小题，每小题3分，共30分，每小题只有一个选项是正确的）</w:t>
      </w:r>
    </w:p>
    <w:p>
      <w:r>
        <w:rPr>
          <w:rFonts w:hint="eastAsia"/>
        </w:rPr>
        <w:t>1</w:t>
      </w:r>
      <w:r>
        <w:t>.</w:t>
      </w:r>
      <w:r>
        <w:object>
          <v:shape id="_x0000_i1025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/>
        </w:rPr>
        <w:t xml:space="preserve">的倒数是（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object>
          <v:shape id="_x0000_i1026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t xml:space="preserve">                   B.</w:t>
      </w:r>
      <w:r>
        <w:object>
          <v:shape id="_x0000_i1027" o:spt="75" type="#_x0000_t75" style="height:31.2pt;width:20.4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t xml:space="preserve">                  C.</w:t>
      </w:r>
      <w:r>
        <w:object>
          <v:shape id="_x0000_i1028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t xml:space="preserve">                    D.</w:t>
      </w:r>
      <w:r>
        <w:object>
          <v:shape id="_x0000_i1029" o:spt="75" type="#_x0000_t75" style="height:31.2pt;width:19.8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若代数式</w:t>
      </w:r>
      <w:r>
        <w:object>
          <v:shape id="_x0000_i1030" o:spt="75" type="#_x0000_t75" style="height:31.2pt;width:26.4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/>
        </w:rPr>
        <w:t>有意义，则实数</w:t>
      </w:r>
      <w:r>
        <w:object>
          <v:shape id="_x0000_i1031" o:spt="75" type="#_x0000_t75" style="height:11.4pt;width:10.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/>
        </w:rPr>
        <w:t xml:space="preserve">的取值范围是（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object>
          <v:shape id="_x0000_i1032" o:spt="75" type="#_x0000_t75" style="height:14.4pt;width:28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t xml:space="preserve">                B.</w:t>
      </w:r>
      <w:r>
        <w:object>
          <v:shape id="_x0000_i1033" o:spt="75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t xml:space="preserve">                 C.</w:t>
      </w:r>
      <w:r>
        <w:object>
          <v:shape id="_x0000_i1034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t xml:space="preserve">                 D.</w:t>
      </w:r>
      <w:r>
        <w:object>
          <v:shape id="_x0000_i1035" o:spt="75" type="#_x0000_t75" style="height:13.8pt;width:25.8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以下四张图片中既是轴对称图形又是中心对称图形的是（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drawing>
          <wp:inline distT="0" distB="0" distL="114300" distR="114300">
            <wp:extent cx="601980" cy="715010"/>
            <wp:effectExtent l="0" t="0" r="7620" b="8890"/>
            <wp:docPr id="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rcRect r="81296" b="18873"/>
                    <a:stretch>
                      <a:fillRect/>
                    </a:stretch>
                  </pic:blipFill>
                  <pic:spPr>
                    <a:xfrm>
                      <a:off x="0" y="0"/>
                      <a:ext cx="610341" cy="7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B.</w:t>
      </w:r>
      <w:r>
        <w:drawing>
          <wp:inline distT="0" distB="0" distL="114300" distR="114300">
            <wp:extent cx="729615" cy="685800"/>
            <wp:effectExtent l="0" t="0" r="13335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/>
                    <pic:cNvPicPr>
                      <a:picLocks noChangeAspect="1"/>
                    </pic:cNvPicPr>
                  </pic:nvPicPr>
                  <pic:blipFill>
                    <a:blip r:embed="rId29" r:link="rId28"/>
                    <a:srcRect l="22037" t="8114" r="56482" b="18196"/>
                    <a:stretch>
                      <a:fillRect/>
                    </a:stretch>
                  </pic:blipFill>
                  <pic:spPr>
                    <a:xfrm>
                      <a:off x="0" y="0"/>
                      <a:ext cx="731945" cy="6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C.</w:t>
      </w:r>
      <w:r>
        <w:drawing>
          <wp:inline distT="0" distB="0" distL="114300" distR="114300">
            <wp:extent cx="716280" cy="716280"/>
            <wp:effectExtent l="0" t="0" r="7620" b="762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/>
                    <pic:cNvPicPr>
                      <a:picLocks noChangeAspect="1"/>
                    </pic:cNvPicPr>
                  </pic:nvPicPr>
                  <pic:blipFill>
                    <a:blip r:embed="rId29" r:link="rId28"/>
                    <a:srcRect l="49259" t="-676" r="27037" b="1414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D.</w:t>
      </w:r>
      <w:r>
        <w:drawing>
          <wp:inline distT="0" distB="0" distL="114300" distR="114300">
            <wp:extent cx="739140" cy="732155"/>
            <wp:effectExtent l="0" t="0" r="3810" b="10795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/>
                    <pic:cNvPicPr>
                      <a:picLocks noChangeAspect="1"/>
                    </pic:cNvPicPr>
                  </pic:nvPicPr>
                  <pic:blipFill>
                    <a:blip r:embed="rId29" r:link="rId28"/>
                    <a:srcRect l="77222" t="4733" r="1296" b="17521"/>
                    <a:stretch>
                      <a:fillRect/>
                    </a:stretch>
                  </pic:blipFill>
                  <pic:spPr>
                    <a:xfrm>
                      <a:off x="0" y="0"/>
                      <a:ext cx="742779" cy="7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</w:t>
      </w:r>
      <w:r>
        <w:t>.</w:t>
      </w:r>
      <w:r>
        <w:rPr>
          <w:rFonts w:hint="eastAsia"/>
        </w:rPr>
        <w:t xml:space="preserve">右图是某几何体的三视图，该几何体是（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rPr>
          <w:rFonts w:hint="eastAsia"/>
        </w:rPr>
        <w:t>三棱柱</w:t>
      </w:r>
      <w:r>
        <w:t xml:space="preserve">                B.</w:t>
      </w:r>
      <w:r>
        <w:rPr>
          <w:rFonts w:hint="eastAsia"/>
        </w:rPr>
        <w:t>三棱锥</w:t>
      </w:r>
      <w:r>
        <w:t xml:space="preserve">                C.</w:t>
      </w:r>
      <w:r>
        <w:rPr>
          <w:rFonts w:hint="eastAsia"/>
        </w:rPr>
        <w:t>圆柱</w:t>
      </w:r>
      <w:r>
        <w:t xml:space="preserve">                  D.</w:t>
      </w:r>
      <w:r>
        <w:rPr>
          <w:rFonts w:hint="eastAsia"/>
        </w:rPr>
        <w:t>圆锥</w:t>
      </w:r>
    </w:p>
    <w:p>
      <w:r>
        <w:drawing>
          <wp:inline distT="0" distB="0" distL="0" distR="0">
            <wp:extent cx="1127760" cy="1160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96" cy="11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</w:t>
      </w:r>
      <w:r>
        <w:drawing>
          <wp:inline distT="0" distB="0" distL="0" distR="0">
            <wp:extent cx="1455420" cy="1174115"/>
            <wp:effectExtent l="0" t="0" r="11430" b="6985"/>
            <wp:docPr id="29" name="图片 29" descr="http://img.jyeoo.net/quiz/images/201112/35/6816b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://img.jyeoo.net/quiz/images/201112/35/6816be7f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72" b="8462"/>
                    <a:stretch>
                      <a:fillRect/>
                    </a:stretch>
                  </pic:blipFill>
                  <pic:spPr>
                    <a:xfrm>
                      <a:off x="0" y="0"/>
                      <a:ext cx="1463172" cy="11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hint="eastAsia"/>
        </w:rPr>
        <w:drawing>
          <wp:inline distT="0" distB="0" distL="0" distR="0">
            <wp:extent cx="1931670" cy="1051560"/>
            <wp:effectExtent l="0" t="0" r="11430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 t="8095" r="3989" b="7142"/>
                    <a:stretch>
                      <a:fillRect/>
                    </a:stretch>
                  </pic:blipFill>
                  <pic:spPr>
                    <a:xfrm>
                      <a:off x="0" y="0"/>
                      <a:ext cx="1942291" cy="10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 xml:space="preserve">第4题图 </w:t>
      </w:r>
      <w:r>
        <w:t xml:space="preserve">                   </w:t>
      </w:r>
      <w:r>
        <w:rPr>
          <w:rFonts w:hint="eastAsia"/>
        </w:rPr>
        <w:t xml:space="preserve">第9题图 </w:t>
      </w:r>
      <w:r>
        <w:t xml:space="preserve">                  </w:t>
      </w:r>
      <w:r>
        <w:rPr>
          <w:rFonts w:hint="eastAsia"/>
        </w:rPr>
        <w:t>第1</w:t>
      </w:r>
      <w:r>
        <w:t>0</w:t>
      </w:r>
      <w:r>
        <w:rPr>
          <w:rFonts w:hint="eastAsia"/>
        </w:rPr>
        <w:t>题图</w:t>
      </w:r>
    </w:p>
    <w:p>
      <w:r>
        <w:rPr>
          <w:rFonts w:hint="eastAsia"/>
        </w:rPr>
        <w:t>5</w:t>
      </w:r>
      <w:r>
        <w:t>.</w:t>
      </w:r>
      <w:r>
        <w:rPr>
          <w:rFonts w:hint="eastAsia"/>
        </w:rPr>
        <w:t xml:space="preserve">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rPr>
          <w:rFonts w:hint="eastAsia"/>
        </w:rPr>
        <w:t>为了解全省中学生的心理健康情况，宜采用普查方式</w:t>
      </w:r>
      <w:r>
        <w:t xml:space="preserve">               </w:t>
      </w:r>
    </w:p>
    <w:p>
      <w:r>
        <w:t>B.</w:t>
      </w:r>
      <w:r>
        <w:rPr>
          <w:rFonts w:hint="eastAsia"/>
        </w:rPr>
        <w:t>某彩票设“中奖概率为</w:t>
      </w:r>
      <w:r>
        <w:object>
          <v:shape id="_x0000_i1036" o:spt="75" type="#_x0000_t75" style="height:31.2pt;width:22.2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hint="eastAsia"/>
        </w:rPr>
        <w:t>”，购买1</w:t>
      </w:r>
      <w:r>
        <w:t>00</w:t>
      </w:r>
      <w:r>
        <w:rPr>
          <w:rFonts w:hint="eastAsia"/>
        </w:rPr>
        <w:t>张彩票就一定会中奖一次</w:t>
      </w:r>
      <w:r>
        <w:t xml:space="preserve">                   </w:t>
      </w:r>
    </w:p>
    <w:p>
      <w:r>
        <w:t>C.</w:t>
      </w:r>
      <w:r>
        <w:rPr>
          <w:rFonts w:hint="eastAsia"/>
        </w:rPr>
        <w:t>某地会发生地震是必然事件</w:t>
      </w:r>
      <w:r>
        <w:t xml:space="preserve">                </w:t>
      </w:r>
    </w:p>
    <w:p>
      <w:r>
        <w:t>D.</w:t>
      </w:r>
      <w:r>
        <w:rPr>
          <w:rFonts w:hint="eastAsia"/>
        </w:rPr>
        <w:t>若甲组数据的方差</w:t>
      </w:r>
      <w:r>
        <w:object>
          <v:shape id="_x0000_i1037" o:spt="75" type="#_x0000_t75" style="height:19.2pt;width:43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hint="eastAsia"/>
        </w:rPr>
        <w:t>，乙组数据的方差</w:t>
      </w:r>
      <w:r>
        <w:object>
          <v:shape id="_x0000_i1038" o:spt="75" type="#_x0000_t75" style="height:19.2pt;width:43.8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hint="eastAsia"/>
        </w:rPr>
        <w:t>，则甲组数据比乙组稳定</w:t>
      </w:r>
    </w:p>
    <w:p>
      <w:r>
        <w:rPr>
          <w:rFonts w:hint="eastAsia"/>
        </w:rPr>
        <w:t>6</w:t>
      </w:r>
      <w:r>
        <w:t>.</w:t>
      </w:r>
      <w:r>
        <w:rPr>
          <w:rFonts w:hint="eastAsia"/>
        </w:rPr>
        <w:t>关于</w:t>
      </w:r>
      <w:r>
        <w:object>
          <v:shape id="_x0000_i1039" o:spt="75" type="#_x0000_t75" style="height:11.4pt;width:10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hint="eastAsia"/>
        </w:rPr>
        <w:t>的分式方程</w:t>
      </w:r>
      <w:r>
        <w:object>
          <v:shape id="_x0000_i1040" o:spt="75" type="#_x0000_t75" style="height:31.2pt;width:50.4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hint="eastAsia"/>
        </w:rPr>
        <w:t>的解是负数，则</w:t>
      </w:r>
      <w:r>
        <w:object>
          <v:shape id="_x0000_i1041" o:spt="75" type="#_x0000_t75" style="height:11.4pt;width:13.2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hint="eastAsia"/>
        </w:rPr>
        <w:t xml:space="preserve">的取值范围是（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object>
          <v:shape id="_x0000_i1042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t xml:space="preserve">             B.</w:t>
      </w:r>
      <w:r>
        <w:object>
          <v:shape id="_x0000_i1043" o:spt="75" type="#_x0000_t75" style="height:13.8pt;width:36.6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hint="eastAsia"/>
        </w:rPr>
        <w:t>且</w:t>
      </w:r>
      <w:r>
        <w:object>
          <v:shape id="_x0000_i1044" o:spt="75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t xml:space="preserve">     C.</w:t>
      </w:r>
      <w:r>
        <w:object>
          <v:shape id="_x0000_i1045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t xml:space="preserve">               D.</w:t>
      </w:r>
      <w:r>
        <w:object>
          <v:shape id="_x0000_i1046" o:spt="75" type="#_x0000_t75" style="height:13.8pt;width:35.4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hint="eastAsia"/>
        </w:rPr>
        <w:t>且</w:t>
      </w:r>
      <w:r>
        <w:object>
          <v:shape id="_x0000_i1047" o:spt="75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</w:p>
    <w:p>
      <w:r>
        <w:rPr>
          <w:rFonts w:hint="eastAsia"/>
        </w:rPr>
        <w:t>7</w:t>
      </w:r>
      <w:r>
        <w:t>.</w:t>
      </w:r>
      <w:r>
        <w:rPr>
          <w:rFonts w:hint="eastAsia"/>
        </w:rPr>
        <w:t>已知点</w:t>
      </w:r>
      <w:r>
        <w:object>
          <v:shape id="_x0000_i1048" o:spt="75" type="#_x0000_t75" style="height:12.6pt;width:1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t>，点</w:t>
      </w:r>
      <w:r>
        <w:object>
          <v:shape id="_x0000_i1049" o:spt="75" type="#_x0000_t75" style="height:12.6pt;width:1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t>都在直线</w:t>
      </w:r>
      <w:r>
        <w:object>
          <v:shape id="_x0000_i1050" o:spt="75" type="#_x0000_t75" style="height:13.8pt;width:7.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t>的上方，试用尺规作图在直线</w:t>
      </w:r>
      <w:r>
        <w:object>
          <v:shape id="_x0000_i1051" o:spt="75" type="#_x0000_t75" style="height:13.8pt;width:7.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t>上求作一点</w:t>
      </w:r>
      <w:r>
        <w:object>
          <v:shape id="_x0000_i1052" o:spt="75" type="#_x0000_t75" style="height:12.6pt;width:12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t>，使得</w:t>
      </w:r>
      <w:r>
        <w:object>
          <v:shape id="_x0000_i1053" o:spt="75" type="#_x0000_t75" style="height:12.6pt;width:4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t>的值最小，则下列作法正确的是</w:t>
      </w:r>
      <w:r>
        <w:rPr>
          <w:rFonts w:hint="eastAsia"/>
        </w:rPr>
        <w:t xml:space="preserve">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drawing>
          <wp:inline distT="0" distB="0" distL="0" distR="0">
            <wp:extent cx="1012825" cy="822960"/>
            <wp:effectExtent l="0" t="0" r="15875" b="15240"/>
            <wp:docPr id="30" name="图片 30" descr="http://thumb.1010pic.com/pic3/quiz/images/201706/28/f12d0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://thumb.1010pic.com/pic3/quiz/images/201706/28/f12d008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440" cy="8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B.</w:t>
      </w:r>
      <w:r>
        <w:drawing>
          <wp:inline distT="0" distB="0" distL="0" distR="0">
            <wp:extent cx="1005840" cy="821690"/>
            <wp:effectExtent l="0" t="0" r="3810" b="16510"/>
            <wp:docPr id="31" name="图片 31" descr="http://thumb.1010pic.com/pic3/quiz/images/201706/28/3257d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://thumb.1010pic.com/pic3/quiz/images/201706/28/3257db2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010" cy="8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C.</w:t>
      </w:r>
      <w:r>
        <w:drawing>
          <wp:inline distT="0" distB="0" distL="0" distR="0">
            <wp:extent cx="1150620" cy="808355"/>
            <wp:effectExtent l="0" t="0" r="11430" b="10795"/>
            <wp:docPr id="32" name="图片 32" descr="http://thumb.1010pic.com/pic3/quiz/images/201706/28/a19af0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://thumb.1010pic.com/pic3/quiz/images/201706/28/a19af0e9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847" cy="8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D.</w:t>
      </w:r>
      <w:r>
        <w:t xml:space="preserve"> </w:t>
      </w:r>
      <w:r>
        <w:drawing>
          <wp:inline distT="0" distB="0" distL="0" distR="0">
            <wp:extent cx="982980" cy="829310"/>
            <wp:effectExtent l="0" t="0" r="7620" b="8890"/>
            <wp:docPr id="33" name="图片 33" descr="http://thumb.1010pic.com/pic3/quiz/images/201706/28/426dc5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ttp://thumb.1010pic.com/pic3/quiz/images/201706/28/426dc51a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1778" cy="8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</w:t>
      </w:r>
      <w:r>
        <w:t>.</w:t>
      </w:r>
      <w:r>
        <w:rPr>
          <w:rFonts w:hint="eastAsia"/>
        </w:rPr>
        <w:t>《九章算术》是中国传统数学的重要著作，方程术是它的最高成就．其中记载：今有共买物，人出八，盈三；人出七，不足四，问人数、物价各几何？译文：今有人合伙购物，每人出</w:t>
      </w:r>
      <w:r>
        <w:t>8钱，会多3钱；每人出7钱，又会差4钱，问人数、物价各是多少？设合伙人数为</w:t>
      </w:r>
      <w:r>
        <w:object>
          <v:shape id="_x0000_i1054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t>人，物价为</w:t>
      </w:r>
      <w:r>
        <w:object>
          <v:shape id="_x0000_i1055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t>钱，以下列出的方程组正确的是</w:t>
      </w:r>
      <w:r>
        <w:rPr>
          <w:rFonts w:hint="eastAsia"/>
        </w:rPr>
        <w:t xml:space="preserve">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object>
          <v:shape id="_x0000_i1056" o:spt="75" type="#_x0000_t75" style="height:36pt;width:58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t xml:space="preserve">        B.</w:t>
      </w:r>
      <w:r>
        <w:object>
          <v:shape id="_x0000_i1057" o:spt="75" type="#_x0000_t75" style="height:36pt;width:58.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  <w:r>
        <w:t xml:space="preserve">         C.</w:t>
      </w:r>
      <w:r>
        <w:object>
          <v:shape id="_x0000_i1058" o:spt="75" type="#_x0000_t75" style="height:36pt;width:58.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t xml:space="preserve">           D.</w:t>
      </w:r>
      <w:r>
        <w:object>
          <v:shape id="_x0000_i1059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</w:p>
    <w:p>
      <w:r>
        <w:rPr>
          <w:rFonts w:hint="eastAsia"/>
        </w:rPr>
        <w:t>9</w:t>
      </w:r>
      <w:r>
        <w:t>.</w:t>
      </w:r>
      <w:r>
        <w:rPr>
          <w:rFonts w:hint="eastAsia"/>
        </w:rPr>
        <w:t>“龟兔赛跑”是同学们熟悉的寓言故事。如图所示，表示了寓言中的龟、兔的路程</w:t>
      </w:r>
      <w:r>
        <w:object>
          <v:shape id="_x0000_i1060" o:spt="75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  <w:r>
        <w:t>和时间</w:t>
      </w:r>
      <w:r>
        <w:object>
          <v:shape id="_x0000_i1061" o:spt="75" type="#_x0000_t75" style="height:12pt;width:7.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  <w:r>
        <w:t>的关系（其中直线段表示乌龟，折线段表示兔子），</w:t>
      </w:r>
      <w:r>
        <w:rPr>
          <w:rFonts w:hint="eastAsia"/>
        </w:rPr>
        <w:t xml:space="preserve">下列叙述正确的是（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rPr>
          <w:rFonts w:hint="eastAsia"/>
        </w:rPr>
        <w:t>赛跑中，兔子共休息了5</w:t>
      </w:r>
      <w:r>
        <w:t>0</w:t>
      </w:r>
      <w:r>
        <w:rPr>
          <w:rFonts w:hint="eastAsia"/>
        </w:rPr>
        <w:t>分钟</w:t>
      </w:r>
      <w:r>
        <w:t xml:space="preserve">              B.</w:t>
      </w:r>
      <w:r>
        <w:rPr>
          <w:rFonts w:hint="eastAsia"/>
        </w:rPr>
        <w:t>乌龟在这次比赛中的平均速度是0</w:t>
      </w:r>
      <w:r>
        <w:t>.1</w:t>
      </w:r>
      <w:r>
        <w:rPr>
          <w:rFonts w:hint="eastAsia"/>
        </w:rPr>
        <w:t>米/分钟</w:t>
      </w:r>
      <w:r>
        <w:t xml:space="preserve">                   </w:t>
      </w:r>
    </w:p>
    <w:p>
      <w:r>
        <w:t>C.</w:t>
      </w:r>
      <w:r>
        <w:rPr>
          <w:rFonts w:hint="eastAsia"/>
        </w:rPr>
        <w:t>兔子比乌龟早到达终点1</w:t>
      </w:r>
      <w:r>
        <w:t>0</w:t>
      </w:r>
      <w:r>
        <w:rPr>
          <w:rFonts w:hint="eastAsia"/>
        </w:rPr>
        <w:t xml:space="preserve">分钟 </w:t>
      </w:r>
      <w:r>
        <w:t xml:space="preserve">             D.</w:t>
      </w:r>
      <w:r>
        <w:rPr>
          <w:rFonts w:hint="eastAsia"/>
        </w:rPr>
        <w:t>乌龟追上兔子用了2</w:t>
      </w:r>
      <w:r>
        <w:t>0</w:t>
      </w:r>
      <w:r>
        <w:rPr>
          <w:rFonts w:hint="eastAsia"/>
        </w:rPr>
        <w:t>分钟</w:t>
      </w:r>
    </w:p>
    <w:p>
      <w:r>
        <w:rPr>
          <w:rFonts w:hint="eastAsia"/>
        </w:rPr>
        <w:t>1</w:t>
      </w:r>
      <w:r>
        <w:t>0.</w:t>
      </w:r>
      <w:r>
        <w:rPr>
          <w:rFonts w:hint="eastAsia"/>
        </w:rPr>
        <w:t>如图，在平行四边形</w:t>
      </w:r>
      <w:r>
        <w:object>
          <v:shape id="_x0000_i1062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hint="eastAsia"/>
        </w:rPr>
        <w:t>中，</w:t>
      </w:r>
      <w:r>
        <w:object>
          <v:shape id="_x0000_i1063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hint="eastAsia"/>
        </w:rPr>
        <w:t>是</w:t>
      </w:r>
      <w:r>
        <w:object>
          <v:shape id="_x0000_i1064" o:spt="75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hint="eastAsia"/>
        </w:rPr>
        <w:t>上的一点，</w:t>
      </w:r>
      <w:r>
        <w:object>
          <v:shape id="_x0000_i1065" o:spt="75" type="#_x0000_t75" style="height:14.4pt;width: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hint="eastAsia"/>
        </w:rPr>
        <w:t>，连接</w:t>
      </w:r>
      <w:r>
        <w:object>
          <v:shape id="_x0000_i1066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67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68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hint="eastAsia"/>
        </w:rPr>
        <w:t>，且</w:t>
      </w:r>
      <w:r>
        <w:object>
          <v:shape id="_x0000_i1069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rFonts w:hint="eastAsia"/>
        </w:rPr>
        <w:t>交于点</w:t>
      </w:r>
      <w:r>
        <w:object>
          <v:shape id="_x0000_i1070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rFonts w:hint="eastAsia"/>
        </w:rPr>
        <w:t>，则</w:t>
      </w:r>
      <w:r>
        <w:object>
          <v:shape id="_x0000_i1071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hint="eastAsia"/>
        </w:rPr>
        <w:t xml:space="preserve">（ </w:t>
      </w:r>
      <w:r>
        <w:t xml:space="preserve">   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A</w:t>
      </w:r>
      <w:r>
        <w:t>.</w:t>
      </w:r>
      <w:r>
        <w:object>
          <v:shape id="_x0000_i1072" o:spt="75" type="#_x0000_t75" style="height:14.4pt;width:28.2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t xml:space="preserve">             B.</w:t>
      </w:r>
      <w:r>
        <w:object>
          <v:shape id="_x0000_i1073" o:spt="75" type="#_x0000_t75" style="height:14.4pt;width:22.2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t xml:space="preserve">                C.</w:t>
      </w:r>
      <w:r>
        <w:object>
          <v:shape id="_x0000_i1074" o:spt="75" type="#_x0000_t75" style="height:14.4pt;width:27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t xml:space="preserve">               D.</w:t>
      </w:r>
      <w:r>
        <w:object>
          <v:shape id="_x0000_i1075" o:spt="75" type="#_x0000_t75" style="height:14.4pt;width:22.2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</w:p>
    <w:p>
      <w:r>
        <w:rPr>
          <w:rFonts w:hint="eastAsia"/>
        </w:rPr>
        <w:t>第Ⅱ卷（非选择题，共90分）</w:t>
      </w:r>
    </w:p>
    <w:p>
      <w:r>
        <w:rPr>
          <w:rFonts w:hint="eastAsia"/>
        </w:rPr>
        <w:t>二、耐心填空，准确无误.（本题共6小题，每小题3分，共18分）</w:t>
      </w:r>
    </w:p>
    <w:p>
      <w:r>
        <w:rPr>
          <w:rFonts w:hint="eastAsia"/>
        </w:rPr>
        <w:t>1</w:t>
      </w:r>
      <w:r>
        <w:t>1.</w:t>
      </w:r>
      <w:r>
        <w:rPr>
          <w:rFonts w:hint="eastAsia"/>
        </w:rPr>
        <w:t>据统计，我国微信用户数量已突破9</w:t>
      </w:r>
      <w:r>
        <w:t>56000000</w:t>
      </w:r>
      <w:r>
        <w:rPr>
          <w:rFonts w:hint="eastAsia"/>
        </w:rPr>
        <w:t>人，将9</w:t>
      </w:r>
      <w:r>
        <w:t>56000000</w:t>
      </w:r>
      <w:r>
        <w:rPr>
          <w:rFonts w:hint="eastAsia"/>
        </w:rPr>
        <w:t>用科学计数法表示为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.</w:t>
      </w:r>
    </w:p>
    <w:p>
      <w:r>
        <w:rPr>
          <w:rFonts w:hint="eastAsia"/>
        </w:rPr>
        <w:t>1</w:t>
      </w:r>
      <w:r>
        <w:t>2.</w:t>
      </w:r>
      <w:r>
        <w:rPr>
          <w:rFonts w:hint="eastAsia"/>
        </w:rPr>
        <w:t>分解因式：</w:t>
      </w:r>
      <w:r>
        <w:object>
          <v:shape id="_x0000_i1076" o:spt="75" type="#_x0000_t75" style="height:16.2pt;width:46.8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.</w:t>
      </w:r>
    </w:p>
    <w:p>
      <w:r>
        <w:rPr>
          <w:rFonts w:hint="eastAsia"/>
        </w:rPr>
        <w:t>1</w:t>
      </w:r>
      <w:r>
        <w:t>3.</w:t>
      </w:r>
      <w:r>
        <w:rPr>
          <w:rFonts w:hint="eastAsia"/>
        </w:rPr>
        <w:t>已知等腰三角形的一个内角为4</w:t>
      </w:r>
      <w:r>
        <w:t>0</w:t>
      </w:r>
      <w:r>
        <w:rPr>
          <w:rFonts w:hint="eastAsia"/>
        </w:rPr>
        <w:t>°，则这个等腰三角形的腰上的高与底边的夹角为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.</w:t>
      </w:r>
    </w:p>
    <w:p>
      <w:r>
        <w:rPr>
          <w:rFonts w:hint="eastAsia"/>
        </w:rPr>
        <w:t>1</w:t>
      </w:r>
      <w:r>
        <w:t>4.</w:t>
      </w:r>
      <w:r>
        <w:rPr>
          <w:rFonts w:hint="eastAsia"/>
        </w:rPr>
        <w:t>如图，在高度是</w:t>
      </w:r>
      <w:r>
        <w:t>30米的小山</w:t>
      </w:r>
      <w:r>
        <w:object>
          <v:shape id="_x0000_i1077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t>处测得建筑物</w:t>
      </w:r>
      <w:r>
        <w:object>
          <v:shape id="_x0000_i1078" o:spt="75" type="#_x0000_t75" style="height:14.4pt;width:19.8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  <w:r>
        <w:t>顶部</w:t>
      </w:r>
      <w:r>
        <w:object>
          <v:shape id="_x0000_i1079" o:spt="75" type="#_x0000_t75" style="height:14.4pt;width:12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1">
            <o:LockedField>false</o:LockedField>
          </o:OLEObject>
        </w:object>
      </w:r>
      <w:r>
        <w:t>处的仰角为30°，底部</w:t>
      </w:r>
      <w:r>
        <w:object>
          <v:shape id="_x0000_i1080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3">
            <o:LockedField>false</o:LockedField>
          </o:OLEObject>
        </w:object>
      </w:r>
      <w:r>
        <w:t>处的俯角为何45°，则这个建筑物的高度</w:t>
      </w:r>
      <w:r>
        <w:object>
          <v:shape id="_x0000_i1081" o:spt="75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米.</w:t>
      </w:r>
      <w:r>
        <w:t>（</w:t>
      </w:r>
      <w:r>
        <w:rPr>
          <w:rFonts w:hint="eastAsia"/>
        </w:rPr>
        <w:t>结果可保留根号</w:t>
      </w:r>
      <w:r>
        <w:t>）</w:t>
      </w:r>
    </w:p>
    <w:p>
      <w:r>
        <w:drawing>
          <wp:inline distT="0" distB="0" distL="0" distR="0">
            <wp:extent cx="1889760" cy="1249680"/>
            <wp:effectExtent l="0" t="0" r="15240" b="7620"/>
            <wp:docPr id="27" name="图片 27" descr="https://p.ssl.qhimg.com/t01618434f6f3dda7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p.ssl.qhimg.com/t01618434f6f3dda71e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607820" cy="1372235"/>
            <wp:effectExtent l="0" t="0" r="1143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6871" r="4730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1611266" cy="13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973580" cy="1239520"/>
            <wp:effectExtent l="0" t="0" r="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8572" r="4545" b="6191"/>
                    <a:stretch>
                      <a:fillRect/>
                    </a:stretch>
                  </pic:blipFill>
                  <pic:spPr>
                    <a:xfrm>
                      <a:off x="0" y="0"/>
                      <a:ext cx="1974642" cy="12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第1</w:t>
      </w:r>
      <w:r>
        <w:t>4</w:t>
      </w:r>
      <w:r>
        <w:rPr>
          <w:rFonts w:hint="eastAsia"/>
        </w:rPr>
        <w:t xml:space="preserve">题图 </w:t>
      </w:r>
      <w:r>
        <w:t xml:space="preserve">                      </w:t>
      </w:r>
      <w:r>
        <w:rPr>
          <w:rFonts w:hint="eastAsia"/>
        </w:rPr>
        <w:t>第1</w:t>
      </w:r>
      <w:r>
        <w:t>5</w:t>
      </w:r>
      <w:r>
        <w:rPr>
          <w:rFonts w:hint="eastAsia"/>
        </w:rPr>
        <w:t xml:space="preserve">题图 </w:t>
      </w:r>
      <w:r>
        <w:t xml:space="preserve">                   </w:t>
      </w:r>
      <w:r>
        <w:rPr>
          <w:rFonts w:hint="eastAsia"/>
        </w:rPr>
        <w:t>第1</w:t>
      </w:r>
      <w:r>
        <w:t>6</w:t>
      </w:r>
      <w:r>
        <w:rPr>
          <w:rFonts w:hint="eastAsia"/>
        </w:rPr>
        <w:t>题图</w:t>
      </w:r>
    </w:p>
    <w:p>
      <w:r>
        <w:rPr>
          <w:rFonts w:hint="eastAsia"/>
        </w:rPr>
        <w:t>1</w:t>
      </w:r>
      <w:r>
        <w:t>5.</w:t>
      </w:r>
      <w:r>
        <w:rPr>
          <w:rFonts w:hint="eastAsia"/>
        </w:rPr>
        <w:t>如图，在平面直角坐标系中，菱形</w:t>
      </w:r>
      <w:r>
        <w:object>
          <v:shape id="_x0000_i1082" o:spt="75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t>的</w:t>
      </w:r>
      <w:r>
        <w:rPr>
          <w:rFonts w:hint="eastAsia"/>
        </w:rPr>
        <w:t>顶点</w:t>
      </w:r>
      <w:r>
        <w:object>
          <v:shape id="_x0000_i1083" o:spt="75" type="#_x0000_t75" style="height:14.4pt;width:12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hint="eastAsia"/>
        </w:rPr>
        <w:t>在坐标原点，边</w:t>
      </w:r>
      <w:r>
        <w:object>
          <v:shape id="_x0000_i1084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hint="eastAsia"/>
        </w:rPr>
        <w:t>在</w:t>
      </w:r>
      <w:r>
        <w:object>
          <v:shape id="_x0000_i1085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int="eastAsia"/>
        </w:rPr>
        <w:t>轴的负半轴上，</w:t>
      </w:r>
      <w:r>
        <w:object>
          <v:shape id="_x0000_i1086" o:spt="75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hint="eastAsia"/>
        </w:rPr>
        <w:t>，顶点</w:t>
      </w:r>
      <w:r>
        <w:object>
          <v:shape id="_x0000_i1087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hint="eastAsia"/>
        </w:rPr>
        <w:t>的坐标为</w:t>
      </w:r>
      <w:r>
        <w:object>
          <v:shape id="_x0000_i1088" o:spt="75" type="#_x0000_t75" style="height:24pt;width:46.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hint="eastAsia"/>
        </w:rPr>
        <w:t>，反比例函数</w:t>
      </w:r>
      <w:r>
        <w:object>
          <v:shape id="_x0000_i1089" o:spt="75" type="#_x0000_t75" style="height:30.6pt;width:31.2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hint="eastAsia"/>
        </w:rPr>
        <w:t>的图像与菱形对角线</w:t>
      </w:r>
      <w:r>
        <w:object>
          <v:shape id="_x0000_i1090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hint="eastAsia"/>
        </w:rPr>
        <w:t>交于</w:t>
      </w:r>
      <w:r>
        <w:object>
          <v:shape id="_x0000_i1091" o:spt="75" type="#_x0000_t75" style="height:12.6pt;width:13.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8">
            <o:LockedField>false</o:LockedField>
          </o:OLEObject>
        </w:object>
      </w:r>
      <w:r>
        <w:rPr>
          <w:rFonts w:hint="eastAsia"/>
        </w:rPr>
        <w:t>点，连接</w:t>
      </w:r>
      <w:r>
        <w:object>
          <v:shape id="_x0000_i1092" o:spt="75" type="#_x0000_t75" style="height:12.6pt;width:19.8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0">
            <o:LockedField>false</o:LockedField>
          </o:OLEObject>
        </w:object>
      </w:r>
      <w:r>
        <w:rPr>
          <w:rFonts w:hint="eastAsia"/>
        </w:rPr>
        <w:t>，当</w:t>
      </w:r>
      <w:r>
        <w:object>
          <v:shape id="_x0000_i1093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  <w:r>
        <w:rPr>
          <w:rFonts w:hint="eastAsia"/>
        </w:rPr>
        <w:t>轴时，</w:t>
      </w:r>
      <w:r>
        <w:object>
          <v:shape id="_x0000_i1094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  <w:r>
        <w:rPr>
          <w:rFonts w:hint="eastAsia"/>
        </w:rPr>
        <w:t>的值是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.</w:t>
      </w:r>
    </w:p>
    <w:p>
      <w:r>
        <w:rPr>
          <w:rFonts w:hint="eastAsia"/>
        </w:rPr>
        <w:t>1</w:t>
      </w:r>
      <w:r>
        <w:t>6.如图，</w:t>
      </w:r>
      <w:r>
        <w:rPr>
          <w:rFonts w:hint="eastAsia"/>
        </w:rPr>
        <w:t>等腰直角</w:t>
      </w:r>
      <w:r>
        <w:object>
          <v:shape id="_x0000_i1095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  <w:r>
        <w:rPr>
          <w:rFonts w:hint="eastAsia"/>
        </w:rPr>
        <w:t>中，</w:t>
      </w:r>
      <w:r>
        <w:object>
          <v:shape id="_x0000_i1096" o:spt="75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8">
            <o:LockedField>false</o:LockedField>
          </o:OLEObject>
        </w:object>
      </w:r>
      <w:r>
        <w:rPr>
          <w:rFonts w:hint="eastAsia"/>
        </w:rPr>
        <w:t>，斜边</w:t>
      </w:r>
      <w:r>
        <w:object>
          <v:shape id="_x0000_i1097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0">
            <o:LockedField>false</o:LockedField>
          </o:OLEObject>
        </w:object>
      </w:r>
      <w:r>
        <w:rPr>
          <w:rFonts w:hint="eastAsia"/>
        </w:rPr>
        <w:t>边上有两点</w:t>
      </w:r>
      <w:r>
        <w:object>
          <v:shape id="_x0000_i1098" o:spt="75" type="#_x0000_t75" style="height:15.6pt;width:25.8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2">
            <o:LockedField>false</o:LockedField>
          </o:OLEObject>
        </w:object>
      </w:r>
      <w:r>
        <w:rPr>
          <w:rFonts w:hint="eastAsia"/>
        </w:rPr>
        <w:t>，且</w:t>
      </w:r>
      <w:r>
        <w:object>
          <v:shape id="_x0000_i1099" o:spt="75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4">
            <o:LockedField>false</o:LockedField>
          </o:OLEObject>
        </w:object>
      </w:r>
      <w:r>
        <w:t>.</w:t>
      </w:r>
      <w:r>
        <w:rPr>
          <w:rFonts w:hint="eastAsia"/>
        </w:rPr>
        <w:t>有</w:t>
      </w:r>
      <w:r>
        <w:t>下列结论：</w:t>
      </w:r>
      <w:r>
        <w:rPr>
          <w:rFonts w:hint="eastAsia"/>
        </w:rPr>
        <w:t>①</w:t>
      </w:r>
      <w:r>
        <w:object>
          <v:shape id="_x0000_i1100" o:spt="75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6">
            <o:LockedField>false</o:LockedField>
          </o:OLEObject>
        </w:object>
      </w:r>
      <w:r>
        <w:rPr>
          <w:rFonts w:hint="eastAsia"/>
        </w:rPr>
        <w:t>；</w:t>
      </w:r>
      <w:r>
        <w:t>②</w:t>
      </w:r>
      <w:r>
        <w:object>
          <v:shape id="_x0000_i1101" o:spt="75" type="#_x0000_t75" style="height:15pt;width:90.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8">
            <o:LockedField>false</o:LockedField>
          </o:OLEObject>
        </w:object>
      </w:r>
      <w:r>
        <w:rPr>
          <w:rFonts w:hint="eastAsia"/>
        </w:rPr>
        <w:t>；</w:t>
      </w:r>
      <w:r>
        <w:t>③</w:t>
      </w:r>
      <w:r>
        <w:object>
          <v:shape id="_x0000_i1102" o:spt="75" type="#_x0000_t75" style="height:16.2pt;width:76.8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0">
            <o:LockedField>false</o:LockedField>
          </o:OLEObject>
        </w:object>
      </w:r>
      <w:r>
        <w:rPr>
          <w:rFonts w:hint="eastAsia"/>
        </w:rPr>
        <w:t>；</w:t>
      </w:r>
      <w:r>
        <w:t>④</w:t>
      </w:r>
      <w:r>
        <w:rPr>
          <w:rFonts w:hint="eastAsia"/>
        </w:rPr>
        <w:t>若</w:t>
      </w:r>
      <w:r>
        <w:object>
          <v:shape id="_x0000_i1103" o:spt="75" type="#_x0000_t75" style="height:30.6pt;width:73.8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2">
            <o:LockedField>false</o:LockedField>
          </o:OLEObject>
        </w:object>
      </w:r>
      <w:r>
        <w:rPr>
          <w:rFonts w:hint="eastAsia"/>
        </w:rPr>
        <w:t>，则</w:t>
      </w:r>
      <w:r>
        <w:object>
          <v:shape id="_x0000_i1104" o:spt="75" type="#_x0000_t75" style="height:30.6pt;width:72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4">
            <o:LockedField>false</o:LockedField>
          </o:OLEObject>
        </w:object>
      </w:r>
      <w:r>
        <w:t>.其中正确的是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.（填序号）</w:t>
      </w:r>
    </w:p>
    <w:p>
      <w:r>
        <w:rPr>
          <w:rFonts w:hint="eastAsia"/>
        </w:rPr>
        <w:t>三、认真解答，妙笔生花</w:t>
      </w:r>
      <w:r>
        <w:t>.（本大题共8小题，共72分）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t>7.</w:t>
      </w:r>
      <w:r>
        <w:rPr>
          <w:rFonts w:hint="eastAsia"/>
        </w:rPr>
        <w:t>（8分）计算：</w:t>
      </w:r>
      <w:r>
        <w:object>
          <v:shape id="_x0000_i1105" o:spt="75" type="#_x0000_t75" style="height:37.2pt;width:153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6">
            <o:LockedField>false</o:LockedField>
          </o:OLEObject>
        </w:object>
      </w:r>
      <w:r>
        <w:t>.</w:t>
      </w:r>
      <w:bookmarkStart w:id="0" w:name="_GoBack"/>
      <w:bookmarkEnd w:id="0"/>
    </w:p>
    <w:p>
      <w:r>
        <w:rPr>
          <w:rFonts w:hint="eastAsia"/>
        </w:rPr>
        <w:t>1</w:t>
      </w:r>
      <w:r>
        <w:t>8.</w:t>
      </w:r>
      <w:r>
        <w:rPr>
          <w:rFonts w:hint="eastAsia"/>
        </w:rPr>
        <w:t>（</w:t>
      </w:r>
      <w:r>
        <w:t>8分）如图，在</w:t>
      </w:r>
      <w:r>
        <w:object>
          <v:shape id="_x0000_i1106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8">
            <o:LockedField>false</o:LockedField>
          </o:OLEObject>
        </w:object>
      </w:r>
      <w:r>
        <w:t>中，</w:t>
      </w:r>
      <w:r>
        <w:object>
          <v:shape id="_x0000_i1107" o:spt="75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0">
            <o:LockedField>false</o:LockedField>
          </o:OLEObject>
        </w:object>
      </w:r>
      <w:r>
        <w:t>，</w:t>
      </w:r>
      <w:r>
        <w:object>
          <v:shape id="_x0000_i1108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2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109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4">
            <o:LockedField>false</o:LockedField>
          </o:OLEObject>
        </w:object>
      </w:r>
      <w:r>
        <w:rPr>
          <w:rFonts w:hint="eastAsia"/>
        </w:rPr>
        <w:t>的高线，</w:t>
      </w:r>
      <w:r>
        <w:object>
          <v:shape id="_x0000_i1110" o:spt="75" type="#_x0000_t75" style="height:14.4pt;width:19.8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5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111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7">
            <o:LockedField>false</o:LockedField>
          </o:OLEObject>
        </w:object>
      </w:r>
      <w:r>
        <w:rPr>
          <w:rFonts w:hint="eastAsia"/>
        </w:rPr>
        <w:t>的中线.</w:t>
      </w:r>
    </w:p>
    <w:p>
      <w:r>
        <w:t>求证</w:t>
      </w:r>
      <w:r>
        <w:rPr>
          <w:rFonts w:hint="eastAsia"/>
        </w:rPr>
        <w:t>：</w:t>
      </w:r>
      <w:r>
        <w:object>
          <v:shape id="_x0000_i1112" o:spt="75" type="#_x0000_t75" style="height:14.4pt;width:81.6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8">
            <o:LockedField>false</o:LockedField>
          </o:OLEObject>
        </w:object>
      </w:r>
      <w:r>
        <w:t>.</w:t>
      </w:r>
    </w:p>
    <w:p>
      <w:r>
        <w:drawing>
          <wp:inline distT="0" distB="0" distL="0" distR="0">
            <wp:extent cx="2232660" cy="1159510"/>
            <wp:effectExtent l="0" t="0" r="152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t="7768" r="3944" b="8252"/>
                    <a:stretch>
                      <a:fillRect/>
                    </a:stretch>
                  </pic:blipFill>
                  <pic:spPr>
                    <a:xfrm>
                      <a:off x="0" y="0"/>
                      <a:ext cx="2241695" cy="116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</w:t>
      </w:r>
      <w:r>
        <w:t>9.</w:t>
      </w:r>
      <w:r>
        <w:rPr>
          <w:rFonts w:hint="eastAsia"/>
        </w:rPr>
        <w:t>（</w:t>
      </w:r>
      <w:r>
        <w:t>8分）</w:t>
      </w:r>
      <w:r>
        <w:rPr>
          <w:rFonts w:hint="eastAsia"/>
        </w:rPr>
        <w:t>如图，在平面直角坐标系</w:t>
      </w:r>
      <w:r>
        <w:object>
          <v:shape id="_x0000_i1113" o:spt="75" type="#_x0000_t75" style="height:16.2pt;width:24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  <w:r>
        <w:t>中，每个小正方形的边长都为1，</w:t>
      </w:r>
      <w:r>
        <w:object>
          <v:shape id="_x0000_i1114" o:spt="75" type="#_x0000_t75" style="height:13.2pt;width:36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t>和</w:t>
      </w:r>
      <w:r>
        <w:object>
          <v:shape id="_x0000_i1115" o:spt="75" type="#_x0000_t75" style="height:13.8pt;width:33.6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5">
            <o:LockedField>false</o:LockedField>
          </o:OLEObject>
        </w:object>
      </w:r>
      <w:r>
        <w:t>的顶点都在格点上，回答下列问题：</w:t>
      </w:r>
    </w:p>
    <w:p>
      <w:r>
        <w:rPr>
          <w:rFonts w:hint="eastAsia"/>
        </w:rPr>
        <w:t>（1）</w:t>
      </w:r>
      <w:r>
        <w:t>△DEF可以看作是</w:t>
      </w:r>
      <w:r>
        <w:object>
          <v:shape id="_x0000_i1116" o:spt="75" type="#_x0000_t75" style="height:13.8pt;width:33.6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t>经过若干次图形的变化（平移、轴对称、旋转）得到的，写出一种由</w:t>
      </w:r>
      <w:r>
        <w:object>
          <v:shape id="_x0000_i1117" o:spt="75" type="#_x0000_t75" style="height:13.8pt;width:33.6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t>得到△DEF的过程</w:t>
      </w:r>
      <w:r>
        <w:t xml:space="preserve">                     </w:t>
      </w:r>
      <w:r>
        <w:t>；</w:t>
      </w:r>
    </w:p>
    <w:p>
      <w:r>
        <w:rPr>
          <w:rFonts w:hint="eastAsia"/>
        </w:rPr>
        <w:t>（2）</w:t>
      </w:r>
      <w:r>
        <w:t>画出</w:t>
      </w:r>
      <w:r>
        <w:object>
          <v:shape id="_x0000_i1118" o:spt="75" type="#_x0000_t75" style="height:13.8pt;width:33.6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9">
            <o:LockedField>false</o:LockedField>
          </o:OLEObject>
        </w:object>
      </w:r>
      <w:r>
        <w:t>绕点</w:t>
      </w:r>
      <w:r>
        <w:object>
          <v:shape id="_x0000_i1119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0">
            <o:LockedField>false</o:LockedField>
          </o:OLEObject>
        </w:object>
      </w:r>
      <w:r>
        <w:t>逆时针旋转90º的图形</w:t>
      </w:r>
      <w:r>
        <w:object>
          <v:shape id="_x0000_i1120" o:spt="75" type="#_x0000_t75" style="height:13.8pt;width:42.6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2">
            <o:LockedField>false</o:LockedField>
          </o:OLEObject>
        </w:object>
      </w:r>
      <w:r>
        <w:t>；</w:t>
      </w:r>
    </w:p>
    <w:p>
      <w:r>
        <w:rPr>
          <w:rFonts w:hint="eastAsia"/>
        </w:rPr>
        <w:t>（3）</w:t>
      </w:r>
      <w:r>
        <w:t>在</w:t>
      </w:r>
      <w:r>
        <w:rPr>
          <w:rFonts w:hint="eastAsia"/>
        </w:rPr>
        <w:t>（2）</w:t>
      </w:r>
      <w:r>
        <w:t>中，点</w:t>
      </w:r>
      <w:r>
        <w:object>
          <v:shape id="_x0000_i1121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4">
            <o:LockedField>false</o:LockedField>
          </o:OLEObject>
        </w:object>
      </w:r>
      <w:r>
        <w:t>所形成的路径的长度为</w:t>
      </w:r>
      <w:r>
        <w:t xml:space="preserve">       </w:t>
      </w:r>
      <w:r>
        <w:t>.</w:t>
      </w:r>
    </w:p>
    <w:p>
      <w:r>
        <w:drawing>
          <wp:inline distT="0" distB="0" distL="0" distR="0">
            <wp:extent cx="1813560" cy="1826260"/>
            <wp:effectExtent l="0" t="0" r="15240" b="254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001" cy="18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</w:t>
      </w:r>
      <w:r>
        <w:t>0.</w:t>
      </w:r>
      <w:r>
        <w:rPr>
          <w:rFonts w:hint="eastAsia"/>
        </w:rPr>
        <w:t>（</w:t>
      </w:r>
      <w:r>
        <w:t>8分）</w:t>
      </w:r>
      <w:r>
        <w:rPr>
          <w:rFonts w:hint="eastAsia"/>
        </w:rPr>
        <w:t>“端午节”吃粽子是我国流传了上千年的习俗．某班学生在“端午节”前组织了一次综合实践活动，购买了一些材料制作爱心粽，每人从自己制作的粽子中随机选取两个献给自己的父母，其余的全部送给敬老院的老人们．统计全班学生制作粽子的个数，将制作粽子数量相同的学生分为一组，全班学生可分为</w:t>
      </w:r>
      <w:r>
        <w:object>
          <v:shape id="_x0000_i1122" o:spt="75" type="#_x0000_t75" style="height:16.2pt;width:51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t>四个组，各组每人制作的粽子个数分别为4，5，6，7．根据如图不完整的统计图解答下列问题：</w:t>
      </w:r>
    </w:p>
    <w:p>
      <w:pPr>
        <w:rPr>
          <w:rFonts w:hint="eastAsia"/>
        </w:rPr>
      </w:pPr>
      <w:r>
        <w:rPr>
          <w:rFonts w:hint="eastAsia"/>
        </w:rPr>
        <w:t>（</w:t>
      </w:r>
      <w:r>
        <w:t>1）请补全上面两个统计图；（不写过程）</w:t>
      </w:r>
    </w:p>
    <w:p>
      <w:pPr>
        <w:rPr>
          <w:rFonts w:hint="eastAsia"/>
        </w:rPr>
      </w:pPr>
      <w:r>
        <w:rPr>
          <w:rFonts w:hint="eastAsia"/>
        </w:rPr>
        <w:t>（</w:t>
      </w:r>
      <w:r>
        <w:t>2）该班学生制作粽子个数的平均数是</w:t>
      </w:r>
      <w:r>
        <w:t>　</w:t>
      </w:r>
      <w:r>
        <w:rPr>
          <w:rFonts w:hint="eastAsia"/>
        </w:rPr>
        <w:t xml:space="preserve"> </w:t>
      </w:r>
      <w:r>
        <w:t xml:space="preserve">      </w:t>
      </w:r>
      <w:r>
        <w:t>；</w:t>
      </w:r>
    </w:p>
    <w:p>
      <w:r>
        <w:rPr>
          <w:rFonts w:hint="eastAsia"/>
        </w:rPr>
        <w:t>（</w:t>
      </w:r>
      <w:r>
        <w:t>3）若制作的粽子有红枣馅（记为M）和蛋黄馅（记为N）两种，该班小明同学制作这两种粽子各两个混放在一起，请用列表或画树形图的方法求小明献给父母的粽子馅料不同的概率．</w:t>
      </w:r>
    </w:p>
    <w:p>
      <w:pPr>
        <w:rPr>
          <w:rFonts w:hint="eastAsia"/>
        </w:rPr>
      </w:pPr>
      <w:r>
        <w:drawing>
          <wp:inline distT="0" distB="0" distL="0" distR="0">
            <wp:extent cx="2895600" cy="1219835"/>
            <wp:effectExtent l="0" t="0" r="0" b="18415"/>
            <wp:docPr id="13" name="图片 13" descr="http://czsx.cooco.net.cn/files/down/test/2014/06/28/05/2014062805344598786198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czsx.cooco.net.cn/files/down/test/2014/06/28/05/2014062805344598786198.files/image027.gif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051" cy="12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1.</w:t>
      </w:r>
      <w:r>
        <w:rPr>
          <w:rFonts w:hint="eastAsia"/>
        </w:rPr>
        <w:t>（</w:t>
      </w:r>
      <w:r>
        <w:t>10分）已知关于</w:t>
      </w:r>
      <w:r>
        <w:object>
          <v:shape id="_x0000_i1123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0">
            <o:LockedField>false</o:LockedField>
          </o:OLEObject>
        </w:object>
      </w:r>
      <w:r>
        <w:t>的方程</w:t>
      </w:r>
      <w:r>
        <w:object>
          <v:shape id="_x0000_i1124" o:spt="75" type="#_x0000_t75" style="height:33pt;width:106.8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2">
            <o:LockedField>false</o:LockedField>
          </o:OLEObject>
        </w:object>
      </w:r>
      <w:r>
        <w:t>有两个不相等的实数根.</w:t>
      </w:r>
    </w:p>
    <w:p>
      <w:r>
        <w:rPr>
          <w:rFonts w:hint="eastAsia"/>
        </w:rPr>
        <w:t>（</w:t>
      </w:r>
      <w:r>
        <w:t>1）求</w:t>
      </w:r>
      <w:r>
        <w:object>
          <v:shape id="_x0000_i1125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4">
            <o:LockedField>false</o:LockedField>
          </o:OLEObject>
        </w:object>
      </w:r>
      <w:r>
        <w:t xml:space="preserve">的取值范围； </w:t>
      </w:r>
    </w:p>
    <w:p>
      <w:pPr>
        <w:rPr>
          <w:rFonts w:hint="eastAsia"/>
        </w:rPr>
      </w:pPr>
      <w:r>
        <w:rPr>
          <w:rFonts w:hint="eastAsia"/>
        </w:rPr>
        <w:t>（</w:t>
      </w:r>
      <w:r>
        <w:t>2）若方程两根为</w:t>
      </w:r>
      <w:r>
        <w:object>
          <v:shape id="_x0000_i1126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6">
            <o:LockedField>false</o:LockedField>
          </o:OLEObject>
        </w:object>
      </w:r>
      <w:r>
        <w:rPr>
          <w:rFonts w:hint="eastAsia"/>
        </w:rPr>
        <w:t>，</w:t>
      </w:r>
      <w:r>
        <w:t>当</w:t>
      </w:r>
      <w:r>
        <w:object>
          <v:shape id="_x0000_i1127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8">
            <o:LockedField>false</o:LockedField>
          </o:OLEObject>
        </w:object>
      </w:r>
      <w:r>
        <w:t>为何值时，</w:t>
      </w:r>
      <w:r>
        <w:object>
          <v:shape id="_x0000_i1128" o:spt="75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9">
            <o:LockedField>false</o:LockedField>
          </o:OLEObject>
        </w:object>
      </w:r>
      <w:r>
        <w:t xml:space="preserve">. </w:t>
      </w:r>
    </w:p>
    <w:tbl>
      <w:tblPr>
        <w:tblStyle w:val="5"/>
        <w:tblpPr w:leftFromText="180" w:rightFromText="180" w:vertAnchor="text" w:horzAnchor="margin" w:tblpY="1314"/>
        <w:tblOverlap w:val="never"/>
        <w:tblW w:w="55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3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2041" w:type="dxa"/>
            <w:shd w:val="clear" w:color="auto" w:fill="auto"/>
            <w:vAlign w:val="center"/>
          </w:tcPr>
          <w:p>
            <w:r>
              <w:t>销售量</w:t>
            </w:r>
            <w:r>
              <w:object>
                <v:shape id="_x0000_i1129" o:spt="75" type="#_x0000_t75" style="height:10.8pt;width:10.2pt;" o:ole="t" filled="f" o:preferrelative="t" stroked="f" coordsize="21600,21600">
                  <v:path/>
                  <v:fill on="f" focussize="0,0"/>
                  <v:stroke on="f" joinstyle="miter"/>
                  <v:imagedata r:id="rId222" o:title=""/>
                  <o:lock v:ext="edit" aspectratio="t"/>
                  <w10:wrap type="none"/>
                  <w10:anchorlock/>
                </v:shape>
                <o:OLEObject Type="Embed" ProgID="Equation.DSMT4" ShapeID="_x0000_i1129" DrawAspect="Content" ObjectID="_1468075829" r:id="rId221">
                  <o:LockedField>false</o:LockedField>
                </o:OLEObject>
              </w:object>
            </w:r>
            <w:r>
              <w:t>(株)</w:t>
            </w:r>
          </w:p>
        </w:tc>
        <w:tc>
          <w:tcPr>
            <w:tcW w:w="3483" w:type="dxa"/>
            <w:shd w:val="clear" w:color="auto" w:fill="auto"/>
            <w:vAlign w:val="center"/>
          </w:tcPr>
          <w:p>
            <w:r>
              <w:rPr>
                <w:rFonts w:hint="eastAsia"/>
              </w:rPr>
              <w:object>
                <v:shape id="_x0000_i1130" o:spt="75" type="#_x0000_t75" style="height:13.8pt;width:57pt;" o:ole="t" filled="f" o:preferrelative="t" stroked="f" coordsize="21600,21600">
                  <v:path/>
                  <v:fill on="f" focussize="0,0"/>
                  <v:stroke on="f" joinstyle="miter"/>
                  <v:imagedata r:id="rId224" o:title=""/>
                  <o:lock v:ext="edit" aspectratio="t"/>
                  <w10:wrap type="none"/>
                  <w10:anchorlock/>
                </v:shape>
                <o:OLEObject Type="Embed" ProgID="Equation.3" ShapeID="_x0000_i1130" DrawAspect="Content" ObjectID="_1468075830" r:id="rId22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041" w:type="dxa"/>
            <w:vMerge w:val="restart"/>
            <w:shd w:val="clear" w:color="auto" w:fill="auto"/>
            <w:vAlign w:val="center"/>
          </w:tcPr>
          <w:p>
            <w:r>
              <w:t>销售单价</w:t>
            </w:r>
            <w:r>
              <w:object>
                <v:shape id="_x0000_i1131" o:spt="75" type="#_x0000_t75" style="height:10.8pt;width:13.2pt;" o:ole="t" filled="f" o:preferrelative="t" stroked="f" coordsize="21600,21600">
                  <v:path/>
                  <v:fill on="f" focussize="0,0"/>
                  <v:stroke on="f" joinstyle="miter"/>
                  <v:imagedata r:id="rId226" o:title=""/>
                  <o:lock v:ext="edit" aspectratio="t"/>
                  <w10:wrap type="none"/>
                  <w10:anchorlock/>
                </v:shape>
                <o:OLEObject Type="Embed" ProgID="Equation.DSMT4" ShapeID="_x0000_i1131" DrawAspect="Content" ObjectID="_1468075831" r:id="rId225">
                  <o:LockedField>false</o:LockedField>
                </o:OLEObject>
              </w:object>
            </w:r>
            <w:r>
              <w:t>(</w:t>
            </w:r>
            <w:r>
              <w:rPr>
                <w:rFonts w:hint="eastAsia"/>
              </w:rPr>
              <w:t>元</w:t>
            </w:r>
            <w:r>
              <w:t>/株)</w:t>
            </w:r>
          </w:p>
        </w:tc>
        <w:tc>
          <w:tcPr>
            <w:tcW w:w="3483" w:type="dxa"/>
            <w:shd w:val="clear" w:color="auto" w:fill="auto"/>
            <w:vAlign w:val="center"/>
          </w:tcPr>
          <w:p>
            <w:r>
              <w:t>当</w:t>
            </w:r>
            <w:r>
              <w:object>
                <v:shape id="_x0000_i1132" o:spt="75" type="#_x0000_t75" style="height:13.8pt;width:49.2pt;" o:ole="t" filled="f" o:preferrelative="t" stroked="f" coordsize="21600,21600">
                  <v:path/>
                  <v:fill on="f" focussize="0,0"/>
                  <v:stroke on="f" joinstyle="miter"/>
                  <v:imagedata r:id="rId228" o:title=""/>
                  <o:lock v:ext="edit" aspectratio="t"/>
                  <w10:wrap type="none"/>
                  <w10:anchorlock/>
                </v:shape>
                <o:OLEObject Type="Embed" ProgID="Equation.DSMT4" ShapeID="_x0000_i1132" DrawAspect="Content" ObjectID="_1468075832" r:id="rId227">
                  <o:LockedField>false</o:LockedField>
                </o:OLEObject>
              </w:object>
            </w:r>
            <w:r>
              <w:t>时</w:t>
            </w:r>
            <w:r>
              <w:rPr>
                <w:rFonts w:hint="eastAsia"/>
              </w:rPr>
              <w:t>，</w:t>
            </w:r>
            <w:r>
              <w:object>
                <v:shape id="_x0000_i1133" o:spt="75" type="#_x0000_t75" style="height:10.8pt;width:22.2pt;" o:ole="t" filled="f" o:preferrelative="t" stroked="f" coordsize="21600,21600">
                  <v:path/>
                  <v:fill on="f" focussize="0,0"/>
                  <v:stroke on="f" joinstyle="miter"/>
                  <v:imagedata r:id="rId230" o:title=""/>
                  <o:lock v:ext="edit" aspectratio="t"/>
                  <w10:wrap type="none"/>
                  <w10:anchorlock/>
                </v:shape>
                <o:OLEObject Type="Embed" ProgID="Equation.DSMT4" ShapeID="_x0000_i1133" DrawAspect="Content" ObjectID="_1468075833" r:id="rId229">
                  <o:LockedField>false</o:LockedField>
                </o:OLEObject>
              </w:object>
            </w:r>
            <w:r>
              <w:t>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2041" w:type="dxa"/>
            <w:vMerge w:val="continue"/>
            <w:shd w:val="clear" w:color="auto" w:fill="auto"/>
            <w:vAlign w:val="center"/>
          </w:tcPr>
          <w:p/>
        </w:tc>
        <w:tc>
          <w:tcPr>
            <w:tcW w:w="3483" w:type="dxa"/>
            <w:shd w:val="clear" w:color="auto" w:fill="auto"/>
            <w:vAlign w:val="center"/>
          </w:tcPr>
          <w:p>
            <w:r>
              <w:rPr>
                <w:rFonts w:hint="eastAsia"/>
              </w:rPr>
              <w:t>当</w:t>
            </w:r>
            <w:r>
              <w:object>
                <v:shape id="_x0000_i1134" o:spt="75" type="#_x0000_t75" style="height:13.8pt;width:56.4pt;" o:ole="t" filled="f" o:preferrelative="t" stroked="f" coordsize="21600,21600">
                  <v:path/>
                  <v:fill on="f" focussize="0,0"/>
                  <v:stroke on="f" joinstyle="miter"/>
                  <v:imagedata r:id="rId232" o:title=""/>
                  <o:lock v:ext="edit" aspectratio="t"/>
                  <w10:wrap type="none"/>
                  <w10:anchorlock/>
                </v:shape>
                <o:OLEObject Type="Embed" ProgID="Equation.DSMT4" ShapeID="_x0000_i1134" DrawAspect="Content" ObjectID="_1468075834" r:id="rId231">
                  <o:LockedField>false</o:LockedField>
                </o:OLEObject>
              </w:object>
            </w:r>
            <w:r>
              <w:t>时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object>
                <v:shape id="_x0000_i1135" o:spt="75" type="#_x0000_t75" style="height:31.2pt;width:66pt;" o:ole="t" filled="f" o:preferrelative="t" stroked="f" coordsize="21600,21600">
                  <v:path/>
                  <v:fill on="f" focussize="0,0"/>
                  <v:stroke on="f" joinstyle="miter"/>
                  <v:imagedata r:id="rId234" o:title=""/>
                  <o:lock v:ext="edit" aspectratio="t"/>
                  <w10:wrap type="none"/>
                  <w10:anchorlock/>
                </v:shape>
                <o:OLEObject Type="Embed" ProgID="Equation.3" ShapeID="_x0000_i1135" DrawAspect="Content" ObjectID="_1468075835" r:id="rId233">
                  <o:LockedField>false</o:LockedField>
                </o:OLEObject>
              </w:object>
            </w:r>
          </w:p>
        </w:tc>
      </w:tr>
    </w:tbl>
    <w:p>
      <w:r>
        <w:t>22.（10分）</w:t>
      </w:r>
      <w:r>
        <w:t>“姹紫嫣红苗木种植基地”尝试用单价随天数而变化的销售模式销售某种果苗</w:t>
      </w:r>
      <w:r>
        <w:rPr>
          <w:rFonts w:hint="eastAsia"/>
        </w:rPr>
        <w:t>，</w:t>
      </w:r>
      <w:r>
        <w:t>利用30天时间销售一种成本为10元/株的果苗</w:t>
      </w:r>
      <w:r>
        <w:rPr>
          <w:rFonts w:hint="eastAsia"/>
        </w:rPr>
        <w:t>，</w:t>
      </w:r>
      <w:r>
        <w:t>售后经过统计得到此果苗</w:t>
      </w:r>
      <w:r>
        <w:rPr>
          <w:rFonts w:hint="eastAsia"/>
        </w:rPr>
        <w:t>，</w:t>
      </w:r>
      <w:r>
        <w:t>单价在第</w:t>
      </w:r>
      <w:r>
        <w:object>
          <v:shape id="_x0000_i1136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5">
            <o:LockedField>false</o:LockedField>
          </o:OLEObject>
        </w:object>
      </w:r>
      <w:r>
        <w:t>天(</w:t>
      </w:r>
      <w:r>
        <w:object>
          <v:shape id="_x0000_i1137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7">
            <o:LockedField>false</o:LockedField>
          </o:OLEObject>
        </w:object>
      </w:r>
      <w:r>
        <w:t>为整数)销售的相关信息</w:t>
      </w:r>
      <w:r>
        <w:rPr>
          <w:rFonts w:hint="eastAsia"/>
        </w:rPr>
        <w:t>，</w:t>
      </w:r>
      <w:r>
        <w:t>如下图表所示：</w:t>
      </w:r>
    </w:p>
    <w:p>
      <w:r>
        <w:drawing>
          <wp:inline distT="0" distB="0" distL="114300" distR="114300">
            <wp:extent cx="1554480" cy="1344295"/>
            <wp:effectExtent l="0" t="0" r="7620" b="8255"/>
            <wp:docPr id="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9"/>
                    <pic:cNvPicPr>
                      <a:picLocks noChangeAspect="1"/>
                    </pic:cNvPicPr>
                  </pic:nvPicPr>
                  <pic:blipFill>
                    <a:blip r:embed="rId238" r:link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777" cy="13464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</w:t>
      </w:r>
      <w:r>
        <w:t>①请将表中当</w:t>
      </w:r>
      <w:r>
        <w:object>
          <v:shape id="_x0000_i1138" o:spt="75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0">
            <o:LockedField>false</o:LockedField>
          </o:OLEObject>
        </w:object>
      </w:r>
      <w:r>
        <w:t>时</w:t>
      </w:r>
      <w:r>
        <w:rPr>
          <w:rFonts w:hint="eastAsia"/>
        </w:rPr>
        <w:t>，</w:t>
      </w:r>
      <w:r>
        <w:object>
          <v:shape id="_x0000_i1139" o:spt="75" type="#_x0000_t75" style="height:10.8pt;width:13.2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1">
            <o:LockedField>false</o:LockedField>
          </o:OLEObject>
        </w:object>
      </w:r>
      <w:r>
        <w:t>与</w:t>
      </w:r>
      <w:r>
        <w:object>
          <v:shape id="_x0000_i1140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3">
            <o:LockedField>false</o:LockedField>
          </o:OLEObject>
        </w:object>
      </w:r>
      <w:r>
        <w:t>间关系式补充完整；</w:t>
      </w:r>
    </w:p>
    <w:p>
      <w:r>
        <w:t>②计算第几天该果苗单价为25元/株？</w:t>
      </w:r>
    </w:p>
    <w:p>
      <w:r>
        <w:rPr>
          <w:rFonts w:hint="eastAsia"/>
        </w:rPr>
        <w:t>（2）</w:t>
      </w:r>
      <w:r>
        <w:t>求该基地销售这种果苗30天里</w:t>
      </w:r>
      <w:r>
        <w:rPr>
          <w:rFonts w:hint="eastAsia"/>
        </w:rPr>
        <w:t>每天</w:t>
      </w:r>
      <w:r>
        <w:t>所获利润</w:t>
      </w:r>
      <w:r>
        <w:object>
          <v:shape id="_x0000_i1141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5">
            <o:LockedField>false</o:LockedField>
          </o:OLEObject>
        </w:object>
      </w:r>
      <w:r>
        <w:t xml:space="preserve"> (元)关于</w:t>
      </w:r>
      <w:r>
        <w:object>
          <v:shape id="_x0000_i1142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7">
            <o:LockedField>false</o:LockedField>
          </o:OLEObject>
        </w:object>
      </w:r>
      <w:r>
        <w:t xml:space="preserve"> (天)的函数关系式；</w:t>
      </w:r>
    </w:p>
    <w:p>
      <w:r>
        <w:rPr>
          <w:rFonts w:hint="eastAsia"/>
        </w:rPr>
        <w:t>（3）“吃水不忘挖井人”，为回馈本地居民，基地负责人决定将</w:t>
      </w:r>
      <w:r>
        <w:t>这30天中</w:t>
      </w:r>
      <w:r>
        <w:rPr>
          <w:rFonts w:hint="eastAsia"/>
        </w:rPr>
        <w:t>，其中获利最多的那天的利润全部捐出，进行“精准扶贫”。试问：基地负责人这次为“精准扶贫”捐赠</w:t>
      </w:r>
      <w:r>
        <w:t>多少</w:t>
      </w:r>
      <w:r>
        <w:rPr>
          <w:rFonts w:hint="eastAsia"/>
        </w:rPr>
        <w:t>钱</w:t>
      </w:r>
      <w:r>
        <w:t>？</w:t>
      </w:r>
    </w:p>
    <w:p>
      <w:r>
        <w:rPr>
          <w:rFonts w:hint="eastAsia"/>
        </w:rPr>
        <w:t>2</w:t>
      </w:r>
      <w:r>
        <w:t>3.（10分）</w:t>
      </w:r>
      <w:r>
        <w:rPr>
          <w:rFonts w:hint="eastAsia"/>
        </w:rPr>
        <w:t>如图，四边形</w:t>
      </w:r>
      <w:r>
        <w:object>
          <v:shape id="_x0000_i1143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9">
            <o:LockedField>false</o:LockedField>
          </o:OLEObject>
        </w:object>
      </w:r>
      <w:r>
        <w:rPr>
          <w:rFonts w:hint="eastAsia"/>
        </w:rPr>
        <w:t>内接于</w:t>
      </w:r>
      <w:r>
        <w:object>
          <v:shape id="_x0000_i1144" o:spt="75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45" o:spt="75" type="#_x0000_t75" style="height:12.6pt;width:21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3">
            <o:LockedField>false</o:LockedField>
          </o:OLEObject>
        </w:object>
      </w:r>
      <w:r>
        <w:rPr>
          <w:rFonts w:hint="eastAsia"/>
        </w:rPr>
        <w:t>是</w:t>
      </w:r>
      <w:r>
        <w:object>
          <v:shape id="_x0000_i1146" o:spt="75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5">
            <o:LockedField>false</o:LockedField>
          </o:OLEObject>
        </w:object>
      </w:r>
      <w:r>
        <w:rPr>
          <w:rFonts w:hint="eastAsia"/>
        </w:rPr>
        <w:t>的直径，延长</w:t>
      </w:r>
      <w:r>
        <w:object>
          <v:shape id="_x0000_i1147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6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48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8">
            <o:LockedField>false</o:LockedField>
          </o:OLEObject>
        </w:object>
      </w:r>
      <w:r>
        <w:rPr>
          <w:rFonts w:hint="eastAsia"/>
        </w:rPr>
        <w:t>交于点</w:t>
      </w:r>
      <w:r>
        <w:object>
          <v:shape id="_x0000_i1149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0">
            <o:LockedField>false</o:LockedField>
          </o:OLEObject>
        </w:object>
      </w:r>
      <w:r>
        <w:rPr>
          <w:rFonts w:hint="eastAsia"/>
        </w:rPr>
        <w:t>，连接</w:t>
      </w:r>
      <w:r>
        <w:object>
          <v:shape id="_x0000_i1150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2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1" o:spt="75" type="#_x0000_t75" style="height:13.8pt;width:20.4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4">
            <o:LockedField>false</o:LockedField>
          </o:OLEObject>
        </w:object>
      </w:r>
      <w:r>
        <w:rPr>
          <w:rFonts w:hint="eastAsia"/>
        </w:rPr>
        <w:t>交于点</w:t>
      </w:r>
      <w:r>
        <w:object>
          <v:shape id="_x0000_i1152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6">
            <o:LockedField>false</o:LockedField>
          </o:OLEObject>
        </w:object>
      </w:r>
      <w:r>
        <w:rPr>
          <w:rFonts w:hint="eastAsia"/>
        </w:rPr>
        <w:t>，作</w:t>
      </w:r>
      <w:r>
        <w:object>
          <v:shape id="_x0000_i1153" o:spt="75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8">
            <o:LockedField>false</o:LockedField>
          </o:OLEObject>
        </w:object>
      </w:r>
      <w:r>
        <w:rPr>
          <w:rFonts w:hint="eastAsia"/>
        </w:rPr>
        <w:t>，垂足为点</w:t>
      </w:r>
      <w:r>
        <w:object>
          <v:shape id="_x0000_i1154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0">
            <o:LockedField>false</o:LockedField>
          </o:OLEObject>
        </w:object>
      </w:r>
      <w:r>
        <w:rPr>
          <w:rFonts w:hint="eastAsia"/>
        </w:rPr>
        <w:t>，已知</w:t>
      </w:r>
      <w:r>
        <w:object>
          <v:shape id="_x0000_i1155" o:spt="75" type="#_x0000_t75" style="height:13.8pt;width:81.6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2">
            <o:LockedField>false</o:LockedField>
          </o:OLEObject>
        </w:object>
      </w:r>
      <w:r>
        <w:t>.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3940810</wp:posOffset>
            </wp:positionH>
            <wp:positionV relativeFrom="margin">
              <wp:posOffset>4579620</wp:posOffset>
            </wp:positionV>
            <wp:extent cx="2095500" cy="1466215"/>
            <wp:effectExtent l="0" t="0" r="0" b="6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5904" r="2479" b="553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t>1）求证</w:t>
      </w:r>
      <w:r>
        <w:rPr>
          <w:rFonts w:hint="eastAsia"/>
        </w:rPr>
        <w:t>：</w:t>
      </w:r>
      <w:r>
        <w:object>
          <v:shape id="_x0000_i1156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5">
            <o:LockedField>false</o:LockedField>
          </o:OLEObject>
        </w:object>
      </w:r>
      <w:r>
        <w:t>为</w:t>
      </w:r>
      <w:r>
        <w:object>
          <v:shape id="_x0000_i1157" o:spt="75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7">
            <o:LockedField>false</o:LockedField>
          </o:OLEObject>
        </w:object>
      </w:r>
      <w:r>
        <w:t xml:space="preserve">的切线； </w:t>
      </w:r>
    </w:p>
    <w:p>
      <w:r>
        <w:rPr>
          <w:rFonts w:hint="eastAsia"/>
        </w:rPr>
        <w:t>（</w:t>
      </w:r>
      <w:r>
        <w:t>2）若</w:t>
      </w:r>
      <w:r>
        <w:object>
          <v:shape id="_x0000_i1158" o:spt="75" type="#_x0000_t75" style="height:13.8pt;width:36.6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8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9" o:spt="75" type="#_x0000_t75" style="height:30.6pt;width:70.8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0">
            <o:LockedField>false</o:LockedField>
          </o:OLEObject>
        </w:object>
      </w:r>
      <w:r>
        <w:rPr>
          <w:rFonts w:hint="eastAsia"/>
        </w:rPr>
        <w:t>，</w:t>
      </w:r>
      <w:r>
        <w:t>求</w:t>
      </w:r>
      <w:r>
        <w:object>
          <v:shape id="_x0000_i1160" o:spt="75" type="#_x0000_t75" style="height:14.4pt;width:19.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2">
            <o:LockedField>false</o:LockedField>
          </o:OLEObject>
        </w:object>
      </w:r>
      <w:r>
        <w:t>的</w:t>
      </w:r>
      <w:r>
        <w:rPr>
          <w:rFonts w:hint="eastAsia"/>
        </w:rPr>
        <w:t>值</w:t>
      </w:r>
      <w:r>
        <w:t xml:space="preserve">. </w:t>
      </w:r>
    </w:p>
    <w:p>
      <w:r>
        <w:rPr>
          <w:rFonts w:hint="eastAsia"/>
        </w:rPr>
        <w:t>（3）若</w:t>
      </w:r>
      <w:r>
        <w:object>
          <v:shape id="_x0000_i1161" o:spt="75" type="#_x0000_t75" style="height:13.8pt;width:50.4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4">
            <o:LockedField>false</o:LockedField>
          </o:OLEObject>
        </w:object>
      </w:r>
      <w:r>
        <w:rPr>
          <w:rFonts w:hint="eastAsia"/>
        </w:rPr>
        <w:t>，则</w:t>
      </w:r>
      <w:r>
        <w:object>
          <v:shape id="_x0000_i1162" o:spt="75" type="#_x0000_t75" style="height:31.2pt;width:27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6">
            <o:LockedField>false</o:LockedField>
          </o:OLEObject>
        </w:object>
      </w:r>
      <w:r>
        <w:rPr>
          <w:rFonts w:hint="eastAsia"/>
        </w:rPr>
        <w:t>的值是</w:t>
      </w: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.</w:t>
      </w:r>
    </w:p>
    <w:p>
      <w:r>
        <w:rPr>
          <w:rFonts w:hint="eastAsia"/>
        </w:rPr>
        <w:t>2</w:t>
      </w:r>
      <w:r>
        <w:t>4.（12 分）如图</w:t>
      </w:r>
      <w:r>
        <w:rPr>
          <w:rFonts w:hint="eastAsia"/>
        </w:rPr>
        <w:t>，在平面直角坐标系</w:t>
      </w:r>
      <w:r>
        <w:object>
          <v:shape id="_x0000_i1163" o:spt="75" type="#_x0000_t75" style="height:16.2pt;width:24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8">
            <o:LockedField>false</o:LockedField>
          </o:OLEObject>
        </w:object>
      </w:r>
      <w:r>
        <w:rPr>
          <w:rFonts w:hint="eastAsia"/>
        </w:rPr>
        <w:t>中，抛物线</w:t>
      </w:r>
      <w:r>
        <w:object>
          <v:shape id="_x0000_i1164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9">
            <o:LockedField>false</o:LockedField>
          </o:OLEObject>
        </w:object>
      </w:r>
      <w:r>
        <w:rPr>
          <w:rFonts w:hint="eastAsia"/>
        </w:rPr>
        <w:t>与直线</w:t>
      </w:r>
      <w:r>
        <w:object>
          <v:shape id="_x0000_i1165" o:spt="75" type="#_x0000_t75" style="height:30.6pt;width:61.8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1">
            <o:LockedField>false</o:LockedField>
          </o:OLEObject>
        </w:object>
      </w:r>
      <w:r>
        <w:rPr>
          <w:rFonts w:hint="eastAsia"/>
        </w:rPr>
        <w:t>分别交于</w:t>
      </w:r>
      <w:r>
        <w:object>
          <v:shape id="_x0000_i1166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3">
            <o:LockedField>false</o:LockedField>
          </o:OLEObject>
        </w:object>
      </w:r>
      <w:r>
        <w:rPr>
          <w:rFonts w:hint="eastAsia"/>
        </w:rPr>
        <w:t>轴，</w:t>
      </w:r>
      <w:r>
        <w:object>
          <v:shape id="_x0000_i1167" o:spt="75" type="#_x0000_t75" style="height:12.6pt;width:10.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5">
            <o:LockedField>false</o:LockedField>
          </o:OLEObject>
        </w:object>
      </w:r>
      <w:r>
        <w:rPr>
          <w:rFonts w:hint="eastAsia"/>
        </w:rPr>
        <w:t>轴上的</w:t>
      </w:r>
      <w:r>
        <w:object>
          <v:shape id="_x0000_i1168" o:spt="75" type="#_x0000_t75" style="height:15.6pt;width:24.6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7">
            <o:LockedField>false</o:LockedField>
          </o:OLEObject>
        </w:object>
      </w:r>
      <w:r>
        <w:rPr>
          <w:rFonts w:hint="eastAsia"/>
        </w:rPr>
        <w:t>两点</w:t>
      </w:r>
      <w:r>
        <w:t>，</w:t>
      </w:r>
      <w:r>
        <w:rPr>
          <w:rFonts w:hint="eastAsia"/>
        </w:rPr>
        <w:t>抛物线的顶点为点</w:t>
      </w:r>
      <w:r>
        <w:object>
          <v:shape id="_x0000_i1169" o:spt="75" type="#_x0000_t75" style="height:13.2pt;width:12.6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9">
            <o:LockedField>false</o:LockedField>
          </o:OLEObject>
        </w:object>
      </w:r>
      <w:r>
        <w:rPr>
          <w:rFonts w:hint="eastAsia"/>
        </w:rPr>
        <w:t>，连接</w:t>
      </w:r>
      <w:r>
        <w:object>
          <v:shape id="_x0000_i1170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1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171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3">
            <o:LockedField>false</o:LockedField>
          </o:OLEObject>
        </w:object>
      </w:r>
      <w:r>
        <w:rPr>
          <w:rFonts w:hint="eastAsia"/>
        </w:rPr>
        <w:t>轴于点</w:t>
      </w:r>
      <w:r>
        <w:object>
          <v:shape id="_x0000_i1172" o:spt="75" type="#_x0000_t75" style="height:12.6pt;width:1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4">
            <o:LockedField>false</o:LockedField>
          </o:OLEObject>
        </w:object>
      </w:r>
      <w:r>
        <w:t>，</w:t>
      </w:r>
      <w:r>
        <w:object>
          <v:shape id="_x0000_i1173" o:spt="75" type="#_x0000_t75" style="height:13.8pt;width:36.6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6">
            <o:LockedField>false</o:LockedField>
          </o:OLEObject>
        </w:object>
      </w:r>
      <w:r>
        <w:rPr>
          <w:rFonts w:hint="eastAsia"/>
        </w:rPr>
        <w:t>轴交</w:t>
      </w:r>
      <w:r>
        <w:object>
          <v:shape id="_x0000_i1174" o:spt="75" type="#_x0000_t75" style="height:12.6pt;width:10.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8">
            <o:LockedField>false</o:LockedField>
          </o:OLEObject>
        </w:object>
      </w:r>
      <w:r>
        <w:rPr>
          <w:rFonts w:hint="eastAsia"/>
        </w:rPr>
        <w:t>轴于点</w:t>
      </w:r>
      <w:r>
        <w:object>
          <v:shape id="_x0000_i1175" o:spt="75" type="#_x0000_t75" style="height:12.6pt;width:12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9">
            <o:LockedField>false</o:LockedField>
          </o:OLEObject>
        </w:object>
      </w:r>
      <w:r>
        <w:rPr>
          <w:rFonts w:hint="eastAsia"/>
        </w:rPr>
        <w:t>，连接</w:t>
      </w:r>
      <w:r>
        <w:object>
          <v:shape id="_x0000_i1176" o:spt="75" type="#_x0000_t75" style="height:12.6pt;width:19.8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1">
            <o:LockedField>false</o:LockedField>
          </o:OLEObject>
        </w:object>
      </w:r>
      <w:r>
        <w:t>.</w:t>
      </w:r>
    </w:p>
    <w:p>
      <w:r>
        <w:rPr>
          <w:rFonts w:hint="eastAsia"/>
        </w:rPr>
        <w:t>（1）求抛物线的解析式以及点</w:t>
      </w:r>
      <w:r>
        <w:object>
          <v:shape id="_x0000_i1177" o:spt="75" type="#_x0000_t75" style="height:13.2pt;width:12.6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3">
            <o:LockedField>false</o:LockedField>
          </o:OLEObject>
        </w:object>
      </w:r>
      <w:r>
        <w:rPr>
          <w:rFonts w:hint="eastAsia"/>
        </w:rPr>
        <w:t>的坐标；</w:t>
      </w:r>
      <w:r>
        <w:t>（3分）</w:t>
      </w:r>
    </w:p>
    <w:p>
      <w:r>
        <w:rPr>
          <w:rFonts w:hint="eastAsia"/>
        </w:rPr>
        <w:t>（2）试问</w:t>
      </w:r>
      <w:r>
        <w:object>
          <v:shape id="_x0000_i1178" o:spt="75" type="#_x0000_t75" style="height:14.4pt;width:35.4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4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179" o:spt="75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6">
            <o:LockedField>false</o:LockedField>
          </o:OLEObject>
        </w:object>
      </w:r>
      <w:r>
        <w:rPr>
          <w:rFonts w:hint="eastAsia"/>
        </w:rPr>
        <w:t>相等吗？请验证你的猜想；</w:t>
      </w:r>
      <w:r>
        <w:t>（4分）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）点P在抛物线的对称轴上，若</w:t>
      </w:r>
      <w:r>
        <w:object>
          <v:shape id="_x0000_i1180" o:spt="75" type="#_x0000_t75" style="height:13.2pt;width:34.2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8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181" o:spt="75" type="#_x0000_t75" style="height:14.4pt;width:34.2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0">
            <o:LockedField>false</o:LockedField>
          </o:OLEObject>
        </w:object>
      </w:r>
      <w:r>
        <w:rPr>
          <w:rFonts w:hint="eastAsia"/>
        </w:rPr>
        <w:t>相似，求点</w:t>
      </w:r>
      <w:r>
        <w:object>
          <v:shape id="_x0000_i1182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2">
            <o:LockedField>false</o:LockedField>
          </o:OLEObject>
        </w:object>
      </w:r>
      <w:r>
        <w:rPr>
          <w:rFonts w:hint="eastAsia"/>
        </w:rPr>
        <w:t>的坐标</w:t>
      </w:r>
      <w:r>
        <w:t>.（5分）</w:t>
      </w:r>
    </w:p>
    <w:p>
      <w:pPr>
        <w:rPr>
          <w:rFonts w:hint="eastAsia"/>
        </w:rPr>
      </w:pPr>
      <w:r>
        <w:drawing>
          <wp:inline distT="0" distB="0" distL="0" distR="0">
            <wp:extent cx="2301240" cy="165481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" t="6453" r="3465" b="5160"/>
                    <a:stretch>
                      <a:fillRect/>
                    </a:stretch>
                  </pic:blipFill>
                  <pic:spPr>
                    <a:xfrm>
                      <a:off x="0" y="0"/>
                      <a:ext cx="2313678" cy="16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850" w:h="16783"/>
      <w:pgMar w:top="1021" w:right="1134" w:bottom="102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田氏颜体大字库">
    <w:altName w:val="宋体"/>
    <w:panose1 w:val="020B0503020204020204"/>
    <w:charset w:val="86"/>
    <w:family w:val="swiss"/>
    <w:pitch w:val="default"/>
    <w:sig w:usb0="00000000" w:usb1="00000000" w:usb2="00000016" w:usb3="00000000" w:csb0="8016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MingLiU_HKSCS">
    <w:panose1 w:val="02020500000000000000"/>
    <w:charset w:val="88"/>
    <w:family w:val="roman"/>
    <w:pitch w:val="default"/>
    <w:sig w:usb0="A00002FF" w:usb1="3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383AA9"/>
    <w:rsid w:val="0D383AA9"/>
    <w:rsid w:val="5C495E44"/>
    <w:rsid w:val="740F3049"/>
    <w:rsid w:val="7DED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 w:eastAsia="宋体" w:cs="Courier New"/>
      <w:szCs w:val="21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</w:rPr>
  </w:style>
  <w:style w:type="paragraph" w:customStyle="1" w:styleId="6">
    <w:name w:val="Table of contents|2"/>
    <w:basedOn w:val="1"/>
    <w:qFormat/>
    <w:uiPriority w:val="0"/>
    <w:pPr>
      <w:shd w:val="clear" w:color="auto" w:fill="FFFFFF"/>
      <w:spacing w:after="440" w:line="150" w:lineRule="exact"/>
      <w:ind w:left="360" w:hanging="360"/>
    </w:pPr>
    <w:rPr>
      <w:rFonts w:ascii="PMingLiU" w:hAnsi="PMingLiU" w:eastAsia="PMingLiU" w:cs="宋体"/>
      <w:color w:val="000000"/>
      <w:kern w:val="0"/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51.wmf"/><Relationship Id="rId97" Type="http://schemas.openxmlformats.org/officeDocument/2006/relationships/oleObject" Target="embeddings/oleObject43.bin"/><Relationship Id="rId96" Type="http://schemas.openxmlformats.org/officeDocument/2006/relationships/image" Target="media/image50.wmf"/><Relationship Id="rId95" Type="http://schemas.openxmlformats.org/officeDocument/2006/relationships/oleObject" Target="embeddings/oleObject42.bin"/><Relationship Id="rId94" Type="http://schemas.openxmlformats.org/officeDocument/2006/relationships/image" Target="media/image49.wmf"/><Relationship Id="rId93" Type="http://schemas.openxmlformats.org/officeDocument/2006/relationships/oleObject" Target="embeddings/oleObject41.bin"/><Relationship Id="rId92" Type="http://schemas.openxmlformats.org/officeDocument/2006/relationships/image" Target="media/image48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7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9.bin"/><Relationship Id="rId88" Type="http://schemas.openxmlformats.org/officeDocument/2006/relationships/image" Target="media/image46.wmf"/><Relationship Id="rId87" Type="http://schemas.openxmlformats.org/officeDocument/2006/relationships/oleObject" Target="embeddings/oleObject38.bin"/><Relationship Id="rId86" Type="http://schemas.openxmlformats.org/officeDocument/2006/relationships/image" Target="media/image45.wmf"/><Relationship Id="rId85" Type="http://schemas.openxmlformats.org/officeDocument/2006/relationships/oleObject" Target="embeddings/oleObject37.bin"/><Relationship Id="rId84" Type="http://schemas.openxmlformats.org/officeDocument/2006/relationships/image" Target="media/image44.wmf"/><Relationship Id="rId83" Type="http://schemas.openxmlformats.org/officeDocument/2006/relationships/oleObject" Target="embeddings/oleObject36.bin"/><Relationship Id="rId82" Type="http://schemas.openxmlformats.org/officeDocument/2006/relationships/image" Target="media/image43.wmf"/><Relationship Id="rId81" Type="http://schemas.openxmlformats.org/officeDocument/2006/relationships/oleObject" Target="embeddings/oleObject35.bin"/><Relationship Id="rId80" Type="http://schemas.openxmlformats.org/officeDocument/2006/relationships/image" Target="media/image42.wmf"/><Relationship Id="rId8" Type="http://schemas.openxmlformats.org/officeDocument/2006/relationships/image" Target="media/image3.wmf"/><Relationship Id="rId79" Type="http://schemas.openxmlformats.org/officeDocument/2006/relationships/oleObject" Target="embeddings/oleObject34.bin"/><Relationship Id="rId78" Type="http://schemas.openxmlformats.org/officeDocument/2006/relationships/image" Target="media/image41.wmf"/><Relationship Id="rId77" Type="http://schemas.openxmlformats.org/officeDocument/2006/relationships/oleObject" Target="embeddings/oleObject33.bin"/><Relationship Id="rId76" Type="http://schemas.openxmlformats.org/officeDocument/2006/relationships/image" Target="media/image40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9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8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7.png"/><Relationship Id="rId7" Type="http://schemas.openxmlformats.org/officeDocument/2006/relationships/oleObject" Target="embeddings/oleObject2.bin"/><Relationship Id="rId69" Type="http://schemas.openxmlformats.org/officeDocument/2006/relationships/image" Target="media/image36.png"/><Relationship Id="rId68" Type="http://schemas.openxmlformats.org/officeDocument/2006/relationships/image" Target="media/image35.png"/><Relationship Id="rId67" Type="http://schemas.openxmlformats.org/officeDocument/2006/relationships/image" Target="media/image34.png"/><Relationship Id="rId66" Type="http://schemas.openxmlformats.org/officeDocument/2006/relationships/image" Target="media/image33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8.bin"/><Relationship Id="rId62" Type="http://schemas.openxmlformats.org/officeDocument/2006/relationships/oleObject" Target="embeddings/oleObject27.bin"/><Relationship Id="rId61" Type="http://schemas.openxmlformats.org/officeDocument/2006/relationships/image" Target="media/image31.wmf"/><Relationship Id="rId60" Type="http://schemas.openxmlformats.org/officeDocument/2006/relationships/oleObject" Target="embeddings/oleObject26.bin"/><Relationship Id="rId6" Type="http://schemas.openxmlformats.org/officeDocument/2006/relationships/image" Target="media/image2.wmf"/><Relationship Id="rId59" Type="http://schemas.openxmlformats.org/officeDocument/2006/relationships/image" Target="media/image30.wmf"/><Relationship Id="rId58" Type="http://schemas.openxmlformats.org/officeDocument/2006/relationships/oleObject" Target="embeddings/oleObject25.bin"/><Relationship Id="rId57" Type="http://schemas.openxmlformats.org/officeDocument/2006/relationships/image" Target="media/image29.wmf"/><Relationship Id="rId56" Type="http://schemas.openxmlformats.org/officeDocument/2006/relationships/oleObject" Target="embeddings/oleObject24.bin"/><Relationship Id="rId55" Type="http://schemas.openxmlformats.org/officeDocument/2006/relationships/oleObject" Target="embeddings/oleObject23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6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1.wmf"/><Relationship Id="rId4" Type="http://schemas.openxmlformats.org/officeDocument/2006/relationships/image" Target="media/image1.png"/><Relationship Id="rId39" Type="http://schemas.openxmlformats.org/officeDocument/2006/relationships/oleObject" Target="embeddings/oleObject15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6" Type="http://schemas.openxmlformats.org/officeDocument/2006/relationships/fontTable" Target="fontTable.xml"/><Relationship Id="rId325" Type="http://schemas.openxmlformats.org/officeDocument/2006/relationships/customXml" Target="../customXml/item1.xml"/><Relationship Id="rId324" Type="http://schemas.openxmlformats.org/officeDocument/2006/relationships/image" Target="media/image161.emf"/><Relationship Id="rId323" Type="http://schemas.openxmlformats.org/officeDocument/2006/relationships/image" Target="media/image160.wmf"/><Relationship Id="rId322" Type="http://schemas.openxmlformats.org/officeDocument/2006/relationships/oleObject" Target="embeddings/oleObject158.bin"/><Relationship Id="rId321" Type="http://schemas.openxmlformats.org/officeDocument/2006/relationships/image" Target="media/image159.wmf"/><Relationship Id="rId320" Type="http://schemas.openxmlformats.org/officeDocument/2006/relationships/oleObject" Target="embeddings/oleObject157.bin"/><Relationship Id="rId32" Type="http://schemas.openxmlformats.org/officeDocument/2006/relationships/image" Target="media/image17.emf"/><Relationship Id="rId319" Type="http://schemas.openxmlformats.org/officeDocument/2006/relationships/image" Target="media/image158.wmf"/><Relationship Id="rId318" Type="http://schemas.openxmlformats.org/officeDocument/2006/relationships/oleObject" Target="embeddings/oleObject156.bin"/><Relationship Id="rId317" Type="http://schemas.openxmlformats.org/officeDocument/2006/relationships/image" Target="media/image157.wmf"/><Relationship Id="rId316" Type="http://schemas.openxmlformats.org/officeDocument/2006/relationships/oleObject" Target="embeddings/oleObject155.bin"/><Relationship Id="rId315" Type="http://schemas.openxmlformats.org/officeDocument/2006/relationships/image" Target="media/image156.wmf"/><Relationship Id="rId314" Type="http://schemas.openxmlformats.org/officeDocument/2006/relationships/oleObject" Target="embeddings/oleObject154.bin"/><Relationship Id="rId313" Type="http://schemas.openxmlformats.org/officeDocument/2006/relationships/oleObject" Target="embeddings/oleObject153.bin"/><Relationship Id="rId312" Type="http://schemas.openxmlformats.org/officeDocument/2006/relationships/image" Target="media/image155.wmf"/><Relationship Id="rId311" Type="http://schemas.openxmlformats.org/officeDocument/2006/relationships/oleObject" Target="embeddings/oleObject152.bin"/><Relationship Id="rId310" Type="http://schemas.openxmlformats.org/officeDocument/2006/relationships/image" Target="media/image154.wmf"/><Relationship Id="rId31" Type="http://schemas.openxmlformats.org/officeDocument/2006/relationships/image" Target="media/image16.png"/><Relationship Id="rId309" Type="http://schemas.openxmlformats.org/officeDocument/2006/relationships/oleObject" Target="embeddings/oleObject151.bin"/><Relationship Id="rId308" Type="http://schemas.openxmlformats.org/officeDocument/2006/relationships/oleObject" Target="embeddings/oleObject150.bin"/><Relationship Id="rId307" Type="http://schemas.openxmlformats.org/officeDocument/2006/relationships/image" Target="media/image153.wmf"/><Relationship Id="rId306" Type="http://schemas.openxmlformats.org/officeDocument/2006/relationships/oleObject" Target="embeddings/oleObject149.bin"/><Relationship Id="rId305" Type="http://schemas.openxmlformats.org/officeDocument/2006/relationships/image" Target="media/image152.wmf"/><Relationship Id="rId304" Type="http://schemas.openxmlformats.org/officeDocument/2006/relationships/oleObject" Target="embeddings/oleObject148.bin"/><Relationship Id="rId303" Type="http://schemas.openxmlformats.org/officeDocument/2006/relationships/oleObject" Target="embeddings/oleObject147.bin"/><Relationship Id="rId302" Type="http://schemas.openxmlformats.org/officeDocument/2006/relationships/image" Target="media/image151.wmf"/><Relationship Id="rId301" Type="http://schemas.openxmlformats.org/officeDocument/2006/relationships/oleObject" Target="embeddings/oleObject146.bin"/><Relationship Id="rId300" Type="http://schemas.openxmlformats.org/officeDocument/2006/relationships/image" Target="media/image150.wmf"/><Relationship Id="rId30" Type="http://schemas.openxmlformats.org/officeDocument/2006/relationships/image" Target="media/image15.emf"/><Relationship Id="rId3" Type="http://schemas.openxmlformats.org/officeDocument/2006/relationships/theme" Target="theme/theme1.xml"/><Relationship Id="rId299" Type="http://schemas.openxmlformats.org/officeDocument/2006/relationships/oleObject" Target="embeddings/oleObject145.bin"/><Relationship Id="rId298" Type="http://schemas.openxmlformats.org/officeDocument/2006/relationships/image" Target="media/image149.wmf"/><Relationship Id="rId297" Type="http://schemas.openxmlformats.org/officeDocument/2006/relationships/oleObject" Target="embeddings/oleObject144.bin"/><Relationship Id="rId296" Type="http://schemas.openxmlformats.org/officeDocument/2006/relationships/image" Target="media/image148.wmf"/><Relationship Id="rId295" Type="http://schemas.openxmlformats.org/officeDocument/2006/relationships/oleObject" Target="embeddings/oleObject143.bin"/><Relationship Id="rId294" Type="http://schemas.openxmlformats.org/officeDocument/2006/relationships/image" Target="media/image147.wmf"/><Relationship Id="rId293" Type="http://schemas.openxmlformats.org/officeDocument/2006/relationships/oleObject" Target="embeddings/oleObject142.bin"/><Relationship Id="rId292" Type="http://schemas.openxmlformats.org/officeDocument/2006/relationships/image" Target="media/image146.wmf"/><Relationship Id="rId291" Type="http://schemas.openxmlformats.org/officeDocument/2006/relationships/oleObject" Target="embeddings/oleObject141.bin"/><Relationship Id="rId290" Type="http://schemas.openxmlformats.org/officeDocument/2006/relationships/image" Target="media/image145.wmf"/><Relationship Id="rId29" Type="http://schemas.openxmlformats.org/officeDocument/2006/relationships/image" Target="media/image14.png"/><Relationship Id="rId289" Type="http://schemas.openxmlformats.org/officeDocument/2006/relationships/oleObject" Target="embeddings/oleObject140.bin"/><Relationship Id="rId288" Type="http://schemas.openxmlformats.org/officeDocument/2006/relationships/oleObject" Target="embeddings/oleObject139.bin"/><Relationship Id="rId287" Type="http://schemas.openxmlformats.org/officeDocument/2006/relationships/image" Target="media/image144.wmf"/><Relationship Id="rId286" Type="http://schemas.openxmlformats.org/officeDocument/2006/relationships/oleObject" Target="embeddings/oleObject138.bin"/><Relationship Id="rId285" Type="http://schemas.openxmlformats.org/officeDocument/2006/relationships/image" Target="media/image143.wmf"/><Relationship Id="rId284" Type="http://schemas.openxmlformats.org/officeDocument/2006/relationships/oleObject" Target="embeddings/oleObject137.bin"/><Relationship Id="rId283" Type="http://schemas.openxmlformats.org/officeDocument/2006/relationships/image" Target="media/image142.wmf"/><Relationship Id="rId282" Type="http://schemas.openxmlformats.org/officeDocument/2006/relationships/oleObject" Target="embeddings/oleObject136.bin"/><Relationship Id="rId281" Type="http://schemas.openxmlformats.org/officeDocument/2006/relationships/image" Target="media/image141.wmf"/><Relationship Id="rId280" Type="http://schemas.openxmlformats.org/officeDocument/2006/relationships/oleObject" Target="embeddings/oleObject135.bin"/><Relationship Id="rId28" Type="http://schemas.openxmlformats.org/officeDocument/2006/relationships/image" Target="7.TIF" TargetMode="External"/><Relationship Id="rId279" Type="http://schemas.openxmlformats.org/officeDocument/2006/relationships/image" Target="media/image140.wmf"/><Relationship Id="rId278" Type="http://schemas.openxmlformats.org/officeDocument/2006/relationships/oleObject" Target="embeddings/oleObject134.bin"/><Relationship Id="rId277" Type="http://schemas.openxmlformats.org/officeDocument/2006/relationships/oleObject" Target="embeddings/oleObject133.bin"/><Relationship Id="rId276" Type="http://schemas.openxmlformats.org/officeDocument/2006/relationships/image" Target="media/image139.wmf"/><Relationship Id="rId275" Type="http://schemas.openxmlformats.org/officeDocument/2006/relationships/oleObject" Target="embeddings/oleObject132.bin"/><Relationship Id="rId274" Type="http://schemas.openxmlformats.org/officeDocument/2006/relationships/image" Target="media/image138.emf"/><Relationship Id="rId273" Type="http://schemas.openxmlformats.org/officeDocument/2006/relationships/image" Target="media/image137.wmf"/><Relationship Id="rId272" Type="http://schemas.openxmlformats.org/officeDocument/2006/relationships/oleObject" Target="embeddings/oleObject131.bin"/><Relationship Id="rId271" Type="http://schemas.openxmlformats.org/officeDocument/2006/relationships/image" Target="media/image136.wmf"/><Relationship Id="rId270" Type="http://schemas.openxmlformats.org/officeDocument/2006/relationships/oleObject" Target="embeddings/oleObject130.bin"/><Relationship Id="rId27" Type="http://schemas.openxmlformats.org/officeDocument/2006/relationships/image" Target="media/image13.png"/><Relationship Id="rId269" Type="http://schemas.openxmlformats.org/officeDocument/2006/relationships/image" Target="media/image135.wmf"/><Relationship Id="rId268" Type="http://schemas.openxmlformats.org/officeDocument/2006/relationships/oleObject" Target="embeddings/oleObject129.bin"/><Relationship Id="rId267" Type="http://schemas.openxmlformats.org/officeDocument/2006/relationships/image" Target="media/image134.wmf"/><Relationship Id="rId266" Type="http://schemas.openxmlformats.org/officeDocument/2006/relationships/oleObject" Target="embeddings/oleObject128.bin"/><Relationship Id="rId265" Type="http://schemas.openxmlformats.org/officeDocument/2006/relationships/image" Target="media/image133.wmf"/><Relationship Id="rId264" Type="http://schemas.openxmlformats.org/officeDocument/2006/relationships/oleObject" Target="embeddings/oleObject127.bin"/><Relationship Id="rId263" Type="http://schemas.openxmlformats.org/officeDocument/2006/relationships/image" Target="media/image132.wmf"/><Relationship Id="rId262" Type="http://schemas.openxmlformats.org/officeDocument/2006/relationships/oleObject" Target="embeddings/oleObject126.bin"/><Relationship Id="rId261" Type="http://schemas.openxmlformats.org/officeDocument/2006/relationships/image" Target="media/image131.wmf"/><Relationship Id="rId260" Type="http://schemas.openxmlformats.org/officeDocument/2006/relationships/oleObject" Target="embeddings/oleObject125.bin"/><Relationship Id="rId26" Type="http://schemas.openxmlformats.org/officeDocument/2006/relationships/image" Target="media/image12.wmf"/><Relationship Id="rId259" Type="http://schemas.openxmlformats.org/officeDocument/2006/relationships/image" Target="media/image130.wmf"/><Relationship Id="rId258" Type="http://schemas.openxmlformats.org/officeDocument/2006/relationships/oleObject" Target="embeddings/oleObject124.bin"/><Relationship Id="rId257" Type="http://schemas.openxmlformats.org/officeDocument/2006/relationships/image" Target="media/image129.wmf"/><Relationship Id="rId256" Type="http://schemas.openxmlformats.org/officeDocument/2006/relationships/oleObject" Target="embeddings/oleObject123.bin"/><Relationship Id="rId255" Type="http://schemas.openxmlformats.org/officeDocument/2006/relationships/oleObject" Target="embeddings/oleObject122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1.bin"/><Relationship Id="rId252" Type="http://schemas.openxmlformats.org/officeDocument/2006/relationships/image" Target="media/image127.wmf"/><Relationship Id="rId251" Type="http://schemas.openxmlformats.org/officeDocument/2006/relationships/oleObject" Target="embeddings/oleObject120.bin"/><Relationship Id="rId250" Type="http://schemas.openxmlformats.org/officeDocument/2006/relationships/image" Target="media/image126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19.bin"/><Relationship Id="rId248" Type="http://schemas.openxmlformats.org/officeDocument/2006/relationships/image" Target="media/image125.wmf"/><Relationship Id="rId247" Type="http://schemas.openxmlformats.org/officeDocument/2006/relationships/oleObject" Target="embeddings/oleObject118.bin"/><Relationship Id="rId246" Type="http://schemas.openxmlformats.org/officeDocument/2006/relationships/image" Target="media/image124.wmf"/><Relationship Id="rId245" Type="http://schemas.openxmlformats.org/officeDocument/2006/relationships/oleObject" Target="embeddings/oleObject117.bin"/><Relationship Id="rId244" Type="http://schemas.openxmlformats.org/officeDocument/2006/relationships/image" Target="media/image123.wmf"/><Relationship Id="rId243" Type="http://schemas.openxmlformats.org/officeDocument/2006/relationships/oleObject" Target="embeddings/oleObject116.bin"/><Relationship Id="rId242" Type="http://schemas.openxmlformats.org/officeDocument/2006/relationships/image" Target="media/image122.wmf"/><Relationship Id="rId241" Type="http://schemas.openxmlformats.org/officeDocument/2006/relationships/oleObject" Target="embeddings/oleObject115.bin"/><Relationship Id="rId240" Type="http://schemas.openxmlformats.org/officeDocument/2006/relationships/oleObject" Target="embeddings/oleObject114.bin"/><Relationship Id="rId24" Type="http://schemas.openxmlformats.org/officeDocument/2006/relationships/image" Target="media/image11.wmf"/><Relationship Id="rId239" Type="http://schemas.openxmlformats.org/officeDocument/2006/relationships/image" Target="18.TIF" TargetMode="External"/><Relationship Id="rId238" Type="http://schemas.openxmlformats.org/officeDocument/2006/relationships/image" Target="media/image121.png"/><Relationship Id="rId237" Type="http://schemas.openxmlformats.org/officeDocument/2006/relationships/oleObject" Target="embeddings/oleObject113.bin"/><Relationship Id="rId236" Type="http://schemas.openxmlformats.org/officeDocument/2006/relationships/image" Target="media/image120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9.wmf"/><Relationship Id="rId233" Type="http://schemas.openxmlformats.org/officeDocument/2006/relationships/oleObject" Target="embeddings/oleObject111.bin"/><Relationship Id="rId232" Type="http://schemas.openxmlformats.org/officeDocument/2006/relationships/image" Target="media/image118.wmf"/><Relationship Id="rId231" Type="http://schemas.openxmlformats.org/officeDocument/2006/relationships/oleObject" Target="embeddings/oleObject110.bin"/><Relationship Id="rId230" Type="http://schemas.openxmlformats.org/officeDocument/2006/relationships/image" Target="media/image117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09.bin"/><Relationship Id="rId228" Type="http://schemas.openxmlformats.org/officeDocument/2006/relationships/image" Target="media/image116.wmf"/><Relationship Id="rId227" Type="http://schemas.openxmlformats.org/officeDocument/2006/relationships/oleObject" Target="embeddings/oleObject108.bin"/><Relationship Id="rId226" Type="http://schemas.openxmlformats.org/officeDocument/2006/relationships/image" Target="media/image115.wmf"/><Relationship Id="rId225" Type="http://schemas.openxmlformats.org/officeDocument/2006/relationships/oleObject" Target="embeddings/oleObject107.bin"/><Relationship Id="rId224" Type="http://schemas.openxmlformats.org/officeDocument/2006/relationships/image" Target="media/image114.wmf"/><Relationship Id="rId223" Type="http://schemas.openxmlformats.org/officeDocument/2006/relationships/oleObject" Target="embeddings/oleObject106.bin"/><Relationship Id="rId222" Type="http://schemas.openxmlformats.org/officeDocument/2006/relationships/image" Target="media/image113.wmf"/><Relationship Id="rId221" Type="http://schemas.openxmlformats.org/officeDocument/2006/relationships/oleObject" Target="embeddings/oleObject105.bin"/><Relationship Id="rId220" Type="http://schemas.openxmlformats.org/officeDocument/2006/relationships/image" Target="media/image112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4.bin"/><Relationship Id="rId218" Type="http://schemas.openxmlformats.org/officeDocument/2006/relationships/oleObject" Target="embeddings/oleObject103.bin"/><Relationship Id="rId217" Type="http://schemas.openxmlformats.org/officeDocument/2006/relationships/image" Target="media/image111.wmf"/><Relationship Id="rId216" Type="http://schemas.openxmlformats.org/officeDocument/2006/relationships/oleObject" Target="embeddings/oleObject102.bin"/><Relationship Id="rId215" Type="http://schemas.openxmlformats.org/officeDocument/2006/relationships/image" Target="media/image110.wmf"/><Relationship Id="rId214" Type="http://schemas.openxmlformats.org/officeDocument/2006/relationships/oleObject" Target="embeddings/oleObject101.bin"/><Relationship Id="rId213" Type="http://schemas.openxmlformats.org/officeDocument/2006/relationships/image" Target="media/image109.wmf"/><Relationship Id="rId212" Type="http://schemas.openxmlformats.org/officeDocument/2006/relationships/oleObject" Target="embeddings/oleObject100.bin"/><Relationship Id="rId211" Type="http://schemas.openxmlformats.org/officeDocument/2006/relationships/image" Target="media/image108.wmf"/><Relationship Id="rId210" Type="http://schemas.openxmlformats.org/officeDocument/2006/relationships/oleObject" Target="embeddings/oleObject99.bin"/><Relationship Id="rId21" Type="http://schemas.openxmlformats.org/officeDocument/2006/relationships/oleObject" Target="embeddings/oleObject9.bin"/><Relationship Id="rId209" Type="http://schemas.openxmlformats.org/officeDocument/2006/relationships/image" Target="media/image107.png"/><Relationship Id="rId208" Type="http://schemas.openxmlformats.org/officeDocument/2006/relationships/image" Target="media/image106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5.png"/><Relationship Id="rId205" Type="http://schemas.openxmlformats.org/officeDocument/2006/relationships/image" Target="media/image104.wmf"/><Relationship Id="rId204" Type="http://schemas.openxmlformats.org/officeDocument/2006/relationships/oleObject" Target="embeddings/oleObject97.bin"/><Relationship Id="rId203" Type="http://schemas.openxmlformats.org/officeDocument/2006/relationships/image" Target="media/image103.wmf"/><Relationship Id="rId202" Type="http://schemas.openxmlformats.org/officeDocument/2006/relationships/oleObject" Target="embeddings/oleObject96.bin"/><Relationship Id="rId201" Type="http://schemas.openxmlformats.org/officeDocument/2006/relationships/image" Target="media/image102.wmf"/><Relationship Id="rId200" Type="http://schemas.openxmlformats.org/officeDocument/2006/relationships/oleObject" Target="embeddings/oleObject95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oleObject" Target="embeddings/oleObject93.bin"/><Relationship Id="rId197" Type="http://schemas.openxmlformats.org/officeDocument/2006/relationships/oleObject" Target="embeddings/oleObject92.bin"/><Relationship Id="rId196" Type="http://schemas.openxmlformats.org/officeDocument/2006/relationships/image" Target="media/image101.wmf"/><Relationship Id="rId195" Type="http://schemas.openxmlformats.org/officeDocument/2006/relationships/oleObject" Target="embeddings/oleObject91.bin"/><Relationship Id="rId194" Type="http://schemas.openxmlformats.org/officeDocument/2006/relationships/image" Target="media/image100.wmf"/><Relationship Id="rId193" Type="http://schemas.openxmlformats.org/officeDocument/2006/relationships/oleObject" Target="embeddings/oleObject90.bin"/><Relationship Id="rId192" Type="http://schemas.openxmlformats.org/officeDocument/2006/relationships/image" Target="media/image99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8.emf"/><Relationship Id="rId19" Type="http://schemas.openxmlformats.org/officeDocument/2006/relationships/oleObject" Target="embeddings/oleObject8.bin"/><Relationship Id="rId189" Type="http://schemas.openxmlformats.org/officeDocument/2006/relationships/image" Target="media/image97.wmf"/><Relationship Id="rId188" Type="http://schemas.openxmlformats.org/officeDocument/2006/relationships/oleObject" Target="embeddings/oleObject88.bin"/><Relationship Id="rId187" Type="http://schemas.openxmlformats.org/officeDocument/2006/relationships/oleObject" Target="embeddings/oleObject87.bin"/><Relationship Id="rId186" Type="http://schemas.openxmlformats.org/officeDocument/2006/relationships/image" Target="media/image96.wmf"/><Relationship Id="rId185" Type="http://schemas.openxmlformats.org/officeDocument/2006/relationships/oleObject" Target="embeddings/oleObject86.bin"/><Relationship Id="rId184" Type="http://schemas.openxmlformats.org/officeDocument/2006/relationships/oleObject" Target="embeddings/oleObject85.bin"/><Relationship Id="rId183" Type="http://schemas.openxmlformats.org/officeDocument/2006/relationships/image" Target="media/image95.wmf"/><Relationship Id="rId182" Type="http://schemas.openxmlformats.org/officeDocument/2006/relationships/oleObject" Target="embeddings/oleObject84.bin"/><Relationship Id="rId181" Type="http://schemas.openxmlformats.org/officeDocument/2006/relationships/image" Target="media/image94.wmf"/><Relationship Id="rId180" Type="http://schemas.openxmlformats.org/officeDocument/2006/relationships/oleObject" Target="embeddings/oleObject83.bin"/><Relationship Id="rId18" Type="http://schemas.openxmlformats.org/officeDocument/2006/relationships/image" Target="media/image8.wmf"/><Relationship Id="rId179" Type="http://schemas.openxmlformats.org/officeDocument/2006/relationships/image" Target="media/image93.wmf"/><Relationship Id="rId178" Type="http://schemas.openxmlformats.org/officeDocument/2006/relationships/oleObject" Target="embeddings/oleObject82.bin"/><Relationship Id="rId177" Type="http://schemas.openxmlformats.org/officeDocument/2006/relationships/image" Target="media/image92.wmf"/><Relationship Id="rId176" Type="http://schemas.openxmlformats.org/officeDocument/2006/relationships/oleObject" Target="embeddings/oleObject81.bin"/><Relationship Id="rId175" Type="http://schemas.openxmlformats.org/officeDocument/2006/relationships/image" Target="media/image91.wmf"/><Relationship Id="rId174" Type="http://schemas.openxmlformats.org/officeDocument/2006/relationships/oleObject" Target="embeddings/oleObject80.bin"/><Relationship Id="rId173" Type="http://schemas.openxmlformats.org/officeDocument/2006/relationships/image" Target="media/image90.wmf"/><Relationship Id="rId172" Type="http://schemas.openxmlformats.org/officeDocument/2006/relationships/oleObject" Target="embeddings/oleObject79.bin"/><Relationship Id="rId171" Type="http://schemas.openxmlformats.org/officeDocument/2006/relationships/image" Target="media/image89.wmf"/><Relationship Id="rId170" Type="http://schemas.openxmlformats.org/officeDocument/2006/relationships/oleObject" Target="embeddings/oleObject78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8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7.wmf"/><Relationship Id="rId166" Type="http://schemas.openxmlformats.org/officeDocument/2006/relationships/oleObject" Target="embeddings/oleObject76.bin"/><Relationship Id="rId165" Type="http://schemas.openxmlformats.org/officeDocument/2006/relationships/image" Target="media/image86.wmf"/><Relationship Id="rId164" Type="http://schemas.openxmlformats.org/officeDocument/2006/relationships/oleObject" Target="embeddings/oleObject75.bin"/><Relationship Id="rId163" Type="http://schemas.openxmlformats.org/officeDocument/2006/relationships/image" Target="media/image85.wmf"/><Relationship Id="rId162" Type="http://schemas.openxmlformats.org/officeDocument/2006/relationships/oleObject" Target="embeddings/oleObject74.bin"/><Relationship Id="rId161" Type="http://schemas.openxmlformats.org/officeDocument/2006/relationships/image" Target="media/image84.wmf"/><Relationship Id="rId160" Type="http://schemas.openxmlformats.org/officeDocument/2006/relationships/oleObject" Target="embeddings/oleObject73.bin"/><Relationship Id="rId16" Type="http://schemas.openxmlformats.org/officeDocument/2006/relationships/image" Target="media/image7.wmf"/><Relationship Id="rId159" Type="http://schemas.openxmlformats.org/officeDocument/2006/relationships/image" Target="media/image83.wmf"/><Relationship Id="rId158" Type="http://schemas.openxmlformats.org/officeDocument/2006/relationships/oleObject" Target="embeddings/oleObject72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1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9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8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8.wmf"/><Relationship Id="rId148" Type="http://schemas.openxmlformats.org/officeDocument/2006/relationships/oleObject" Target="embeddings/oleObject67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6.wmf"/><Relationship Id="rId139" Type="http://schemas.openxmlformats.org/officeDocument/2006/relationships/image" Target="media/image73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8.emf"/><Relationship Id="rId128" Type="http://schemas.openxmlformats.org/officeDocument/2006/relationships/image" Target="media/image67.emf"/><Relationship Id="rId127" Type="http://schemas.openxmlformats.org/officeDocument/2006/relationships/image" Target="media/image66.png"/><Relationship Id="rId126" Type="http://schemas.openxmlformats.org/officeDocument/2006/relationships/image" Target="media/image65.wmf"/><Relationship Id="rId125" Type="http://schemas.openxmlformats.org/officeDocument/2006/relationships/oleObject" Target="embeddings/oleObject57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6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5.bin"/><Relationship Id="rId120" Type="http://schemas.openxmlformats.org/officeDocument/2006/relationships/image" Target="media/image62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4.bin"/><Relationship Id="rId118" Type="http://schemas.openxmlformats.org/officeDocument/2006/relationships/image" Target="media/image61.wmf"/><Relationship Id="rId117" Type="http://schemas.openxmlformats.org/officeDocument/2006/relationships/oleObject" Target="embeddings/oleObject53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7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4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52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2018-06-11T09:22:00Z</dcterms:created>
  <dc:creator>Administrator</dc:creator>
  <cp:lastModifiedBy>Administrator</cp:lastModifiedBy>
  <dcterms:modified xsi:type="dcterms:W3CDTF">2018-06-11T09:26:01Z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