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pPr>
        <w:rPr>
          <w:rFonts w:hint="eastAsia"/>
        </w:rPr>
      </w:pPr>
      <w:r>
        <w:rPr>
          <w:rFonts w:hint="eastAsia"/>
        </w:rPr>
        <w:t>湖北省宜昌市2017年中考数学试题</w:t>
      </w:r>
      <w:bookmarkStart w:id="0" w:name="_GoBack"/>
      <w:bookmarkEnd w:id="0"/>
    </w:p>
    <w:p>
      <w:r>
        <w:rPr>
          <w:rFonts w:hint="eastAsia"/>
        </w:rPr>
        <w:t>一、选择题：本大题共</w:t>
      </w:r>
      <w:r>
        <w:t>1</w:t>
      </w:r>
      <w:r>
        <w:rPr>
          <w:rFonts w:hint="eastAsia"/>
        </w:rPr>
        <w:t>5个小题</w:t>
      </w:r>
      <w:r>
        <w:t>,</w:t>
      </w:r>
      <w:r>
        <w:rPr>
          <w:rFonts w:hint="eastAsia"/>
        </w:rPr>
        <w:t>每小题3分</w:t>
      </w:r>
      <w:r>
        <w:t>,</w:t>
      </w:r>
      <w:r>
        <w:rPr>
          <w:rFonts w:hint="eastAsia"/>
        </w:rPr>
        <w:t>共45分</w:t>
      </w:r>
      <w:r>
        <w:t>.</w:t>
      </w:r>
      <w:r>
        <w:rPr>
          <w:rFonts w:hint="eastAsia"/>
        </w:rPr>
        <w:t>在每小题给出的四个选项中，只有一项是符合题目要求的</w:t>
      </w:r>
      <w:r>
        <w:t>.</w:t>
      </w:r>
    </w:p>
    <w:p>
      <w:pPr>
        <w:rPr>
          <w:rFonts w:hint="eastAsia"/>
        </w:rPr>
      </w:pPr>
      <w:r>
        <w:rPr>
          <w:rFonts w:hint="eastAsia"/>
        </w:rPr>
        <w:t>1.有理数</w:t>
      </w:r>
      <w:r>
        <w:object>
          <v:shape id="_x0000_i1025" o:spt="75" type="#_x0000_t75" style="height:28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的倒数为（   ）</w:t>
      </w:r>
    </w:p>
    <w:p>
      <w:pPr>
        <w:rPr>
          <w:rFonts w:hint="eastAsia"/>
        </w:rPr>
      </w:pPr>
      <w:r>
        <w:rPr>
          <w:rFonts w:hint="eastAsia"/>
        </w:rPr>
        <w:t>A． 5        B．</w:t>
      </w:r>
      <w:r>
        <w:object>
          <v:shape id="_x0000_i1026" o:spt="75" type="#_x0000_t75" style="height:28pt;width:1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      C．</w:t>
      </w:r>
      <w:r>
        <w:object>
          <v:shape id="_x0000_i1027" o:spt="75" type="#_x0000_t75" style="height:28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   D．</w:t>
      </w:r>
      <w:r>
        <w:object>
          <v:shape id="_x0000_i1028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2.如下字体的四个汉字中，是轴对称图形的是（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fldChar w:fldCharType="begin"/>
      </w:r>
      <w:r>
        <w:instrText xml:space="preserve"> INCLUDEPICTURE "C:\\Users\\Administrator\\AppData\\Roaming\\Tencent\\Users\\1280412580\\QQ\\WinTemp\\RichOle\\9U1]~JN[(%JKO8H6CW%Z@0X.png" \* MERGEFORMATINET </w:instrText>
      </w:r>
      <w:r>
        <w:fldChar w:fldCharType="separate"/>
      </w:r>
      <w:r>
        <w:drawing>
          <wp:inline distT="0" distB="0" distL="114300" distR="114300">
            <wp:extent cx="677545" cy="858520"/>
            <wp:effectExtent l="0" t="0" r="8255" b="17780"/>
            <wp:docPr id="1" name="图片 5" descr="9U1]~JN[(%JKO8H6CW%Z@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9U1]~JN[(%JKO8H6CW%Z@0X"/>
                    <pic:cNvPicPr>
                      <a:picLocks noChangeAspect="1"/>
                    </pic:cNvPicPr>
                  </pic:nvPicPr>
                  <pic:blipFill>
                    <a:blip r:embed="rId11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  B．</w:t>
      </w:r>
      <w:r>
        <w:fldChar w:fldCharType="begin"/>
      </w:r>
      <w:r>
        <w:instrText xml:space="preserve"> INCLUDEPICTURE "C:\\Users\\Administrator\\AppData\\Roaming\\Tencent\\Users\\1280412580\\QQ\\WinTemp\\RichOle\\ZT0)YRT9RY`{Q]`D[JPVZ2E.png" \* MERGEFORMATINET </w:instrText>
      </w:r>
      <w:r>
        <w:fldChar w:fldCharType="separate"/>
      </w:r>
      <w:r>
        <w:drawing>
          <wp:inline distT="0" distB="0" distL="114300" distR="114300">
            <wp:extent cx="685800" cy="943610"/>
            <wp:effectExtent l="0" t="0" r="0" b="8890"/>
            <wp:docPr id="2" name="图片 6" descr="ZT0)YRT9RY`{Q]`D[JPVZ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ZT0)YRT9RY`{Q]`D[JPVZ2E"/>
                    <pic:cNvPicPr>
                      <a:picLocks noChangeAspect="1"/>
                    </pic:cNvPicPr>
                  </pic:nvPicPr>
                  <pic:blipFill>
                    <a:blip r:embed="rId12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C．</w:t>
      </w:r>
      <w:r>
        <w:fldChar w:fldCharType="begin"/>
      </w:r>
      <w:r>
        <w:instrText xml:space="preserve"> INCLUDEPICTURE "C:\\Users\\Administrator\\AppData\\Roaming\\Tencent\\Users\\1280412580\\QQ\\WinTemp\\RichOle\\W3ZU[%BVJA$1MAQR`OE9%O4.png" \* MERGEFORMATINET </w:instrText>
      </w:r>
      <w:r>
        <w:fldChar w:fldCharType="separate"/>
      </w:r>
      <w:r>
        <w:drawing>
          <wp:inline distT="0" distB="0" distL="114300" distR="114300">
            <wp:extent cx="677545" cy="858520"/>
            <wp:effectExtent l="0" t="0" r="8255" b="17780"/>
            <wp:docPr id="3" name="图片 7" descr="W3ZU[%BVJA$1MAQR`OE9%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W3ZU[%BVJA$1MAQR`OE9%O4"/>
                    <pic:cNvPicPr>
                      <a:picLocks noChangeAspect="1"/>
                    </pic:cNvPicPr>
                  </pic:nvPicPr>
                  <pic:blipFill>
                    <a:blip r:embed="rId13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D．</w:t>
      </w:r>
      <w:r>
        <w:fldChar w:fldCharType="begin"/>
      </w:r>
      <w:r>
        <w:instrText xml:space="preserve"> INCLUDEPICTURE "C:\\Users\\Administrator\\AppData\\Roaming\\Tencent\\Users\\1280412580\\QQ\\WinTemp\\RichOle\\2YU}4RE{J}LBP{9OX~GRBS5.png" \* MERGEFORMATINET </w:instrText>
      </w:r>
      <w:r>
        <w:fldChar w:fldCharType="separate"/>
      </w:r>
      <w:r>
        <w:drawing>
          <wp:inline distT="0" distB="0" distL="114300" distR="114300">
            <wp:extent cx="751840" cy="866775"/>
            <wp:effectExtent l="0" t="0" r="10160" b="9525"/>
            <wp:docPr id="4" name="图片 8" descr="2YU}4RE{J}LBP{9OX~GRB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2YU}4RE{J}LBP{9OX~GRBS5"/>
                    <pic:cNvPicPr>
                      <a:picLocks noChangeAspect="1"/>
                    </pic:cNvPicPr>
                  </pic:nvPicPr>
                  <pic:blipFill>
                    <a:blip r:embed="rId14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如图是一个小正方体的展开图，把展开图折叠成小正方体后，有“爱”字一面的相对面上的字是（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"C:\\Users\\Administrator\\AppData\\Roaming\\Tencent\\Users\\1280412580\\QQ\\WinTemp\\RichOle\\[E$7~2JUFJ6XMLB0E{5]8HE.png" \* MERGEFORMATINET </w:instrText>
      </w:r>
      <w:r>
        <w:fldChar w:fldCharType="separate"/>
      </w:r>
      <w:r>
        <w:drawing>
          <wp:inline distT="0" distB="0" distL="114300" distR="114300">
            <wp:extent cx="1248410" cy="924560"/>
            <wp:effectExtent l="0" t="0" r="8890" b="8890"/>
            <wp:docPr id="5" name="图片 9" descr="[E$7~2JUFJ6XMLB0E{5]8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[E$7~2JUFJ6XMLB0E{5]8HE"/>
                    <pic:cNvPicPr>
                      <a:picLocks noChangeAspect="1"/>
                    </pic:cNvPicPr>
                  </pic:nvPicPr>
                  <pic:blipFill>
                    <a:blip r:embed="rId15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A．美         B．丽       C．宜        D． 昌</w:t>
      </w:r>
    </w:p>
    <w:p>
      <w:pPr>
        <w:rPr>
          <w:rFonts w:hint="eastAsia"/>
        </w:rPr>
      </w:pPr>
      <w:r>
        <w:rPr>
          <w:rFonts w:hint="eastAsia"/>
        </w:rPr>
        <w:t>4.谜语：干活两腿脚，一腿勤，一腿懒，一脚站，一脚转.打一数学学习用具，谜底为（   ）</w:t>
      </w:r>
    </w:p>
    <w:p>
      <w:pPr>
        <w:rPr>
          <w:rFonts w:hint="eastAsia"/>
        </w:rPr>
      </w:pPr>
      <w:r>
        <w:rPr>
          <w:rFonts w:hint="eastAsia"/>
        </w:rPr>
        <w:t>A．量角器         B．直尺       C. 三角板        D．圆规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t xml:space="preserve"> </w:t>
      </w:r>
      <w:r>
        <w:rPr>
          <w:lang w:val="zh-TW" w:eastAsia="zh-TW"/>
        </w:rPr>
        <w:t>5</w:t>
      </w:r>
      <w:r>
        <w:rPr>
          <w:rFonts w:hint="eastAsia"/>
          <w:lang w:val="zh-TW" w:eastAsia="zh-TW"/>
        </w:rPr>
        <w:t>月</w:t>
      </w:r>
      <w:r>
        <w:rPr>
          <w:lang w:val="zh-TW" w:eastAsia="zh-TW"/>
        </w:rPr>
        <w:t xml:space="preserve">18 </w:t>
      </w:r>
      <w:r>
        <w:rPr>
          <w:rFonts w:hint="eastAsia"/>
          <w:lang w:val="zh-TW"/>
        </w:rPr>
        <w:t>日</w:t>
      </w:r>
      <w:r>
        <w:rPr>
          <w:rFonts w:hint="eastAsia"/>
          <w:lang w:val="zh-TW" w:eastAsia="zh-TW"/>
        </w:rPr>
        <w:t>，新平社电讯：我</w:t>
      </w:r>
      <w:r>
        <w:rPr>
          <w:rFonts w:hint="eastAsia"/>
          <w:lang w:val="zh-TW"/>
        </w:rPr>
        <w:t>国</w:t>
      </w:r>
      <w:r>
        <w:rPr>
          <w:rFonts w:hint="eastAsia"/>
          <w:lang w:val="zh-TW" w:eastAsia="zh-TW"/>
        </w:rPr>
        <w:t>利用</w:t>
      </w:r>
      <w:r>
        <w:rPr>
          <w:rFonts w:hint="eastAsia"/>
          <w:lang w:val="zh-TW"/>
        </w:rPr>
        <w:t>世界</w:t>
      </w:r>
      <w:r>
        <w:rPr>
          <w:rFonts w:hint="eastAsia"/>
          <w:lang w:val="zh-TW" w:eastAsia="zh-TW"/>
        </w:rPr>
        <w:t>唯一的“蓝鲸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号”，在南海实观了可燃冰（即</w:t>
      </w:r>
      <w:r>
        <w:rPr>
          <w:rFonts w:hint="eastAsia"/>
          <w:lang w:val="zh-TW"/>
        </w:rPr>
        <w:t>天</w:t>
      </w:r>
      <w:r>
        <w:rPr>
          <w:rFonts w:hint="eastAsia"/>
          <w:lang w:val="zh-TW" w:eastAsia="zh-TW"/>
        </w:rPr>
        <w:t>然气水合物）的安全可控开采</w:t>
      </w:r>
      <w:r>
        <w:rPr>
          <w:rFonts w:hint="eastAsia"/>
          <w:lang w:val="zh-TW"/>
        </w:rPr>
        <w:t>.</w:t>
      </w:r>
      <w:r>
        <w:rPr>
          <w:rFonts w:hint="eastAsia"/>
          <w:lang w:val="zh-TW" w:eastAsia="zh-TW"/>
        </w:rPr>
        <w:t>据介绍，“蓝鲸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号”拥有</w:t>
      </w:r>
      <w:r>
        <w:rPr>
          <w:lang w:val="zh-TW" w:eastAsia="zh-TW"/>
        </w:rPr>
        <w:t>27354</w:t>
      </w:r>
      <w:r>
        <w:rPr>
          <w:rFonts w:hint="eastAsia"/>
          <w:lang w:val="zh-TW" w:eastAsia="zh-TW"/>
        </w:rPr>
        <w:t>台设备，约</w:t>
      </w:r>
      <w:r>
        <w:rPr>
          <w:rFonts w:hint="eastAsia"/>
          <w:lang w:val="zh-TW"/>
        </w:rPr>
        <w:t>40000根管路，</w:t>
      </w:r>
      <w:r>
        <w:rPr>
          <w:rFonts w:hint="eastAsia"/>
          <w:lang w:val="zh-TW" w:eastAsia="zh-TW"/>
        </w:rPr>
        <w:t>约</w:t>
      </w:r>
      <w:r>
        <w:rPr>
          <w:lang w:val="zh-TW" w:eastAsia="zh-TW"/>
        </w:rPr>
        <w:t>50 000</w:t>
      </w:r>
      <w:r>
        <w:rPr>
          <w:rFonts w:hint="eastAsia"/>
          <w:lang w:val="zh-TW" w:eastAsia="zh-TW"/>
        </w:rPr>
        <w:t>个</w:t>
      </w:r>
      <w:r>
        <w:rPr>
          <w:lang w:val="zh-TW" w:eastAsia="zh-TW"/>
        </w:rPr>
        <w:object>
          <v:shape id="_x0000_i1034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29" r:id="rId16">
            <o:LockedField>false</o:LockedField>
          </o:OLEObject>
        </w:object>
      </w:r>
      <w:r>
        <w:rPr>
          <w:rFonts w:hint="eastAsia"/>
          <w:lang w:val="zh-TW" w:eastAsia="zh-TW"/>
        </w:rPr>
        <w:t>报验点，电缆拉放长度估计</w:t>
      </w:r>
      <w:r>
        <w:rPr>
          <w:rFonts w:hint="eastAsia"/>
          <w:lang w:val="zh-TW"/>
        </w:rPr>
        <w:t>1</w:t>
      </w:r>
      <w:r>
        <w:rPr>
          <w:lang w:val="zh-TW" w:eastAsia="zh-TW"/>
        </w:rPr>
        <w:t>200</w:t>
      </w:r>
      <w:r>
        <w:rPr>
          <w:rFonts w:hint="eastAsia"/>
          <w:lang w:val="zh-TW" w:eastAsia="zh-TW"/>
        </w:rPr>
        <w:t>千米</w:t>
      </w:r>
      <w:r>
        <w:t>.</w:t>
      </w:r>
      <w:r>
        <w:rPr>
          <w:rFonts w:hint="eastAsia"/>
          <w:lang w:val="zh-TW"/>
        </w:rPr>
        <w:t>其中</w:t>
      </w:r>
      <w:r>
        <w:rPr>
          <w:rFonts w:hint="eastAsia"/>
          <w:lang w:val="zh-TW" w:eastAsia="zh-TW"/>
        </w:rPr>
        <w:t>准确数是</w:t>
      </w:r>
      <w:r>
        <w:rPr>
          <w:rFonts w:hint="eastAsia"/>
        </w:rPr>
        <w:t>（   ）</w:t>
      </w:r>
    </w:p>
    <w:p>
      <w:pPr>
        <w:rPr>
          <w:rFonts w:hint="eastAsia"/>
        </w:rPr>
      </w:pPr>
      <w:r>
        <w:rPr>
          <w:rFonts w:hint="eastAsia"/>
        </w:rPr>
        <w:t>A．27354         B．40000       C.50000         D．1200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九一（1）班在参加学校</w:t>
      </w:r>
      <w:r>
        <w:object>
          <v:shape id="_x0000_i1035" o:spt="75" type="#_x0000_t75" style="height:13pt;width:40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0" r:id="rId18">
            <o:LockedField>false</o:LockedField>
          </o:OLEObject>
        </w:object>
      </w:r>
      <w:r>
        <w:t>接力赛时</w:t>
      </w:r>
      <w:r>
        <w:rPr>
          <w:rFonts w:hint="eastAsia"/>
        </w:rPr>
        <w:t>，</w:t>
      </w:r>
      <w:r>
        <w:t>安排了甲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，</w:t>
      </w:r>
      <w:r>
        <w:t>丙</w:t>
      </w:r>
      <w:r>
        <w:rPr>
          <w:rFonts w:hint="eastAsia"/>
        </w:rPr>
        <w:t>，</w:t>
      </w:r>
      <w:r>
        <w:t>丁四位选手</w:t>
      </w:r>
      <w:r>
        <w:rPr>
          <w:rFonts w:hint="eastAsia"/>
        </w:rPr>
        <w:t>，</w:t>
      </w:r>
      <w:r>
        <w:t>他们的顺序由抽签随机决定</w:t>
      </w:r>
      <w:r>
        <w:rPr>
          <w:rFonts w:hint="eastAsia"/>
        </w:rPr>
        <w:t>，</w:t>
      </w:r>
      <w:r>
        <w:t>则甲跑第一棒的概率为</w:t>
      </w:r>
      <w:r>
        <w:rPr>
          <w:rFonts w:hint="eastAsia"/>
        </w:rPr>
        <w:t>（   ）</w:t>
      </w:r>
    </w:p>
    <w:p>
      <w:pPr>
        <w:rPr>
          <w:rFonts w:hint="eastAsia"/>
        </w:rPr>
      </w:pPr>
      <w:r>
        <w:rPr>
          <w:rFonts w:hint="eastAsia"/>
        </w:rPr>
        <w:t>A． 1        B．</w:t>
      </w:r>
      <w:r>
        <w:object>
          <v:shape id="_x0000_i1036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1" r:id="rId20">
            <o:LockedField>false</o:LockedField>
          </o:OLEObject>
        </w:object>
      </w:r>
      <w:r>
        <w:rPr>
          <w:rFonts w:hint="eastAsia"/>
        </w:rPr>
        <w:t xml:space="preserve">       C. </w:t>
      </w:r>
      <w:r>
        <w:object>
          <v:shape id="_x0000_i1037" o:spt="75" type="#_x0000_t75" style="height:28pt;width:1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22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38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2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  <w:lang w:val="zh-TW"/>
        </w:rPr>
        <w:t>7.</w:t>
      </w:r>
      <w:r>
        <w:rPr>
          <w:rFonts w:hint="eastAsia"/>
          <w:lang w:val="zh-TW" w:eastAsia="zh-TW"/>
        </w:rPr>
        <w:t>下列计算正确的是</w:t>
      </w:r>
      <w:r>
        <w:rPr>
          <w:rFonts w:hint="eastAsia"/>
        </w:rPr>
        <w:t>（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39" o:spt="75" type="#_x0000_t75" style="height:15pt;width:53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26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40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28">
            <o:LockedField>false</o:LockedField>
          </o:OLEObject>
        </w:object>
      </w:r>
      <w:r>
        <w:rPr>
          <w:rFonts w:hint="eastAsia"/>
        </w:rPr>
        <w:t xml:space="preserve">       C. </w:t>
      </w:r>
      <w:r>
        <w:object>
          <v:shape id="_x0000_i1041" o:spt="75" type="#_x0000_t75" style="height:22pt;width:45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30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42" o:spt="75" type="#_x0000_t75" style="height:15pt;width:53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  <w:lang w:val="zh-TW"/>
        </w:rPr>
        <w:t>8.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/>
        </w:rPr>
        <w:t>如图，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object>
          <v:shape id="_x0000_i1043" o:spt="75" type="#_x0000_t75" style="height:12pt;width:30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34">
            <o:LockedField>false</o:LockedField>
          </o:OLEObject>
        </w:object>
      </w:r>
      <w:r>
        <w:rPr>
          <w:rFonts w:hint="eastAsia"/>
          <w:lang w:val="zh-TW" w:eastAsia="zh-TW"/>
        </w:rPr>
        <w:t>中，尺规作图如下：分别以点</w:t>
      </w:r>
      <w:r>
        <w:rPr>
          <w:lang w:val="zh-TW" w:eastAsia="zh-TW"/>
        </w:rPr>
        <w:object>
          <v:shape id="_x0000_i1044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39" r:id="rId36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点</w:t>
      </w:r>
      <w:r>
        <w:rPr>
          <w:lang w:val="zh-TW" w:eastAsia="zh-TW"/>
        </w:rPr>
        <w:object>
          <v:shape id="_x0000_i1045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38">
            <o:LockedField>false</o:LockedField>
          </o:OLEObject>
        </w:object>
      </w:r>
      <w:r>
        <w:rPr>
          <w:rFonts w:hint="eastAsia"/>
          <w:lang w:val="zh-TW" w:eastAsia="zh-TW"/>
        </w:rPr>
        <w:t>为圆心，大于</w:t>
      </w:r>
      <w:r>
        <w:rPr>
          <w:lang w:val="zh-TW" w:eastAsia="zh-TW"/>
        </w:rPr>
        <w:object>
          <v:shape id="_x0000_i1046" o:spt="75" type="#_x0000_t75" style="height:28pt;width:26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0">
            <o:LockedField>false</o:LockedField>
          </o:OLEObject>
        </w:object>
      </w:r>
      <w:r>
        <w:rPr>
          <w:rFonts w:hint="eastAsia"/>
          <w:lang w:val="zh-TW" w:eastAsia="zh-TW"/>
        </w:rPr>
        <w:t>的长为</w:t>
      </w:r>
      <w:r>
        <w:rPr>
          <w:rFonts w:hint="eastAsia"/>
          <w:lang w:val="zh-TW"/>
        </w:rPr>
        <w:t>半径</w:t>
      </w:r>
      <w:r>
        <w:rPr>
          <w:rFonts w:hint="eastAsia"/>
          <w:lang w:val="zh-TW" w:eastAsia="zh-TW"/>
        </w:rPr>
        <w:t>作弧，</w:t>
      </w:r>
      <w:r>
        <w:rPr>
          <w:rFonts w:hint="eastAsia"/>
          <w:lang w:val="zh-TW"/>
        </w:rPr>
        <w:t>两</w:t>
      </w:r>
      <w:r>
        <w:rPr>
          <w:rFonts w:hint="eastAsia"/>
          <w:lang w:val="zh-TW" w:eastAsia="zh-TW"/>
        </w:rPr>
        <w:t>弧相</w:t>
      </w:r>
      <w:r>
        <w:rPr>
          <w:rFonts w:hint="eastAsia"/>
          <w:lang w:val="zh-TW"/>
        </w:rPr>
        <w:t>交</w:t>
      </w:r>
      <w:r>
        <w:rPr>
          <w:rFonts w:hint="eastAsia"/>
          <w:lang w:val="zh-TW" w:eastAsia="zh-TW"/>
        </w:rPr>
        <w:t>于</w:t>
      </w:r>
      <w:r>
        <w:rPr>
          <w:lang w:val="zh-TW" w:eastAsia="zh-TW"/>
        </w:rPr>
        <w:object>
          <v:shape id="_x0000_i1047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42">
            <o:LockedField>false</o:LockedField>
          </o:OLEObject>
        </w:object>
      </w:r>
      <w:r>
        <w:rPr>
          <w:rFonts w:hint="eastAsia"/>
          <w:lang w:val="zh-TW" w:eastAsia="zh-TW"/>
        </w:rPr>
        <w:t>两点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作</w:t>
      </w:r>
      <w:r>
        <w:rPr>
          <w:rFonts w:hint="eastAsia"/>
          <w:lang w:val="zh-TW"/>
        </w:rPr>
        <w:t>直线</w:t>
      </w:r>
      <w:r>
        <w:rPr>
          <w:lang w:val="zh-TW"/>
        </w:rPr>
        <w:object>
          <v:shape id="_x0000_i1048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4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交</w:t>
      </w:r>
      <w:r>
        <w:rPr>
          <w:lang w:val="zh-TW" w:eastAsia="zh-TW"/>
        </w:rPr>
        <w:object>
          <v:shape id="_x0000_i1049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46">
            <o:LockedField>false</o:LockedField>
          </o:OLEObject>
        </w:object>
      </w:r>
      <w:r>
        <w:rPr>
          <w:rFonts w:hint="eastAsia"/>
          <w:lang w:val="zh-TW" w:eastAsia="zh-TW"/>
        </w:rPr>
        <w:t>于点</w:t>
      </w:r>
      <w:r>
        <w:rPr>
          <w:lang w:val="zh-TW" w:eastAsia="zh-TW"/>
        </w:rPr>
        <w:object>
          <v:shape id="_x0000_i1050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48">
            <o:LockedField>false</o:LockedField>
          </o:OLEObject>
        </w:object>
      </w:r>
      <w:r>
        <w:rPr>
          <w:lang w:val="zh-TW" w:eastAsia="zh-TW"/>
        </w:rPr>
        <w:t>,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051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50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则下列结论正确的是</w:t>
      </w:r>
      <w:r>
        <w:rPr>
          <w:rFonts w:hint="eastAsia"/>
        </w:rPr>
        <w:t>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"C:\\Users\\Administrator\\AppData\\Roaming\\Tencent\\Users\\1280412580\\QQ\\WinTemp\\RichOle\\Q~O$8W6{{}R5AGJWHV[CDZV.png" \* MERGEFORMATINET </w:instrText>
      </w:r>
      <w:r>
        <w:fldChar w:fldCharType="separate"/>
      </w:r>
      <w:r>
        <w:drawing>
          <wp:inline distT="0" distB="0" distL="114300" distR="114300">
            <wp:extent cx="1143635" cy="1028700"/>
            <wp:effectExtent l="0" t="0" r="18415" b="0"/>
            <wp:docPr id="6" name="图片 28" descr="Q~O$8W6{{}R5AGJWHV[CD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" descr="Q~O$8W6{{}R5AGJWHV[CDZV"/>
                    <pic:cNvPicPr>
                      <a:picLocks noChangeAspect="1"/>
                    </pic:cNvPicPr>
                  </pic:nvPicPr>
                  <pic:blipFill>
                    <a:blip r:embed="rId52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53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3">
            <o:LockedField>false</o:LockedField>
          </o:OLEObject>
        </w:object>
      </w:r>
      <w:r>
        <w:rPr>
          <w:rFonts w:hint="eastAsia"/>
        </w:rPr>
        <w:t xml:space="preserve">平分 </w:t>
      </w:r>
      <w:r>
        <w:object>
          <v:shape id="_x0000_i1054" o:spt="75" type="#_x0000_t75" style="height:12pt;width:31.95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55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55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57">
            <o:LockedField>false</o:LockedField>
          </o:OLEObject>
        </w:object>
      </w:r>
      <w:r>
        <w:rPr>
          <w:rFonts w:hint="eastAsia"/>
        </w:rPr>
        <w:t>垂直平分</w:t>
      </w:r>
      <w:r>
        <w:object>
          <v:shape id="_x0000_i1056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0" r:id="rId58">
            <o:LockedField>false</o:LockedField>
          </o:OLEObject>
        </w:object>
      </w:r>
      <w:r>
        <w:rPr>
          <w:rFonts w:hint="eastAsia"/>
        </w:rPr>
        <w:t xml:space="preserve">       </w:t>
      </w:r>
    </w:p>
    <w:p>
      <w:pPr>
        <w:rPr>
          <w:rFonts w:hint="eastAsia"/>
        </w:rPr>
      </w:pPr>
      <w:r>
        <w:rPr>
          <w:rFonts w:hint="eastAsia"/>
        </w:rPr>
        <w:t xml:space="preserve">C. </w:t>
      </w:r>
      <w:r>
        <w:object>
          <v:shape id="_x0000_i105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1" r:id="rId60">
            <o:LockedField>false</o:LockedField>
          </o:OLEObject>
        </w:object>
      </w:r>
      <w:r>
        <w:rPr>
          <w:rFonts w:hint="eastAsia"/>
        </w:rPr>
        <w:t>垂直平分</w:t>
      </w:r>
      <w:r>
        <w:object>
          <v:shape id="_x0000_i1058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52" r:id="rId62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5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53" r:id="rId64">
            <o:LockedField>false</o:LockedField>
          </o:OLEObject>
        </w:object>
      </w:r>
      <w:r>
        <w:rPr>
          <w:rFonts w:hint="eastAsia"/>
        </w:rPr>
        <w:t>平分</w:t>
      </w:r>
      <w:r>
        <w:object>
          <v:shape id="_x0000_i1060" o:spt="75" type="#_x0000_t75" style="height:12pt;width:19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54" r:id="rId6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 w:eastAsia="zh-TW"/>
        </w:rPr>
        <w:t>如图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要测定被池塘隔开的</w:t>
      </w:r>
      <w:r>
        <w:rPr>
          <w:lang w:val="zh-TW" w:eastAsia="zh-TW"/>
        </w:rPr>
        <w:object>
          <v:shape id="_x0000_i1061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55" r:id="rId68">
            <o:LockedField>false</o:LockedField>
          </o:OLEObject>
        </w:object>
      </w:r>
      <w:r>
        <w:rPr>
          <w:rFonts w:hint="eastAsia"/>
          <w:lang w:val="zh-TW" w:eastAsia="zh-TW"/>
        </w:rPr>
        <w:t>两点的距离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可以在</w:t>
      </w:r>
      <w:r>
        <w:rPr>
          <w:lang w:val="zh-TW" w:eastAsia="zh-TW"/>
        </w:rPr>
        <w:object>
          <v:shape id="_x0000_i1062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56" r:id="rId70">
            <o:LockedField>false</o:LockedField>
          </o:OLEObject>
        </w:object>
      </w:r>
      <w:r>
        <w:rPr>
          <w:rFonts w:hint="eastAsia"/>
          <w:lang w:val="zh-TW" w:eastAsia="zh-TW"/>
        </w:rPr>
        <w:t>外选一点</w:t>
      </w:r>
      <w:r>
        <w:rPr>
          <w:lang w:val="zh-TW" w:eastAsia="zh-TW"/>
        </w:rPr>
        <w:object>
          <v:shape id="_x0000_i1063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DSMT4" ShapeID="_x0000_i1063" DrawAspect="Content" ObjectID="_1468075757" r:id="rId72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064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58" r:id="rId74">
            <o:LockedField>false</o:LockedField>
          </o:OLEObject>
        </w:object>
      </w:r>
      <w:r>
        <w:rPr>
          <w:rFonts w:hint="eastAsia"/>
          <w:lang w:val="zh-TW" w:eastAsia="zh-TW"/>
        </w:rPr>
        <w:t>，并分别找出它们的中点</w:t>
      </w:r>
      <w:r>
        <w:rPr>
          <w:lang w:val="zh-TW" w:eastAsia="zh-TW"/>
        </w:rPr>
        <w:object>
          <v:shape id="_x0000_i1065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59" r:id="rId76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066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60" r:id="rId78">
            <o:LockedField>false</o:LockedField>
          </o:OLEObject>
        </w:object>
      </w:r>
      <w:r>
        <w:rPr>
          <w:rFonts w:hint="eastAsia"/>
          <w:lang w:val="zh-TW"/>
        </w:rPr>
        <w:t>D</w:t>
      </w:r>
      <w:r>
        <w:rPr>
          <w:rFonts w:hint="eastAsia"/>
        </w:rPr>
        <w:t>.</w:t>
      </w:r>
      <w:r>
        <w:rPr>
          <w:rFonts w:hint="eastAsia"/>
          <w:lang w:val="zh-TW" w:eastAsia="zh-TW"/>
        </w:rPr>
        <w:t>现测得</w:t>
      </w:r>
      <w:r>
        <w:rPr>
          <w:lang w:val="zh-TW" w:eastAsia="zh-TW"/>
        </w:rPr>
        <w:object>
          <v:shape id="_x0000_i1067" o:spt="75" type="#_x0000_t75" style="height:13pt;width:153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1" r:id="rId80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则</w:t>
      </w:r>
      <w:r>
        <w:rPr>
          <w:lang w:val="zh-TW" w:eastAsia="zh-TW"/>
        </w:rPr>
        <w:object>
          <v:shape id="_x0000_i1068" o:spt="75" type="#_x0000_t75" style="height:12pt;width:26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2" r:id="rId82">
            <o:LockedField>false</o:LockedField>
          </o:OLEObject>
        </w:object>
      </w:r>
      <w:r>
        <w:rPr>
          <w:rFonts w:hint="eastAsia"/>
        </w:rPr>
        <w:t>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"C:\\Users\\Administrator\\AppData\\Roaming\\Tencent\\Users\\1280412580\\QQ\\WinTemp\\RichOle\\GE2ID5LQZ61{E2592RVWWXB.png" \* MERGEFORMATINET </w:instrText>
      </w:r>
      <w:r>
        <w:fldChar w:fldCharType="separate"/>
      </w:r>
      <w:r>
        <w:drawing>
          <wp:inline distT="0" distB="0" distL="114300" distR="114300">
            <wp:extent cx="1228725" cy="1363345"/>
            <wp:effectExtent l="0" t="0" r="9525" b="8255"/>
            <wp:docPr id="7" name="图片 45" descr="GE2ID5LQZ61{E2592RVW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5" descr="GE2ID5LQZ61{E2592RVWWXB"/>
                    <pic:cNvPicPr>
                      <a:picLocks noChangeAspect="1"/>
                    </pic:cNvPicPr>
                  </pic:nvPicPr>
                  <pic:blipFill>
                    <a:blip r:embed="rId84">
                      <a:lum bright="23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70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63" r:id="rId85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71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64" r:id="rId87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object>
          <v:shape id="_x0000_i1072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65" r:id="rId89">
            <o:LockedField>false</o:LockedField>
          </o:OLEObject>
        </w:object>
      </w:r>
      <w:r>
        <w:rPr>
          <w:rFonts w:hint="eastAsia"/>
        </w:rPr>
        <w:t xml:space="preserve">         D．</w:t>
      </w:r>
      <w:r>
        <w:object>
          <v:shape id="_x0000_i1073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92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66" r:id="rId9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10.如图，将一张四边形纸片沿直线剪开，如果剪开后的两个图形的内角和相等，下列四种剪法中，符合要求的是（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"C:\\Users\\Administrator\\AppData\\Roaming\\Tencent\\Users\\1280412580\\QQ\\WinTemp\\RichOle\\5%YQCM7ABGQ{KK0Y9]R0{ZH.png" \* MERGEFORMATINET </w:instrText>
      </w:r>
      <w:r>
        <w:fldChar w:fldCharType="separate"/>
      </w:r>
      <w:r>
        <w:drawing>
          <wp:inline distT="0" distB="0" distL="114300" distR="114300">
            <wp:extent cx="905510" cy="466090"/>
            <wp:effectExtent l="0" t="0" r="8890" b="10160"/>
            <wp:docPr id="8" name="图片 50" descr="5%YQCM7ABGQ{KK0Y9]R0{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0" descr="5%YQCM7ABGQ{KK0Y9]R0{ZH"/>
                    <pic:cNvPicPr>
                      <a:picLocks noChangeAspect="1"/>
                    </pic:cNvPicPr>
                  </pic:nvPicPr>
                  <pic:blipFill>
                    <a:blip r:embed="rId9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"C:\\Users\\Administrator\\AppData\\Roaming\\Tencent\\Users\\1280412580\\QQ\\WinTemp\\RichOle\\BIJ6%@J_)Y_(1DAHVGE5XBW.png" \* MERGEFORMATINET </w:instrText>
      </w:r>
      <w:r>
        <w:fldChar w:fldCharType="separate"/>
      </w:r>
      <w:r>
        <w:drawing>
          <wp:inline distT="0" distB="0" distL="114300" distR="114300">
            <wp:extent cx="894080" cy="723900"/>
            <wp:effectExtent l="0" t="0" r="1270" b="0"/>
            <wp:docPr id="9" name="图片 51" descr="BIJ6%@J_)Y_(1DAHVGE5X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1" descr="BIJ6%@J_)Y_(1DAHVGE5XBW"/>
                    <pic:cNvPicPr>
                      <a:picLocks noChangeAspect="1"/>
                    </pic:cNvPicPr>
                  </pic:nvPicPr>
                  <pic:blipFill>
                    <a:blip r:embed="rId94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 xml:space="preserve"> INCLUDEPICTURE "C:\\Users\\Administrator\\AppData\\Roaming\\Tencent\\Users\\1280412580\\QQ\\WinTemp\\RichOle\\D]S)Y_D6ZL@TCYVMFQPN[OW.png" \* MERGEFORMATINET </w:instrText>
      </w:r>
      <w:r>
        <w:fldChar w:fldCharType="separate"/>
      </w:r>
      <w:r>
        <w:drawing>
          <wp:inline distT="0" distB="0" distL="114300" distR="114300">
            <wp:extent cx="943610" cy="800735"/>
            <wp:effectExtent l="0" t="0" r="8890" b="18415"/>
            <wp:docPr id="10" name="图片 52" descr="D]S)Y_D6ZL@TCYVMFQPN[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2" descr="D]S)Y_D6ZL@TCYVMFQPN[OW"/>
                    <pic:cNvPicPr>
                      <a:picLocks noChangeAspect="1"/>
                    </pic:cNvPicPr>
                  </pic:nvPicPr>
                  <pic:blipFill>
                    <a:blip r:embed="rId95">
                      <a:lum brigh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INCLUDEPICTURE "C:\\Users\\Administrator\\AppData\\Roaming\\Tencent\\Users\\1280412580\\QQ\\WinTemp\\RichOle\\$XRLO$ITB6UK1[L1XS2(`[6.png" \* MERGEFORMATINET </w:instrText>
      </w:r>
      <w:r>
        <w:fldChar w:fldCharType="separate"/>
      </w:r>
      <w:r>
        <w:drawing>
          <wp:inline distT="0" distB="0" distL="114300" distR="114300">
            <wp:extent cx="962660" cy="713105"/>
            <wp:effectExtent l="0" t="0" r="8890" b="10795"/>
            <wp:docPr id="11" name="图片 53" descr="$XRLO$ITB6UK1[L1XS2(`[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3" descr="$XRLO$ITB6UK1[L1XS2(`[6"/>
                    <pic:cNvPicPr>
                      <a:picLocks noChangeAspect="1"/>
                    </pic:cNvPicPr>
                  </pic:nvPicPr>
                  <pic:blipFill>
                    <a:blip r:embed="rId96">
                      <a:lum bright="5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 xml:space="preserve"> INCLUDEPICTURE "C:\\Users\\Administrator\\AppData\\Roaming\\Tencent\\Users\\1280412580\\QQ\\WinTemp\\RichOle\\0$){V{50DVV4U74KPR8YH}X.png" \* MERGEFORMATINET </w:instrText>
      </w:r>
      <w:r>
        <w:fldChar w:fldCharType="separate"/>
      </w:r>
      <w:r>
        <w:drawing>
          <wp:inline distT="0" distB="0" distL="114300" distR="114300">
            <wp:extent cx="913765" cy="762635"/>
            <wp:effectExtent l="0" t="0" r="635" b="18415"/>
            <wp:docPr id="12" name="图片 54" descr="0$){V{50DVV4U74KPR8YH}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4" descr="0$){V{50DVV4U74KPR8YH}X"/>
                    <pic:cNvPicPr>
                      <a:picLocks noChangeAspect="1"/>
                    </pic:cNvPicPr>
                  </pic:nvPicPr>
                  <pic:blipFill>
                    <a:blip r:embed="rId97">
                      <a:lum bright="5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A．①②         B．①③       C. ②④        D．③④</w:t>
      </w:r>
    </w:p>
    <w:p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如图，四边形</w:t>
      </w:r>
      <w:r>
        <w:object>
          <v:shape id="_x0000_i1079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67" r:id="rId98">
            <o:LockedField>false</o:LockedField>
          </o:OLEObject>
        </w:object>
      </w:r>
      <w:r>
        <w:rPr>
          <w:rFonts w:hint="eastAsia"/>
        </w:rPr>
        <w:t>内接</w:t>
      </w:r>
      <w:r>
        <w:object>
          <v:shape id="_x0000_i1080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DSMT4" ShapeID="_x0000_i1080" DrawAspect="Content" ObjectID="_1468075768" r:id="rId100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81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DSMT4" ShapeID="_x0000_i1081" DrawAspect="Content" ObjectID="_1468075769" r:id="rId102">
            <o:LockedField>false</o:LockedField>
          </o:OLEObject>
        </w:object>
      </w:r>
      <w:r>
        <w:rPr>
          <w:rFonts w:hint="eastAsia"/>
        </w:rPr>
        <w:t>平分</w:t>
      </w:r>
      <w:r>
        <w:object>
          <v:shape id="_x0000_i1082" o:spt="75" type="#_x0000_t75" style="height:12pt;width:31.95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70" r:id="rId104">
            <o:LockedField>false</o:LockedField>
          </o:OLEObject>
        </w:object>
      </w:r>
      <w:r>
        <w:rPr>
          <w:rFonts w:hint="eastAsia"/>
        </w:rPr>
        <w:t>，则下列结论正确的是（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"C:\\Users\\Administrator\\AppData\\Roaming\\Tencent\\Users\\1280412580\\QQ\\WinTemp\\RichOle\\M_5`2MNYH){HU~E0{`J1Z95.png" \* MERGEFORMATINET </w:instrText>
      </w:r>
      <w:r>
        <w:fldChar w:fldCharType="separate"/>
      </w:r>
      <w:r>
        <w:drawing>
          <wp:inline distT="0" distB="0" distL="114300" distR="114300">
            <wp:extent cx="1294765" cy="1075055"/>
            <wp:effectExtent l="0" t="0" r="635" b="10795"/>
            <wp:docPr id="13" name="图片 59" descr="M_5`2MNYH){HU~E0{`J1Z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9" descr="M_5`2MNYH){HU~E0{`J1Z95"/>
                    <pic:cNvPicPr>
                      <a:picLocks noChangeAspect="1"/>
                    </pic:cNvPicPr>
                  </pic:nvPicPr>
                  <pic:blipFill>
                    <a:blip r:embed="rId106">
                      <a:lum bright="60001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84" o:spt="75" type="#_x0000_t75" style="height:12pt;width:42.95pt;" o:ole="t" filled="f" o:preferrelative="t" stroked="f" coordsize="21600,21600">
            <v:path/>
            <v:fill on="f" alignshape="1" focussize="0,0"/>
            <v:stroke on="f"/>
            <v:imagedata r:id="rId108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71" r:id="rId107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85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110" grayscale="f" bilevel="f" o:title=""/>
            <o:lock v:ext="edit" aspectratio="t"/>
            <w10:wrap type="none"/>
            <w10:anchorlock/>
          </v:shape>
          <o:OLEObject Type="Embed" ProgID="Equation.DSMT4" ShapeID="_x0000_i1085" DrawAspect="Content" ObjectID="_1468075772" r:id="rId109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object>
          <v:shape id="_x0000_i1086" o:spt="75" type="#_x0000_t75" style="height:15pt;width:42.95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73" r:id="rId111">
            <o:LockedField>false</o:LockedField>
          </o:OLEObject>
        </w:object>
      </w:r>
      <w:r>
        <w:rPr>
          <w:rFonts w:hint="eastAsia"/>
        </w:rPr>
        <w:t xml:space="preserve">         D．</w:t>
      </w:r>
      <w:r>
        <w:object>
          <v:shape id="_x0000_i1087" o:spt="75" type="#_x0000_t75" style="height:13pt;width:71pt;" o:ole="t" filled="f" o:preferrelative="t" stroked="f" coordsize="21600,21600">
            <v:path/>
            <v:fill on="f" alignshape="1" focussize="0,0"/>
            <v:stroke on="f"/>
            <v:imagedata r:id="rId114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74" r:id="rId11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今年5月21日是全国第27个助残日，某地开展“心手相连，共浴阳光”为主题的手工制品义卖销售活动.长江特殊教育学校将同学们手工制作的手串、中国结、手提包、木雕笔筒的相关销售信息汇总如下表，其中销售率最高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"C:\\Users\\Administrator\\AppData\\Roaming\\Tencent\\Users\\1280412580\\QQ\\WinTemp\\RichOle\\IZYQUYIWTKE70X89(]FFRY3.png" \* MERGEFORMATINET </w:instrText>
      </w:r>
      <w:r>
        <w:fldChar w:fldCharType="separate"/>
      </w:r>
      <w:r>
        <w:drawing>
          <wp:inline distT="0" distB="0" distL="114300" distR="114300">
            <wp:extent cx="3848735" cy="1086485"/>
            <wp:effectExtent l="0" t="0" r="18415" b="18415"/>
            <wp:docPr id="14" name="图片 64" descr="IZYQUYIWTKE70X89(]FFR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4" descr="IZYQUYIWTKE70X89(]FFRY3"/>
                    <pic:cNvPicPr>
                      <a:picLocks noChangeAspect="1"/>
                    </pic:cNvPicPr>
                  </pic:nvPicPr>
                  <pic:blipFill>
                    <a:blip r:embed="rId115">
                      <a:lum bright="23999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A．手串         B．中国结       C. 手提包        D．木雕笔筒</w:t>
      </w:r>
    </w:p>
    <w:p>
      <w:pPr>
        <w:rPr>
          <w:rFonts w:hint="eastAsia"/>
        </w:rPr>
      </w:pPr>
      <w:r>
        <w:rPr>
          <w:rFonts w:hint="eastAsia"/>
        </w:rPr>
        <w:t>13.</w:t>
      </w:r>
      <w:r>
        <w:object>
          <v:shape id="_x0000_i1089" o:spt="75" type="#_x0000_t75" style="height:13pt;width:31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75" r:id="rId116">
            <o:LockedField>false</o:LockedField>
          </o:OLEObject>
        </w:object>
      </w:r>
      <w:r>
        <w:rPr>
          <w:rFonts w:hint="eastAsia"/>
        </w:rPr>
        <w:t>在网格中的位置如图所示（每个小正方体边长为1），</w:t>
      </w:r>
      <w:r>
        <w:object>
          <v:shape id="_x0000_i1090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DSMT4" ShapeID="_x0000_i1090" DrawAspect="Content" ObjectID="_1468075776" r:id="rId118">
            <o:LockedField>false</o:LockedField>
          </o:OLEObject>
        </w:object>
      </w:r>
      <w:r>
        <w:rPr>
          <w:rFonts w:hint="eastAsia"/>
        </w:rPr>
        <w:t>于</w:t>
      </w:r>
      <w:r>
        <w:object>
          <v:shape id="_x0000_i1091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77" r:id="rId120">
            <o:LockedField>false</o:LockedField>
          </o:OLEObject>
        </w:object>
      </w:r>
      <w:r>
        <w:rPr>
          <w:rFonts w:hint="eastAsia"/>
        </w:rPr>
        <w:t>，下列选项中，错误的是（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"C:\\Users\\Administrator\\AppData\\Roaming\\Tencent\\Users\\1280412580\\QQ\\WinTemp\\RichOle\\5H89O{CUBSJN4JW]$HP4@Q5.png" \* MERGEFORMATINET </w:instrText>
      </w:r>
      <w:r>
        <w:fldChar w:fldCharType="separate"/>
      </w:r>
      <w:r>
        <w:drawing>
          <wp:inline distT="0" distB="0" distL="114300" distR="114300">
            <wp:extent cx="1171575" cy="1047750"/>
            <wp:effectExtent l="0" t="0" r="9525" b="0"/>
            <wp:docPr id="16" name="图片 68" descr="5H89O{CUBSJN4JW]$HP4@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8" descr="5H89O{CUBSJN4JW]$HP4@Q5"/>
                    <pic:cNvPicPr>
                      <a:picLocks noChangeAspect="1"/>
                    </pic:cNvPicPr>
                  </pic:nvPicPr>
                  <pic:blipFill>
                    <a:blip r:embed="rId122">
                      <a:lum brigh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93" o:spt="75" type="#_x0000_t75" style="height:13pt;width:57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78" r:id="rId123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94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126" grayscale="f" bilevel="f" o:title=""/>
            <o:lock v:ext="edit" aspectratio="t"/>
            <w10:wrap type="none"/>
            <w10:anchorlock/>
          </v:shape>
          <o:OLEObject Type="Embed" ProgID="Equation.DSMT4" ShapeID="_x0000_i1094" DrawAspect="Content" ObjectID="_1468075779" r:id="rId125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t xml:space="preserve"> </w:t>
      </w:r>
      <w:r>
        <w:object>
          <v:shape id="_x0000_i1095" o:spt="75" type="#_x0000_t75" style="height:15pt;width:58pt;" o:ole="t" filled="f" o:preferrelative="t" stroked="f" coordsize="21600,21600">
            <v:path/>
            <v:fill on="f" alignshape="1" focussize="0,0"/>
            <v:stroke on="f"/>
            <v:imagedata r:id="rId128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80" r:id="rId127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96" o:spt="75" type="#_x0000_t75" style="height:13pt;width:39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81" r:id="rId129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14.计算</w:t>
      </w:r>
      <w:r>
        <w:object>
          <v:shape id="_x0000_i1097" o:spt="75" type="#_x0000_t75" style="height:34pt;width:83pt;" o:ole="t" filled="f" o:preferrelative="t" stroked="f" coordsize="21600,21600">
            <v:path/>
            <v:fill on="f" alignshape="1" focussize="0,0"/>
            <v:stroke on="f"/>
            <v:imagedata r:id="rId132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82" r:id="rId131">
            <o:LockedField>false</o:LockedField>
          </o:OLEObject>
        </w:object>
      </w:r>
      <w:r>
        <w:rPr>
          <w:rFonts w:hint="eastAsia"/>
        </w:rPr>
        <w:t>的结果为（   ）</w:t>
      </w:r>
    </w:p>
    <w:p>
      <w:pPr>
        <w:rPr>
          <w:rFonts w:hint="eastAsia"/>
        </w:rPr>
      </w:pPr>
      <w:r>
        <w:rPr>
          <w:rFonts w:hint="eastAsia"/>
        </w:rPr>
        <w:t>A．1         B．</w:t>
      </w:r>
      <w:r>
        <w:object>
          <v:shape id="_x0000_i1098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134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83" r:id="rId133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object>
          <v:shape id="_x0000_i1099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136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84" r:id="rId135">
            <o:LockedField>false</o:LockedField>
          </o:OLEObject>
        </w:object>
      </w:r>
      <w:r>
        <w:rPr>
          <w:rFonts w:hint="eastAsia"/>
        </w:rPr>
        <w:t xml:space="preserve">        D．0</w:t>
      </w:r>
    </w:p>
    <w:p>
      <w:pPr>
        <w:rPr>
          <w:rFonts w:hint="eastAsia"/>
        </w:rPr>
      </w:pPr>
      <w:r>
        <w:rPr>
          <w:rFonts w:hint="eastAsia"/>
        </w:rPr>
        <w:t>15.某学校要种植一块面积为100</w:t>
      </w:r>
      <w:r>
        <w:object>
          <v:shape id="_x0000_i1100" o:spt="75" type="#_x0000_t75" style="height:15pt;width:15pt;" o:ole="t" filled="f" o:preferrelative="t" stroked="f" coordsize="21600,21600">
            <v:path/>
            <v:fill on="f" alignshape="1" focussize="0,0"/>
            <v:stroke on="f"/>
            <v:imagedata r:id="rId138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785" r:id="rId137">
            <o:LockedField>false</o:LockedField>
          </o:OLEObject>
        </w:object>
      </w:r>
      <w:r>
        <w:rPr>
          <w:rFonts w:hint="eastAsia"/>
        </w:rPr>
        <w:t>的长方形草坪，要求两边长均不小于5</w:t>
      </w:r>
      <w:r>
        <w:object>
          <v:shape id="_x0000_i1101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140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86" r:id="rId139">
            <o:LockedField>false</o:LockedField>
          </o:OLEObject>
        </w:object>
      </w:r>
      <w:r>
        <w:rPr>
          <w:rFonts w:hint="eastAsia"/>
        </w:rPr>
        <w:t>，则草坪的一边长为</w:t>
      </w:r>
      <w:r>
        <w:object>
          <v:shape id="_x0000_i1102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42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787" r:id="rId141">
            <o:LockedField>false</o:LockedField>
          </o:OLEObject>
        </w:object>
      </w:r>
      <w:r>
        <w:rPr>
          <w:rFonts w:hint="eastAsia"/>
        </w:rPr>
        <w:t>（单位：</w:t>
      </w:r>
      <w:r>
        <w:object>
          <v:shape id="_x0000_i1103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788" r:id="rId143">
            <o:LockedField>false</o:LockedField>
          </o:OLEObject>
        </w:object>
      </w:r>
      <w:r>
        <w:rPr>
          <w:rFonts w:hint="eastAsia"/>
        </w:rPr>
        <w:t>）随另一边长</w:t>
      </w:r>
      <w:r>
        <w:object>
          <v:shape id="_x0000_i1104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789" r:id="rId145">
            <o:LockedField>false</o:LockedField>
          </o:OLEObject>
        </w:object>
      </w:r>
      <w:r>
        <w:rPr>
          <w:rFonts w:hint="eastAsia"/>
        </w:rPr>
        <w:t>（单位：</w:t>
      </w:r>
      <w:r>
        <w:object>
          <v:shape id="_x0000_i1105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790" r:id="rId147">
            <o:LockedField>false</o:LockedField>
          </o:OLEObject>
        </w:object>
      </w:r>
      <w:r>
        <w:rPr>
          <w:rFonts w:hint="eastAsia"/>
        </w:rPr>
        <w:t>）的变化而变化的图象可能是（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fldChar w:fldCharType="begin"/>
      </w:r>
      <w:r>
        <w:instrText xml:space="preserve"> INCLUDEPICTURE "C:\\Users\\Administrator\\AppData\\Roaming\\Tencent\\Users\\1280412580\\QQ\\WinTemp\\RichOle\\[Q2O~CO@D`16ZBFE{8D776C.png" \* MERGEFORMATINET </w:instrText>
      </w:r>
      <w:r>
        <w:fldChar w:fldCharType="separate"/>
      </w:r>
      <w:r>
        <w:drawing>
          <wp:inline distT="0" distB="0" distL="114300" distR="114300">
            <wp:extent cx="1113790" cy="1201420"/>
            <wp:effectExtent l="0" t="0" r="10160" b="17780"/>
            <wp:docPr id="19" name="图片 82" descr="[Q2O~CO@D`16ZBFE{8D7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2" descr="[Q2O~CO@D`16ZBFE{8D776C"/>
                    <pic:cNvPicPr>
                      <a:picLocks noChangeAspect="1"/>
                    </pic:cNvPicPr>
                  </pic:nvPicPr>
                  <pic:blipFill>
                    <a:blip r:embed="rId148">
                      <a:lum brigh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B．</w:t>
      </w:r>
      <w:r>
        <w:fldChar w:fldCharType="begin"/>
      </w:r>
      <w:r>
        <w:instrText xml:space="preserve"> INCLUDEPICTURE "C:\\Users\\Administrator\\AppData\\Roaming\\Tencent\\Users\\1280412580\\QQ\\WinTemp\\RichOle\\6]M8SW_JPQICU0I1%UIMEJ0.png" \* MERGEFORMATINET </w:instrText>
      </w:r>
      <w:r>
        <w:fldChar w:fldCharType="separate"/>
      </w:r>
      <w:r>
        <w:drawing>
          <wp:inline distT="0" distB="0" distL="114300" distR="114300">
            <wp:extent cx="1105535" cy="1182370"/>
            <wp:effectExtent l="0" t="0" r="18415" b="17780"/>
            <wp:docPr id="18" name="图片 83" descr="6]M8SW_JPQICU0I1%UIME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3" descr="6]M8SW_JPQICU0I1%UIMEJ0"/>
                    <pic:cNvPicPr>
                      <a:picLocks noChangeAspect="1"/>
                    </pic:cNvPicPr>
                  </pic:nvPicPr>
                  <pic:blipFill>
                    <a:blip r:embed="rId149">
                      <a:lum bright="44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C. </w:t>
      </w:r>
      <w:r>
        <w:fldChar w:fldCharType="begin"/>
      </w:r>
      <w:r>
        <w:instrText xml:space="preserve"> INCLUDEPICTURE "C:\\Users\\Administrator\\AppData\\Roaming\\Tencent\\Users\\1280412580\\QQ\\WinTemp\\RichOle\\5`~9EJJB%P65SEC8Z$`YQCA.png" \* MERGEFORMATINET </w:instrText>
      </w:r>
      <w:r>
        <w:fldChar w:fldCharType="separate"/>
      </w:r>
      <w:r>
        <w:drawing>
          <wp:inline distT="0" distB="0" distL="114300" distR="114300">
            <wp:extent cx="1001395" cy="1209675"/>
            <wp:effectExtent l="0" t="0" r="8255" b="9525"/>
            <wp:docPr id="17" name="图片 84" descr="5`~9EJJB%P65SEC8Z$`YQ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4" descr="5`~9EJJB%P65SEC8Z$`YQCA"/>
                    <pic:cNvPicPr>
                      <a:picLocks noChangeAspect="1"/>
                    </pic:cNvPicPr>
                  </pic:nvPicPr>
                  <pic:blipFill>
                    <a:blip r:embed="rId150">
                      <a:lum bright="4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D． </w:t>
      </w:r>
      <w:r>
        <w:fldChar w:fldCharType="begin"/>
      </w:r>
      <w:r>
        <w:instrText xml:space="preserve"> INCLUDEPICTURE "C:\\Users\\Administrator\\AppData\\Roaming\\Tencent\\Users\\1280412580\\QQ\\WinTemp\\RichOle\\P}@LN][X0B1_T185P2TAQ58.png" \* MERGEFORMATINET </w:instrText>
      </w:r>
      <w:r>
        <w:fldChar w:fldCharType="separate"/>
      </w:r>
      <w:r>
        <w:drawing>
          <wp:inline distT="0" distB="0" distL="114300" distR="114300">
            <wp:extent cx="1124585" cy="1209675"/>
            <wp:effectExtent l="0" t="0" r="18415" b="9525"/>
            <wp:docPr id="20" name="图片 85" descr="P}@LN][X0B1_T185P2TAQ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5" descr="P}@LN][X0B1_T185P2TAQ58"/>
                    <pic:cNvPicPr>
                      <a:picLocks noChangeAspect="1"/>
                    </pic:cNvPicPr>
                  </pic:nvPicPr>
                  <pic:blipFill>
                    <a:blip r:embed="rId151">
                      <a:lum bright="44000"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二、解答题 （本大题共9小题，共75分.解答应写出文字说明、证明过程或演算步骤.）</w:t>
      </w:r>
    </w:p>
    <w:p>
      <w:pPr>
        <w:rPr>
          <w:rFonts w:hint="eastAsia"/>
        </w:rPr>
      </w:pPr>
      <w:r>
        <w:rPr>
          <w:rFonts w:hint="eastAsia"/>
        </w:rPr>
        <w:t>16.计算：</w:t>
      </w:r>
      <w:r>
        <w:object>
          <v:shape id="_x0000_i1110" o:spt="75" type="#_x0000_t75" style="height:31pt;width:74pt;" o:ole="t" filled="f" o:preferrelative="t" stroked="f" coordsize="21600,21600">
            <v:path/>
            <v:fill on="f" alignshape="1" focussize="0,0"/>
            <v:stroke on="f"/>
            <v:imagedata r:id="rId153" grayscale="f" bilevel="f" o:title=""/>
            <o:lock v:ext="edit" aspectratio="t"/>
            <w10:wrap type="none"/>
            <w10:anchorlock/>
          </v:shape>
          <o:OLEObject Type="Embed" ProgID="Equation.DSMT4" ShapeID="_x0000_i1110" DrawAspect="Content" ObjectID="_1468075791" r:id="rId15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17.解不等式组</w:t>
      </w:r>
      <w:r>
        <w:object>
          <v:shape id="_x0000_i1111" o:spt="75" type="#_x0000_t75" style="height:47pt;width:80pt;" o:ole="t" filled="f" o:preferrelative="t" stroked="f" coordsize="21600,21600">
            <v:path/>
            <v:fill on="f" alignshape="1" focussize="0,0"/>
            <v:stroke on="f"/>
            <v:imagedata r:id="rId155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792" r:id="rId15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18.</w:t>
      </w:r>
      <w:r>
        <w:object>
          <v:shape id="_x0000_i1112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57" grayscale="f" bilevel="f" o:title=""/>
            <o:lock v:ext="edit" aspectratio="t"/>
            <w10:wrap type="none"/>
            <w10:anchorlock/>
          </v:shape>
          <o:OLEObject Type="Embed" ProgID="Equation.DSMT4" ShapeID="_x0000_i1112" DrawAspect="Content" ObjectID="_1468075793" r:id="rId156">
            <o:LockedField>false</o:LockedField>
          </o:OLEObject>
        </w:object>
      </w:r>
      <w:r>
        <w:t>市</w:t>
      </w:r>
      <w:r>
        <w:rPr>
          <w:rFonts w:hint="eastAsia"/>
        </w:rPr>
        <w:t>首批一次性投放公共自行车700辆供市民租用出行，由于投入数量不够，</w:t>
      </w:r>
      <w:r>
        <w:t xml:space="preserve"> </w:t>
      </w:r>
      <w:r>
        <w:rPr>
          <w:rFonts w:hint="eastAsia"/>
        </w:rPr>
        <w:t>导致出现需要租用却未租到车的现象，现随机抽取的某五天在同一时段的调查数据汇成如下表格.</w:t>
      </w:r>
    </w:p>
    <w:p>
      <w:r>
        <w:rPr>
          <w:rFonts w:hint="eastAsia"/>
          <w:lang w:val="zh-TW" w:eastAsia="zh-TW"/>
        </w:rPr>
        <w:t>请回答下列问题</w:t>
      </w:r>
      <w:r>
        <w:rPr>
          <w:lang w:val="zh-TW" w:eastAsia="zh-TW"/>
        </w:rPr>
        <w:t>:</w:t>
      </w:r>
    </w:p>
    <w:p>
      <w:r>
        <w:fldChar w:fldCharType="begin"/>
      </w:r>
      <w:r>
        <w:instrText xml:space="preserve"> INCLUDEPICTURE "C:\\Users\\Administrator\\AppData\\Roaming\\Tencent\\Users\\1280412580\\QQ\\WinTemp\\RichOle\\5WCVD)J]WKHS`Q4}IL$H(8C.png" \* MERGEFORMATINET </w:instrText>
      </w:r>
      <w:r>
        <w:fldChar w:fldCharType="separate"/>
      </w:r>
      <w:r>
        <w:drawing>
          <wp:inline distT="0" distB="0" distL="114300" distR="114300">
            <wp:extent cx="4877435" cy="1163320"/>
            <wp:effectExtent l="0" t="0" r="18415" b="17780"/>
            <wp:docPr id="15" name="图片 89" descr="5WCVD)J]WKHS`Q4}IL$H(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9" descr="5WCVD)J]WKHS`Q4}IL$H(8C"/>
                    <pic:cNvPicPr>
                      <a:picLocks noChangeAspect="1"/>
                    </pic:cNvPicPr>
                  </pic:nvPicPr>
                  <pic:blipFill>
                    <a:blip r:embed="rId158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（1）表</w:t>
      </w:r>
      <w:r>
        <w:rPr>
          <w:rFonts w:hint="eastAsia"/>
          <w:lang w:val="zh-TW" w:eastAsia="zh-TW"/>
        </w:rPr>
        <w:t>格中的五个数据（人数</w:t>
      </w:r>
      <w:r>
        <w:rPr>
          <w:rFonts w:hint="eastAsia"/>
        </w:rPr>
        <w:t>）</w:t>
      </w:r>
      <w:r>
        <w:rPr>
          <w:rFonts w:hint="eastAsia"/>
          <w:lang w:val="zh-TW" w:eastAsia="zh-TW"/>
        </w:rPr>
        <w:t>的中位数</w:t>
      </w:r>
      <w:r>
        <w:rPr>
          <w:rFonts w:hint="eastAsia"/>
          <w:lang w:val="zh-TW"/>
        </w:rPr>
        <w:t>是</w:t>
      </w:r>
      <w:r>
        <w:rPr>
          <w:rFonts w:hint="eastAsia"/>
          <w:lang w:val="zh-TW" w:eastAsia="zh-TW"/>
        </w:rPr>
        <w:t>多少？</w:t>
      </w:r>
    </w:p>
    <w:p>
      <w:r>
        <w:rPr>
          <w:rFonts w:hint="eastAsia"/>
        </w:rPr>
        <w:t>（2）</w:t>
      </w:r>
      <w:r>
        <w:rPr>
          <w:rFonts w:hint="eastAsia"/>
          <w:lang w:val="zh-TW" w:eastAsia="zh-TW"/>
        </w:rPr>
        <w:t>由随机抽样估计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平均每天在</w:t>
      </w:r>
      <w:r>
        <w:t xml:space="preserve">7:00-8:00 </w:t>
      </w:r>
      <w:r>
        <w:rPr>
          <w:lang w:val="zh-TW" w:eastAsia="zh-TW"/>
        </w:rPr>
        <w:t>:</w:t>
      </w:r>
      <w:r>
        <w:rPr>
          <w:rFonts w:hint="eastAsia"/>
          <w:lang w:val="zh-TW"/>
        </w:rPr>
        <w:t>需要</w:t>
      </w:r>
      <w:r>
        <w:rPr>
          <w:rFonts w:hint="eastAsia"/>
          <w:lang w:val="zh-TW" w:eastAsia="zh-TW"/>
        </w:rPr>
        <w:t>租用公共自行车的人数</w:t>
      </w:r>
      <w:r>
        <w:rPr>
          <w:rFonts w:hint="eastAsia"/>
          <w:lang w:val="zh-TW"/>
        </w:rPr>
        <w:t>是</w:t>
      </w:r>
      <w:r>
        <w:rPr>
          <w:rFonts w:hint="eastAsia"/>
          <w:lang w:val="zh-TW" w:eastAsia="zh-TW"/>
        </w:rPr>
        <w:t>多少</w:t>
      </w:r>
      <w:r>
        <w:rPr>
          <w:rFonts w:hint="eastAsia"/>
          <w:lang w:val="zh-TW"/>
        </w:rPr>
        <w:t>？</w:t>
      </w:r>
    </w:p>
    <w:p>
      <w:pPr>
        <w:rPr>
          <w:rFonts w:hint="eastAsia"/>
        </w:rPr>
      </w:pPr>
      <w:r>
        <w:rPr>
          <w:rFonts w:hint="eastAsia"/>
          <w:lang w:val="zh-TW"/>
        </w:rPr>
        <w:t>19.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“和谐号”火车从车站出发，在行驶过程中速度</w:t>
      </w:r>
      <w:r>
        <w:object>
          <v:shape id="_x0000_i1114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60" grayscale="f" bilevel="f" o:title=""/>
            <o:lock v:ext="edit" aspectratio="t"/>
            <w10:wrap type="none"/>
            <w10:anchorlock/>
          </v:shape>
          <o:OLEObject Type="Embed" ProgID="Equation.DSMT4" ShapeID="_x0000_i1114" DrawAspect="Content" ObjectID="_1468075794" r:id="rId159">
            <o:LockedField>false</o:LockedField>
          </o:OLEObject>
        </w:object>
      </w:r>
      <w:r>
        <w:t xml:space="preserve"> (</w:t>
      </w:r>
      <w:r>
        <w:rPr>
          <w:rFonts w:hint="eastAsia"/>
        </w:rPr>
        <w:t>单位：</w:t>
      </w:r>
      <w:r>
        <w:object>
          <v:shape id="_x0000_i1115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162" grayscale="f" bilevel="f" o:title=""/>
            <o:lock v:ext="edit" aspectratio="t"/>
            <w10:wrap type="none"/>
            <w10:anchorlock/>
          </v:shape>
          <o:OLEObject Type="Embed" ProgID="Equation.DSMT4" ShapeID="_x0000_i1115" DrawAspect="Content" ObjectID="_1468075795" r:id="rId161">
            <o:LockedField>false</o:LockedField>
          </o:OLEObject>
        </w:object>
      </w:r>
      <w:r>
        <w:t>)</w:t>
      </w:r>
      <w:r>
        <w:rPr>
          <w:rFonts w:hint="eastAsia"/>
        </w:rPr>
        <w:t>与时间</w:t>
      </w:r>
      <w:r>
        <w:object>
          <v:shape id="_x0000_i1116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64" grayscale="f" bilevel="f" o:title=""/>
            <o:lock v:ext="edit" aspectratio="t"/>
            <w10:wrap type="none"/>
            <w10:anchorlock/>
          </v:shape>
          <o:OLEObject Type="Embed" ProgID="Equation.DSMT4" ShapeID="_x0000_i1116" DrawAspect="Content" ObjectID="_1468075796" r:id="rId163">
            <o:LockedField>false</o:LockedField>
          </o:OLEObject>
        </w:object>
      </w:r>
      <w:r>
        <w:t xml:space="preserve"> (</w:t>
      </w:r>
      <w:r>
        <w:rPr>
          <w:rFonts w:hint="eastAsia"/>
        </w:rPr>
        <w:t>单位：</w:t>
      </w:r>
      <w:r>
        <w:object>
          <v:shape id="_x0000_i1117" o:spt="75" type="#_x0000_t75" style="height:10pt;width:8pt;" o:ole="t" filled="f" o:preferrelative="t" stroked="f" coordsize="21600,21600">
            <v:path/>
            <v:fill on="f" alignshape="1" focussize="0,0"/>
            <v:stroke on="f"/>
            <v:imagedata r:id="rId166" grayscale="f" bilevel="f" o:title=""/>
            <o:lock v:ext="edit" aspectratio="t"/>
            <w10:wrap type="none"/>
            <w10:anchorlock/>
          </v:shape>
          <o:OLEObject Type="Embed" ProgID="Equation.DSMT4" ShapeID="_x0000_i1117" DrawAspect="Content" ObjectID="_1468075797" r:id="rId165">
            <o:LockedField>false</o:LockedField>
          </o:OLEObject>
        </w:object>
      </w:r>
      <w:r>
        <w:t>)</w:t>
      </w:r>
      <w:r>
        <w:rPr>
          <w:rFonts w:hint="eastAsia"/>
        </w:rPr>
        <w:t>的关系如图所示，其中线段</w:t>
      </w:r>
      <w:r>
        <w:object>
          <v:shape id="_x0000_i1118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168" grayscale="f" bilevel="f" o:title=""/>
            <o:lock v:ext="edit" aspectratio="t"/>
            <w10:wrap type="none"/>
            <w10:anchorlock/>
          </v:shape>
          <o:OLEObject Type="Embed" ProgID="Equation.DSMT4" ShapeID="_x0000_i1118" DrawAspect="Content" ObjectID="_1468075798" r:id="rId167">
            <o:LockedField>false</o:LockedField>
          </o:OLEObject>
        </w:object>
      </w:r>
      <w:r>
        <w:rPr>
          <w:rFonts w:hint="eastAsia"/>
        </w:rPr>
        <w:t>轴.</w:t>
      </w:r>
    </w:p>
    <w:p>
      <w:r>
        <w:fldChar w:fldCharType="begin"/>
      </w:r>
      <w:r>
        <w:instrText xml:space="preserve"> INCLUDEPICTURE "C:\\Users\\Administrator\\AppData\\Roaming\\Tencent\\Users\\1280412580\\QQ\\WinTemp\\RichOle\\99MVJOMCF)O)}UH1$@PPFOC.png" \* MERGEFORMATINET </w:instrText>
      </w:r>
      <w:r>
        <w:fldChar w:fldCharType="separate"/>
      </w:r>
      <w:r>
        <w:drawing>
          <wp:inline distT="0" distB="0" distL="114300" distR="114300">
            <wp:extent cx="1972310" cy="1182370"/>
            <wp:effectExtent l="0" t="0" r="8890" b="17780"/>
            <wp:docPr id="21" name="图片 95" descr="99MVJOMCF)O)}UH1$@PPF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5" descr="99MVJOMCF)O)}UH1$@PPFOC"/>
                    <pic:cNvPicPr>
                      <a:picLocks noChangeAspect="1"/>
                    </pic:cNvPicPr>
                  </pic:nvPicPr>
                  <pic:blipFill>
                    <a:blip r:embed="rId169">
                      <a:lum bright="5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（1）当</w:t>
      </w:r>
      <w:r>
        <w:object>
          <v:shape id="_x0000_i1120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71" grayscale="f" bilevel="f" o:title=""/>
            <o:lock v:ext="edit" aspectratio="t"/>
            <w10:wrap type="none"/>
            <w10:anchorlock/>
          </v:shape>
          <o:OLEObject Type="Embed" ProgID="Equation.DSMT4" ShapeID="_x0000_i1120" DrawAspect="Content" ObjectID="_1468075799" r:id="rId170">
            <o:LockedField>false</o:LockedField>
          </o:OLEObject>
        </w:object>
      </w:r>
      <w:r>
        <w:rPr>
          <w:rFonts w:hint="eastAsia"/>
        </w:rPr>
        <w:t>，求</w:t>
      </w:r>
      <w:r>
        <w:object>
          <v:shape id="_x0000_i1121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73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800" r:id="rId172">
            <o:LockedField>false</o:LockedField>
          </o:OLEObject>
        </w:object>
      </w:r>
      <w:r>
        <w:rPr>
          <w:rFonts w:hint="eastAsia"/>
        </w:rPr>
        <w:t>关于</w:t>
      </w:r>
      <w:r>
        <w:object>
          <v:shape id="_x0000_i112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75" grayscale="f" bilevel="f" o:title=""/>
            <o:lock v:ext="edit" aspectratio="t"/>
            <w10:wrap type="none"/>
            <w10:anchorlock/>
          </v:shape>
          <o:OLEObject Type="Embed" ProgID="Equation.DSMT4" ShapeID="_x0000_i1122" DrawAspect="Content" ObjectID="_1468075801" r:id="rId174">
            <o:LockedField>false</o:LockedField>
          </o:OLEObject>
        </w:object>
      </w:r>
      <w:r>
        <w:rPr>
          <w:rFonts w:hint="eastAsia"/>
        </w:rPr>
        <w:t>的函数解析式；</w:t>
      </w:r>
    </w:p>
    <w:p>
      <w:pPr>
        <w:rPr>
          <w:rFonts w:hint="eastAsia"/>
        </w:rPr>
      </w:pPr>
      <w:r>
        <w:rPr>
          <w:rFonts w:hint="eastAsia"/>
        </w:rPr>
        <w:t>（2）求</w:t>
      </w:r>
      <w:r>
        <w:object>
          <v:shape id="_x0000_i1123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77" grayscale="f" bilevel="f" o:title=""/>
            <o:lock v:ext="edit" aspectratio="t"/>
            <w10:wrap type="none"/>
            <w10:anchorlock/>
          </v:shape>
          <o:OLEObject Type="Embed" ProgID="Equation.DSMT4" ShapeID="_x0000_i1123" DrawAspect="Content" ObjectID="_1468075802" r:id="rId176">
            <o:LockedField>false</o:LockedField>
          </o:OLEObject>
        </w:object>
      </w:r>
      <w:r>
        <w:t>点的坐标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20.阅读：能够成为直角三角形三条边长的三个正整数</w:t>
      </w:r>
      <w:r>
        <w:object>
          <v:shape id="_x0000_i1124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79" grayscale="f" bilevel="f" o:title=""/>
            <o:lock v:ext="edit" aspectratio="t"/>
            <w10:wrap type="none"/>
            <w10:anchorlock/>
          </v:shape>
          <o:OLEObject Type="Embed" ProgID="Equation.DSMT4" ShapeID="_x0000_i1124" DrawAspect="Content" ObjectID="_1468075803" r:id="rId178">
            <o:LockedField>false</o:LockedField>
          </o:OLEObject>
        </w:object>
      </w:r>
      <w:r>
        <w:rPr>
          <w:rFonts w:hint="eastAsia"/>
        </w:rPr>
        <w:t>，</w:t>
      </w:r>
      <w:r>
        <w:t>称为勾股数</w:t>
      </w:r>
      <w:r>
        <w:rPr>
          <w:rFonts w:hint="eastAsia"/>
        </w:rPr>
        <w:t>.世界上第一次给出勾股数通解公式的是我国古代数学著作《九章算术》，其勾股数组公式为：</w:t>
      </w:r>
    </w:p>
    <w:p>
      <w:pPr>
        <w:rPr>
          <w:rFonts w:hint="eastAsia"/>
        </w:rPr>
      </w:pPr>
      <w:r>
        <w:object>
          <v:shape id="_x0000_i1125" o:spt="75" type="#_x0000_t75" style="height:74pt;width:77pt;" o:ole="t" filled="f" o:preferrelative="t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DSMT4" ShapeID="_x0000_i1125" DrawAspect="Content" ObjectID="_1468075804" r:id="rId180">
            <o:LockedField>false</o:LockedField>
          </o:OLEObject>
        </w:object>
      </w:r>
      <w:r>
        <w:t>其中</w:t>
      </w:r>
      <w:r>
        <w:object>
          <v:shape id="_x0000_i1126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183" grayscale="f" bilevel="f" o:title=""/>
            <o:lock v:ext="edit" aspectratio="t"/>
            <w10:wrap type="none"/>
            <w10:anchorlock/>
          </v:shape>
          <o:OLEObject Type="Embed" ProgID="Equation.DSMT4" ShapeID="_x0000_i1126" DrawAspect="Content" ObjectID="_1468075805" r:id="rId182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27" o:spt="75" type="#_x0000_t75" style="height:10pt;width:17pt;" o:ole="t" filled="f" o:preferrelative="t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DSMT4" ShapeID="_x0000_i1127" DrawAspect="Content" ObjectID="_1468075806" r:id="rId184">
            <o:LockedField>false</o:LockedField>
          </o:OLEObject>
        </w:object>
      </w:r>
      <w:r>
        <w:t>是互质的奇数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应用，当</w:t>
      </w:r>
      <w:r>
        <w:object>
          <v:shape id="_x0000_i1128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187" grayscale="f" bilevel="f" o:title=""/>
            <o:lock v:ext="edit" aspectratio="t"/>
            <w10:wrap type="none"/>
            <w10:anchorlock/>
          </v:shape>
          <o:OLEObject Type="Embed" ProgID="Equation.DSMT4" ShapeID="_x0000_i1128" DrawAspect="Content" ObjectID="_1468075807" r:id="rId186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求有一边长为</w:t>
      </w:r>
      <w:r>
        <w:rPr>
          <w:rFonts w:hint="eastAsia"/>
        </w:rPr>
        <w:t>5的直角三角形的另外两条边长.</w:t>
      </w:r>
    </w:p>
    <w:p>
      <w:pPr>
        <w:rPr>
          <w:rFonts w:hint="eastAsia"/>
        </w:rPr>
      </w:pPr>
      <w:r>
        <w:rPr>
          <w:rFonts w:hint="eastAsia"/>
        </w:rPr>
        <w:t>21.已知，四边形</w:t>
      </w:r>
      <w:r>
        <w:object>
          <v:shape id="_x0000_i1129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189" grayscale="f" bilevel="f" o:title=""/>
            <o:lock v:ext="edit" aspectratio="t"/>
            <w10:wrap type="none"/>
            <w10:anchorlock/>
          </v:shape>
          <o:OLEObject Type="Embed" ProgID="Equation.DSMT4" ShapeID="_x0000_i1129" DrawAspect="Content" ObjectID="_1468075808" r:id="rId188">
            <o:LockedField>false</o:LockedField>
          </o:OLEObject>
        </w:object>
      </w:r>
      <w:r>
        <w:rPr>
          <w:rFonts w:hint="eastAsia"/>
        </w:rPr>
        <w:t>中，</w:t>
      </w:r>
      <w:r>
        <w:object>
          <v:shape id="_x0000_i1130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809" r:id="rId190">
            <o:LockedField>false</o:LockedField>
          </o:OLEObject>
        </w:object>
      </w:r>
      <w:r>
        <w:rPr>
          <w:rFonts w:hint="eastAsia"/>
        </w:rPr>
        <w:t>是对角线</w:t>
      </w:r>
      <w:r>
        <w:object>
          <v:shape id="_x0000_i1131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193" grayscale="f" bilevel="f" o:title=""/>
            <o:lock v:ext="edit" aspectratio="t"/>
            <w10:wrap type="none"/>
            <w10:anchorlock/>
          </v:shape>
          <o:OLEObject Type="Embed" ProgID="Equation.DSMT4" ShapeID="_x0000_i1131" DrawAspect="Content" ObjectID="_1468075810" r:id="rId192">
            <o:LockedField>false</o:LockedField>
          </o:OLEObject>
        </w:object>
      </w:r>
      <w:r>
        <w:rPr>
          <w:rFonts w:hint="eastAsia"/>
        </w:rPr>
        <w:t>上一点，</w:t>
      </w:r>
      <w:r>
        <w:object>
          <v:shape id="_x0000_i1132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195" grayscale="f" bilevel="f" o:title=""/>
            <o:lock v:ext="edit" aspectratio="t"/>
            <w10:wrap type="none"/>
            <w10:anchorlock/>
          </v:shape>
          <o:OLEObject Type="Embed" ProgID="Equation.DSMT4" ShapeID="_x0000_i1132" DrawAspect="Content" ObjectID="_1468075811" r:id="rId194">
            <o:LockedField>false</o:LockedField>
          </o:OLEObject>
        </w:object>
      </w:r>
      <w:r>
        <w:rPr>
          <w:rFonts w:hint="eastAsia"/>
        </w:rPr>
        <w:t>,以</w:t>
      </w:r>
      <w:r>
        <w:object>
          <v:shape id="_x0000_i1133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197" grayscale="f" bilevel="f" o:title=""/>
            <o:lock v:ext="edit" aspectratio="t"/>
            <w10:wrap type="none"/>
            <w10:anchorlock/>
          </v:shape>
          <o:OLEObject Type="Embed" ProgID="Equation.DSMT4" ShapeID="_x0000_i1133" DrawAspect="Content" ObjectID="_1468075812" r:id="rId196">
            <o:LockedField>false</o:LockedField>
          </o:OLEObject>
        </w:object>
      </w:r>
      <w:r>
        <w:rPr>
          <w:rFonts w:hint="eastAsia"/>
        </w:rPr>
        <w:t>为直径的</w:t>
      </w:r>
      <w:r>
        <w:object>
          <v:shape id="_x0000_i1134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99" grayscale="f" bilevel="f" o:title=""/>
            <o:lock v:ext="edit" aspectratio="t"/>
            <w10:wrap type="none"/>
            <w10:anchorlock/>
          </v:shape>
          <o:OLEObject Type="Embed" ProgID="Equation.DSMT4" ShapeID="_x0000_i1134" DrawAspect="Content" ObjectID="_1468075813" r:id="rId198">
            <o:LockedField>false</o:LockedField>
          </o:OLEObject>
        </w:object>
      </w:r>
      <w:r>
        <w:rPr>
          <w:rFonts w:hint="eastAsia"/>
        </w:rPr>
        <w:t>与边</w:t>
      </w:r>
      <w:r>
        <w:object>
          <v:shape id="_x0000_i1135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01" grayscale="f" bilevel="f" o:title=""/>
            <o:lock v:ext="edit" aspectratio="t"/>
            <w10:wrap type="none"/>
            <w10:anchorlock/>
          </v:shape>
          <o:OLEObject Type="Embed" ProgID="Equation.DSMT4" ShapeID="_x0000_i1135" DrawAspect="Content" ObjectID="_1468075814" r:id="rId200">
            <o:LockedField>false</o:LockedField>
          </o:OLEObject>
        </w:object>
      </w:r>
      <w:r>
        <w:rPr>
          <w:rFonts w:hint="eastAsia"/>
        </w:rPr>
        <w:t>相切于点</w:t>
      </w:r>
      <w:r>
        <w:object>
          <v:shape id="_x0000_i1136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03" grayscale="f" bilevel="f" o:title=""/>
            <o:lock v:ext="edit" aspectratio="t"/>
            <w10:wrap type="none"/>
            <w10:anchorlock/>
          </v:shape>
          <o:OLEObject Type="Embed" ProgID="Equation.DSMT4" ShapeID="_x0000_i1136" DrawAspect="Content" ObjectID="_1468075815" r:id="rId202">
            <o:LockedField>false</o:LockedField>
          </o:OLEObject>
        </w:object>
      </w:r>
      <w:r>
        <w:rPr>
          <w:rFonts w:hint="eastAsia"/>
        </w:rPr>
        <w:t>.</w:t>
      </w:r>
      <w:r>
        <w:object>
          <v:shape id="_x0000_i1137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05" grayscale="f" bilevel="f" o:title=""/>
            <o:lock v:ext="edit" aspectratio="t"/>
            <w10:wrap type="none"/>
            <w10:anchorlock/>
          </v:shape>
          <o:OLEObject Type="Embed" ProgID="Equation.DSMT4" ShapeID="_x0000_i1137" DrawAspect="Content" ObjectID="_1468075816" r:id="rId204">
            <o:LockedField>false</o:LockedField>
          </o:OLEObject>
        </w:object>
      </w:r>
      <w:r>
        <w:rPr>
          <w:rFonts w:hint="eastAsia"/>
        </w:rPr>
        <w:t>点在</w:t>
      </w:r>
      <w:r>
        <w:object>
          <v:shape id="_x0000_i1138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07" grayscale="f" bilevel="f" o:title=""/>
            <o:lock v:ext="edit" aspectratio="t"/>
            <w10:wrap type="none"/>
            <w10:anchorlock/>
          </v:shape>
          <o:OLEObject Type="Embed" ProgID="Equation.DSMT4" ShapeID="_x0000_i1138" DrawAspect="Content" ObjectID="_1468075817" r:id="rId206">
            <o:LockedField>false</o:LockedField>
          </o:OLEObject>
        </w:object>
      </w:r>
      <w:r>
        <w:rPr>
          <w:rFonts w:hint="eastAsia"/>
        </w:rPr>
        <w:t>上，连接</w:t>
      </w:r>
      <w:r>
        <w:object>
          <v:shape id="_x0000_i1139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DSMT4" ShapeID="_x0000_i1139" DrawAspect="Content" ObjectID="_1468075818" r:id="rId208">
            <o:LockedField>false</o:LockedField>
          </o:OLEObject>
        </w:object>
      </w:r>
      <w:r>
        <w:rPr>
          <w:rFonts w:hint="eastAsia"/>
        </w:rPr>
        <w:t>.</w:t>
      </w:r>
    </w:p>
    <w:p>
      <w:r>
        <w:fldChar w:fldCharType="begin"/>
      </w:r>
      <w:r>
        <w:instrText xml:space="preserve"> INCLUDEPICTURE "C:\\Users\\Administrator\\AppData\\Roaming\\Tencent\\Users\\1280412580\\QQ\\WinTemp\\RichOle\\${20UK(WKW(JOY[69D9A~A9.png" \* MERGEFORMATINET </w:instrText>
      </w:r>
      <w:r>
        <w:fldChar w:fldCharType="separate"/>
      </w:r>
      <w:r>
        <w:drawing>
          <wp:inline distT="0" distB="0" distL="114300" distR="114300">
            <wp:extent cx="1629410" cy="1171575"/>
            <wp:effectExtent l="0" t="0" r="8890" b="9525"/>
            <wp:docPr id="22" name="图片 116" descr="${20UK(WKW(JOY[69D9A~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6" descr="${20UK(WKW(JOY[69D9A~A9"/>
                    <pic:cNvPicPr>
                      <a:picLocks noChangeAspect="1"/>
                    </pic:cNvPicPr>
                  </pic:nvPicPr>
                  <pic:blipFill>
                    <a:blip r:embed="rId210">
                      <a:lum bright="39999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（1）求证：</w:t>
      </w:r>
      <w:r>
        <w:object>
          <v:shape id="_x0000_i1141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DSMT4" ShapeID="_x0000_i1141" DrawAspect="Content" ObjectID="_1468075819" r:id="rId211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（2）若</w:t>
      </w:r>
      <w:r>
        <w:object>
          <v:shape id="_x0000_i1142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DSMT4" ShapeID="_x0000_i1142" DrawAspect="Content" ObjectID="_1468075820" r:id="rId213">
            <o:LockedField>false</o:LockedField>
          </o:OLEObject>
        </w:object>
      </w:r>
      <w:r>
        <w:rPr>
          <w:rFonts w:hint="eastAsia"/>
        </w:rPr>
        <w:t>，求证：四边形</w:t>
      </w:r>
      <w:r>
        <w:object>
          <v:shape id="_x0000_i1143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DSMT4" ShapeID="_x0000_i1143" DrawAspect="Content" ObjectID="_1468075821" r:id="rId215">
            <o:LockedField>false</o:LockedField>
          </o:OLEObject>
        </w:object>
      </w:r>
      <w:r>
        <w:rPr>
          <w:rFonts w:hint="eastAsia"/>
        </w:rPr>
        <w:t>是菱形.</w:t>
      </w:r>
    </w:p>
    <w:p>
      <w:r>
        <w:rPr>
          <w:rFonts w:hint="eastAsia"/>
        </w:rPr>
        <w:t>22.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 w:eastAsia="zh-TW"/>
        </w:rPr>
        <w:t>某市总预算</w:t>
      </w:r>
      <w:r>
        <w:rPr>
          <w:lang w:val="zh-TW" w:eastAsia="zh-TW"/>
        </w:rPr>
        <w:object>
          <v:shape id="_x0000_i1144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18" grayscale="f" bilevel="f" o:title=""/>
            <o:lock v:ext="edit" aspectratio="t"/>
            <w10:wrap type="none"/>
            <w10:anchorlock/>
          </v:shape>
          <o:OLEObject Type="Embed" ProgID="Equation.DSMT4" ShapeID="_x0000_i1144" DrawAspect="Content" ObjectID="_1468075822" r:id="rId217">
            <o:LockedField>false</o:LockedField>
          </o:OLEObject>
        </w:object>
      </w:r>
      <w:r>
        <w:rPr>
          <w:rFonts w:hint="eastAsia"/>
          <w:lang w:val="zh-TW" w:eastAsia="zh-TW"/>
        </w:rPr>
        <w:t>亿元用三年时间建成一条轨道交通线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轨道交通线由线路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</w:t>
      </w:r>
      <w:r>
        <w:rPr>
          <w:rFonts w:hint="eastAsia"/>
          <w:lang w:val="zh-TW"/>
        </w:rPr>
        <w:t>、</w:t>
      </w:r>
      <w:r>
        <w:rPr>
          <w:rFonts w:hint="eastAsia"/>
          <w:lang w:val="zh-TW" w:eastAsia="zh-TW"/>
        </w:rPr>
        <w:t>搬迁安置、辅助配套三项</w:t>
      </w:r>
      <w:r>
        <w:t>工</w:t>
      </w:r>
      <w:r>
        <w:rPr>
          <w:rFonts w:hint="eastAsia"/>
          <w:lang w:val="zh-TW" w:eastAsia="zh-TW"/>
        </w:rPr>
        <w:t>程组成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从</w:t>
      </w:r>
      <w:r>
        <w:rPr>
          <w:lang w:val="zh-TW" w:eastAsia="zh-TW"/>
        </w:rPr>
        <w:t>20</w:t>
      </w:r>
      <w:r>
        <w:rPr>
          <w:rFonts w:hint="eastAsia"/>
          <w:lang w:val="zh-TW"/>
        </w:rPr>
        <w:t>1</w:t>
      </w:r>
      <w:r>
        <w:rPr>
          <w:lang w:val="zh-TW" w:eastAsia="zh-TW"/>
        </w:rPr>
        <w:t>5</w:t>
      </w:r>
      <w:r>
        <w:rPr>
          <w:rFonts w:hint="eastAsia"/>
          <w:lang w:val="zh-TW" w:eastAsia="zh-TW"/>
        </w:rPr>
        <w:t>年开始，市政府在每年年初分别对</w:t>
      </w:r>
      <w:r>
        <w:rPr>
          <w:rFonts w:hint="eastAsia"/>
          <w:lang w:val="zh-TW"/>
        </w:rPr>
        <w:t>三项</w:t>
      </w:r>
      <w:r>
        <w:rPr>
          <w:rFonts w:hint="eastAsia"/>
          <w:lang w:val="zh-TW" w:eastAsia="zh-TW"/>
        </w:rPr>
        <w:t>工程进行不同数额的投资</w:t>
      </w:r>
      <w:r>
        <w:rPr>
          <w:lang w:val="zh-TW" w:eastAsia="zh-TW"/>
        </w:rPr>
        <w:t>.</w:t>
      </w:r>
    </w:p>
    <w:p>
      <w:pPr>
        <w:rPr>
          <w:rFonts w:hint="eastAsia"/>
          <w:lang w:val="zh-TW" w:eastAsia="zh-TW"/>
        </w:rPr>
      </w:pPr>
      <w:r>
        <w:rPr>
          <w:rFonts w:hint="eastAsia"/>
          <w:lang w:val="zh-TW"/>
        </w:rPr>
        <w:t>20</w:t>
      </w:r>
      <w:r>
        <w:rPr>
          <w:lang w:val="zh-TW" w:eastAsia="zh-TW"/>
        </w:rPr>
        <w:t>15</w:t>
      </w:r>
      <w:r>
        <w:rPr>
          <w:rFonts w:hint="eastAsia"/>
          <w:lang w:val="zh-TW" w:eastAsia="zh-TW"/>
        </w:rPr>
        <w:t>年年初，对线路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设、搬迁安置的投资分别是辅助配套投资的</w:t>
      </w:r>
      <w:r>
        <w:rPr>
          <w:lang w:val="zh-TW" w:eastAsia="zh-TW"/>
        </w:rPr>
        <w:t>2</w:t>
      </w:r>
      <w:r>
        <w:rPr>
          <w:rFonts w:hint="eastAsia"/>
          <w:lang w:val="zh-TW" w:eastAsia="zh-TW"/>
        </w:rPr>
        <w:t>倍、</w:t>
      </w:r>
      <w:r>
        <w:rPr>
          <w:lang w:val="zh-TW" w:eastAsia="zh-TW"/>
        </w:rPr>
        <w:t>4</w:t>
      </w:r>
      <w:r>
        <w:rPr>
          <w:rFonts w:hint="eastAsia"/>
          <w:lang w:val="zh-TW" w:eastAsia="zh-TW"/>
        </w:rPr>
        <w:t>倍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随后两年，线路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设投</w:t>
      </w:r>
      <w:r>
        <w:t>资每年都增加</w:t>
      </w:r>
      <w:r>
        <w:object>
          <v:shape id="_x0000_i1145" o:spt="75" type="#_x0000_t75" style="height:13pt;width:9pt;" o:ole="t" filled="f" o:preferrelative="t" stroked="f" coordsize="21600,21600">
            <v:path/>
            <v:fill on="f" alignshape="1" focussize="0,0"/>
            <v:stroke on="f"/>
            <v:imagedata r:id="rId220" grayscale="f" bilevel="f" o:title=""/>
            <o:lock v:ext="edit" aspectratio="t"/>
            <w10:wrap type="none"/>
            <w10:anchorlock/>
          </v:shape>
          <o:OLEObject Type="Embed" ProgID="Equation.DSMT4" ShapeID="_x0000_i1145" DrawAspect="Content" ObjectID="_1468075823" r:id="rId219">
            <o:LockedField>false</o:LockedField>
          </o:OLEObject>
        </w:object>
      </w:r>
      <w:r>
        <w:rPr>
          <w:rFonts w:hint="eastAsia"/>
        </w:rPr>
        <w:t>亿元，预计线路敷设三年总</w:t>
      </w:r>
      <w:r>
        <w:rPr>
          <w:rFonts w:hint="eastAsia"/>
          <w:lang w:val="zh-TW" w:eastAsia="zh-TW"/>
        </w:rPr>
        <w:t>投资为</w:t>
      </w:r>
      <w:r>
        <w:rPr>
          <w:lang w:val="zh-TW" w:eastAsia="zh-TW"/>
        </w:rPr>
        <w:t>54</w:t>
      </w:r>
      <w:r>
        <w:rPr>
          <w:rFonts w:hint="eastAsia"/>
          <w:lang w:val="zh-TW" w:eastAsia="zh-TW"/>
        </w:rPr>
        <w:t>亿元时会顺利如期完工；搬迁安</w:t>
      </w:r>
      <w:r>
        <w:t>置</w:t>
      </w:r>
      <w:r>
        <w:rPr>
          <w:rFonts w:hint="eastAsia"/>
          <w:lang w:val="zh-TW" w:eastAsia="zh-TW"/>
        </w:rPr>
        <w:t>投资从</w:t>
      </w:r>
      <w:r>
        <w:rPr>
          <w:rFonts w:hint="eastAsia"/>
          <w:lang w:val="zh-TW"/>
        </w:rPr>
        <w:t>2016</w:t>
      </w:r>
      <w:r>
        <w:rPr>
          <w:rFonts w:hint="eastAsia"/>
          <w:lang w:val="zh-TW" w:eastAsia="zh-TW"/>
        </w:rPr>
        <w:t>年初开始遂</w:t>
      </w:r>
    </w:p>
    <w:p>
      <w:pPr>
        <w:rPr>
          <w:rFonts w:hint="eastAsia"/>
        </w:rPr>
      </w:pPr>
      <w:r>
        <w:rPr>
          <w:rFonts w:hint="eastAsia"/>
          <w:lang w:val="zh-TW" w:eastAsia="zh-TW"/>
        </w:rPr>
        <w:t>年按同一百分数递减，依此规律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t xml:space="preserve"> 2</w:t>
      </w:r>
      <w:r>
        <w:rPr>
          <w:rFonts w:hint="eastAsia"/>
          <w:lang w:val="zh-TW"/>
        </w:rPr>
        <w:t>01</w:t>
      </w:r>
      <w:r>
        <w:rPr>
          <w:lang w:val="zh-TW" w:eastAsia="zh-TW"/>
        </w:rPr>
        <w:t>7</w:t>
      </w:r>
      <w:r>
        <w:rPr>
          <w:rFonts w:hint="eastAsia"/>
          <w:lang w:val="zh-TW" w:eastAsia="zh-TW"/>
        </w:rPr>
        <w:t>年年初只需投资</w:t>
      </w:r>
      <w:r>
        <w:rPr>
          <w:lang w:val="zh-TW" w:eastAsia="zh-TW"/>
        </w:rPr>
        <w:t>5</w:t>
      </w:r>
      <w:r>
        <w:rPr>
          <w:rFonts w:hint="eastAsia"/>
          <w:lang w:val="zh-TW" w:eastAsia="zh-TW"/>
        </w:rPr>
        <w:t>亿元，即可顺利如期完工；辅助配套工程在</w:t>
      </w:r>
      <w:r>
        <w:rPr>
          <w:lang w:val="zh-TW" w:eastAsia="zh-TW"/>
        </w:rPr>
        <w:t>2016</w:t>
      </w:r>
      <w:r>
        <w:rPr>
          <w:rFonts w:hint="eastAsia"/>
          <w:lang w:val="zh-TW" w:eastAsia="zh-TW"/>
        </w:rPr>
        <w:t>年年初的投资在前一年基础上的增长率</w:t>
      </w:r>
      <w:r>
        <w:rPr>
          <w:rFonts w:hint="eastAsia"/>
          <w:lang w:val="zh-TW"/>
        </w:rPr>
        <w:t>是</w:t>
      </w:r>
      <w:r>
        <w:rPr>
          <w:rFonts w:hint="eastAsia"/>
          <w:lang w:val="zh-TW" w:eastAsia="zh-TW"/>
        </w:rPr>
        <w:t>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</w:t>
      </w:r>
      <w:r>
        <w:rPr>
          <w:lang w:val="zh-TW" w:eastAsia="zh-TW"/>
        </w:rPr>
        <w:t>2016</w:t>
      </w:r>
      <w:r>
        <w:rPr>
          <w:rFonts w:hint="eastAsia"/>
          <w:lang w:val="zh-TW" w:eastAsia="zh-TW"/>
        </w:rPr>
        <w:t>年投资增长率的</w:t>
      </w:r>
      <w:r>
        <w:rPr>
          <w:rFonts w:hint="eastAsia"/>
          <w:lang w:val="zh-TW"/>
        </w:rPr>
        <w:t>1.</w:t>
      </w:r>
      <w:r>
        <w:t>5</w:t>
      </w:r>
      <w:r>
        <w:rPr>
          <w:rFonts w:hint="eastAsia"/>
          <w:lang w:val="zh-TW" w:eastAsia="zh-TW"/>
        </w:rPr>
        <w:t>倍，</w:t>
      </w:r>
      <w:r>
        <w:rPr>
          <w:lang w:val="zh-TW" w:eastAsia="zh-TW"/>
        </w:rPr>
        <w:t>2017</w:t>
      </w:r>
      <w:r>
        <w:rPr>
          <w:rFonts w:hint="eastAsia"/>
          <w:lang w:val="zh-TW" w:eastAsia="zh-TW"/>
        </w:rPr>
        <w:t>年年初的投资比该项工程前两年投资的总和还多</w:t>
      </w:r>
      <w:r>
        <w:rPr>
          <w:lang w:val="zh-TW" w:eastAsia="zh-TW"/>
        </w:rPr>
        <w:t>4</w:t>
      </w:r>
      <w:r>
        <w:rPr>
          <w:rFonts w:hint="eastAsia"/>
          <w:lang w:val="zh-TW" w:eastAsia="zh-TW"/>
        </w:rPr>
        <w:t>亿元，若这样，辅助配套工程也可以如期完</w:t>
      </w:r>
      <w:r>
        <w:rPr>
          <w:rFonts w:hint="eastAsia"/>
          <w:lang w:val="zh-TW"/>
        </w:rPr>
        <w:t>工.</w:t>
      </w:r>
      <w:r>
        <w:rPr>
          <w:rFonts w:hint="eastAsia"/>
          <w:lang w:val="zh-TW" w:eastAsia="zh-TW"/>
        </w:rPr>
        <w:t>经</w:t>
      </w:r>
      <w:r>
        <w:rPr>
          <w:lang w:val="zh-TW" w:eastAsia="zh-TW"/>
        </w:rPr>
        <w:t>测算</w:t>
      </w:r>
      <w:r>
        <w:rPr>
          <w:rFonts w:hint="eastAsia"/>
          <w:lang w:val="zh-TW" w:eastAsia="zh-TW"/>
        </w:rPr>
        <w:t>，这三年的线路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设、</w:t>
      </w:r>
      <w:r>
        <w:rPr>
          <w:lang w:val="zh-TW" w:eastAsia="zh-TW"/>
        </w:rPr>
        <w:t>辅助配套工程的总投资资金之</w:t>
      </w:r>
      <w:r>
        <w:rPr>
          <w:rFonts w:hint="eastAsia"/>
          <w:lang w:val="zh-TW" w:eastAsia="zh-TW"/>
        </w:rPr>
        <w:t>比达到</w:t>
      </w:r>
      <w:r>
        <w:rPr>
          <w:lang w:val="zh-TW" w:eastAsia="zh-TW"/>
        </w:rPr>
        <w:t xml:space="preserve">3: </w:t>
      </w:r>
      <w:r>
        <w:t>2.</w:t>
      </w:r>
      <w:r>
        <w:tab/>
      </w:r>
    </w:p>
    <w:p>
      <w:r>
        <w:rPr>
          <w:rFonts w:hint="eastAsia"/>
          <w:lang w:val="zh-TW"/>
        </w:rPr>
        <w:t>（1）</w:t>
      </w:r>
      <w:r>
        <w:rPr>
          <w:rFonts w:hint="eastAsia"/>
          <w:lang w:val="zh-TW" w:eastAsia="zh-TW"/>
        </w:rPr>
        <w:t>这</w:t>
      </w:r>
      <w:r>
        <w:rPr>
          <w:rFonts w:hint="eastAsia"/>
          <w:lang w:val="zh-TW"/>
        </w:rPr>
        <w:t>三年用于</w:t>
      </w:r>
      <w:r>
        <w:rPr>
          <w:rFonts w:hint="eastAsia"/>
          <w:lang w:val="zh-TW" w:eastAsia="zh-TW"/>
        </w:rPr>
        <w:t>辅助配套的投资将达到多少亿元？</w:t>
      </w:r>
    </w:p>
    <w:p>
      <w:pPr>
        <w:rPr>
          <w:lang w:val="zh-TW" w:eastAsia="zh-TW"/>
        </w:rPr>
      </w:pPr>
      <w:r>
        <w:rPr>
          <w:rFonts w:hint="eastAsia"/>
        </w:rPr>
        <w:t>（2）</w:t>
      </w:r>
      <w:r>
        <w:rPr>
          <w:rFonts w:hint="eastAsia"/>
          <w:lang w:val="zh-TW" w:eastAsia="zh-TW"/>
        </w:rPr>
        <w:t>市政府</w:t>
      </w:r>
      <w:r>
        <w:rPr>
          <w:lang w:val="zh-TW" w:eastAsia="zh-TW"/>
        </w:rPr>
        <w:t>2015</w:t>
      </w:r>
      <w:r>
        <w:rPr>
          <w:rFonts w:hint="eastAsia"/>
          <w:lang w:val="zh-TW" w:eastAsia="zh-TW"/>
        </w:rPr>
        <w:t>年年初对三项工程的</w:t>
      </w:r>
      <w:r>
        <w:rPr>
          <w:rFonts w:hint="eastAsia"/>
          <w:lang w:val="zh-TW"/>
        </w:rPr>
        <w:t>总投资</w:t>
      </w:r>
      <w:r>
        <w:rPr>
          <w:rFonts w:hint="eastAsia"/>
          <w:lang w:val="zh-TW" w:eastAsia="zh-TW"/>
        </w:rPr>
        <w:t>是多少亿元？</w:t>
      </w:r>
    </w:p>
    <w:p>
      <w:pPr>
        <w:rPr>
          <w:rFonts w:hint="eastAsia"/>
          <w:lang w:val="zh-TW"/>
        </w:rPr>
      </w:pPr>
      <w:r>
        <w:rPr>
          <w:rFonts w:hint="eastAsia"/>
          <w:lang w:val="zh-TW"/>
        </w:rPr>
        <w:t>（3）</w:t>
      </w:r>
      <w:r>
        <w:rPr>
          <w:rFonts w:hint="eastAsia"/>
          <w:lang w:val="zh-TW" w:eastAsia="zh-TW"/>
        </w:rPr>
        <w:t>求搬迁</w:t>
      </w:r>
      <w:r>
        <w:rPr>
          <w:rFonts w:hint="eastAsia"/>
          <w:lang w:val="zh-TW"/>
        </w:rPr>
        <w:t>安置</w:t>
      </w:r>
      <w:r>
        <w:rPr>
          <w:rFonts w:hint="eastAsia"/>
          <w:lang w:val="zh-TW" w:eastAsia="zh-TW"/>
        </w:rPr>
        <w:t>投资逐年递减的百分数</w:t>
      </w:r>
      <w:r>
        <w:rPr>
          <w:rFonts w:hint="eastAsia"/>
          <w:lang w:val="zh-TW"/>
        </w:rPr>
        <w:t>.</w:t>
      </w:r>
    </w:p>
    <w:p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2017宜昌数学试题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 w:eastAsia="zh-TW"/>
        </w:rPr>
        <w:t>正方形</w:t>
      </w:r>
      <w:r>
        <w:rPr>
          <w:lang w:val="zh-TW" w:eastAsia="zh-TW"/>
        </w:rPr>
        <w:object>
          <v:shape id="_x0000_i1146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22" grayscale="f" bilevel="f" o:title=""/>
            <o:lock v:ext="edit" aspectratio="t"/>
            <w10:wrap type="none"/>
            <w10:anchorlock/>
          </v:shape>
          <o:OLEObject Type="Embed" ProgID="Equation.DSMT4" ShapeID="_x0000_i1146" DrawAspect="Content" ObjectID="_1468075824" r:id="rId221">
            <o:LockedField>false</o:LockedField>
          </o:OLEObject>
        </w:object>
      </w:r>
      <w:r>
        <w:rPr>
          <w:rFonts w:hint="eastAsia"/>
          <w:lang w:val="zh-TW" w:eastAsia="zh-TW"/>
        </w:rPr>
        <w:t>的边长为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，点</w:t>
      </w:r>
      <w:r>
        <w:rPr>
          <w:lang w:val="zh-TW" w:eastAsia="zh-TW"/>
        </w:rPr>
        <w:object>
          <v:shape id="_x0000_i1147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DSMT4" ShapeID="_x0000_i1147" DrawAspect="Content" ObjectID="_1468075825" r:id="rId223">
            <o:LockedField>false</o:LockedField>
          </o:OLEObject>
        </w:object>
      </w:r>
      <w:r>
        <w:rPr>
          <w:lang w:val="zh-TW" w:eastAsia="zh-TW"/>
        </w:rPr>
        <w:t>是</w:t>
      </w:r>
      <w:r>
        <w:rPr>
          <w:lang w:val="zh-TW" w:eastAsia="zh-TW"/>
        </w:rPr>
        <w:object>
          <v:shape id="_x0000_i1148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48" DrawAspect="Content" ObjectID="_1468075826" r:id="rId225">
            <o:LockedField>false</o:LockedField>
          </o:OLEObject>
        </w:object>
      </w:r>
      <w:r>
        <w:rPr>
          <w:rFonts w:hint="eastAsia"/>
          <w:lang w:val="zh-TW" w:eastAsia="zh-TW"/>
        </w:rPr>
        <w:t>边上的一个动点（与</w:t>
      </w:r>
      <w:r>
        <w:rPr>
          <w:lang w:val="zh-TW" w:eastAsia="zh-TW"/>
        </w:rPr>
        <w:object>
          <v:shape id="_x0000_i1149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DSMT4" ShapeID="_x0000_i1149" DrawAspect="Content" ObjectID="_1468075827" r:id="rId227">
            <o:LockedField>false</o:LockedField>
          </o:OLEObject>
        </w:object>
      </w:r>
      <w:r>
        <w:rPr>
          <w:rFonts w:hint="eastAsia"/>
          <w:lang w:val="zh-TW" w:eastAsia="zh-TW"/>
        </w:rPr>
        <w:t>不重合</w:t>
      </w:r>
      <w:r>
        <w:rPr>
          <w:lang w:val="zh-TW" w:eastAsia="zh-TW"/>
        </w:rPr>
        <w:t>)</w:t>
      </w:r>
      <w:r>
        <w:rPr>
          <w:rFonts w:hint="eastAsia"/>
          <w:lang w:val="zh-TW" w:eastAsia="zh-TW"/>
        </w:rPr>
        <w:t>，以</w:t>
      </w:r>
      <w:r>
        <w:rPr>
          <w:lang w:val="zh-TW" w:eastAsia="zh-TW"/>
        </w:rPr>
        <w:object>
          <v:shape id="_x0000_i1150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828" r:id="rId229">
            <o:LockedField>false</o:LockedField>
          </o:OLEObject>
        </w:object>
      </w:r>
      <w:r>
        <w:rPr>
          <w:rFonts w:hint="eastAsia"/>
          <w:lang w:val="zh-TW" w:eastAsia="zh-TW"/>
        </w:rPr>
        <w:t>为顶点在</w:t>
      </w:r>
      <w:r>
        <w:rPr>
          <w:lang w:val="zh-TW" w:eastAsia="zh-TW"/>
        </w:rPr>
        <w:object>
          <v:shape id="_x0000_i1151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51" DrawAspect="Content" ObjectID="_1468075829" r:id="rId231">
            <o:LockedField>false</o:LockedField>
          </o:OLEObject>
        </w:object>
      </w:r>
      <w:r>
        <w:rPr>
          <w:rFonts w:hint="eastAsia"/>
          <w:lang w:val="zh-TW" w:eastAsia="zh-TW"/>
        </w:rPr>
        <w:t>所在直线的上方作</w:t>
      </w:r>
      <w:r>
        <w:rPr>
          <w:lang w:val="zh-TW" w:eastAsia="zh-TW"/>
        </w:rPr>
        <w:object>
          <v:shape id="_x0000_i1152" o:spt="75" type="#_x0000_t75" style="height:13pt;width:60.95pt;" o:ole="t" filled="f" o:preferrelative="t" stroked="f" coordsize="21600,21600">
            <v:path/>
            <v:fill on="f" alignshape="1" focussize="0,0"/>
            <v:stroke on="f"/>
            <v:imagedata r:id="rId233" grayscale="f" bilevel="f" o:title=""/>
            <o:lock v:ext="edit" aspectratio="t"/>
            <w10:wrap type="none"/>
            <w10:anchorlock/>
          </v:shape>
          <o:OLEObject Type="Embed" ProgID="Equation.DSMT4" ShapeID="_x0000_i1152" DrawAspect="Content" ObjectID="_1468075830" r:id="rId232">
            <o:LockedField>false</o:LockedField>
          </o:OLEObject>
        </w:object>
      </w:r>
      <w:r>
        <w:t>.</w:t>
      </w:r>
      <w:r>
        <w:tab/>
      </w:r>
    </w:p>
    <w:p>
      <w:r>
        <w:t>(1)</w:t>
      </w:r>
      <w:r>
        <w:rPr>
          <w:rFonts w:hint="eastAsia"/>
          <w:lang w:val="zh-TW" w:eastAsia="zh-TW"/>
        </w:rPr>
        <w:t>当</w:t>
      </w:r>
      <w:r>
        <w:rPr>
          <w:lang w:val="zh-TW" w:eastAsia="zh-TW"/>
        </w:rPr>
        <w:object>
          <v:shape id="_x0000_i1153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35" grayscale="f" bilevel="f" o:title=""/>
            <o:lock v:ext="edit" aspectratio="t"/>
            <w10:wrap type="none"/>
            <w10:anchorlock/>
          </v:shape>
          <o:OLEObject Type="Embed" ProgID="Equation.DSMT4" ShapeID="_x0000_i1153" DrawAspect="Content" ObjectID="_1468075831" r:id="rId234">
            <o:LockedField>false</o:LockedField>
          </o:OLEObject>
        </w:object>
      </w:r>
      <w:r>
        <w:rPr>
          <w:rFonts w:hint="eastAsia"/>
          <w:lang w:val="zh-TW" w:eastAsia="zh-TW"/>
        </w:rPr>
        <w:t>经过点</w:t>
      </w:r>
      <w:r>
        <w:rPr>
          <w:lang w:val="zh-TW" w:eastAsia="zh-TW"/>
        </w:rPr>
        <w:object>
          <v:shape id="_x0000_i1154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37" grayscale="f" bilevel="f" o:title=""/>
            <o:lock v:ext="edit" aspectratio="t"/>
            <w10:wrap type="none"/>
            <w10:anchorlock/>
          </v:shape>
          <o:OLEObject Type="Embed" ProgID="Equation.DSMT4" ShapeID="_x0000_i1154" DrawAspect="Content" ObjectID="_1468075832" r:id="rId236">
            <o:LockedField>false</o:LockedField>
          </o:OLEObject>
        </w:object>
      </w:r>
      <w:r>
        <w:rPr>
          <w:rFonts w:hint="eastAsia"/>
          <w:lang w:val="zh-TW" w:eastAsia="zh-TW"/>
        </w:rPr>
        <w:t>时，</w:t>
      </w:r>
    </w:p>
    <w:p>
      <w:pPr>
        <w:rPr>
          <w:lang w:val="zh-TW" w:eastAsia="zh-TW"/>
        </w:rPr>
      </w:pPr>
      <w:r>
        <w:rPr>
          <w:rFonts w:hint="eastAsia"/>
        </w:rPr>
        <w:t>①</w:t>
      </w:r>
      <w:r>
        <w:rPr>
          <w:rFonts w:hint="eastAsia"/>
          <w:lang w:val="zh-TW" w:eastAsia="zh-TW"/>
        </w:rPr>
        <w:t>请直接填空：</w:t>
      </w:r>
      <w:r>
        <w:rPr>
          <w:lang w:val="zh-TW" w:eastAsia="zh-TW"/>
        </w:rPr>
        <w:object>
          <v:shape id="_x0000_i1155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39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33" r:id="rId238">
            <o:LockedField>false</o:LockedField>
          </o:OLEObject>
        </w:object>
      </w:r>
      <w:r>
        <w:rPr>
          <w:rFonts w:hint="eastAsia"/>
          <w:lang w:val="zh-TW"/>
        </w:rPr>
        <w:t xml:space="preserve">    （</w:t>
      </w:r>
      <w:r>
        <w:rPr>
          <w:rFonts w:hint="eastAsia"/>
          <w:lang w:val="zh-TW" w:eastAsia="zh-TW"/>
        </w:rPr>
        <w:t>可能，不可能）过</w:t>
      </w:r>
      <w:r>
        <w:rPr>
          <w:lang w:val="zh-TW" w:eastAsia="zh-TW"/>
        </w:rPr>
        <w:object>
          <v:shape id="_x0000_i1156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DSMT4" ShapeID="_x0000_i1156" DrawAspect="Content" ObjectID="_1468075834" r:id="rId240">
            <o:LockedField>false</o:LockedField>
          </o:OLEObject>
        </w:object>
      </w:r>
      <w:r>
        <w:rPr>
          <w:rFonts w:hint="eastAsia"/>
          <w:lang w:val="zh-TW" w:eastAsia="zh-TW"/>
        </w:rPr>
        <w:t>点；（图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仅供分析）</w:t>
      </w:r>
    </w:p>
    <w:p>
      <w:pPr>
        <w:rPr>
          <w:rFonts w:hint="eastAsia"/>
          <w:lang w:val="zh-TW"/>
        </w:rPr>
      </w:pPr>
      <w:r>
        <w:rPr>
          <w:rFonts w:hint="eastAsia"/>
          <w:lang w:val="zh-TW"/>
        </w:rPr>
        <w:t>②</w:t>
      </w:r>
      <w:r>
        <w:rPr>
          <w:rFonts w:hint="eastAsia"/>
          <w:lang w:val="zh-TW" w:eastAsia="zh-TW"/>
        </w:rPr>
        <w:t>如图</w:t>
      </w:r>
      <w:r>
        <w:rPr>
          <w:lang w:val="zh-TW" w:eastAsia="zh-TW"/>
        </w:rPr>
        <w:t>2,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object>
          <v:shape id="_x0000_i1157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3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35" r:id="rId242">
            <o:LockedField>false</o:LockedField>
          </o:OLEObject>
        </w:object>
      </w:r>
      <w:r>
        <w:rPr>
          <w:rFonts w:hint="eastAsia"/>
          <w:lang w:val="zh-TW" w:eastAsia="zh-TW"/>
        </w:rPr>
        <w:t>上截取</w:t>
      </w:r>
      <w:r>
        <w:rPr>
          <w:lang w:val="zh-TW" w:eastAsia="zh-TW"/>
        </w:rPr>
        <w:object>
          <v:shape id="_x0000_i1158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245" grayscale="f" bilevel="f" o:title=""/>
            <o:lock v:ext="edit" aspectratio="t"/>
            <w10:wrap type="none"/>
            <w10:anchorlock/>
          </v:shape>
          <o:OLEObject Type="Embed" ProgID="Equation.DSMT4" ShapeID="_x0000_i1158" DrawAspect="Content" ObjectID="_1468075836" r:id="rId244">
            <o:LockedField>false</o:LockedField>
          </o:OLEObject>
        </w:object>
      </w:r>
      <w:r>
        <w:rPr>
          <w:rFonts w:hint="eastAsia"/>
          <w:lang w:val="zh-TW" w:eastAsia="zh-TW"/>
        </w:rPr>
        <w:t>，过</w:t>
      </w:r>
      <w:r>
        <w:rPr>
          <w:lang w:val="zh-TW" w:eastAsia="zh-TW"/>
        </w:rPr>
        <w:object>
          <v:shape id="_x0000_i1159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47" grayscale="f" bilevel="f" o:title=""/>
            <o:lock v:ext="edit" aspectratio="t"/>
            <w10:wrap type="none"/>
            <w10:anchorlock/>
          </v:shape>
          <o:OLEObject Type="Embed" ProgID="Equation.DSMT4" ShapeID="_x0000_i1159" DrawAspect="Content" ObjectID="_1468075837" r:id="rId246">
            <o:LockedField>false</o:LockedField>
          </o:OLEObject>
        </w:object>
      </w:r>
      <w:r>
        <w:rPr>
          <w:rFonts w:hint="eastAsia"/>
          <w:lang w:val="zh-TW" w:eastAsia="zh-TW"/>
        </w:rPr>
        <w:t>点作</w:t>
      </w:r>
      <w:r>
        <w:rPr>
          <w:lang w:val="zh-TW" w:eastAsia="zh-TW"/>
        </w:rPr>
        <w:object>
          <v:shape id="_x0000_i1160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249" grayscale="f" bilevel="f" o:title=""/>
            <o:lock v:ext="edit" aspectratio="t"/>
            <w10:wrap type="none"/>
            <w10:anchorlock/>
          </v:shape>
          <o:OLEObject Type="Embed" ProgID="Equation.DSMT4" ShapeID="_x0000_i1160" DrawAspect="Content" ObjectID="_1468075838" r:id="rId248">
            <o:LockedField>false</o:LockedField>
          </o:OLEObject>
        </w:object>
      </w:r>
      <w:r>
        <w:rPr>
          <w:rFonts w:hint="eastAsia"/>
          <w:lang w:val="zh-TW" w:eastAsia="zh-TW"/>
        </w:rPr>
        <w:t>垂直于直线</w:t>
      </w:r>
      <w:r>
        <w:rPr>
          <w:lang w:val="zh-TW" w:eastAsia="zh-TW"/>
        </w:rPr>
        <w:object>
          <v:shape id="_x0000_i1161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51" grayscale="f" bilevel="f" o:title=""/>
            <o:lock v:ext="edit" aspectratio="t"/>
            <w10:wrap type="none"/>
            <w10:anchorlock/>
          </v:shape>
          <o:OLEObject Type="Embed" ProgID="Equation.DSMT4" ShapeID="_x0000_i1161" DrawAspect="Content" ObjectID="_1468075839" r:id="rId250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垂足为点</w:t>
      </w:r>
      <w:r>
        <w:rPr>
          <w:lang w:val="zh-TW" w:eastAsia="zh-TW"/>
        </w:rPr>
        <w:object>
          <v:shape id="_x0000_i1162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53" grayscale="f" bilevel="f" o:title=""/>
            <o:lock v:ext="edit" aspectratio="t"/>
            <w10:wrap type="none"/>
            <w10:anchorlock/>
          </v:shape>
          <o:OLEObject Type="Embed" ProgID="Equation.DSMT4" ShapeID="_x0000_i1162" DrawAspect="Content" ObjectID="_1468075840" r:id="rId252">
            <o:LockedField>false</o:LockedField>
          </o:OLEObject>
        </w:object>
      </w:r>
      <w:r>
        <w:rPr>
          <w:rFonts w:hint="eastAsia"/>
          <w:lang w:val="zh-TW" w:eastAsia="zh-TW"/>
        </w:rPr>
        <w:t>，册</w:t>
      </w:r>
      <w:r>
        <w:rPr>
          <w:lang w:val="zh-TW" w:eastAsia="zh-TW"/>
        </w:rPr>
        <w:object>
          <v:shape id="_x0000_i1163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255" grayscale="f" bilevel="f" o:title=""/>
            <o:lock v:ext="edit" aspectratio="t"/>
            <w10:wrap type="none"/>
            <w10:anchorlock/>
          </v:shape>
          <o:OLEObject Type="Embed" ProgID="Equation.DSMT4" ShapeID="_x0000_i1163" DrawAspect="Content" ObjectID="_1468075841" r:id="rId254">
            <o:LockedField>false</o:LockedField>
          </o:OLEObject>
        </w:object>
      </w:r>
      <w:r>
        <w:rPr>
          <w:lang w:val="zh-TW" w:eastAsia="zh-TW"/>
        </w:rPr>
        <w:t>于</w:t>
      </w:r>
      <w:r>
        <w:rPr>
          <w:lang w:val="zh-TW" w:eastAsia="zh-TW"/>
        </w:rPr>
        <w:object>
          <v:shape id="_x0000_i1164" o:spt="75" type="#_x0000_t75" style="height:12pt;width:13pt;" o:ole="t" filled="f" o:preferrelative="t" stroked="f" coordsize="21600,21600">
            <v:path/>
            <v:fill on="f" alignshape="1" focussize="0,0"/>
            <v:stroke on="f"/>
            <v:imagedata r:id="rId257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42" r:id="rId256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lang w:val="zh-TW" w:eastAsia="zh-TW"/>
        </w:rPr>
        <w:t>求证</w:t>
      </w:r>
      <w:r>
        <w:rPr>
          <w:rFonts w:hint="eastAsia"/>
          <w:lang w:val="zh-TW"/>
        </w:rPr>
        <w:t>：</w:t>
      </w:r>
      <w:r>
        <w:rPr>
          <w:lang w:val="zh-TW" w:eastAsia="zh-TW"/>
        </w:rPr>
        <w:t>四边形</w:t>
      </w:r>
      <w:r>
        <w:rPr>
          <w:lang w:val="zh-TW" w:eastAsia="zh-TW"/>
        </w:rPr>
        <w:object>
          <v:shape id="_x0000_i1165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259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43" r:id="rId258">
            <o:LockedField>false</o:LockedField>
          </o:OLEObject>
        </w:object>
      </w:r>
      <w:r>
        <w:rPr>
          <w:lang w:val="zh-TW" w:eastAsia="zh-TW"/>
        </w:rPr>
        <w:t>为正方形</w:t>
      </w:r>
      <w:r>
        <w:rPr>
          <w:rFonts w:hint="eastAsia"/>
          <w:lang w:val="zh-TW"/>
        </w:rPr>
        <w:t>.</w:t>
      </w:r>
    </w:p>
    <w:p>
      <w:r>
        <w:rPr>
          <w:rFonts w:hint="eastAsia"/>
          <w:lang w:val="zh-TW"/>
        </w:rPr>
        <w:t>（2）</w:t>
      </w:r>
      <w:r>
        <w:rPr>
          <w:rFonts w:hint="eastAsia"/>
          <w:lang w:val="zh-TW" w:eastAsia="zh-TW"/>
        </w:rPr>
        <w:t>当</w:t>
      </w:r>
      <w:r>
        <w:rPr>
          <w:lang w:val="zh-TW" w:eastAsia="zh-TW"/>
        </w:rPr>
        <w:object>
          <v:shape id="_x0000_i1166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66" DrawAspect="Content" ObjectID="_1468075844" r:id="rId260">
            <o:LockedField>false</o:LockedField>
          </o:OLEObject>
        </w:object>
      </w:r>
      <w:r>
        <w:rPr>
          <w:rFonts w:hint="eastAsia"/>
          <w:lang w:val="zh-TW" w:eastAsia="zh-TW"/>
        </w:rPr>
        <w:t>不过点</w:t>
      </w:r>
      <w:r>
        <w:rPr>
          <w:lang w:val="zh-TW" w:eastAsia="zh-TW"/>
        </w:rPr>
        <w:object>
          <v:shape id="_x0000_i1167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45" r:id="rId262">
            <o:LockedField>false</o:LockedField>
          </o:OLEObject>
        </w:object>
      </w:r>
      <w:r>
        <w:rPr>
          <w:rFonts w:hint="eastAsia"/>
          <w:lang w:val="zh-TW" w:eastAsia="zh-TW"/>
        </w:rPr>
        <w:t>时，设</w:t>
      </w:r>
      <w:r>
        <w:rPr>
          <w:lang w:val="zh-TW" w:eastAsia="zh-TW"/>
        </w:rPr>
        <w:object>
          <v:shape id="_x0000_i1168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46" r:id="rId264">
            <o:LockedField>false</o:LockedField>
          </o:OLEObject>
        </w:object>
      </w:r>
      <w:r>
        <w:rPr>
          <w:rFonts w:hint="eastAsia"/>
          <w:lang w:val="zh-TW" w:eastAsia="zh-TW"/>
        </w:rPr>
        <w:t>交边</w:t>
      </w:r>
      <w:r>
        <w:rPr>
          <w:lang w:val="zh-TW" w:eastAsia="zh-TW"/>
        </w:rPr>
        <w:object>
          <v:shape id="_x0000_i1169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47" r:id="rId265">
            <o:LockedField>false</o:LockedField>
          </o:OLEObject>
        </w:object>
      </w:r>
      <w:r>
        <w:rPr>
          <w:rFonts w:hint="eastAsia"/>
          <w:lang w:val="zh-TW" w:eastAsia="zh-TW"/>
        </w:rPr>
        <w:t>于</w:t>
      </w:r>
      <w:r>
        <w:rPr>
          <w:lang w:val="zh-TW" w:eastAsia="zh-TW"/>
        </w:rPr>
        <w:object>
          <v:shape id="_x0000_i1170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48" r:id="rId267">
            <o:LockedField>false</o:LockedField>
          </o:OLEObject>
        </w:object>
      </w:r>
      <w:r>
        <w:rPr>
          <w:rFonts w:hint="eastAsia"/>
          <w:lang w:val="zh-TW"/>
        </w:rPr>
        <w:t>,</w:t>
      </w:r>
      <w:r>
        <w:rPr>
          <w:rFonts w:hint="eastAsia"/>
          <w:lang w:val="zh-TW" w:eastAsia="zh-TW"/>
        </w:rPr>
        <w:t>且</w:t>
      </w:r>
      <w:r>
        <w:rPr>
          <w:lang w:val="zh-TW" w:eastAsia="zh-TW"/>
        </w:rPr>
        <w:object>
          <v:shape id="_x0000_i1171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DSMT4" ShapeID="_x0000_i1171" DrawAspect="Content" ObjectID="_1468075849" r:id="rId269">
            <o:LockedField>false</o:LockedField>
          </o:OLEObject>
        </w:object>
      </w:r>
      <w:r>
        <w:t>.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object>
          <v:shape id="_x0000_i1172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72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50" r:id="rId271">
            <o:LockedField>false</o:LockedField>
          </o:OLEObject>
        </w:object>
      </w:r>
      <w:r>
        <w:rPr>
          <w:rFonts w:hint="eastAsia"/>
          <w:lang w:val="zh-TW" w:eastAsia="zh-TW"/>
        </w:rPr>
        <w:t>上存在点</w:t>
      </w:r>
      <w:r>
        <w:rPr>
          <w:lang w:val="zh-TW" w:eastAsia="zh-TW"/>
        </w:rPr>
        <w:object>
          <v:shape id="_x0000_i1173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4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51" r:id="rId273">
            <o:LockedField>false</o:LockedField>
          </o:OLEObject>
        </w:object>
      </w:r>
      <w:r>
        <w:rPr>
          <w:rFonts w:hint="eastAsia"/>
          <w:lang w:val="zh-TW"/>
        </w:rPr>
        <w:t>,</w:t>
      </w:r>
      <w:r>
        <w:rPr>
          <w:rFonts w:hint="eastAsia"/>
          <w:lang w:val="zh-TW" w:eastAsia="zh-TW"/>
        </w:rPr>
        <w:t>过</w:t>
      </w:r>
      <w:r>
        <w:rPr>
          <w:lang w:val="zh-TW" w:eastAsia="zh-TW"/>
        </w:rPr>
        <w:object>
          <v:shape id="_x0000_i1174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6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52" r:id="rId275">
            <o:LockedField>false</o:LockedField>
          </o:OLEObject>
        </w:object>
      </w:r>
      <w:r>
        <w:rPr>
          <w:rFonts w:hint="eastAsia"/>
          <w:lang w:val="zh-TW" w:eastAsia="zh-TW"/>
        </w:rPr>
        <w:t>点作</w:t>
      </w:r>
      <w:r>
        <w:rPr>
          <w:lang w:val="zh-TW" w:eastAsia="zh-TW"/>
        </w:rPr>
        <w:object>
          <v:shape id="_x0000_i1175" o:spt="75" type="#_x0000_t75" style="height:12pt;width:19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53" r:id="rId277">
            <o:LockedField>false</o:LockedField>
          </o:OLEObject>
        </w:object>
      </w:r>
      <w:r>
        <w:rPr>
          <w:rFonts w:hint="eastAsia"/>
          <w:lang w:val="zh-TW" w:eastAsia="zh-TW"/>
        </w:rPr>
        <w:t>垂直</w:t>
      </w:r>
      <w:r>
        <w:rPr>
          <w:rFonts w:hint="eastAsia"/>
          <w:lang w:val="zh-TW"/>
        </w:rPr>
        <w:t>于</w:t>
      </w:r>
      <w:r>
        <w:rPr>
          <w:rFonts w:hint="eastAsia"/>
          <w:lang w:val="zh-TW" w:eastAsia="zh-TW"/>
        </w:rPr>
        <w:t>直线</w:t>
      </w:r>
      <w:r>
        <w:rPr>
          <w:lang w:val="zh-TW" w:eastAsia="zh-TW"/>
        </w:rPr>
        <w:object>
          <v:shape id="_x0000_i1176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54" r:id="rId279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垂足为点</w:t>
      </w:r>
      <w:r>
        <w:rPr>
          <w:lang w:val="zh-TW" w:eastAsia="zh-TW"/>
        </w:rPr>
        <w:object>
          <v:shape id="_x0000_i1177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DSMT4" ShapeID="_x0000_i1177" DrawAspect="Content" ObjectID="_1468075855" r:id="rId281">
            <o:LockedField>false</o:LockedField>
          </o:OLEObject>
        </w:object>
      </w:r>
      <w:r>
        <w:rPr>
          <w:rFonts w:hint="eastAsia"/>
          <w:lang w:val="zh-TW" w:eastAsia="zh-TW"/>
        </w:rPr>
        <w:t>，使得</w:t>
      </w:r>
      <w:r>
        <w:rPr>
          <w:lang w:val="zh-TW" w:eastAsia="zh-TW"/>
        </w:rPr>
        <w:object>
          <v:shape id="_x0000_i1178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DSMT4" ShapeID="_x0000_i1178" DrawAspect="Content" ObjectID="_1468075856" r:id="rId28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179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86" grayscale="f" bilevel="f" o:title=""/>
            <o:lock v:ext="edit" aspectratio="t"/>
            <w10:wrap type="none"/>
            <w10:anchorlock/>
          </v:shape>
          <o:OLEObject Type="Embed" ProgID="Equation.DSMT4" ShapeID="_x0000_i1179" DrawAspect="Content" ObjectID="_1468075857" r:id="rId28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求四边形</w:t>
      </w:r>
      <w:r>
        <w:rPr>
          <w:lang w:val="zh-TW" w:eastAsia="zh-TW"/>
        </w:rPr>
        <w:object>
          <v:shape id="_x0000_i1180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58" r:id="rId287">
            <o:LockedField>false</o:LockedField>
          </o:OLEObject>
        </w:object>
      </w:r>
      <w:r>
        <w:rPr>
          <w:rFonts w:hint="eastAsia"/>
          <w:lang w:val="zh-TW" w:eastAsia="zh-TW"/>
        </w:rPr>
        <w:t>的最大面积</w:t>
      </w:r>
      <w:r>
        <w:rPr>
          <w:lang w:val="zh-TW" w:eastAsia="zh-TW"/>
        </w:rPr>
        <w:t>.</w:t>
      </w:r>
    </w:p>
    <w:p>
      <w:r>
        <w:fldChar w:fldCharType="begin"/>
      </w:r>
      <w:r>
        <w:instrText xml:space="preserve"> INCLUDEPICTURE "C:\\Users\\Administrator\\AppData\\Roaming\\Tencent\\Users\\1280412580\\QQ\\WinTemp\\RichOle\\((WX}~MIT[K_(W28(Z7GI24.png" \* MERGEFORMATINET </w:instrText>
      </w:r>
      <w:r>
        <w:fldChar w:fldCharType="separate"/>
      </w:r>
      <w:r>
        <w:drawing>
          <wp:inline distT="0" distB="0" distL="114300" distR="114300">
            <wp:extent cx="1228725" cy="1228725"/>
            <wp:effectExtent l="0" t="0" r="9525" b="9525"/>
            <wp:docPr id="23" name="图片 157" descr="((WX}~MIT[K_(W28(Z7GI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7" descr="((WX}~MIT[K_(W28(Z7GI24"/>
                    <pic:cNvPicPr>
                      <a:picLocks noChangeAspect="1"/>
                    </pic:cNvPicPr>
                  </pic:nvPicPr>
                  <pic:blipFill>
                    <a:blip r:embed="rId289">
                      <a:lum bright="29999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 xml:space="preserve"> INCLUDEPICTURE "C:\\Users\\Administrator\\AppData\\Roaming\\Tencent\\Users\\1280412580\\QQ\\WinTemp\\RichOle\\JQJ]FXAX89GLZVY7L3UU{)5.png" \* MERGEFORMATINET </w:instrText>
      </w:r>
      <w:r>
        <w:fldChar w:fldCharType="separate"/>
      </w:r>
      <w:r>
        <w:drawing>
          <wp:inline distT="0" distB="0" distL="114300" distR="114300">
            <wp:extent cx="1579880" cy="1456690"/>
            <wp:effectExtent l="0" t="0" r="1270" b="10160"/>
            <wp:docPr id="24" name="图片 158" descr="JQJ]FXAX89GLZVY7L3UU{)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8" descr="JQJ]FXAX89GLZVY7L3UU{)5"/>
                    <pic:cNvPicPr>
                      <a:picLocks noChangeAspect="1"/>
                    </pic:cNvPicPr>
                  </pic:nvPicPr>
                  <pic:blipFill>
                    <a:blip r:embed="rId290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INCLUDEPICTURE "C:\\Users\\Administrator\\AppData\\Roaming\\Tencent\\Users\\1280412580\\QQ\\WinTemp\\RichOle\\1WTWG(W891HG9I$JYT8T5J3.png" \* MERGEFORMATINET </w:instrText>
      </w:r>
      <w:r>
        <w:fldChar w:fldCharType="separate"/>
      </w:r>
      <w:r>
        <w:drawing>
          <wp:inline distT="0" distB="0" distL="114300" distR="114300">
            <wp:extent cx="1448435" cy="1209675"/>
            <wp:effectExtent l="0" t="0" r="18415" b="9525"/>
            <wp:docPr id="25" name="图片 159" descr="1WTWG(W891HG9I$JYT8T5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9" descr="1WTWG(W891HG9I$JYT8T5J3"/>
                    <pic:cNvPicPr>
                      <a:picLocks noChangeAspect="1"/>
                    </pic:cNvPicPr>
                  </pic:nvPicPr>
                  <pic:blipFill>
                    <a:blip r:embed="rId291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24.</w:t>
      </w:r>
      <w:r>
        <w:rPr>
          <w:rFonts w:hint="eastAsia"/>
          <w:lang w:val="zh-TW" w:eastAsia="zh-TW"/>
        </w:rPr>
        <w:t>已知抛物线</w:t>
      </w:r>
      <w:r>
        <w:rPr>
          <w:lang w:val="zh-TW" w:eastAsia="zh-TW"/>
        </w:rPr>
        <w:object>
          <v:shape id="_x0000_i1184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59" r:id="rId29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其中</w:t>
      </w:r>
      <w:r>
        <w:rPr>
          <w:lang w:val="zh-TW" w:eastAsia="zh-TW"/>
        </w:rPr>
        <w:object>
          <v:shape id="_x0000_i1185" o:spt="75" type="#_x0000_t75" style="height:13pt;width:62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60" r:id="rId29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且</w:t>
      </w:r>
      <w:r>
        <w:rPr>
          <w:lang w:val="zh-TW" w:eastAsia="zh-TW"/>
        </w:rPr>
        <w:object>
          <v:shape id="_x0000_i1186" o:spt="75" type="#_x0000_t75" style="height:13pt;width:55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61" r:id="rId296">
            <o:LockedField>false</o:LockedField>
          </o:OLEObject>
        </w:object>
      </w:r>
      <w:r>
        <w:t>.</w:t>
      </w:r>
    </w:p>
    <w:p>
      <w:pPr>
        <w:rPr>
          <w:rFonts w:hint="eastAsia"/>
          <w:lang w:val="zh-TW"/>
        </w:rPr>
      </w:pPr>
      <w:r>
        <w:rPr>
          <w:rFonts w:hint="eastAsia"/>
          <w:lang w:val="zh-TW"/>
        </w:rPr>
        <w:t>（1）</w:t>
      </w:r>
      <w:r>
        <w:rPr>
          <w:rFonts w:hint="eastAsia"/>
          <w:lang w:val="zh-TW" w:eastAsia="zh-TW"/>
        </w:rPr>
        <w:t>直接写出关于</w:t>
      </w:r>
      <w:r>
        <w:rPr>
          <w:lang w:val="zh-TW" w:eastAsia="zh-TW"/>
        </w:rPr>
        <w:object>
          <v:shape id="_x0000_i1187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62" r:id="rId298">
            <o:LockedField>false</o:LockedField>
          </o:OLEObject>
        </w:object>
      </w:r>
      <w:r>
        <w:rPr>
          <w:rFonts w:hint="eastAsia"/>
          <w:lang w:val="zh-TW" w:eastAsia="zh-TW"/>
        </w:rPr>
        <w:t>的一元二次方程</w:t>
      </w:r>
      <w:r>
        <w:rPr>
          <w:lang w:val="zh-TW" w:eastAsia="zh-TW"/>
        </w:rPr>
        <w:object>
          <v:shape id="_x0000_i1188" o:spt="75" type="#_x0000_t75" style="height:15pt;width:69pt;" o:ole="t" filled="f" o:preferrelative="t" stroked="f" coordsize="21600,21600">
            <v:path/>
            <v:fill on="f" alignshape="1" focussize="0,0"/>
            <v:stroke on="f"/>
            <v:imagedata r:id="rId301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63" r:id="rId300">
            <o:LockedField>false</o:LockedField>
          </o:OLEObject>
        </w:object>
      </w:r>
      <w:r>
        <w:rPr>
          <w:lang w:val="zh-TW" w:eastAsia="zh-TW"/>
        </w:rPr>
        <w:t>的一个根</w:t>
      </w:r>
      <w:r>
        <w:rPr>
          <w:rFonts w:hint="eastAsia"/>
          <w:lang w:val="zh-TW"/>
        </w:rPr>
        <w:t>；</w:t>
      </w:r>
    </w:p>
    <w:p>
      <w:r>
        <w:rPr>
          <w:rFonts w:hint="eastAsia"/>
          <w:lang w:val="zh-TW"/>
        </w:rPr>
        <w:t>（2）</w:t>
      </w:r>
      <w:r>
        <w:rPr>
          <w:rFonts w:hint="eastAsia"/>
          <w:lang w:val="zh-TW" w:eastAsia="zh-TW"/>
        </w:rPr>
        <w:t>证明：抛物线</w:t>
      </w:r>
      <w:r>
        <w:rPr>
          <w:lang w:val="zh-TW" w:eastAsia="zh-TW"/>
        </w:rPr>
        <w:object>
          <v:shape id="_x0000_i1189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89" DrawAspect="Content" ObjectID="_1468075864" r:id="rId302">
            <o:LockedField>false</o:LockedField>
          </o:OLEObject>
        </w:object>
      </w:r>
      <w:r>
        <w:rPr>
          <w:lang w:val="zh-TW" w:eastAsia="zh-TW"/>
        </w:rPr>
        <w:t>的顶点</w:t>
      </w:r>
      <w:r>
        <w:rPr>
          <w:lang w:val="zh-TW" w:eastAsia="zh-TW"/>
        </w:rPr>
        <w:object>
          <v:shape id="_x0000_i1190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65" r:id="rId303">
            <o:LockedField>false</o:LockedField>
          </o:OLEObject>
        </w:object>
      </w:r>
      <w:r>
        <w:rPr>
          <w:lang w:val="zh-TW" w:eastAsia="zh-TW"/>
        </w:rPr>
        <w:t>在第三象限</w:t>
      </w:r>
      <w:r>
        <w:rPr>
          <w:rFonts w:hint="eastAsia"/>
          <w:lang w:val="zh-TW"/>
        </w:rPr>
        <w:t>；</w:t>
      </w:r>
    </w:p>
    <w:p>
      <w:pPr>
        <w:rPr>
          <w:rFonts w:hint="eastAsia"/>
          <w:lang w:val="zh-TW"/>
        </w:rPr>
      </w:pPr>
      <w:r>
        <w:rPr>
          <w:rFonts w:hint="eastAsia"/>
        </w:rPr>
        <w:t>（3）直线</w:t>
      </w:r>
      <w:r>
        <w:object>
          <v:shape id="_x0000_i1191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306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866" r:id="rId305">
            <o:LockedField>false</o:LockedField>
          </o:OLEObject>
        </w:object>
      </w:r>
      <w:r>
        <w:t>与</w:t>
      </w:r>
      <w:r>
        <w:object>
          <v:shape id="_x0000_i1192" o:spt="75" type="#_x0000_t75" style="height:12pt;width:19pt;" o:ole="t" filled="f" o:preferrelative="t" stroked="f" coordsize="21600,21600">
            <v:path/>
            <v:fill on="f" alignshape="1" focussize="0,0"/>
            <v:stroke on="f"/>
            <v:imagedata r:id="rId308" grayscale="f" bilevel="f" o:title=""/>
            <o:lock v:ext="edit" aspectratio="t"/>
            <w10:wrap type="none"/>
            <w10:anchorlock/>
          </v:shape>
          <o:OLEObject Type="Embed" ProgID="Equation.DSMT4" ShapeID="_x0000_i1192" DrawAspect="Content" ObjectID="_1468075867" r:id="rId307">
            <o:LockedField>false</o:LockedField>
          </o:OLEObject>
        </w:object>
      </w:r>
      <w:r>
        <w:rPr>
          <w:rFonts w:hint="eastAsia"/>
          <w:lang w:val="zh-TW" w:eastAsia="zh-TW"/>
        </w:rPr>
        <w:t>轴分别相交于</w:t>
      </w:r>
      <w:r>
        <w:rPr>
          <w:lang w:val="zh-TW" w:eastAsia="zh-TW"/>
        </w:rPr>
        <w:object>
          <v:shape id="_x0000_i1193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310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868" r:id="rId309">
            <o:LockedField>false</o:LockedField>
          </o:OLEObject>
        </w:object>
      </w:r>
      <w:r>
        <w:rPr>
          <w:rFonts w:hint="eastAsia"/>
          <w:lang w:val="zh-TW" w:eastAsia="zh-TW"/>
        </w:rPr>
        <w:t>两点，与抛物线</w:t>
      </w:r>
      <w:r>
        <w:rPr>
          <w:lang w:val="zh-TW" w:eastAsia="zh-TW"/>
        </w:rPr>
        <w:object>
          <v:shape id="_x0000_i1194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869" r:id="rId311">
            <o:LockedField>false</o:LockedField>
          </o:OLEObject>
        </w:object>
      </w:r>
      <w:r>
        <w:rPr>
          <w:rFonts w:hint="eastAsia"/>
          <w:lang w:val="zh-TW" w:eastAsia="zh-TW"/>
        </w:rPr>
        <w:t>相交于</w:t>
      </w:r>
      <w:r>
        <w:rPr>
          <w:lang w:val="zh-TW" w:eastAsia="zh-TW"/>
        </w:rPr>
        <w:object>
          <v:shape id="_x0000_i1195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70" r:id="rId312">
            <o:LockedField>false</o:LockedField>
          </o:OLEObject>
        </w:object>
      </w:r>
      <w:r>
        <w:rPr>
          <w:rFonts w:hint="eastAsia"/>
          <w:lang w:val="zh-TW" w:eastAsia="zh-TW"/>
        </w:rPr>
        <w:t>两点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设抛物线</w:t>
      </w:r>
      <w:r>
        <w:rPr>
          <w:lang w:val="zh-TW" w:eastAsia="zh-TW"/>
        </w:rPr>
        <w:object>
          <v:shape id="_x0000_i1196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71" r:id="rId314">
            <o:LockedField>false</o:LockedField>
          </o:OLEObject>
        </w:object>
      </w:r>
      <w:r>
        <w:rPr>
          <w:rFonts w:hint="eastAsia"/>
          <w:lang w:val="zh-TW" w:eastAsia="zh-TW"/>
        </w:rPr>
        <w:t>的对称轴与</w:t>
      </w:r>
      <w:r>
        <w:rPr>
          <w:lang w:val="zh-TW" w:eastAsia="zh-TW"/>
        </w:rPr>
        <w:object>
          <v:shape id="_x0000_i1197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316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72" r:id="rId315">
            <o:LockedField>false</o:LockedField>
          </o:OLEObject>
        </w:object>
      </w:r>
      <w:r>
        <w:rPr>
          <w:rFonts w:hint="eastAsia"/>
          <w:lang w:val="zh-TW" w:eastAsia="zh-TW"/>
        </w:rPr>
        <w:t>轴相交于</w:t>
      </w:r>
      <w:r>
        <w:rPr>
          <w:lang w:val="zh-TW" w:eastAsia="zh-TW"/>
        </w:rPr>
        <w:object>
          <v:shape id="_x0000_i1198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873" r:id="rId317">
            <o:LockedField>false</o:LockedField>
          </o:OLEObject>
        </w:object>
      </w:r>
      <w:r>
        <w:rPr>
          <w:lang w:val="zh-TW" w:eastAsia="zh-TW"/>
        </w:rPr>
        <w:t>,</w:t>
      </w:r>
      <w:r>
        <w:rPr>
          <w:rFonts w:hint="eastAsia"/>
          <w:lang w:val="zh-TW" w:eastAsia="zh-TW"/>
        </w:rPr>
        <w:t>如果在对称轴左侧的抛物线上存在点</w:t>
      </w:r>
      <w:r>
        <w:rPr>
          <w:lang w:val="zh-TW" w:eastAsia="zh-TW"/>
        </w:rPr>
        <w:object>
          <v:shape id="_x0000_i1199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74" r:id="rId319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使</w:t>
      </w:r>
      <w:r>
        <w:rPr>
          <w:rFonts w:hint="eastAsia"/>
          <w:lang w:val="zh-TW"/>
        </w:rPr>
        <w:t>得</w:t>
      </w:r>
      <w:r>
        <w:rPr>
          <w:lang w:val="zh-TW"/>
        </w:rPr>
        <w:object>
          <v:shape id="_x0000_i1200" o:spt="75" type="#_x0000_t75" style="height:12pt;width:31.95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875" r:id="rId321">
            <o:LockedField>false</o:LockedField>
          </o:OLEObject>
        </w:object>
      </w:r>
      <w:r>
        <w:rPr>
          <w:rFonts w:hint="eastAsia"/>
          <w:lang w:val="zh-TW" w:eastAsia="zh-TW"/>
        </w:rPr>
        <w:t>与</w:t>
      </w:r>
      <w:r>
        <w:rPr>
          <w:lang w:val="zh-TW" w:eastAsia="zh-TW"/>
        </w:rPr>
        <w:object>
          <v:shape id="_x0000_i1201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DSMT4" ShapeID="_x0000_i1201" DrawAspect="Content" ObjectID="_1468075876" r:id="rId323">
            <o:LockedField>false</o:LockedField>
          </o:OLEObject>
        </w:object>
      </w:r>
      <w:r>
        <w:rPr>
          <w:rFonts w:hint="eastAsia"/>
          <w:lang w:val="zh-TW" w:eastAsia="zh-TW"/>
        </w:rPr>
        <w:t>相似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并且</w:t>
      </w:r>
      <w:r>
        <w:rPr>
          <w:lang w:val="zh-TW" w:eastAsia="zh-TW"/>
        </w:rPr>
        <w:object>
          <v:shape id="_x0000_i1202" o:spt="75" type="#_x0000_t75" style="height:28pt;width:67pt;" o:ole="t" filled="f" o:preferrelative="t" stroked="f" coordsize="21600,21600">
            <v:path/>
            <v:fill on="f" alignshape="1" focussize="0,0"/>
            <v:stroke on="f"/>
            <v:imagedata r:id="rId326" grayscale="f" bilevel="f" o:title=""/>
            <o:lock v:ext="edit" aspectratio="t"/>
            <w10:wrap type="none"/>
            <w10:anchorlock/>
          </v:shape>
          <o:OLEObject Type="Embed" ProgID="Equation.DSMT4" ShapeID="_x0000_i1202" DrawAspect="Content" ObjectID="_1468075877" r:id="rId325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lang w:val="zh-TW" w:eastAsia="zh-TW"/>
        </w:rPr>
        <w:t>求此时抛物线的表达式</w:t>
      </w:r>
      <w:r>
        <w:rPr>
          <w:rFonts w:hint="eastAsia"/>
          <w:lang w:val="zh-TW"/>
        </w:rPr>
        <w:t>.</w:t>
      </w:r>
    </w:p>
    <w:p>
      <w:pPr>
        <w:rPr>
          <w:rFonts w:hint="eastAsia"/>
          <w:lang w:val="zh-TW" w:eastAsia="zh-TW"/>
        </w:rPr>
      </w:pPr>
      <w:r>
        <w:fldChar w:fldCharType="begin"/>
      </w:r>
      <w:r>
        <w:instrText xml:space="preserve"> INCLUDEPICTURE "C:\\Users\\Administrator\\AppData\\Roaming\\Tencent\\Users\\1280412580\\QQ\\WinTemp\\RichOle\\}43JQ[WC$EQ18WX2H(DIUJP.png" \* MERGEFORMATINET </w:instrText>
      </w:r>
      <w:r>
        <w:fldChar w:fldCharType="separate"/>
      </w:r>
      <w:r>
        <w:drawing>
          <wp:inline distT="0" distB="0" distL="114300" distR="114300">
            <wp:extent cx="1772285" cy="2153285"/>
            <wp:effectExtent l="0" t="0" r="18415" b="18415"/>
            <wp:docPr id="26" name="图片 179" descr="}43JQ[WC$EQ18WX2H(DIU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9" descr="}43JQ[WC$EQ18WX2H(DIUJP"/>
                    <pic:cNvPicPr>
                      <a:picLocks noChangeAspect="1"/>
                    </pic:cNvPicPr>
                  </pic:nvPicPr>
                  <pic:blipFill>
                    <a:blip r:embed="rId327">
                      <a:lum bright="3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5F2B"/>
    <w:rsid w:val="09F65F2B"/>
    <w:rsid w:val="2A9701BF"/>
    <w:rsid w:val="52552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2.png"/><Relationship Id="rId96" Type="http://schemas.openxmlformats.org/officeDocument/2006/relationships/image" Target="media/image51.png"/><Relationship Id="rId95" Type="http://schemas.openxmlformats.org/officeDocument/2006/relationships/image" Target="media/image50.png"/><Relationship Id="rId94" Type="http://schemas.openxmlformats.org/officeDocument/2006/relationships/image" Target="media/image49.png"/><Relationship Id="rId93" Type="http://schemas.openxmlformats.org/officeDocument/2006/relationships/image" Target="media/image48.png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wmf"/><Relationship Id="rId9" Type="http://schemas.openxmlformats.org/officeDocument/2006/relationships/oleObject" Target="embeddings/oleObject4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5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3.png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png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9" Type="http://schemas.openxmlformats.org/officeDocument/2006/relationships/fontTable" Target="fontTable.xml"/><Relationship Id="rId328" Type="http://schemas.openxmlformats.org/officeDocument/2006/relationships/customXml" Target="../customXml/item1.xml"/><Relationship Id="rId327" Type="http://schemas.openxmlformats.org/officeDocument/2006/relationships/image" Target="media/image171.png"/><Relationship Id="rId326" Type="http://schemas.openxmlformats.org/officeDocument/2006/relationships/image" Target="media/image170.wmf"/><Relationship Id="rId325" Type="http://schemas.openxmlformats.org/officeDocument/2006/relationships/oleObject" Target="embeddings/oleObject153.bin"/><Relationship Id="rId324" Type="http://schemas.openxmlformats.org/officeDocument/2006/relationships/image" Target="media/image169.wmf"/><Relationship Id="rId323" Type="http://schemas.openxmlformats.org/officeDocument/2006/relationships/oleObject" Target="embeddings/oleObject152.bin"/><Relationship Id="rId322" Type="http://schemas.openxmlformats.org/officeDocument/2006/relationships/image" Target="media/image168.wmf"/><Relationship Id="rId321" Type="http://schemas.openxmlformats.org/officeDocument/2006/relationships/oleObject" Target="embeddings/oleObject151.bin"/><Relationship Id="rId320" Type="http://schemas.openxmlformats.org/officeDocument/2006/relationships/image" Target="media/image167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0.bin"/><Relationship Id="rId318" Type="http://schemas.openxmlformats.org/officeDocument/2006/relationships/image" Target="media/image166.wmf"/><Relationship Id="rId317" Type="http://schemas.openxmlformats.org/officeDocument/2006/relationships/oleObject" Target="embeddings/oleObject149.bin"/><Relationship Id="rId316" Type="http://schemas.openxmlformats.org/officeDocument/2006/relationships/image" Target="media/image165.wmf"/><Relationship Id="rId315" Type="http://schemas.openxmlformats.org/officeDocument/2006/relationships/oleObject" Target="embeddings/oleObject148.bin"/><Relationship Id="rId314" Type="http://schemas.openxmlformats.org/officeDocument/2006/relationships/oleObject" Target="embeddings/oleObject147.bin"/><Relationship Id="rId313" Type="http://schemas.openxmlformats.org/officeDocument/2006/relationships/image" Target="media/image164.wmf"/><Relationship Id="rId312" Type="http://schemas.openxmlformats.org/officeDocument/2006/relationships/oleObject" Target="embeddings/oleObject146.bin"/><Relationship Id="rId311" Type="http://schemas.openxmlformats.org/officeDocument/2006/relationships/oleObject" Target="embeddings/oleObject145.bin"/><Relationship Id="rId310" Type="http://schemas.openxmlformats.org/officeDocument/2006/relationships/image" Target="media/image163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44.bin"/><Relationship Id="rId308" Type="http://schemas.openxmlformats.org/officeDocument/2006/relationships/image" Target="media/image162.wmf"/><Relationship Id="rId307" Type="http://schemas.openxmlformats.org/officeDocument/2006/relationships/oleObject" Target="embeddings/oleObject143.bin"/><Relationship Id="rId306" Type="http://schemas.openxmlformats.org/officeDocument/2006/relationships/image" Target="media/image161.wmf"/><Relationship Id="rId305" Type="http://schemas.openxmlformats.org/officeDocument/2006/relationships/oleObject" Target="embeddings/oleObject142.bin"/><Relationship Id="rId304" Type="http://schemas.openxmlformats.org/officeDocument/2006/relationships/image" Target="media/image160.wmf"/><Relationship Id="rId303" Type="http://schemas.openxmlformats.org/officeDocument/2006/relationships/oleObject" Target="embeddings/oleObject141.bin"/><Relationship Id="rId302" Type="http://schemas.openxmlformats.org/officeDocument/2006/relationships/oleObject" Target="embeddings/oleObject140.bin"/><Relationship Id="rId301" Type="http://schemas.openxmlformats.org/officeDocument/2006/relationships/image" Target="media/image159.wmf"/><Relationship Id="rId300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9" Type="http://schemas.openxmlformats.org/officeDocument/2006/relationships/image" Target="media/image158.wmf"/><Relationship Id="rId298" Type="http://schemas.openxmlformats.org/officeDocument/2006/relationships/oleObject" Target="embeddings/oleObject138.bin"/><Relationship Id="rId297" Type="http://schemas.openxmlformats.org/officeDocument/2006/relationships/image" Target="media/image157.wmf"/><Relationship Id="rId296" Type="http://schemas.openxmlformats.org/officeDocument/2006/relationships/oleObject" Target="embeddings/oleObject137.bin"/><Relationship Id="rId295" Type="http://schemas.openxmlformats.org/officeDocument/2006/relationships/image" Target="media/image156.wmf"/><Relationship Id="rId294" Type="http://schemas.openxmlformats.org/officeDocument/2006/relationships/oleObject" Target="embeddings/oleObject136.bin"/><Relationship Id="rId293" Type="http://schemas.openxmlformats.org/officeDocument/2006/relationships/image" Target="media/image155.wmf"/><Relationship Id="rId292" Type="http://schemas.openxmlformats.org/officeDocument/2006/relationships/oleObject" Target="embeddings/oleObject135.bin"/><Relationship Id="rId291" Type="http://schemas.openxmlformats.org/officeDocument/2006/relationships/image" Target="media/image154.png"/><Relationship Id="rId290" Type="http://schemas.openxmlformats.org/officeDocument/2006/relationships/image" Target="media/image153.png"/><Relationship Id="rId29" Type="http://schemas.openxmlformats.org/officeDocument/2006/relationships/image" Target="media/image15.wmf"/><Relationship Id="rId289" Type="http://schemas.openxmlformats.org/officeDocument/2006/relationships/image" Target="media/image152.png"/><Relationship Id="rId288" Type="http://schemas.openxmlformats.org/officeDocument/2006/relationships/image" Target="media/image151.wmf"/><Relationship Id="rId287" Type="http://schemas.openxmlformats.org/officeDocument/2006/relationships/oleObject" Target="embeddings/oleObject134.bin"/><Relationship Id="rId286" Type="http://schemas.openxmlformats.org/officeDocument/2006/relationships/image" Target="media/image150.wmf"/><Relationship Id="rId285" Type="http://schemas.openxmlformats.org/officeDocument/2006/relationships/oleObject" Target="embeddings/oleObject133.bin"/><Relationship Id="rId284" Type="http://schemas.openxmlformats.org/officeDocument/2006/relationships/image" Target="media/image149.wmf"/><Relationship Id="rId283" Type="http://schemas.openxmlformats.org/officeDocument/2006/relationships/oleObject" Target="embeddings/oleObject132.bin"/><Relationship Id="rId282" Type="http://schemas.openxmlformats.org/officeDocument/2006/relationships/image" Target="media/image148.wmf"/><Relationship Id="rId281" Type="http://schemas.openxmlformats.org/officeDocument/2006/relationships/oleObject" Target="embeddings/oleObject131.bin"/><Relationship Id="rId280" Type="http://schemas.openxmlformats.org/officeDocument/2006/relationships/image" Target="media/image147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0.bin"/><Relationship Id="rId278" Type="http://schemas.openxmlformats.org/officeDocument/2006/relationships/image" Target="media/image146.wmf"/><Relationship Id="rId277" Type="http://schemas.openxmlformats.org/officeDocument/2006/relationships/oleObject" Target="embeddings/oleObject129.bin"/><Relationship Id="rId276" Type="http://schemas.openxmlformats.org/officeDocument/2006/relationships/image" Target="media/image145.wmf"/><Relationship Id="rId275" Type="http://schemas.openxmlformats.org/officeDocument/2006/relationships/oleObject" Target="embeddings/oleObject128.bin"/><Relationship Id="rId274" Type="http://schemas.openxmlformats.org/officeDocument/2006/relationships/image" Target="media/image144.wmf"/><Relationship Id="rId273" Type="http://schemas.openxmlformats.org/officeDocument/2006/relationships/oleObject" Target="embeddings/oleObject127.bin"/><Relationship Id="rId272" Type="http://schemas.openxmlformats.org/officeDocument/2006/relationships/image" Target="media/image143.wmf"/><Relationship Id="rId271" Type="http://schemas.openxmlformats.org/officeDocument/2006/relationships/oleObject" Target="embeddings/oleObject126.bin"/><Relationship Id="rId270" Type="http://schemas.openxmlformats.org/officeDocument/2006/relationships/image" Target="media/image142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5.bin"/><Relationship Id="rId268" Type="http://schemas.openxmlformats.org/officeDocument/2006/relationships/image" Target="media/image141.wmf"/><Relationship Id="rId267" Type="http://schemas.openxmlformats.org/officeDocument/2006/relationships/oleObject" Target="embeddings/oleObject124.bin"/><Relationship Id="rId266" Type="http://schemas.openxmlformats.org/officeDocument/2006/relationships/image" Target="media/image140.wmf"/><Relationship Id="rId265" Type="http://schemas.openxmlformats.org/officeDocument/2006/relationships/oleObject" Target="embeddings/oleObject123.bin"/><Relationship Id="rId264" Type="http://schemas.openxmlformats.org/officeDocument/2006/relationships/oleObject" Target="embeddings/oleObject122.bin"/><Relationship Id="rId263" Type="http://schemas.openxmlformats.org/officeDocument/2006/relationships/image" Target="media/image139.wmf"/><Relationship Id="rId262" Type="http://schemas.openxmlformats.org/officeDocument/2006/relationships/oleObject" Target="embeddings/oleObject121.bin"/><Relationship Id="rId261" Type="http://schemas.openxmlformats.org/officeDocument/2006/relationships/image" Target="media/image138.wmf"/><Relationship Id="rId260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7.wmf"/><Relationship Id="rId258" Type="http://schemas.openxmlformats.org/officeDocument/2006/relationships/oleObject" Target="embeddings/oleObject119.bin"/><Relationship Id="rId257" Type="http://schemas.openxmlformats.org/officeDocument/2006/relationships/image" Target="media/image136.wmf"/><Relationship Id="rId256" Type="http://schemas.openxmlformats.org/officeDocument/2006/relationships/oleObject" Target="embeddings/oleObject118.bin"/><Relationship Id="rId255" Type="http://schemas.openxmlformats.org/officeDocument/2006/relationships/image" Target="media/image135.wmf"/><Relationship Id="rId254" Type="http://schemas.openxmlformats.org/officeDocument/2006/relationships/oleObject" Target="embeddings/oleObject117.bin"/><Relationship Id="rId253" Type="http://schemas.openxmlformats.org/officeDocument/2006/relationships/image" Target="media/image134.wmf"/><Relationship Id="rId252" Type="http://schemas.openxmlformats.org/officeDocument/2006/relationships/oleObject" Target="embeddings/oleObject116.bin"/><Relationship Id="rId251" Type="http://schemas.openxmlformats.org/officeDocument/2006/relationships/image" Target="media/image133.wmf"/><Relationship Id="rId250" Type="http://schemas.openxmlformats.org/officeDocument/2006/relationships/oleObject" Target="embeddings/oleObject115.bin"/><Relationship Id="rId25" Type="http://schemas.openxmlformats.org/officeDocument/2006/relationships/image" Target="media/image13.wmf"/><Relationship Id="rId249" Type="http://schemas.openxmlformats.org/officeDocument/2006/relationships/image" Target="media/image132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31.wmf"/><Relationship Id="rId246" Type="http://schemas.openxmlformats.org/officeDocument/2006/relationships/oleObject" Target="embeddings/oleObject113.bin"/><Relationship Id="rId245" Type="http://schemas.openxmlformats.org/officeDocument/2006/relationships/image" Target="media/image130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29.wmf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8.wmf"/><Relationship Id="rId240" Type="http://schemas.openxmlformats.org/officeDocument/2006/relationships/oleObject" Target="embeddings/oleObject110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7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6.wmf"/><Relationship Id="rId236" Type="http://schemas.openxmlformats.org/officeDocument/2006/relationships/oleObject" Target="embeddings/oleObject108.bin"/><Relationship Id="rId235" Type="http://schemas.openxmlformats.org/officeDocument/2006/relationships/image" Target="media/image125.wmf"/><Relationship Id="rId234" Type="http://schemas.openxmlformats.org/officeDocument/2006/relationships/oleObject" Target="embeddings/oleObject107.bin"/><Relationship Id="rId233" Type="http://schemas.openxmlformats.org/officeDocument/2006/relationships/image" Target="media/image124.wmf"/><Relationship Id="rId232" Type="http://schemas.openxmlformats.org/officeDocument/2006/relationships/oleObject" Target="embeddings/oleObject106.bin"/><Relationship Id="rId231" Type="http://schemas.openxmlformats.org/officeDocument/2006/relationships/oleObject" Target="embeddings/oleObject105.bin"/><Relationship Id="rId230" Type="http://schemas.openxmlformats.org/officeDocument/2006/relationships/image" Target="media/image123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04.bin"/><Relationship Id="rId228" Type="http://schemas.openxmlformats.org/officeDocument/2006/relationships/image" Target="media/image122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21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20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19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18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99.bin"/><Relationship Id="rId218" Type="http://schemas.openxmlformats.org/officeDocument/2006/relationships/image" Target="media/image117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116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115.wmf"/><Relationship Id="rId213" Type="http://schemas.openxmlformats.org/officeDocument/2006/relationships/oleObject" Target="embeddings/oleObject96.bin"/><Relationship Id="rId212" Type="http://schemas.openxmlformats.org/officeDocument/2006/relationships/image" Target="media/image114.wmf"/><Relationship Id="rId211" Type="http://schemas.openxmlformats.org/officeDocument/2006/relationships/oleObject" Target="embeddings/oleObject95.bin"/><Relationship Id="rId210" Type="http://schemas.openxmlformats.org/officeDocument/2006/relationships/image" Target="media/image113.png"/><Relationship Id="rId21" Type="http://schemas.openxmlformats.org/officeDocument/2006/relationships/image" Target="media/image11.wmf"/><Relationship Id="rId209" Type="http://schemas.openxmlformats.org/officeDocument/2006/relationships/image" Target="media/image112.wmf"/><Relationship Id="rId208" Type="http://schemas.openxmlformats.org/officeDocument/2006/relationships/oleObject" Target="embeddings/oleObject94.bin"/><Relationship Id="rId207" Type="http://schemas.openxmlformats.org/officeDocument/2006/relationships/image" Target="media/image111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10.wmf"/><Relationship Id="rId204" Type="http://schemas.openxmlformats.org/officeDocument/2006/relationships/oleObject" Target="embeddings/oleObject92.bin"/><Relationship Id="rId203" Type="http://schemas.openxmlformats.org/officeDocument/2006/relationships/image" Target="media/image109.wmf"/><Relationship Id="rId202" Type="http://schemas.openxmlformats.org/officeDocument/2006/relationships/oleObject" Target="embeddings/oleObject91.bin"/><Relationship Id="rId201" Type="http://schemas.openxmlformats.org/officeDocument/2006/relationships/image" Target="media/image108.wmf"/><Relationship Id="rId200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7.wmf"/><Relationship Id="rId198" Type="http://schemas.openxmlformats.org/officeDocument/2006/relationships/oleObject" Target="embeddings/oleObject89.bin"/><Relationship Id="rId197" Type="http://schemas.openxmlformats.org/officeDocument/2006/relationships/image" Target="media/image106.wmf"/><Relationship Id="rId196" Type="http://schemas.openxmlformats.org/officeDocument/2006/relationships/oleObject" Target="embeddings/oleObject88.bin"/><Relationship Id="rId195" Type="http://schemas.openxmlformats.org/officeDocument/2006/relationships/image" Target="media/image105.wmf"/><Relationship Id="rId194" Type="http://schemas.openxmlformats.org/officeDocument/2006/relationships/oleObject" Target="embeddings/oleObject87.bin"/><Relationship Id="rId193" Type="http://schemas.openxmlformats.org/officeDocument/2006/relationships/image" Target="media/image104.wmf"/><Relationship Id="rId192" Type="http://schemas.openxmlformats.org/officeDocument/2006/relationships/oleObject" Target="embeddings/oleObject86.bin"/><Relationship Id="rId191" Type="http://schemas.openxmlformats.org/officeDocument/2006/relationships/image" Target="media/image103.wmf"/><Relationship Id="rId190" Type="http://schemas.openxmlformats.org/officeDocument/2006/relationships/oleObject" Target="embeddings/oleObject85.bin"/><Relationship Id="rId19" Type="http://schemas.openxmlformats.org/officeDocument/2006/relationships/image" Target="media/image10.wmf"/><Relationship Id="rId189" Type="http://schemas.openxmlformats.org/officeDocument/2006/relationships/image" Target="media/image102.wmf"/><Relationship Id="rId188" Type="http://schemas.openxmlformats.org/officeDocument/2006/relationships/oleObject" Target="embeddings/oleObject84.bin"/><Relationship Id="rId187" Type="http://schemas.openxmlformats.org/officeDocument/2006/relationships/image" Target="media/image101.wmf"/><Relationship Id="rId186" Type="http://schemas.openxmlformats.org/officeDocument/2006/relationships/oleObject" Target="embeddings/oleObject83.bin"/><Relationship Id="rId185" Type="http://schemas.openxmlformats.org/officeDocument/2006/relationships/image" Target="media/image100.wmf"/><Relationship Id="rId184" Type="http://schemas.openxmlformats.org/officeDocument/2006/relationships/oleObject" Target="embeddings/oleObject82.bin"/><Relationship Id="rId183" Type="http://schemas.openxmlformats.org/officeDocument/2006/relationships/image" Target="media/image99.wmf"/><Relationship Id="rId182" Type="http://schemas.openxmlformats.org/officeDocument/2006/relationships/oleObject" Target="embeddings/oleObject81.bin"/><Relationship Id="rId181" Type="http://schemas.openxmlformats.org/officeDocument/2006/relationships/image" Target="media/image98.wmf"/><Relationship Id="rId180" Type="http://schemas.openxmlformats.org/officeDocument/2006/relationships/oleObject" Target="embeddings/oleObject80.bin"/><Relationship Id="rId18" Type="http://schemas.openxmlformats.org/officeDocument/2006/relationships/oleObject" Target="embeddings/oleObject6.bin"/><Relationship Id="rId179" Type="http://schemas.openxmlformats.org/officeDocument/2006/relationships/image" Target="media/image97.wmf"/><Relationship Id="rId178" Type="http://schemas.openxmlformats.org/officeDocument/2006/relationships/oleObject" Target="embeddings/oleObject79.bin"/><Relationship Id="rId177" Type="http://schemas.openxmlformats.org/officeDocument/2006/relationships/image" Target="media/image96.wmf"/><Relationship Id="rId176" Type="http://schemas.openxmlformats.org/officeDocument/2006/relationships/oleObject" Target="embeddings/oleObject78.bin"/><Relationship Id="rId175" Type="http://schemas.openxmlformats.org/officeDocument/2006/relationships/image" Target="media/image95.wmf"/><Relationship Id="rId174" Type="http://schemas.openxmlformats.org/officeDocument/2006/relationships/oleObject" Target="embeddings/oleObject77.bin"/><Relationship Id="rId173" Type="http://schemas.openxmlformats.org/officeDocument/2006/relationships/image" Target="media/image94.wmf"/><Relationship Id="rId172" Type="http://schemas.openxmlformats.org/officeDocument/2006/relationships/oleObject" Target="embeddings/oleObject76.bin"/><Relationship Id="rId171" Type="http://schemas.openxmlformats.org/officeDocument/2006/relationships/image" Target="media/image93.wmf"/><Relationship Id="rId170" Type="http://schemas.openxmlformats.org/officeDocument/2006/relationships/oleObject" Target="embeddings/oleObject75.bin"/><Relationship Id="rId17" Type="http://schemas.openxmlformats.org/officeDocument/2006/relationships/image" Target="media/image9.wmf"/><Relationship Id="rId169" Type="http://schemas.openxmlformats.org/officeDocument/2006/relationships/image" Target="media/image92.png"/><Relationship Id="rId168" Type="http://schemas.openxmlformats.org/officeDocument/2006/relationships/image" Target="media/image91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1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0.bin"/><Relationship Id="rId158" Type="http://schemas.openxmlformats.org/officeDocument/2006/relationships/image" Target="media/image86.png"/><Relationship Id="rId157" Type="http://schemas.openxmlformats.org/officeDocument/2006/relationships/image" Target="media/image85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4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3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82.png"/><Relationship Id="rId150" Type="http://schemas.openxmlformats.org/officeDocument/2006/relationships/image" Target="media/image81.png"/><Relationship Id="rId15" Type="http://schemas.openxmlformats.org/officeDocument/2006/relationships/image" Target="media/image8.png"/><Relationship Id="rId149" Type="http://schemas.openxmlformats.org/officeDocument/2006/relationships/image" Target="media/image80.png"/><Relationship Id="rId148" Type="http://schemas.openxmlformats.org/officeDocument/2006/relationships/image" Target="media/image79.png"/><Relationship Id="rId147" Type="http://schemas.openxmlformats.org/officeDocument/2006/relationships/oleObject" Target="embeddings/oleObject66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5.wmf"/><Relationship Id="rId14" Type="http://schemas.openxmlformats.org/officeDocument/2006/relationships/image" Target="media/image7.png"/><Relationship Id="rId139" Type="http://schemas.openxmlformats.org/officeDocument/2006/relationships/oleObject" Target="embeddings/oleObject62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image" Target="media/image6.png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png"/><Relationship Id="rId121" Type="http://schemas.openxmlformats.org/officeDocument/2006/relationships/image" Target="media/image65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5.png"/><Relationship Id="rId119" Type="http://schemas.openxmlformats.org/officeDocument/2006/relationships/image" Target="media/image64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62.png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4.png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png"/><Relationship Id="rId105" Type="http://schemas.openxmlformats.org/officeDocument/2006/relationships/image" Target="media/image56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2017-10-24T09:40:00Z</dcterms:created>
  <dc:creator>XY</dc:creator>
  <cp:lastModifiedBy>XY</cp:lastModifiedBy>
  <dcterms:modified xsi:type="dcterms:W3CDTF">2017-10-24T09:51:34Z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