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CF8" w:rsidRDefault="00A76CF8">
      <w:pPr>
        <w:jc w:val="center"/>
        <w:rPr>
          <w:rFonts w:ascii="宋体" w:cs="宋体"/>
          <w:kern w:val="0"/>
          <w:sz w:val="28"/>
          <w:szCs w:val="28"/>
        </w:rPr>
      </w:pPr>
      <w:bookmarkStart w:id="0" w:name="_GoBack"/>
      <w:r>
        <w:rPr>
          <w:rFonts w:ascii="宋体" w:hAnsi="宋体" w:cs="宋体" w:hint="eastAsia"/>
          <w:b/>
          <w:sz w:val="28"/>
          <w:szCs w:val="28"/>
        </w:rPr>
        <w:t>宁波市鄞州区</w:t>
      </w:r>
      <w:r>
        <w:rPr>
          <w:rFonts w:ascii="宋体" w:hAnsi="宋体" w:cs="宋体"/>
          <w:b/>
          <w:sz w:val="28"/>
          <w:szCs w:val="28"/>
        </w:rPr>
        <w:t>2017</w:t>
      </w:r>
      <w:r>
        <w:rPr>
          <w:rFonts w:ascii="宋体" w:hAnsi="宋体" w:cs="宋体" w:hint="eastAsia"/>
          <w:b/>
          <w:sz w:val="28"/>
          <w:szCs w:val="28"/>
        </w:rPr>
        <w:t>年初中毕业生学业考试模拟考</w:t>
      </w:r>
    </w:p>
    <w:bookmarkEnd w:id="0"/>
    <w:p w:rsidR="00A76CF8" w:rsidRDefault="00A76CF8">
      <w:pPr>
        <w:jc w:val="center"/>
        <w:rPr>
          <w:rFonts w:asci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语文参考答案及评分标准</w:t>
      </w:r>
    </w:p>
    <w:p w:rsidR="00A76CF8" w:rsidRDefault="00A76CF8">
      <w:pPr>
        <w:rPr>
          <w:rFonts w:ascii="宋体" w:cs="宋体"/>
          <w:b/>
          <w:bCs/>
        </w:rPr>
      </w:pPr>
      <w:r>
        <w:rPr>
          <w:rFonts w:ascii="宋体" w:hAnsi="宋体" w:cs="宋体" w:hint="eastAsia"/>
          <w:b/>
          <w:bCs/>
        </w:rPr>
        <w:t>一、书写（</w:t>
      </w:r>
      <w:r>
        <w:rPr>
          <w:rFonts w:ascii="宋体" w:hAnsi="宋体" w:cs="宋体"/>
          <w:b/>
          <w:bCs/>
        </w:rPr>
        <w:t>5</w:t>
      </w:r>
      <w:r>
        <w:rPr>
          <w:rFonts w:ascii="宋体" w:hAnsi="宋体" w:cs="宋体" w:hint="eastAsia"/>
          <w:b/>
          <w:bCs/>
        </w:rPr>
        <w:t>分）</w:t>
      </w:r>
    </w:p>
    <w:p w:rsidR="00A76CF8" w:rsidRDefault="00A76CF8">
      <w:pPr>
        <w:rPr>
          <w:rFonts w:ascii="宋体" w:cs="宋体"/>
        </w:rPr>
      </w:pPr>
      <w:r>
        <w:rPr>
          <w:rFonts w:ascii="宋体" w:hAnsi="宋体" w:cs="宋体" w:hint="eastAsia"/>
        </w:rPr>
        <w:t>本题根据卷面书写情况评分。</w:t>
      </w:r>
    </w:p>
    <w:p w:rsidR="00A76CF8" w:rsidRDefault="00A76CF8">
      <w:pPr>
        <w:rPr>
          <w:rFonts w:asci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二、积累运用（</w:t>
      </w:r>
      <w:r>
        <w:rPr>
          <w:rFonts w:ascii="宋体" w:hAnsi="宋体" w:cs="宋体"/>
          <w:b/>
          <w:bCs/>
        </w:rPr>
        <w:t>26</w:t>
      </w:r>
      <w:r>
        <w:rPr>
          <w:rFonts w:ascii="宋体" w:hAnsi="宋体" w:cs="宋体" w:hint="eastAsia"/>
          <w:b/>
          <w:bCs/>
        </w:rPr>
        <w:t>分）</w:t>
      </w:r>
    </w:p>
    <w:p w:rsidR="00A76CF8" w:rsidRDefault="00A76CF8">
      <w:pPr>
        <w:rPr>
          <w:rFonts w:ascii="宋体" w:cs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⑴掠⑵绒⑶稀⑷茫（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分，每空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2.</w:t>
      </w:r>
      <w:r>
        <w:rPr>
          <w:rFonts w:ascii="宋体" w:hAnsi="宋体" w:cs="宋体" w:hint="eastAsia"/>
        </w:rPr>
        <w:t>⑴决眦入归鸟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⑵寂寞梧桐深院锁清秋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⑶浩浩汤汤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⑷横无际涯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⑸八百里分麾下炙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⑹五十弦翻塞外声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⑺但愿人长久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⑻千里共婵娟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⑼⑽【示例】我寄愁心与明月，随风直到夜郎西（</w:t>
      </w:r>
      <w:r>
        <w:rPr>
          <w:rFonts w:ascii="宋体" w:hAnsi="宋体" w:cs="宋体"/>
        </w:rPr>
        <w:t>10</w:t>
      </w:r>
      <w:r>
        <w:rPr>
          <w:rFonts w:ascii="宋体" w:hAnsi="宋体" w:cs="宋体" w:hint="eastAsia"/>
        </w:rPr>
        <w:t>分，每空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分。第⑼⑽小题所填句子符合题意即可。每空有一个错别字，扣</w:t>
      </w:r>
      <w:r>
        <w:rPr>
          <w:rFonts w:ascii="宋体" w:hAnsi="宋体" w:cs="宋体"/>
        </w:rPr>
        <w:t>0.5</w:t>
      </w:r>
      <w:r>
        <w:rPr>
          <w:rFonts w:ascii="宋体" w:hAnsi="宋体" w:cs="宋体" w:hint="eastAsia"/>
        </w:rPr>
        <w:t>分；有两个及两个以上错别字，不给分；漏字、加字，该空均不给分）</w:t>
      </w:r>
      <w:r>
        <w:rPr>
          <w:rFonts w:ascii="宋体" w:hAnsi="宋体" w:cs="宋体"/>
        </w:rPr>
        <w:t xml:space="preserve">  3.</w:t>
      </w:r>
      <w:r>
        <w:rPr>
          <w:rFonts w:ascii="宋体" w:hAnsi="宋体" w:cs="宋体" w:hint="eastAsia"/>
        </w:rPr>
        <w:t>⑴了解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⑵左右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3 \* GB2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⑶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如果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4 \* GB2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⑷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通“慧”，聪明（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分，每小题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4.D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5.</w:t>
      </w:r>
      <w:r>
        <w:rPr>
          <w:rFonts w:ascii="宋体" w:hAnsi="宋体" w:cs="宋体" w:hint="eastAsia"/>
        </w:rPr>
        <w:t>⑴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1 \* GB3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①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苏七块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2 \* GB3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②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林语堂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3 \* GB3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③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《格林佛游记》（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分，每处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⑵【示例】</w:t>
      </w:r>
      <w:r>
        <w:rPr>
          <w:rFonts w:ascii="宋体" w:hAnsi="宋体" w:cs="宋体"/>
          <w:color w:val="000000"/>
        </w:rPr>
        <w:t>:</w:t>
      </w:r>
      <w:r>
        <w:rPr>
          <w:rFonts w:ascii="宋体" w:hAnsi="宋体" w:cs="宋体" w:hint="eastAsia"/>
          <w:color w:val="000000"/>
        </w:rPr>
        <w:t>季遐年，自小无家无业，寄居寺院，但写了一手好字。不慕功名，不求富贵，任性而为，不修边幅。</w:t>
      </w:r>
      <w:r>
        <w:rPr>
          <w:rFonts w:ascii="宋体" w:hAnsi="宋体" w:cs="宋体" w:hint="eastAsia"/>
        </w:rPr>
        <w:t>范进是一个热衷科举，深受封建科举制度毒害的下层知识分子虽然屡试屡败，却能屡败屡试，他将自己的青春都押在了科举这座“独木桥”上。</w:t>
      </w:r>
      <w:r>
        <w:rPr>
          <w:rFonts w:ascii="宋体" w:hAnsi="宋体" w:cs="宋体" w:hint="eastAsia"/>
          <w:color w:val="000000"/>
        </w:rPr>
        <w:t>而《西游记》广泛揭露和批判了黑暗的封建社会，歌颂了对天宫、地狱统治者的反抗。所以季遐年的个性无疑</w:t>
      </w:r>
      <w:r>
        <w:rPr>
          <w:rFonts w:ascii="宋体" w:hAnsi="宋体" w:cs="宋体" w:hint="eastAsia"/>
        </w:rPr>
        <w:t>会喜欢《西游记》。（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分，人物形象各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分，《西游记》作品特点与判断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分）</w:t>
      </w:r>
    </w:p>
    <w:p w:rsidR="00A76CF8" w:rsidRDefault="00A76CF8">
      <w:pPr>
        <w:rPr>
          <w:rFonts w:ascii="宋体" w:cs="宋体"/>
          <w:b/>
          <w:bCs/>
        </w:rPr>
      </w:pPr>
      <w:r>
        <w:rPr>
          <w:rFonts w:ascii="宋体" w:hAnsi="宋体" w:cs="宋体" w:hint="eastAsia"/>
          <w:b/>
          <w:bCs/>
        </w:rPr>
        <w:t>三、阅读理解（</w:t>
      </w:r>
      <w:r>
        <w:rPr>
          <w:rFonts w:ascii="宋体" w:hAnsi="宋体" w:cs="宋体"/>
          <w:b/>
          <w:bCs/>
        </w:rPr>
        <w:t>53</w:t>
      </w:r>
      <w:r>
        <w:rPr>
          <w:rFonts w:ascii="宋体" w:hAnsi="宋体" w:cs="宋体" w:hint="eastAsia"/>
          <w:b/>
          <w:bCs/>
        </w:rPr>
        <w:t>分）</w:t>
      </w:r>
    </w:p>
    <w:p w:rsidR="00A76CF8" w:rsidRDefault="00A76CF8">
      <w:pPr>
        <w:autoSpaceDE w:val="0"/>
        <w:autoSpaceDN w:val="0"/>
        <w:adjustRightInd w:val="0"/>
        <w:jc w:val="left"/>
        <w:rPr>
          <w:rFonts w:ascii="宋体" w:cs="宋体"/>
        </w:rPr>
      </w:pPr>
      <w:r>
        <w:rPr>
          <w:rFonts w:ascii="宋体" w:hAnsi="宋体" w:cs="宋体" w:hint="eastAsia"/>
          <w:b/>
          <w:bCs/>
        </w:rPr>
        <w:t>（一）</w:t>
      </w:r>
      <w:r>
        <w:rPr>
          <w:rFonts w:ascii="宋体" w:hAnsi="宋体" w:cs="宋体"/>
        </w:rPr>
        <w:t>6.</w:t>
      </w:r>
      <w:r>
        <w:rPr>
          <w:rFonts w:ascii="宋体" w:hAnsi="宋体" w:cs="宋体" w:hint="eastAsia"/>
        </w:rPr>
        <w:t>【示例】（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分）翻译成“它”好，与文中缺失的圆的形象一致。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翻译成“他”好。翻译成“他”暗示我们，缺失的圆不仅仅是一个物的存在，同时是人的投射，可以让我们想到一种性格、一种精神、一种行为的坚守。翻译成“他”，有更大的想象空间，有更多的理解的可能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分。答“它”好，言之成理最多得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分；答“他”，言之成理可得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分。）</w:t>
      </w:r>
      <w:r>
        <w:rPr>
          <w:rFonts w:ascii="宋体" w:hAnsi="宋体" w:cs="宋体"/>
        </w:rPr>
        <w:t xml:space="preserve">  7. </w:t>
      </w:r>
      <w:r>
        <w:rPr>
          <w:rFonts w:ascii="宋体" w:hAnsi="宋体" w:cs="宋体" w:hint="eastAsia"/>
        </w:rPr>
        <w:t>【示例】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1 \* GB2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⑴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这样的结果都是每次寻觅的获得，是对每个角的慎重判断，是对角的不同描述。若改成逗号，朗读时缺少充分的停顿，不易看出他寻找失落的一角的艰辛。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2 \* GB2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⑵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不能。因为角只是看起来合适，实际上是否合适并不能判定。既与有前面的教训相呼应，说明变得谨慎，也为后面的对话作铺垫。（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分，每小题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8. </w:t>
      </w:r>
      <w:r>
        <w:rPr>
          <w:rFonts w:ascii="宋体" w:hAnsi="宋体" w:cs="宋体" w:hint="eastAsia"/>
        </w:rPr>
        <w:t>【示例】并不冗长。对话的背后是犹豫，是试探，是相互接纳的过程。对话分列，叙述的节奏放缓，是为了凸显这样的过程，说明经过一次又一次的寻找，缺失的圆学会理解他人。（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 9.</w:t>
      </w:r>
      <w:r>
        <w:rPr>
          <w:rFonts w:ascii="宋体" w:hAnsi="宋体" w:cs="宋体" w:hint="eastAsia"/>
        </w:rPr>
        <w:t>此题分层赋分。第一层：</w:t>
      </w:r>
      <w:r>
        <w:rPr>
          <w:rFonts w:ascii="宋体" w:hAnsi="宋体" w:cs="宋体"/>
        </w:rPr>
        <w:t>1-2</w:t>
      </w:r>
      <w:r>
        <w:rPr>
          <w:rFonts w:ascii="宋体" w:hAnsi="宋体" w:cs="宋体" w:hint="eastAsia"/>
        </w:rPr>
        <w:t>分。文不对题</w:t>
      </w:r>
      <w:r>
        <w:rPr>
          <w:rFonts w:ascii="宋体" w:cs="宋体"/>
        </w:rPr>
        <w:t>0</w:t>
      </w:r>
      <w:r>
        <w:rPr>
          <w:rFonts w:ascii="宋体" w:hAnsi="宋体" w:cs="宋体" w:hint="eastAsia"/>
        </w:rPr>
        <w:t>分；只答一点得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分；多点没有解释点与点之间的逻辑关系得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【示例】</w:t>
      </w:r>
      <w:r>
        <w:rPr>
          <w:rFonts w:ascii="宋体" w:hAnsi="宋体" w:cs="宋体"/>
        </w:rPr>
        <w:t>:</w:t>
      </w:r>
      <w:r>
        <w:rPr>
          <w:rFonts w:ascii="宋体" w:hAnsi="宋体" w:cs="宋体" w:hint="eastAsia"/>
        </w:rPr>
        <w:t>有意义。因为寻找的过程中学会了坚持不懈。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第二层：</w:t>
      </w:r>
      <w:r>
        <w:rPr>
          <w:rFonts w:ascii="宋体" w:hAnsi="宋体" w:cs="宋体"/>
        </w:rPr>
        <w:t>3-4</w:t>
      </w:r>
      <w:r>
        <w:rPr>
          <w:rFonts w:ascii="宋体" w:hAnsi="宋体" w:cs="宋体" w:hint="eastAsia"/>
        </w:rPr>
        <w:t>分。观点扣住文本，且有逻辑的周全。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【示例】：有意义。寻找的过程，有挫败和艰辛，也有成长和美好，失败也是一种收获。所以成也好，败也好，所有这些都是人生财富。项羽自刎乌江，拿破仑兵败滑铁卢，古今中外的事例告诉我们，未完成是一种生活常态，是一种生命状态，也是一种人生态度。惟有未完成，才有不断地追求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第三层：</w:t>
      </w:r>
      <w:r>
        <w:rPr>
          <w:rFonts w:ascii="宋体" w:hAnsi="宋体" w:cs="宋体"/>
        </w:rPr>
        <w:t>5-6</w:t>
      </w:r>
      <w:r>
        <w:rPr>
          <w:rFonts w:ascii="宋体" w:hAnsi="宋体" w:cs="宋体" w:hint="eastAsia"/>
        </w:rPr>
        <w:t>分。有更深入的认识，能由表层的信息悟到蕴含的道理。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【示例】：有意义。最后一次貌似找到了失落的一角，表面上是吻合的，但是在随后的磨合发现仅仅是貌合神离，不是精神上的知音，而是物质的短暂满足。所以精神的圆满是一个愿景，没有终极，永远在路上。</w:t>
      </w:r>
    </w:p>
    <w:p w:rsidR="00A76CF8" w:rsidRDefault="00A76CF8">
      <w:pPr>
        <w:autoSpaceDE w:val="0"/>
        <w:autoSpaceDN w:val="0"/>
        <w:adjustRightInd w:val="0"/>
        <w:jc w:val="left"/>
        <w:rPr>
          <w:rFonts w:ascii="宋体" w:cs="宋体"/>
        </w:rPr>
      </w:pPr>
      <w:r>
        <w:rPr>
          <w:rFonts w:ascii="宋体" w:hAnsi="宋体" w:cs="宋体" w:hint="eastAsia"/>
          <w:b/>
          <w:bCs/>
        </w:rPr>
        <w:t>（二）</w:t>
      </w:r>
      <w:r>
        <w:rPr>
          <w:rFonts w:ascii="宋体" w:hAnsi="宋体" w:cs="宋体"/>
        </w:rPr>
        <w:t xml:space="preserve">10.B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11. </w:t>
      </w:r>
      <w:r>
        <w:rPr>
          <w:rFonts w:ascii="宋体" w:hAnsi="宋体" w:cs="宋体" w:hint="eastAsia"/>
        </w:rPr>
        <w:t>【示例】浮云（落日）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游子意（故人情）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林花谢了春红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太匆匆（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分，每处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12.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1 \* GB2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⑴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t xml:space="preserve">A   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2 \* GB2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⑵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t>B</w:t>
      </w:r>
      <w:r>
        <w:rPr>
          <w:rFonts w:ascii="宋体" w:hAnsi="宋体" w:cs="宋体" w:hint="eastAsia"/>
        </w:rPr>
        <w:t>【示例】我选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句，它采用大则小之的方法，把一街的车水马龙缩小成一箱流动的鱼缸来呈视，较有诗意。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或，街景化为鱼缸也更能表现坐在茶楼的闲适的心情，更有诗意。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我选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句，它采用象则意之的方法，把逃城时人马慌乱杂沓的景象用表示主观情意的词语来呈视，较有诗意。（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分。选词正确各得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分，理由成立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13. </w:t>
      </w:r>
      <w:r>
        <w:rPr>
          <w:rFonts w:ascii="宋体" w:hAnsi="宋体" w:cs="宋体" w:hint="eastAsia"/>
        </w:rPr>
        <w:t>【示例】“孤烟”是“大漠”之平面上垂直的一线，“落日”是“长河”这一长线上的一圆，小大作比，虚实相对，易形成想象中不确定的立体形象，故有诗意。（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分，虚实大小对应正确各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分，分析言之成理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</w:p>
    <w:p w:rsidR="00A76CF8" w:rsidRDefault="00A76CF8">
      <w:pPr>
        <w:rPr>
          <w:rFonts w:ascii="宋体" w:cs="宋体"/>
        </w:rPr>
      </w:pPr>
      <w:r>
        <w:rPr>
          <w:rFonts w:ascii="宋体" w:hAnsi="宋体" w:cs="宋体" w:hint="eastAsia"/>
          <w:b/>
          <w:bCs/>
          <w:szCs w:val="21"/>
        </w:rPr>
        <w:t>（三）</w:t>
      </w:r>
      <w:r>
        <w:rPr>
          <w:rFonts w:ascii="宋体" w:hAnsi="宋体" w:cs="宋体"/>
        </w:rPr>
        <w:t>14.</w:t>
      </w:r>
      <w:r>
        <w:rPr>
          <w:rFonts w:ascii="宋体" w:hAnsi="宋体" w:cs="宋体"/>
          <w:color w:val="333333"/>
          <w:szCs w:val="21"/>
          <w:shd w:val="clear" w:color="auto" w:fill="FFFFFF"/>
        </w:rPr>
        <w:t xml:space="preserve"> C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hAnsi="宋体" w:cs="宋体"/>
          <w:color w:val="333333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分）</w:t>
      </w:r>
      <w:r>
        <w:rPr>
          <w:rFonts w:ascii="宋体" w:hAnsi="宋体" w:cs="宋体"/>
          <w:color w:val="333333"/>
          <w:szCs w:val="21"/>
          <w:shd w:val="clear" w:color="auto" w:fill="FFFFFF"/>
        </w:rPr>
        <w:t xml:space="preserve">  15.</w:t>
      </w:r>
      <w:r>
        <w:rPr>
          <w:rFonts w:ascii="宋体" w:hAnsi="宋体" w:cs="宋体" w:hint="eastAsia"/>
        </w:rPr>
        <w:t>两壁对耸</w:t>
      </w:r>
      <w:r>
        <w:rPr>
          <w:rFonts w:ascii="宋体" w:hAnsi="宋体" w:cs="宋体"/>
        </w:rPr>
        <w:t>/</w:t>
      </w:r>
      <w:r>
        <w:rPr>
          <w:rFonts w:ascii="宋体" w:hAnsi="宋体" w:cs="宋体" w:hint="eastAsia"/>
        </w:rPr>
        <w:t>上入霄汉</w:t>
      </w:r>
      <w:r>
        <w:rPr>
          <w:rFonts w:ascii="宋体" w:hAnsi="宋体" w:cs="宋体"/>
        </w:rPr>
        <w:t>/</w:t>
      </w:r>
      <w:r>
        <w:rPr>
          <w:rFonts w:ascii="宋体" w:hAnsi="宋体" w:cs="宋体" w:hint="eastAsia"/>
        </w:rPr>
        <w:t>其平如削成</w:t>
      </w:r>
      <w:r>
        <w:rPr>
          <w:rFonts w:ascii="宋体" w:hAnsi="宋体" w:cs="宋体"/>
        </w:rPr>
        <w:t>/</w:t>
      </w:r>
      <w:r>
        <w:rPr>
          <w:rFonts w:ascii="宋体" w:hAnsi="宋体" w:cs="宋体" w:hint="eastAsia"/>
        </w:rPr>
        <w:t>仰视天</w:t>
      </w:r>
      <w:r>
        <w:rPr>
          <w:rFonts w:ascii="宋体" w:hAnsi="宋体" w:cs="宋体"/>
        </w:rPr>
        <w:t>/</w:t>
      </w:r>
      <w:r>
        <w:rPr>
          <w:rFonts w:ascii="宋体" w:hAnsi="宋体" w:cs="宋体" w:hint="eastAsia"/>
        </w:rPr>
        <w:t>如匹练然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分，每处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分。多断一处倒扣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分，扣完为止）</w:t>
      </w:r>
      <w:r>
        <w:rPr>
          <w:rFonts w:ascii="宋体" w:hAnsi="宋体" w:cs="宋体"/>
        </w:rPr>
        <w:t xml:space="preserve">  16.</w:t>
      </w:r>
      <w:r>
        <w:rPr>
          <w:rFonts w:ascii="宋体" w:hAnsi="宋体" w:cs="宋体"/>
          <w:sz w:val="18"/>
          <w:szCs w:val="18"/>
        </w:rPr>
        <w:fldChar w:fldCharType="begin"/>
      </w:r>
      <w:r>
        <w:rPr>
          <w:rFonts w:ascii="宋体" w:hAnsi="宋体" w:cs="宋体"/>
          <w:sz w:val="18"/>
          <w:szCs w:val="18"/>
        </w:rPr>
        <w:instrText xml:space="preserve"> = 1 \* GB2 </w:instrText>
      </w:r>
      <w:r>
        <w:rPr>
          <w:rFonts w:ascii="宋体" w:hAnsi="宋体" w:cs="宋体"/>
          <w:sz w:val="18"/>
          <w:szCs w:val="18"/>
        </w:rPr>
        <w:fldChar w:fldCharType="separate"/>
      </w:r>
      <w:r>
        <w:rPr>
          <w:rFonts w:ascii="宋体" w:hAnsi="宋体" w:cs="宋体" w:hint="eastAsia"/>
          <w:sz w:val="18"/>
          <w:szCs w:val="18"/>
        </w:rPr>
        <w:t>⑴</w:t>
      </w:r>
      <w:r>
        <w:rPr>
          <w:rFonts w:ascii="宋体" w:hAnsi="宋体" w:cs="宋体"/>
          <w:sz w:val="18"/>
          <w:szCs w:val="18"/>
        </w:rPr>
        <w:fldChar w:fldCharType="end"/>
      </w:r>
      <w:r>
        <w:rPr>
          <w:rFonts w:ascii="宋体" w:hAnsi="宋体" w:cs="宋体" w:hint="eastAsia"/>
        </w:rPr>
        <w:t>水清，树荣，山高，草盛，趣味无穷。</w:t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 = 2 \* GB2 </w:instrText>
      </w:r>
      <w:r>
        <w:rPr>
          <w:rFonts w:ascii="宋体" w:hAnsi="宋体" w:cs="宋体"/>
        </w:rPr>
        <w:fldChar w:fldCharType="separate"/>
      </w:r>
      <w:r>
        <w:rPr>
          <w:rFonts w:ascii="宋体" w:hAnsi="宋体" w:cs="宋体" w:hint="eastAsia"/>
        </w:rPr>
        <w:t>⑵</w: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 w:hint="eastAsia"/>
        </w:rPr>
        <w:t>有人在旁边大喊，就会有泉水从中流出，不停的喊就不停的流，真是奇怪啊。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（</w:t>
      </w:r>
      <w:r>
        <w:rPr>
          <w:rFonts w:ascii="宋体" w:hAnsi="宋体" w:cs="宋体"/>
          <w:color w:val="333333"/>
          <w:szCs w:val="21"/>
          <w:shd w:val="clear" w:color="auto" w:fill="FFFFFF"/>
        </w:rPr>
        <w:t>4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分，每句</w:t>
      </w:r>
      <w:r>
        <w:rPr>
          <w:rFonts w:ascii="宋体" w:hAnsi="宋体" w:cs="宋体"/>
          <w:color w:val="333333"/>
          <w:szCs w:val="21"/>
          <w:shd w:val="clear" w:color="auto" w:fill="FFFFFF"/>
        </w:rPr>
        <w:t>2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分）</w:t>
      </w:r>
      <w:r>
        <w:rPr>
          <w:rFonts w:ascii="宋体" w:hAnsi="宋体" w:cs="宋体"/>
          <w:color w:val="333333"/>
          <w:szCs w:val="21"/>
          <w:shd w:val="clear" w:color="auto" w:fill="FFFFFF"/>
        </w:rPr>
        <w:t xml:space="preserve">  </w:t>
      </w:r>
      <w:r>
        <w:rPr>
          <w:rFonts w:ascii="宋体" w:hAnsi="宋体" w:cs="宋体"/>
        </w:rPr>
        <w:t xml:space="preserve">17. </w:t>
      </w:r>
      <w:r>
        <w:rPr>
          <w:rFonts w:ascii="宋体" w:hAnsi="宋体" w:cs="宋体" w:hint="eastAsia"/>
        </w:rPr>
        <w:t>素湍绿潭，回清倒影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 w:hint="eastAsia"/>
        </w:rPr>
        <w:t>水又高于堆数十丈（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分，每处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分）</w:t>
      </w:r>
      <w:r>
        <w:rPr>
          <w:rFonts w:ascii="宋体" w:hAnsi="宋体" w:cs="宋体"/>
        </w:rPr>
        <w:t xml:space="preserve">  18. </w:t>
      </w:r>
      <w:r>
        <w:rPr>
          <w:rFonts w:ascii="宋体" w:hAnsi="宋体" w:cs="宋体" w:hint="eastAsia"/>
        </w:rPr>
        <w:t>不可能是夏季。因为甲文告诉我们：夏季时，“夏水襄陵，沿溯阻绝”。乙文告诉我们：“堆，碎石积成，出水数十丈。”所以不可能是夏季。（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分，判断分析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分，文本证据各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分）</w:t>
      </w:r>
    </w:p>
    <w:p w:rsidR="00A76CF8" w:rsidRDefault="00A76CF8">
      <w:pPr>
        <w:autoSpaceDE w:val="0"/>
        <w:autoSpaceDN w:val="0"/>
        <w:adjustRightInd w:val="0"/>
        <w:jc w:val="left"/>
        <w:rPr>
          <w:rFonts w:ascii="宋体" w:cs="宋体"/>
        </w:rPr>
      </w:pPr>
      <w:r>
        <w:rPr>
          <w:rFonts w:ascii="宋体" w:hAnsi="宋体" w:cs="宋体" w:hint="eastAsia"/>
          <w:b/>
          <w:bCs/>
        </w:rPr>
        <w:t>（四）</w:t>
      </w:r>
      <w:r>
        <w:rPr>
          <w:rFonts w:ascii="宋体" w:hAnsi="宋体" w:cs="宋体"/>
        </w:rPr>
        <w:t>19.</w:t>
      </w:r>
      <w:r>
        <w:rPr>
          <w:rFonts w:ascii="宋体" w:hAnsi="宋体" w:cs="宋体" w:hint="eastAsia"/>
        </w:rPr>
        <w:t>【示例】“碧空”好。一望无际的碧空是孤帆远影的背景，</w:t>
      </w:r>
      <w:r>
        <w:rPr>
          <w:rFonts w:ascii="宋体" w:hAnsi="宋体" w:hint="eastAsia"/>
        </w:rPr>
        <w:t>“碧”已经写出了春天水天一碧的景致，让我们想到“春水碧于天”的美景，</w:t>
      </w:r>
      <w:r>
        <w:rPr>
          <w:rFonts w:ascii="宋体" w:hAnsi="宋体" w:cs="宋体" w:hint="eastAsia"/>
        </w:rPr>
        <w:t>孤帆远影碧空尽的微小和朦胧与碧空的浩渺形成对比，小者更小，显得空灵。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>“碧山”好。</w:t>
      </w:r>
      <w:r>
        <w:rPr>
          <w:rFonts w:ascii="宋体" w:hAnsi="宋体" w:cs="宋体" w:hint="eastAsia"/>
          <w:color w:val="000000"/>
          <w:szCs w:val="21"/>
        </w:rPr>
        <w:t>“碧空”写出气候高爽，描写秋季较为合适，而此时季节为“三月”，故“碧山”较为合适。（</w:t>
      </w:r>
      <w:r>
        <w:rPr>
          <w:rFonts w:ascii="宋体" w:hAnsi="宋体" w:cs="宋体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分，言之成理即可）</w:t>
      </w:r>
      <w:r>
        <w:rPr>
          <w:rFonts w:ascii="宋体" w:hAnsi="宋体" w:cs="宋体"/>
          <w:color w:val="000000"/>
          <w:szCs w:val="21"/>
        </w:rPr>
        <w:t xml:space="preserve">  </w:t>
      </w:r>
      <w:r>
        <w:rPr>
          <w:rFonts w:ascii="宋体" w:hAnsi="宋体" w:cs="宋体"/>
        </w:rPr>
        <w:t xml:space="preserve">20. </w:t>
      </w:r>
      <w:r>
        <w:rPr>
          <w:rFonts w:ascii="宋体" w:hAnsi="宋体" w:cs="宋体" w:hint="eastAsia"/>
        </w:rPr>
        <w:t>【示例】“孤帆远映”不如“孤帆远影”。“远影”更凸显帆孤帆小，与“天际流”相互照应。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“孤帆远影”不如“孤帆远映”。</w:t>
      </w:r>
      <w:r>
        <w:rPr>
          <w:rFonts w:ascii="宋体" w:hAnsi="宋体" w:cs="宋体" w:hint="eastAsia"/>
          <w:color w:val="000000"/>
          <w:szCs w:val="21"/>
        </w:rPr>
        <w:t>“孤帆”与“远影”都指同一物体，意念重覆，不如“远映”的动态，将孤帆逐渐移远的意趣来得丰富。（</w:t>
      </w:r>
      <w:r>
        <w:rPr>
          <w:rFonts w:ascii="宋体" w:hAnsi="宋体" w:cs="宋体"/>
          <w:color w:val="000000"/>
          <w:szCs w:val="21"/>
        </w:rPr>
        <w:t>3</w:t>
      </w:r>
      <w:r>
        <w:rPr>
          <w:rFonts w:ascii="宋体" w:hAnsi="宋体" w:cs="宋体" w:hint="eastAsia"/>
          <w:color w:val="000000"/>
          <w:szCs w:val="21"/>
        </w:rPr>
        <w:t>分，言之成理即可）</w:t>
      </w:r>
    </w:p>
    <w:p w:rsidR="00A76CF8" w:rsidRDefault="00A76CF8">
      <w:pPr>
        <w:autoSpaceDE w:val="0"/>
        <w:autoSpaceDN w:val="0"/>
        <w:adjustRightInd w:val="0"/>
        <w:jc w:val="left"/>
        <w:rPr>
          <w:rFonts w:asci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四、写作（</w:t>
      </w:r>
      <w:r>
        <w:rPr>
          <w:rFonts w:ascii="宋体" w:hAnsi="宋体" w:cs="宋体"/>
          <w:b/>
          <w:bCs/>
        </w:rPr>
        <w:t>60</w:t>
      </w:r>
      <w:r>
        <w:rPr>
          <w:rFonts w:ascii="宋体" w:hAnsi="宋体" w:cs="宋体" w:hint="eastAsia"/>
          <w:b/>
          <w:bCs/>
        </w:rPr>
        <w:t>分）</w:t>
      </w:r>
    </w:p>
    <w:p w:rsidR="00A76CF8" w:rsidRDefault="00A76CF8">
      <w:pPr>
        <w:autoSpaceDE w:val="0"/>
        <w:autoSpaceDN w:val="0"/>
        <w:adjustRightInd w:val="0"/>
        <w:jc w:val="left"/>
        <w:rPr>
          <w:rFonts w:ascii="宋体" w:cs="宋体"/>
        </w:rPr>
      </w:pPr>
      <w:r>
        <w:rPr>
          <w:rFonts w:ascii="宋体" w:hAnsi="宋体" w:cs="宋体"/>
        </w:rPr>
        <w:t xml:space="preserve">21. </w:t>
      </w: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6</w:t>
      </w:r>
      <w:r>
        <w:rPr>
          <w:rFonts w:ascii="宋体" w:hAnsi="宋体" w:cs="宋体" w:hint="eastAsia"/>
        </w:rPr>
        <w:t>分。观点明确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分，言之成理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分，语言得体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分。）【示例】：爸爸，我尊重您，但不想服从您。您可以劝告我去整理房间，但不能命令强迫。我需要您的理解和宽容，需要您的帮助和指引，我想由衷地尊重您，但不能接受不容辩说的服从。</w:t>
      </w:r>
    </w:p>
    <w:p w:rsidR="00A76CF8" w:rsidRDefault="00A76CF8">
      <w:pPr>
        <w:autoSpaceDE w:val="0"/>
        <w:autoSpaceDN w:val="0"/>
        <w:adjustRightInd w:val="0"/>
        <w:jc w:val="left"/>
        <w:rPr>
          <w:rFonts w:ascii="宋体" w:cs="宋体"/>
        </w:rPr>
      </w:pPr>
      <w:r>
        <w:rPr>
          <w:rFonts w:ascii="宋体" w:hAnsi="宋体" w:cs="宋体"/>
        </w:rPr>
        <w:t>22.</w:t>
      </w:r>
      <w:r>
        <w:rPr>
          <w:rFonts w:ascii="宋体" w:hAnsi="宋体" w:cs="宋体" w:hint="eastAsia"/>
        </w:rPr>
        <w:t>评分参考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26"/>
        <w:gridCol w:w="6996"/>
      </w:tblGrid>
      <w:tr w:rsidR="00A76CF8" w:rsidRPr="00956C8C" w:rsidTr="00956C8C">
        <w:tc>
          <w:tcPr>
            <w:tcW w:w="1526" w:type="dxa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评分</w:t>
            </w:r>
          </w:p>
        </w:tc>
        <w:tc>
          <w:tcPr>
            <w:tcW w:w="6996" w:type="dxa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文章</w:t>
            </w:r>
          </w:p>
        </w:tc>
      </w:tr>
      <w:tr w:rsidR="00A76CF8" w:rsidRPr="00956C8C" w:rsidTr="00956C8C">
        <w:tc>
          <w:tcPr>
            <w:tcW w:w="1526" w:type="dxa"/>
            <w:vAlign w:val="center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一类</w:t>
            </w:r>
          </w:p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（</w:t>
            </w:r>
            <w:r w:rsidRPr="00956C8C">
              <w:rPr>
                <w:rFonts w:ascii="宋体" w:hAnsi="宋体" w:cs="宋体"/>
              </w:rPr>
              <w:t>60—54</w:t>
            </w:r>
            <w:r w:rsidRPr="00956C8C">
              <w:rPr>
                <w:rFonts w:ascii="宋体" w:hAnsi="宋体" w:cs="宋体" w:hint="eastAsia"/>
              </w:rPr>
              <w:t>分）</w:t>
            </w:r>
          </w:p>
        </w:tc>
        <w:tc>
          <w:tcPr>
            <w:tcW w:w="6996" w:type="dxa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切合题意；写作目的明确；思考充分，立意深刻，中心突出；有自己的生活体验，感情真挚；选材精当，内容充实；结构合理，思路清晰；表达精当，语言流畅。</w:t>
            </w:r>
          </w:p>
        </w:tc>
      </w:tr>
      <w:tr w:rsidR="00A76CF8" w:rsidRPr="00956C8C" w:rsidTr="00956C8C">
        <w:tc>
          <w:tcPr>
            <w:tcW w:w="1526" w:type="dxa"/>
            <w:vAlign w:val="center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二类</w:t>
            </w:r>
          </w:p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（</w:t>
            </w:r>
            <w:r w:rsidRPr="00956C8C">
              <w:rPr>
                <w:rFonts w:ascii="宋体" w:hAnsi="宋体" w:cs="宋体"/>
              </w:rPr>
              <w:t>53—45</w:t>
            </w:r>
            <w:r w:rsidRPr="00956C8C">
              <w:rPr>
                <w:rFonts w:ascii="宋体" w:hAnsi="宋体" w:cs="宋体" w:hint="eastAsia"/>
              </w:rPr>
              <w:t>分）</w:t>
            </w:r>
          </w:p>
        </w:tc>
        <w:tc>
          <w:tcPr>
            <w:tcW w:w="6996" w:type="dxa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符合题意；写作目的较明确；思考较充分，立意正确，中心明确；有一定的生活感受，感情真实；选材合理，内容具体；结构完整，思路较清晰；表达较准确，语言通顺。</w:t>
            </w:r>
          </w:p>
        </w:tc>
      </w:tr>
      <w:tr w:rsidR="00A76CF8" w:rsidRPr="00956C8C" w:rsidTr="00956C8C">
        <w:tc>
          <w:tcPr>
            <w:tcW w:w="1526" w:type="dxa"/>
            <w:vAlign w:val="center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三类</w:t>
            </w:r>
          </w:p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（</w:t>
            </w:r>
            <w:r w:rsidRPr="00956C8C">
              <w:rPr>
                <w:rFonts w:ascii="宋体" w:hAnsi="宋体" w:cs="宋体"/>
              </w:rPr>
              <w:t>44—36</w:t>
            </w:r>
            <w:r w:rsidRPr="00956C8C">
              <w:rPr>
                <w:rFonts w:ascii="宋体" w:hAnsi="宋体" w:cs="宋体" w:hint="eastAsia"/>
              </w:rPr>
              <w:t>分）</w:t>
            </w:r>
          </w:p>
        </w:tc>
        <w:tc>
          <w:tcPr>
            <w:tcW w:w="6996" w:type="dxa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基本符合题意；写作目的较模糊；有一定思考，中心基本明确；有一定的生活感受，感情较真实；选材基本合理，有一定内容；结构基本完整；语言基本通顺。</w:t>
            </w:r>
          </w:p>
        </w:tc>
      </w:tr>
      <w:tr w:rsidR="00A76CF8" w:rsidRPr="00956C8C" w:rsidTr="00956C8C">
        <w:tc>
          <w:tcPr>
            <w:tcW w:w="1526" w:type="dxa"/>
            <w:vAlign w:val="center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四类</w:t>
            </w:r>
          </w:p>
          <w:p w:rsidR="00A76CF8" w:rsidRPr="00956C8C" w:rsidRDefault="00A76CF8" w:rsidP="00956C8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（</w:t>
            </w:r>
            <w:r w:rsidRPr="00956C8C">
              <w:rPr>
                <w:rFonts w:ascii="宋体" w:hAnsi="宋体" w:cs="宋体"/>
              </w:rPr>
              <w:t>35—0</w:t>
            </w:r>
            <w:r w:rsidRPr="00956C8C">
              <w:rPr>
                <w:rFonts w:ascii="宋体" w:hAnsi="宋体" w:cs="宋体" w:hint="eastAsia"/>
              </w:rPr>
              <w:t>分）</w:t>
            </w:r>
          </w:p>
        </w:tc>
        <w:tc>
          <w:tcPr>
            <w:tcW w:w="6996" w:type="dxa"/>
          </w:tcPr>
          <w:p w:rsidR="00A76CF8" w:rsidRPr="00956C8C" w:rsidRDefault="00A76CF8" w:rsidP="00956C8C">
            <w:pPr>
              <w:autoSpaceDE w:val="0"/>
              <w:autoSpaceDN w:val="0"/>
              <w:adjustRightInd w:val="0"/>
              <w:jc w:val="left"/>
              <w:rPr>
                <w:rFonts w:ascii="宋体" w:cs="宋体"/>
              </w:rPr>
            </w:pPr>
            <w:r w:rsidRPr="00956C8C">
              <w:rPr>
                <w:rFonts w:ascii="宋体" w:hAnsi="宋体" w:cs="宋体" w:hint="eastAsia"/>
              </w:rPr>
              <w:t>不符合题意；没有写作目的；基本没有思考，中心不够明确；感情虚假；内容空洞；结构不够完整，条理不够清楚；语言不通顺。</w:t>
            </w:r>
          </w:p>
        </w:tc>
      </w:tr>
    </w:tbl>
    <w:p w:rsidR="00A76CF8" w:rsidRDefault="00A76CF8" w:rsidP="00A76CF8">
      <w:pPr>
        <w:autoSpaceDE w:val="0"/>
        <w:autoSpaceDN w:val="0"/>
        <w:adjustRightInd w:val="0"/>
        <w:ind w:firstLineChars="200" w:firstLine="3168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说明：</w:t>
      </w:r>
    </w:p>
    <w:p w:rsidR="00A76CF8" w:rsidRDefault="00A76CF8" w:rsidP="00DC45C0">
      <w:pPr>
        <w:autoSpaceDE w:val="0"/>
        <w:autoSpaceDN w:val="0"/>
        <w:adjustRightInd w:val="0"/>
        <w:ind w:firstLineChars="200" w:firstLine="3168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⑴拉开档次，给好文章打高分。</w:t>
      </w:r>
    </w:p>
    <w:p w:rsidR="00A76CF8" w:rsidRDefault="00A76CF8" w:rsidP="00DC45C0">
      <w:pPr>
        <w:autoSpaceDE w:val="0"/>
        <w:autoSpaceDN w:val="0"/>
        <w:adjustRightInd w:val="0"/>
        <w:ind w:firstLineChars="200" w:firstLine="3168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⑵错别字每三个扣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分，重复错误不扣分，最多扣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分。标点使用错三处扣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分，最多扣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分。常用词语使用出现两次错误扣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分，最多扣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分。病句两处扣</w:t>
      </w:r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分，最多扣</w:t>
      </w:r>
      <w:r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分。</w:t>
      </w:r>
    </w:p>
    <w:p w:rsidR="00A76CF8" w:rsidRDefault="00A76CF8" w:rsidP="00DC45C0">
      <w:pPr>
        <w:autoSpaceDE w:val="0"/>
        <w:autoSpaceDN w:val="0"/>
        <w:adjustRightInd w:val="0"/>
        <w:ind w:firstLineChars="200" w:firstLine="3168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⑶文中出现含有考生信息的人名、校名、地名等扣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分。</w:t>
      </w:r>
    </w:p>
    <w:p w:rsidR="00A76CF8" w:rsidRDefault="00A76CF8" w:rsidP="00DC45C0">
      <w:pPr>
        <w:autoSpaceDE w:val="0"/>
        <w:autoSpaceDN w:val="0"/>
        <w:adjustRightInd w:val="0"/>
        <w:ind w:firstLineChars="200" w:firstLine="3168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⑷字数不足</w:t>
      </w:r>
      <w:r>
        <w:rPr>
          <w:rFonts w:ascii="宋体" w:hAnsi="宋体" w:cs="宋体"/>
        </w:rPr>
        <w:t>500</w:t>
      </w:r>
      <w:r>
        <w:rPr>
          <w:rFonts w:ascii="宋体" w:hAnsi="宋体" w:cs="宋体" w:hint="eastAsia"/>
        </w:rPr>
        <w:t>，每少</w:t>
      </w:r>
      <w:r>
        <w:rPr>
          <w:rFonts w:ascii="宋体" w:hAnsi="宋体" w:cs="宋体"/>
        </w:rPr>
        <w:t>50</w:t>
      </w:r>
      <w:r>
        <w:rPr>
          <w:rFonts w:ascii="宋体" w:hAnsi="宋体" w:cs="宋体" w:hint="eastAsia"/>
        </w:rPr>
        <w:t>扣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分。</w:t>
      </w:r>
    </w:p>
    <w:p w:rsidR="00A76CF8" w:rsidRDefault="00A76CF8" w:rsidP="00DC45C0">
      <w:pPr>
        <w:autoSpaceDE w:val="0"/>
        <w:autoSpaceDN w:val="0"/>
        <w:adjustRightInd w:val="0"/>
        <w:ind w:firstLineChars="200" w:firstLine="31680"/>
        <w:jc w:val="left"/>
        <w:rPr>
          <w:rFonts w:ascii="宋体" w:cs="宋体"/>
        </w:rPr>
      </w:pPr>
      <w:r>
        <w:rPr>
          <w:rFonts w:ascii="宋体" w:hAnsi="宋体" w:cs="宋体" w:hint="eastAsia"/>
        </w:rPr>
        <w:t>⑸不写题目，扣</w:t>
      </w:r>
      <w:r>
        <w:rPr>
          <w:rFonts w:ascii="宋体" w:hAnsi="宋体" w:cs="宋体"/>
        </w:rPr>
        <w:t>2</w:t>
      </w:r>
      <w:r>
        <w:rPr>
          <w:rFonts w:ascii="宋体" w:hAnsi="宋体" w:cs="宋体" w:hint="eastAsia"/>
        </w:rPr>
        <w:t>分。</w:t>
      </w:r>
    </w:p>
    <w:p w:rsidR="00A76CF8" w:rsidRDefault="00A76CF8">
      <w:pPr>
        <w:rPr>
          <w:rFonts w:ascii="宋体" w:cs="宋体"/>
        </w:rPr>
      </w:pPr>
    </w:p>
    <w:sectPr w:rsidR="00A76CF8" w:rsidSect="001840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CF8" w:rsidRDefault="00A76CF8" w:rsidP="00184007">
      <w:r>
        <w:separator/>
      </w:r>
    </w:p>
  </w:endnote>
  <w:endnote w:type="continuationSeparator" w:id="1">
    <w:p w:rsidR="00A76CF8" w:rsidRDefault="00A76CF8" w:rsidP="00184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CF8" w:rsidRDefault="00A76CF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CF8" w:rsidRDefault="00A76CF8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3QW1FLgBAABXAwAADgAAAAAAAAABACAAAAAeAQAAZHJzL2Uyb0RvYy54bWxQSwUGAAAAAAYABgBZ&#10;AQAASAUAAAAA&#10;" filled="f" stroked="f">
          <v:textbox style="mso-fit-shape-to-text:t" inset="0,0,0,0">
            <w:txbxContent>
              <w:p w:rsidR="00A76CF8" w:rsidRDefault="00A76CF8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Pr="00DC45C0">
                    <w:rPr>
                      <w:noProof/>
                      <w:sz w:val="18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  <w:r>
      <w:t xml:space="preserve">                                     </w:t>
    </w:r>
    <w:r>
      <w:rPr>
        <w:rFonts w:hint="eastAsia"/>
      </w:rPr>
      <w:t>初语答</w:t>
    </w:r>
    <w:r>
      <w:t>2--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CF8" w:rsidRDefault="00A76C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CF8" w:rsidRDefault="00A76CF8" w:rsidP="00184007">
      <w:r>
        <w:separator/>
      </w:r>
    </w:p>
  </w:footnote>
  <w:footnote w:type="continuationSeparator" w:id="1">
    <w:p w:rsidR="00A76CF8" w:rsidRDefault="00A76CF8" w:rsidP="001840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CF8" w:rsidRDefault="00A76CF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CF8" w:rsidRDefault="00A76CF8" w:rsidP="00DC45C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CF8" w:rsidRDefault="00A76CF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073"/>
    <w:rsid w:val="00017C02"/>
    <w:rsid w:val="0002330E"/>
    <w:rsid w:val="0004710B"/>
    <w:rsid w:val="00056C6E"/>
    <w:rsid w:val="00060232"/>
    <w:rsid w:val="00067B87"/>
    <w:rsid w:val="00072230"/>
    <w:rsid w:val="00095C13"/>
    <w:rsid w:val="000E4A5F"/>
    <w:rsid w:val="00115D51"/>
    <w:rsid w:val="00130D09"/>
    <w:rsid w:val="00171073"/>
    <w:rsid w:val="00184007"/>
    <w:rsid w:val="001A3717"/>
    <w:rsid w:val="002029C2"/>
    <w:rsid w:val="00216A3E"/>
    <w:rsid w:val="0022131D"/>
    <w:rsid w:val="0023605C"/>
    <w:rsid w:val="002C7FBD"/>
    <w:rsid w:val="003E2F21"/>
    <w:rsid w:val="003F6F4D"/>
    <w:rsid w:val="00401EF2"/>
    <w:rsid w:val="00406335"/>
    <w:rsid w:val="0042004D"/>
    <w:rsid w:val="00457214"/>
    <w:rsid w:val="00497F8A"/>
    <w:rsid w:val="004B219A"/>
    <w:rsid w:val="004B7D9E"/>
    <w:rsid w:val="004D6672"/>
    <w:rsid w:val="004F16D7"/>
    <w:rsid w:val="00503AB7"/>
    <w:rsid w:val="00542BCE"/>
    <w:rsid w:val="00555239"/>
    <w:rsid w:val="00574A18"/>
    <w:rsid w:val="00580B4D"/>
    <w:rsid w:val="005C2A83"/>
    <w:rsid w:val="00660F9C"/>
    <w:rsid w:val="006757B2"/>
    <w:rsid w:val="006D64FC"/>
    <w:rsid w:val="006F4988"/>
    <w:rsid w:val="0072611F"/>
    <w:rsid w:val="00750731"/>
    <w:rsid w:val="00753C47"/>
    <w:rsid w:val="007551DC"/>
    <w:rsid w:val="007878FD"/>
    <w:rsid w:val="007901A9"/>
    <w:rsid w:val="007A5D31"/>
    <w:rsid w:val="007B1A75"/>
    <w:rsid w:val="007E38D2"/>
    <w:rsid w:val="00815E2E"/>
    <w:rsid w:val="00824182"/>
    <w:rsid w:val="00842700"/>
    <w:rsid w:val="00884D14"/>
    <w:rsid w:val="008D3A70"/>
    <w:rsid w:val="008F234B"/>
    <w:rsid w:val="00915BDE"/>
    <w:rsid w:val="00937D71"/>
    <w:rsid w:val="00956C8C"/>
    <w:rsid w:val="009C5663"/>
    <w:rsid w:val="00A208CC"/>
    <w:rsid w:val="00A76CF8"/>
    <w:rsid w:val="00AB78EB"/>
    <w:rsid w:val="00B00A27"/>
    <w:rsid w:val="00B36041"/>
    <w:rsid w:val="00B75A01"/>
    <w:rsid w:val="00BC5C59"/>
    <w:rsid w:val="00BF3FDE"/>
    <w:rsid w:val="00C30A87"/>
    <w:rsid w:val="00C33BA0"/>
    <w:rsid w:val="00C62CB0"/>
    <w:rsid w:val="00C65572"/>
    <w:rsid w:val="00C7038C"/>
    <w:rsid w:val="00C87430"/>
    <w:rsid w:val="00D4348E"/>
    <w:rsid w:val="00DC45C0"/>
    <w:rsid w:val="00DE7235"/>
    <w:rsid w:val="00DE7C3A"/>
    <w:rsid w:val="00E525CE"/>
    <w:rsid w:val="00E82C64"/>
    <w:rsid w:val="00E92215"/>
    <w:rsid w:val="00F126FE"/>
    <w:rsid w:val="00F872DA"/>
    <w:rsid w:val="00FE7CC3"/>
    <w:rsid w:val="53141A4A"/>
    <w:rsid w:val="5E1F026F"/>
    <w:rsid w:val="64884DFF"/>
    <w:rsid w:val="709F7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007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8400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4007"/>
    <w:rPr>
      <w:rFonts w:ascii="宋体" w:eastAsia="宋体" w:hAnsi="宋体" w:cs="宋体"/>
      <w:b/>
      <w:bCs/>
      <w:kern w:val="36"/>
      <w:sz w:val="48"/>
      <w:szCs w:val="48"/>
    </w:rPr>
  </w:style>
  <w:style w:type="paragraph" w:styleId="Footer">
    <w:name w:val="footer"/>
    <w:basedOn w:val="Normal"/>
    <w:link w:val="FooterChar"/>
    <w:uiPriority w:val="99"/>
    <w:rsid w:val="00184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8400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1840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84007"/>
    <w:rPr>
      <w:rFonts w:cs="Times New Roman"/>
      <w:sz w:val="18"/>
      <w:szCs w:val="18"/>
    </w:rPr>
  </w:style>
  <w:style w:type="character" w:styleId="Emphasis">
    <w:name w:val="Emphasis"/>
    <w:basedOn w:val="DefaultParagraphFont"/>
    <w:uiPriority w:val="99"/>
    <w:qFormat/>
    <w:rsid w:val="00184007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184007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442</Words>
  <Characters>2522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rhy</dc:creator>
  <cp:keywords/>
  <dc:description/>
  <cp:lastModifiedBy>备课大师</cp:lastModifiedBy>
  <cp:revision>32</cp:revision>
  <cp:lastPrinted>2016-04-07T05:46:00Z</cp:lastPrinted>
  <dcterms:created xsi:type="dcterms:W3CDTF">2016-04-04T06:58:00Z</dcterms:created>
  <dcterms:modified xsi:type="dcterms:W3CDTF">2017-05-12T01:09:00Z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