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240" w:lineRule="auto"/>
        <w:ind w:firstLine="420"/>
        <w:jc w:val="center"/>
        <w:rPr>
          <w:rFonts w:hint="eastAsia" w:ascii="宋体" w:hAnsi="宋体" w:cs="黑体"/>
          <w:b/>
          <w:color w:val="FF0000"/>
          <w:spacing w:val="8"/>
          <w:kern w:val="0"/>
          <w:sz w:val="28"/>
          <w:szCs w:val="21"/>
        </w:rPr>
      </w:pPr>
      <w:bookmarkStart w:id="1" w:name="_GoBack"/>
      <w:bookmarkEnd w:id="1"/>
      <w:r>
        <w:rPr>
          <w:rFonts w:hint="eastAsia" w:ascii="宋体" w:hAnsi="宋体" w:cs="黑体"/>
          <w:b/>
          <w:color w:val="FF0000"/>
          <w:spacing w:val="8"/>
          <w:kern w:val="0"/>
          <w:sz w:val="28"/>
          <w:szCs w:val="21"/>
        </w:rPr>
        <w:t>陕西省西安市2019年中考语文模拟试题（一）</w:t>
      </w:r>
    </w:p>
    <w:p>
      <w:pPr>
        <w:widowControl/>
        <w:adjustRightInd w:val="0"/>
        <w:snapToGrid w:val="0"/>
        <w:spacing w:line="240" w:lineRule="auto"/>
        <w:ind w:firstLine="42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（考试时间150分钟，总分120分）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bCs/>
          <w:color w:val="000000" w:themeColor="text1"/>
          <w:spacing w:val="8"/>
          <w:kern w:val="0"/>
        </w:rPr>
        <w:t>一、积累和运用（共6小题，计17分）</w:t>
      </w:r>
      <w:r>
        <w:rPr>
          <w:rFonts w:hint="eastAsia" w:ascii="宋体" w:hAnsi="宋体" w:cs="黑体"/>
          <w:color w:val="000000" w:themeColor="text1"/>
          <w:spacing w:val="8"/>
          <w:kern w:val="0"/>
          <w:szCs w:val="21"/>
        </w:rPr>
        <w:t>  </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1.下列各组词语中，加点字的读音全都正确的一组是（  ）（2分）</w:t>
      </w:r>
    </w:p>
    <w:p>
      <w:pPr>
        <w:widowControl/>
        <w:adjustRightInd w:val="0"/>
        <w:snapToGrid w:val="0"/>
        <w:spacing w:line="240" w:lineRule="auto"/>
        <w:ind w:firstLine="21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A.鞭</w:t>
      </w:r>
      <w:r>
        <w:rPr>
          <w:rFonts w:hint="eastAsia" w:ascii="宋体" w:hAnsi="宋体" w:cs="黑体"/>
          <w:bCs/>
          <w:color w:val="000000" w:themeColor="text1"/>
          <w:spacing w:val="8"/>
          <w:kern w:val="0"/>
          <w:em w:val="dot"/>
        </w:rPr>
        <w:t>挞</w:t>
      </w:r>
      <w:r>
        <w:rPr>
          <w:rFonts w:hint="eastAsia" w:ascii="宋体" w:hAnsi="宋体" w:cs="黑体"/>
          <w:color w:val="000000" w:themeColor="text1"/>
          <w:spacing w:val="8"/>
          <w:kern w:val="0"/>
          <w:szCs w:val="21"/>
        </w:rPr>
        <w:t>（tà)  广</w:t>
      </w:r>
      <w:r>
        <w:rPr>
          <w:rFonts w:hint="eastAsia" w:ascii="宋体" w:hAnsi="宋体" w:cs="黑体"/>
          <w:bCs/>
          <w:color w:val="000000" w:themeColor="text1"/>
          <w:spacing w:val="8"/>
          <w:kern w:val="0"/>
          <w:em w:val="dot"/>
        </w:rPr>
        <w:t>厦</w:t>
      </w:r>
      <w:r>
        <w:rPr>
          <w:rFonts w:hint="eastAsia" w:ascii="宋体" w:hAnsi="宋体" w:cs="黑体"/>
          <w:color w:val="000000" w:themeColor="text1"/>
          <w:spacing w:val="8"/>
          <w:kern w:val="0"/>
          <w:szCs w:val="21"/>
        </w:rPr>
        <w:t>（sà）   </w:t>
      </w:r>
      <w:r>
        <w:rPr>
          <w:rFonts w:hint="eastAsia" w:ascii="宋体" w:hAnsi="宋体" w:cs="黑体"/>
          <w:bCs/>
          <w:color w:val="000000" w:themeColor="text1"/>
          <w:spacing w:val="8"/>
          <w:kern w:val="0"/>
          <w:em w:val="dot"/>
        </w:rPr>
        <w:t>捋</w:t>
      </w:r>
      <w:r>
        <w:rPr>
          <w:rFonts w:hint="eastAsia" w:ascii="宋体" w:hAnsi="宋体" w:cs="黑体"/>
          <w:color w:val="000000" w:themeColor="text1"/>
          <w:spacing w:val="8"/>
          <w:kern w:val="0"/>
          <w:szCs w:val="21"/>
        </w:rPr>
        <w:t>顺（luō）  正</w:t>
      </w:r>
      <w:r>
        <w:rPr>
          <w:rFonts w:hint="eastAsia" w:ascii="宋体" w:hAnsi="宋体" w:cs="黑体"/>
          <w:bCs/>
          <w:color w:val="000000" w:themeColor="text1"/>
          <w:spacing w:val="8"/>
          <w:kern w:val="0"/>
          <w:em w:val="dot"/>
        </w:rPr>
        <w:t>襟</w:t>
      </w:r>
      <w:r>
        <w:rPr>
          <w:rFonts w:hint="eastAsia" w:ascii="宋体" w:hAnsi="宋体" w:cs="黑体"/>
          <w:color w:val="000000" w:themeColor="text1"/>
          <w:spacing w:val="8"/>
          <w:kern w:val="0"/>
          <w:szCs w:val="21"/>
        </w:rPr>
        <w:t>危坐（jīn）</w:t>
      </w:r>
    </w:p>
    <w:p>
      <w:pPr>
        <w:widowControl/>
        <w:adjustRightInd w:val="0"/>
        <w:snapToGrid w:val="0"/>
        <w:spacing w:line="240" w:lineRule="auto"/>
        <w:ind w:firstLine="21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B.笑</w:t>
      </w:r>
      <w:r>
        <w:rPr>
          <w:rFonts w:hint="eastAsia" w:ascii="宋体" w:hAnsi="宋体" w:cs="黑体"/>
          <w:color w:val="000000" w:themeColor="text1"/>
          <w:spacing w:val="6"/>
          <w:kern w:val="0"/>
          <w:szCs w:val="21"/>
          <w:em w:val="dot"/>
        </w:rPr>
        <w:t>靥</w:t>
      </w:r>
      <w:r>
        <w:rPr>
          <w:rFonts w:hint="eastAsia" w:ascii="宋体" w:hAnsi="宋体" w:cs="黑体"/>
          <w:color w:val="000000" w:themeColor="text1"/>
          <w:spacing w:val="8"/>
          <w:kern w:val="0"/>
          <w:szCs w:val="21"/>
        </w:rPr>
        <w:t>（yè）  无</w:t>
      </w:r>
      <w:r>
        <w:rPr>
          <w:rFonts w:hint="eastAsia" w:ascii="宋体" w:hAnsi="宋体" w:cs="黑体"/>
          <w:color w:val="000000" w:themeColor="text1"/>
          <w:spacing w:val="6"/>
          <w:kern w:val="0"/>
          <w:szCs w:val="21"/>
          <w:em w:val="dot"/>
        </w:rPr>
        <w:t>辜</w:t>
      </w:r>
      <w:r>
        <w:rPr>
          <w:rFonts w:hint="eastAsia" w:ascii="宋体" w:hAnsi="宋体" w:cs="黑体"/>
          <w:color w:val="000000" w:themeColor="text1"/>
          <w:spacing w:val="8"/>
          <w:kern w:val="0"/>
          <w:szCs w:val="21"/>
        </w:rPr>
        <w:t>（gū)   </w:t>
      </w:r>
      <w:r>
        <w:rPr>
          <w:rFonts w:hint="eastAsia" w:ascii="宋体" w:hAnsi="宋体" w:cs="黑体"/>
          <w:color w:val="000000" w:themeColor="text1"/>
          <w:spacing w:val="6"/>
          <w:kern w:val="0"/>
          <w:szCs w:val="21"/>
          <w:em w:val="dot"/>
        </w:rPr>
        <w:t>媲</w:t>
      </w:r>
      <w:r>
        <w:rPr>
          <w:rFonts w:hint="eastAsia" w:ascii="宋体" w:hAnsi="宋体" w:cs="黑体"/>
          <w:color w:val="000000" w:themeColor="text1"/>
          <w:spacing w:val="8"/>
          <w:kern w:val="0"/>
          <w:szCs w:val="21"/>
        </w:rPr>
        <w:t>美（bì）   狼</w:t>
      </w:r>
      <w:r>
        <w:rPr>
          <w:rFonts w:hint="eastAsia" w:ascii="宋体" w:hAnsi="宋体" w:cs="黑体"/>
          <w:color w:val="000000" w:themeColor="text1"/>
          <w:spacing w:val="6"/>
          <w:kern w:val="0"/>
          <w:szCs w:val="21"/>
          <w:em w:val="dot"/>
        </w:rPr>
        <w:t>狈</w:t>
      </w:r>
      <w:r>
        <w:rPr>
          <w:rFonts w:hint="eastAsia" w:ascii="宋体" w:hAnsi="宋体" w:cs="黑体"/>
          <w:color w:val="000000" w:themeColor="text1"/>
          <w:spacing w:val="8"/>
          <w:kern w:val="0"/>
          <w:szCs w:val="21"/>
        </w:rPr>
        <w:t>不堪（bài）</w:t>
      </w:r>
    </w:p>
    <w:p>
      <w:pPr>
        <w:widowControl/>
        <w:adjustRightInd w:val="0"/>
        <w:snapToGrid w:val="0"/>
        <w:spacing w:line="240" w:lineRule="auto"/>
        <w:ind w:firstLine="21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C.</w:t>
      </w:r>
      <w:r>
        <w:rPr>
          <w:rFonts w:hint="eastAsia" w:ascii="宋体" w:hAnsi="宋体" w:cs="黑体"/>
          <w:color w:val="000000" w:themeColor="text1"/>
          <w:spacing w:val="6"/>
          <w:kern w:val="0"/>
          <w:szCs w:val="21"/>
          <w:em w:val="dot"/>
        </w:rPr>
        <w:t>缄</w:t>
      </w:r>
      <w:r>
        <w:rPr>
          <w:rFonts w:hint="eastAsia" w:ascii="宋体" w:hAnsi="宋体" w:cs="黑体"/>
          <w:color w:val="000000" w:themeColor="text1"/>
          <w:spacing w:val="8"/>
          <w:kern w:val="0"/>
          <w:szCs w:val="21"/>
        </w:rPr>
        <w:t>默（jiān）晦</w:t>
      </w:r>
      <w:r>
        <w:rPr>
          <w:rFonts w:hint="eastAsia" w:ascii="宋体" w:hAnsi="宋体" w:cs="黑体"/>
          <w:color w:val="000000" w:themeColor="text1"/>
          <w:spacing w:val="6"/>
          <w:kern w:val="0"/>
          <w:szCs w:val="21"/>
          <w:em w:val="dot"/>
        </w:rPr>
        <w:t>涩</w:t>
      </w:r>
      <w:r>
        <w:rPr>
          <w:rFonts w:hint="eastAsia" w:ascii="宋体" w:hAnsi="宋体" w:cs="黑体"/>
          <w:color w:val="000000" w:themeColor="text1"/>
          <w:spacing w:val="8"/>
          <w:kern w:val="0"/>
          <w:szCs w:val="21"/>
        </w:rPr>
        <w:t>（sè）   花</w:t>
      </w:r>
      <w:r>
        <w:rPr>
          <w:rFonts w:hint="eastAsia" w:ascii="宋体" w:hAnsi="宋体" w:cs="黑体"/>
          <w:color w:val="000000" w:themeColor="text1"/>
          <w:spacing w:val="6"/>
          <w:kern w:val="0"/>
          <w:szCs w:val="21"/>
          <w:em w:val="dot"/>
        </w:rPr>
        <w:t>蕊</w:t>
      </w:r>
      <w:r>
        <w:rPr>
          <w:rFonts w:hint="eastAsia" w:ascii="宋体" w:hAnsi="宋体" w:cs="黑体"/>
          <w:color w:val="000000" w:themeColor="text1"/>
          <w:spacing w:val="8"/>
          <w:kern w:val="0"/>
          <w:szCs w:val="21"/>
        </w:rPr>
        <w:t>（ruǐ）   故弄</w:t>
      </w:r>
      <w:r>
        <w:rPr>
          <w:rFonts w:hint="eastAsia" w:ascii="宋体" w:hAnsi="宋体" w:cs="黑体"/>
          <w:color w:val="000000" w:themeColor="text1"/>
          <w:spacing w:val="6"/>
          <w:kern w:val="0"/>
          <w:szCs w:val="21"/>
          <w:em w:val="dot"/>
        </w:rPr>
        <w:t>玄</w:t>
      </w:r>
      <w:r>
        <w:rPr>
          <w:rFonts w:hint="eastAsia" w:ascii="宋体" w:hAnsi="宋体" w:cs="黑体"/>
          <w:color w:val="000000" w:themeColor="text1"/>
          <w:spacing w:val="8"/>
          <w:kern w:val="0"/>
          <w:szCs w:val="21"/>
        </w:rPr>
        <w:t>虚（xuán)</w:t>
      </w:r>
    </w:p>
    <w:p>
      <w:pPr>
        <w:widowControl/>
        <w:adjustRightInd w:val="0"/>
        <w:snapToGrid w:val="0"/>
        <w:spacing w:line="240" w:lineRule="auto"/>
        <w:ind w:firstLine="21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D.</w:t>
      </w:r>
      <w:r>
        <w:rPr>
          <w:rFonts w:hint="eastAsia" w:ascii="宋体" w:hAnsi="宋体" w:cs="黑体"/>
          <w:color w:val="000000" w:themeColor="text1"/>
          <w:spacing w:val="6"/>
          <w:kern w:val="0"/>
          <w:szCs w:val="21"/>
          <w:em w:val="dot"/>
        </w:rPr>
        <w:t>迭</w:t>
      </w:r>
      <w:r>
        <w:rPr>
          <w:rFonts w:hint="eastAsia" w:ascii="宋体" w:hAnsi="宋体" w:cs="黑体"/>
          <w:color w:val="000000" w:themeColor="text1"/>
          <w:spacing w:val="8"/>
          <w:kern w:val="0"/>
          <w:szCs w:val="21"/>
        </w:rPr>
        <w:t>起（dié） 谷</w:t>
      </w:r>
      <w:r>
        <w:rPr>
          <w:rFonts w:hint="eastAsia" w:ascii="宋体" w:hAnsi="宋体" w:cs="黑体"/>
          <w:color w:val="000000" w:themeColor="text1"/>
          <w:spacing w:val="6"/>
          <w:kern w:val="0"/>
          <w:szCs w:val="21"/>
          <w:em w:val="dot"/>
        </w:rPr>
        <w:t>穗</w:t>
      </w:r>
      <w:r>
        <w:rPr>
          <w:rFonts w:hint="eastAsia" w:ascii="宋体" w:hAnsi="宋体" w:cs="黑体"/>
          <w:color w:val="000000" w:themeColor="text1"/>
          <w:spacing w:val="8"/>
          <w:kern w:val="0"/>
          <w:szCs w:val="21"/>
        </w:rPr>
        <w:t>（huì）  鞭</w:t>
      </w:r>
      <w:r>
        <w:rPr>
          <w:rFonts w:hint="eastAsia" w:ascii="宋体" w:hAnsi="宋体" w:cs="黑体"/>
          <w:color w:val="000000" w:themeColor="text1"/>
          <w:spacing w:val="6"/>
          <w:kern w:val="0"/>
          <w:szCs w:val="21"/>
          <w:em w:val="dot"/>
        </w:rPr>
        <w:t>笞</w:t>
      </w:r>
      <w:r>
        <w:rPr>
          <w:rFonts w:hint="eastAsia" w:ascii="宋体" w:hAnsi="宋体" w:cs="黑体"/>
          <w:color w:val="000000" w:themeColor="text1"/>
          <w:spacing w:val="8"/>
          <w:kern w:val="0"/>
          <w:szCs w:val="21"/>
        </w:rPr>
        <w:t>（chī）   </w:t>
      </w:r>
      <w:r>
        <w:rPr>
          <w:rFonts w:hint="eastAsia" w:ascii="宋体" w:hAnsi="宋体" w:cs="黑体"/>
          <w:color w:val="000000" w:themeColor="text1"/>
          <w:spacing w:val="6"/>
          <w:kern w:val="0"/>
          <w:szCs w:val="21"/>
          <w:em w:val="dot"/>
        </w:rPr>
        <w:t>恃</w:t>
      </w:r>
      <w:r>
        <w:rPr>
          <w:rFonts w:hint="eastAsia" w:ascii="宋体" w:hAnsi="宋体" w:cs="黑体"/>
          <w:color w:val="000000" w:themeColor="text1"/>
          <w:spacing w:val="8"/>
          <w:kern w:val="0"/>
          <w:szCs w:val="21"/>
        </w:rPr>
        <w:t>强凌弱（chì）</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2.下列各组词语中，汉字书写全都正确的一组是（ ) (2分）</w:t>
      </w:r>
    </w:p>
    <w:p>
      <w:pPr>
        <w:widowControl/>
        <w:adjustRightInd w:val="0"/>
        <w:snapToGrid w:val="0"/>
        <w:spacing w:line="240" w:lineRule="auto"/>
        <w:ind w:firstLine="21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A.倾刻   嶙峋    贪赃妄法    略输文采</w:t>
      </w:r>
    </w:p>
    <w:p>
      <w:pPr>
        <w:widowControl/>
        <w:adjustRightInd w:val="0"/>
        <w:snapToGrid w:val="0"/>
        <w:spacing w:line="240" w:lineRule="auto"/>
        <w:ind w:firstLine="21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B.和蔼   决别    刚毅不屈    一筹莫展</w:t>
      </w:r>
    </w:p>
    <w:p>
      <w:pPr>
        <w:widowControl/>
        <w:adjustRightInd w:val="0"/>
        <w:snapToGrid w:val="0"/>
        <w:spacing w:line="240" w:lineRule="auto"/>
        <w:ind w:firstLine="21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C.愧怍   毁誉    察颜观色    逢场做戏    </w:t>
      </w:r>
    </w:p>
    <w:p>
      <w:pPr>
        <w:widowControl/>
        <w:adjustRightInd w:val="0"/>
        <w:snapToGrid w:val="0"/>
        <w:spacing w:line="240" w:lineRule="auto"/>
        <w:ind w:firstLine="210"/>
        <w:textAlignment w:val="top"/>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D.躁动   隐秘    举世闻名    睹物思人</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3.请从每句所给的三个词语中，选出一个最符合语境的填写在横线上。(2分）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（1）2018年，第54届慕安会对单边主义、保护主义、反全球化普遍反对，再一次</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（验证  见证  证明）了中国维护世界安全不是“另起炉灶”，而是深度融入国际体系，并成为国际体系的稳定器。</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（2）陕西省281家博物馆 </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（别出心裁  别具匠心  别开生面）的推出109个丰富多彩的新展览与观众共贺新春，让观众“在博物馆里过大年”，使公众的文化游更有特色有趣味，也展示了陕西优秀历史文化、民俗文化、红色文化。</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4.经典诗文默写〔第⑴-⑺题，任选五题；第⑻-⑽题，任选一题〕。（6分）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w:t>
      </w:r>
      <w:r>
        <w:rPr>
          <w:rFonts w:hint="eastAsia" w:ascii="宋体" w:hAnsi="宋体" w:cs="黑体"/>
          <w:color w:val="000000" w:themeColor="text1"/>
          <w:spacing w:val="8"/>
          <w:kern w:val="0"/>
          <w:szCs w:val="21"/>
          <w:u w:val="single"/>
        </w:rPr>
        <w:t xml:space="preserve">         </w:t>
      </w:r>
      <w:r>
        <w:rPr>
          <w:rFonts w:hint="eastAsia" w:ascii="宋体" w:hAnsi="宋体" w:cs="黑体"/>
          <w:color w:val="000000" w:themeColor="text1"/>
          <w:spacing w:val="8"/>
          <w:kern w:val="0"/>
          <w:szCs w:val="21"/>
        </w:rPr>
        <w:t>，芳草萋萋鹦鹉洲。（崔颢《黄鹤楼》）</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（2）沉舟侧畔千帆过，</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。（刘禹锡《酬乐天扬州初逢席上见赠》）</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（3）</w:t>
      </w:r>
      <w:r>
        <w:rPr>
          <w:rFonts w:hint="eastAsia" w:ascii="宋体" w:hAnsi="宋体" w:cs="黑体"/>
          <w:color w:val="000000" w:themeColor="text1"/>
          <w:spacing w:val="8"/>
          <w:kern w:val="0"/>
          <w:szCs w:val="21"/>
          <w:u w:val="single"/>
        </w:rPr>
        <w:t xml:space="preserve">          </w:t>
      </w:r>
      <w:r>
        <w:rPr>
          <w:rFonts w:hint="eastAsia" w:ascii="宋体" w:hAnsi="宋体" w:cs="黑体"/>
          <w:color w:val="000000" w:themeColor="text1"/>
          <w:spacing w:val="8"/>
          <w:kern w:val="0"/>
          <w:szCs w:val="21"/>
        </w:rPr>
        <w:t>，人不寐，将军白发征夫泪。（范仲淹《渔家傲•秋思》）</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（4）</w:t>
      </w:r>
      <w:r>
        <w:rPr>
          <w:rFonts w:hint="eastAsia" w:ascii="宋体" w:hAnsi="宋体" w:cs="黑体"/>
          <w:color w:val="000000" w:themeColor="text1"/>
          <w:spacing w:val="8"/>
          <w:kern w:val="0"/>
          <w:szCs w:val="21"/>
          <w:u w:val="single"/>
        </w:rPr>
        <w:t xml:space="preserve">          </w:t>
      </w:r>
      <w:r>
        <w:rPr>
          <w:rFonts w:hint="eastAsia" w:ascii="宋体" w:hAnsi="宋体" w:cs="黑体"/>
          <w:color w:val="000000" w:themeColor="text1"/>
          <w:spacing w:val="8"/>
          <w:kern w:val="0"/>
          <w:szCs w:val="21"/>
        </w:rPr>
        <w:t>，西北望，射天狼。（苏轼《江城子•密州出猎》）</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（5）沿河求之，</w:t>
      </w:r>
      <w:r>
        <w:rPr>
          <w:rFonts w:hint="eastAsia" w:ascii="宋体" w:hAnsi="宋体" w:cs="黑体"/>
          <w:color w:val="000000" w:themeColor="text1"/>
          <w:spacing w:val="8"/>
          <w:kern w:val="0"/>
          <w:szCs w:val="21"/>
          <w:u w:val="single"/>
        </w:rPr>
        <w:t xml:space="preserve">        </w:t>
      </w:r>
      <w:r>
        <w:rPr>
          <w:rFonts w:hint="eastAsia" w:ascii="宋体" w:hAnsi="宋体" w:cs="黑体"/>
          <w:color w:val="000000" w:themeColor="text1"/>
          <w:spacing w:val="8"/>
          <w:kern w:val="0"/>
          <w:szCs w:val="21"/>
        </w:rPr>
        <w:t>。（《纪昀河中石兽》）</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（6）以中有足乐者，</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。（宋濂《送东阳马生序》）</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（7）</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，不舍昼夜。（《论语》）</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（8）心中的雨点来了，除了你，</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。（冰心《荷叶•母亲》）</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（9）</w:t>
      </w:r>
      <w:r>
        <w:rPr>
          <w:rFonts w:hint="eastAsia" w:ascii="宋体" w:hAnsi="宋体" w:cs="黑体"/>
          <w:color w:val="000000" w:themeColor="text1"/>
          <w:spacing w:val="8"/>
          <w:kern w:val="0"/>
          <w:szCs w:val="21"/>
          <w:u w:val="single"/>
        </w:rPr>
        <w:t xml:space="preserve">            </w:t>
      </w:r>
      <w:r>
        <w:rPr>
          <w:rFonts w:hint="eastAsia" w:ascii="宋体" w:hAnsi="宋体" w:cs="黑体"/>
          <w:color w:val="000000" w:themeColor="text1"/>
          <w:spacing w:val="8"/>
          <w:kern w:val="0"/>
          <w:szCs w:val="21"/>
        </w:rPr>
        <w:t>，我的眼泪很快流了下来。（朱自清《背影》）</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（10）后来啊，</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。（余光中《乡愁》）</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5.阅读下面的语段，按要求答题。（3分）</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①文化是一个国家、一个民族的灵魂。②文化</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、文化</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、文化</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是一个有机的统一体。③ (   )不断增强文化自信，(    )能通过增强文化自觉，最终实现文化自强，建成社会主义文化强国。④正因为如此，习近平总书记才反复强调“重视传播手段，讲好中国故事”。</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⑴请将下面的词语分别填在第②句的横线上（只填序号）。（1分）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A.自强       B.自信      C.自觉</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⑵第③句需补上一组恰当的关联词语，请写在下面的横线上。（1分）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6"/>
          <w:u w:val="single"/>
        </w:rPr>
        <w:t>                                                                     </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⑶第④句“重视传播手段，讲好中国故事”在句子中的成分是（   ）（1分）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A.谓语     B.补语     C.宾语    D.不做成分          </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6.阅读下面的文字，完成后面的题目。（2分）</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没有人同他顶撞，更不用说教训他了，虽然他什么坏事都干：捻断鸽子的头颈，弄死小孔雀，放狗去咬羊，采摘温室中的葡萄，掐断暖房上等花木的嫩芽。有时还叫他母亲“老姑娘”，又因为她皮肤黝黑像他自己而破口大骂。他蛮横地与母亲作对，经常撕毁她的丝绸服装，而他却依然是“她的宝贝蛋”。而我不敢有丝毫闪失，干什么都全力以赴，人家还是骂我淘气鬼，讨厌坯，骂我阴丝丝，贼溜溜，从早上骂到下午，从下午骂到晚上。</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文段中“他”是</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，“我” 的性格特点是：</w:t>
      </w:r>
      <w:r>
        <w:rPr>
          <w:rFonts w:hint="eastAsia" w:ascii="宋体" w:hAnsi="宋体" w:cs="黑体"/>
          <w:color w:val="000000" w:themeColor="text1"/>
          <w:spacing w:val="8"/>
          <w:kern w:val="0"/>
          <w:szCs w:val="21"/>
          <w:u w:val="single"/>
        </w:rPr>
        <w:t>        </w:t>
      </w:r>
      <w:r>
        <w:rPr>
          <w:rFonts w:hint="eastAsia" w:ascii="宋体" w:hAnsi="宋体" w:cs="黑体"/>
          <w:color w:val="000000" w:themeColor="text1"/>
          <w:spacing w:val="8"/>
          <w:kern w:val="0"/>
          <w:szCs w:val="21"/>
        </w:rPr>
        <w:t>。</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bCs/>
          <w:color w:val="000000" w:themeColor="text1"/>
          <w:spacing w:val="8"/>
          <w:kern w:val="0"/>
        </w:rPr>
        <w:t>二、综合性学习（7分）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7.请你参加以“用好网络热词，激活沉寂汉语”为主题的综合性学习活动。（7分）</w:t>
      </w:r>
    </w:p>
    <w:p>
      <w:pPr>
        <w:widowControl/>
        <w:adjustRightInd w:val="0"/>
        <w:snapToGrid w:val="0"/>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【活动一：写热词】里约奥运会，游泳运动员傅园慧表示：“我昨天把洪荒之力用完了，今天没有力气了。”“洪荒之力”毫无疑问是当今最流行的网络热词。请将“</w:t>
      </w:r>
      <w:r>
        <w:rPr>
          <w:rFonts w:hint="eastAsia" w:ascii="宋体" w:hAnsi="宋体" w:cs="黑体"/>
          <w:bCs/>
          <w:color w:val="000000" w:themeColor="text1"/>
          <w:spacing w:val="8"/>
          <w:kern w:val="0"/>
        </w:rPr>
        <w:t>洪荒之力</w:t>
      </w:r>
      <w:r>
        <w:rPr>
          <w:rFonts w:hint="eastAsia" w:ascii="宋体" w:hAnsi="宋体" w:cs="黑体"/>
          <w:color w:val="000000" w:themeColor="text1"/>
          <w:spacing w:val="8"/>
          <w:kern w:val="0"/>
          <w:szCs w:val="21"/>
        </w:rPr>
        <w:t>”正确、规范、工整地抄写在下面的田字格中。（1分）</w:t>
      </w:r>
    </w:p>
    <w:p>
      <w:pPr>
        <w:widowControl/>
        <w:adjustRightInd w:val="0"/>
        <w:snapToGrid w:val="0"/>
        <w:spacing w:line="240" w:lineRule="auto"/>
        <w:ind w:firstLine="0"/>
        <w:rPr>
          <w:rFonts w:ascii="宋体" w:hAnsi="宋体" w:cs="黑体"/>
          <w:color w:val="000000" w:themeColor="text1"/>
        </w:rPr>
      </w:pPr>
      <w:r>
        <w:rPr>
          <w:rFonts w:hint="eastAsia" w:ascii="宋体" w:hAnsi="宋体" w:cs="黑体"/>
          <w:color w:val="000000" w:themeColor="text1"/>
        </w:rPr>
        <w:drawing>
          <wp:anchor distT="0" distB="0" distL="114300" distR="114300" simplePos="0" relativeHeight="251659264" behindDoc="1" locked="0" layoutInCell="1" allowOverlap="1">
            <wp:simplePos x="0" y="0"/>
            <wp:positionH relativeFrom="column">
              <wp:posOffset>1865630</wp:posOffset>
            </wp:positionH>
            <wp:positionV relativeFrom="paragraph">
              <wp:posOffset>0</wp:posOffset>
            </wp:positionV>
            <wp:extent cx="937260" cy="278765"/>
            <wp:effectExtent l="19050" t="0" r="0" b="0"/>
            <wp:wrapTight wrapText="bothSides">
              <wp:wrapPolygon>
                <wp:start x="-439" y="0"/>
                <wp:lineTo x="-439" y="20665"/>
                <wp:lineTo x="21512" y="20665"/>
                <wp:lineTo x="21512" y="0"/>
                <wp:lineTo x="-439" y="0"/>
              </wp:wrapPolygon>
            </wp:wrapTight>
            <wp:docPr id="6"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 "/>
                    <pic:cNvPicPr>
                      <a:picLocks noChangeAspect="1"/>
                    </pic:cNvPicPr>
                  </pic:nvPicPr>
                  <pic:blipFill>
                    <a:blip r:embed="rId10" cstate="print">
                      <a:clrChange>
                        <a:clrFrom>
                          <a:srgbClr val="FDFDFC"/>
                        </a:clrFrom>
                        <a:clrTo>
                          <a:srgbClr val="FDFDFC">
                            <a:alpha val="0"/>
                          </a:srgbClr>
                        </a:clrTo>
                      </a:clrChange>
                      <a:lum/>
                    </a:blip>
                    <a:stretch>
                      <a:fillRect/>
                    </a:stretch>
                  </pic:blipFill>
                  <pic:spPr>
                    <a:xfrm>
                      <a:off x="0" y="0"/>
                      <a:ext cx="937260" cy="278765"/>
                    </a:xfrm>
                    <a:prstGeom prst="rect">
                      <a:avLst/>
                    </a:prstGeom>
                    <a:noFill/>
                    <a:ln>
                      <a:noFill/>
                    </a:ln>
                  </pic:spPr>
                </pic:pic>
              </a:graphicData>
            </a:graphic>
          </wp:anchor>
        </w:drawing>
      </w:r>
    </w:p>
    <w:p>
      <w:pPr>
        <w:widowControl/>
        <w:adjustRightInd w:val="0"/>
        <w:snapToGrid w:val="0"/>
        <w:spacing w:line="240" w:lineRule="auto"/>
        <w:ind w:firstLine="0"/>
        <w:rPr>
          <w:rFonts w:ascii="宋体" w:hAnsi="宋体" w:cs="黑体"/>
          <w:color w:val="000000" w:themeColor="text1"/>
          <w:spacing w:val="8"/>
          <w:kern w:val="0"/>
          <w:szCs w:val="26"/>
        </w:rPr>
      </w:pP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【活动二：提信息】活动对当前学生在日常生活中，经常使用</w:t>
      </w:r>
      <w:bookmarkStart w:id="0" w:name="OLE_LINK1"/>
      <w:r>
        <w:rPr>
          <w:rFonts w:hint="eastAsia" w:ascii="宋体" w:hAnsi="宋体" w:cs="黑体"/>
          <w:color w:val="000000" w:themeColor="text1"/>
          <w:spacing w:val="8"/>
          <w:kern w:val="0"/>
          <w:szCs w:val="21"/>
        </w:rPr>
        <w:t>网络热词的使用方式</w:t>
      </w:r>
      <w:bookmarkEnd w:id="0"/>
      <w:r>
        <w:rPr>
          <w:rFonts w:hint="eastAsia" w:ascii="宋体" w:hAnsi="宋体" w:cs="黑体"/>
          <w:color w:val="000000" w:themeColor="text1"/>
          <w:spacing w:val="8"/>
          <w:kern w:val="0"/>
          <w:szCs w:val="21"/>
        </w:rPr>
        <w:t>开展了网上调研活动。请仔细阅读表格中的数据后，说说你的发现。（2分)</w:t>
      </w:r>
    </w:p>
    <w:p>
      <w:pPr>
        <w:widowControl/>
        <w:adjustRightInd w:val="0"/>
        <w:snapToGrid w:val="0"/>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rPr>
        <w:drawing>
          <wp:anchor distT="0" distB="0" distL="114300" distR="114300" simplePos="0" relativeHeight="251660288" behindDoc="1" locked="0" layoutInCell="1" allowOverlap="1">
            <wp:simplePos x="0" y="0"/>
            <wp:positionH relativeFrom="column">
              <wp:posOffset>1524000</wp:posOffset>
            </wp:positionH>
            <wp:positionV relativeFrom="paragraph">
              <wp:posOffset>0</wp:posOffset>
            </wp:positionV>
            <wp:extent cx="1874520" cy="972185"/>
            <wp:effectExtent l="19050" t="0" r="0" b="0"/>
            <wp:wrapTight wrapText="bothSides">
              <wp:wrapPolygon>
                <wp:start x="-220" y="0"/>
                <wp:lineTo x="-220" y="21163"/>
                <wp:lineTo x="21512" y="21163"/>
                <wp:lineTo x="21512" y="0"/>
                <wp:lineTo x="-220" y="0"/>
              </wp:wrapPolygon>
            </wp:wrapTight>
            <wp:docPr id="7"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 "/>
                    <pic:cNvPicPr>
                      <a:picLocks noChangeAspect="1"/>
                    </pic:cNvPicPr>
                  </pic:nvPicPr>
                  <pic:blipFill>
                    <a:blip r:embed="rId11" cstate="print">
                      <a:clrChange>
                        <a:clrFrom>
                          <a:srgbClr val="FDFDFC"/>
                        </a:clrFrom>
                        <a:clrTo>
                          <a:srgbClr val="FDFDFC">
                            <a:alpha val="0"/>
                          </a:srgbClr>
                        </a:clrTo>
                      </a:clrChange>
                      <a:lum/>
                    </a:blip>
                    <a:stretch>
                      <a:fillRect/>
                    </a:stretch>
                  </pic:blipFill>
                  <pic:spPr>
                    <a:xfrm>
                      <a:off x="0" y="0"/>
                      <a:ext cx="1874520" cy="972185"/>
                    </a:xfrm>
                    <a:prstGeom prst="rect">
                      <a:avLst/>
                    </a:prstGeom>
                    <a:noFill/>
                    <a:ln>
                      <a:noFill/>
                    </a:ln>
                  </pic:spPr>
                </pic:pic>
              </a:graphicData>
            </a:graphic>
          </wp:anchor>
        </w:drawing>
      </w:r>
    </w:p>
    <w:p>
      <w:pPr>
        <w:widowControl/>
        <w:adjustRightInd w:val="0"/>
        <w:snapToGrid w:val="0"/>
        <w:spacing w:line="240" w:lineRule="auto"/>
        <w:ind w:firstLine="0"/>
        <w:rPr>
          <w:rFonts w:ascii="宋体" w:hAnsi="宋体" w:cs="黑体"/>
          <w:color w:val="000000" w:themeColor="text1"/>
          <w:spacing w:val="8"/>
          <w:kern w:val="0"/>
          <w:szCs w:val="21"/>
        </w:rPr>
      </w:pPr>
    </w:p>
    <w:p>
      <w:pPr>
        <w:widowControl/>
        <w:adjustRightInd w:val="0"/>
        <w:snapToGrid w:val="0"/>
        <w:spacing w:line="240" w:lineRule="auto"/>
        <w:ind w:firstLine="0"/>
        <w:rPr>
          <w:rFonts w:ascii="宋体" w:hAnsi="宋体" w:cs="黑体"/>
          <w:color w:val="000000" w:themeColor="text1"/>
          <w:spacing w:val="8"/>
          <w:kern w:val="0"/>
          <w:szCs w:val="21"/>
        </w:rPr>
      </w:pPr>
    </w:p>
    <w:p>
      <w:pPr>
        <w:widowControl/>
        <w:adjustRightInd w:val="0"/>
        <w:snapToGrid w:val="0"/>
        <w:spacing w:line="240" w:lineRule="auto"/>
        <w:ind w:firstLine="0"/>
        <w:rPr>
          <w:rFonts w:ascii="宋体" w:hAnsi="宋体" w:cs="黑体"/>
          <w:color w:val="000000" w:themeColor="text1"/>
          <w:spacing w:val="8"/>
          <w:kern w:val="0"/>
          <w:szCs w:val="21"/>
        </w:rPr>
      </w:pP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发现：</w:t>
      </w:r>
      <w:r>
        <w:rPr>
          <w:rFonts w:hint="eastAsia" w:ascii="宋体" w:hAnsi="宋体" w:cs="黑体"/>
          <w:color w:val="000000" w:themeColor="text1"/>
          <w:spacing w:val="8"/>
          <w:kern w:val="0"/>
          <w:szCs w:val="21"/>
          <w:u w:val="single"/>
        </w:rPr>
        <w:t>                                       </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【活动三：言心声】活动围绕“网络热词该不该屏蔽”这个话题展开了辩论，请你发表看法并阐述理由。（50字左右）（2分）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【活动四  拟通知】为了提高全校学生的正确认识网络热词，校语文组将于周五（5月20日）下午在学校操场举行“用好网络热词，激活沉寂汉语”专题报告会，请你为全校同学写—则通知，50字左右。（2分)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bCs/>
          <w:color w:val="000000" w:themeColor="text1"/>
          <w:spacing w:val="8"/>
          <w:kern w:val="0"/>
        </w:rPr>
        <w:t>三、阅读（共15小题，计46分）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【现代文阅读】（共9小题，计30分）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（一）阅读下面的文字，完成8～11题。（12分）</w:t>
      </w:r>
    </w:p>
    <w:p>
      <w:pPr>
        <w:widowControl/>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看脸识人的科学</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①由于漂亮的脸蛋基本上成了一张王牌通行证，外貌协会已经成了全人类人数最大、分布最广、历史最悠久的社会组织。实际上，从古至今，人类“看脸说事”的坏毛病就没有改过。那么，“看脸说事”到底科学吗？</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②在弄清楚这个问题前，我们不妨看看谁塑造了我们的外貌。雕像有自己的雕刻师，我们的外貌也有一些“动刀者”，比如基因、激素等，就是打磨我们的面貌的主要雕刻大师。</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③很早之前，研究者发现那些脸更宽的卷尾猴，在群体等级层次中排名可能更高。这一动物界的“看脸”现象启示了科学家们，人类社会会不会也有这样的宽脸情结呢？</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④</w:t>
      </w:r>
      <w:r>
        <w:rPr>
          <w:rFonts w:hint="eastAsia" w:ascii="宋体" w:hAnsi="宋体" w:cs="黑体"/>
          <w:color w:val="000000" w:themeColor="text1"/>
          <w:spacing w:val="8"/>
          <w:kern w:val="0"/>
          <w:szCs w:val="21"/>
          <w:u w:val="single"/>
        </w:rPr>
        <w:t>为了弄清楚脸宽与身份、权力的关系，一些研究者们则专门研究了美国历任29名总统的面部轮廓，发现成就伟业的总统往往也是宽脸的人，比如发现宽高比最高的是赫伯特•胡佛，为2.30；最低的是伍德罗•威尔逊，只有1.78。</w:t>
      </w:r>
      <w:r>
        <w:rPr>
          <w:rFonts w:hint="eastAsia" w:ascii="宋体" w:hAnsi="宋体" w:cs="黑体"/>
          <w:color w:val="000000" w:themeColor="text1"/>
          <w:spacing w:val="8"/>
          <w:kern w:val="0"/>
          <w:szCs w:val="21"/>
        </w:rPr>
        <w:t>但这也不算是过于窄的脸，只有1.6才算是窄脸。</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⑤脸宽的人常常与领袖气质相挂钩，这有什么科学依据呢？在进一步的研究中，研究者们发现那些面部更宽、颧骨更突出的男性，具有较高水平的睾丸素。睾丸素是男性荷尔蒙的一种，睾丸素是肾上腺的一种，可以让人变得精力十足，充满活力。在气质上他们则会表现得具有自信，有时甚至咄咄逼人，或许这正是一个领导人的良好特质。</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⑥一张胖脸和一张瘦脸有什么区别呢？</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⑦可以肯定的是，有肉的人并不一定都是不健康的，关键是这些脂肪长在哪些部位。比如，梨形身材的人，脂肪主要堆积在臀部及大腿，上半身不胖下半身胖，他们会比那些赘肉聚集在腹部、有着苹果形身材的人更健康。由于腹部靠近胸部等人体核心器官，这些脂肪组织会释放一些破坏这些器官的炎症分子，导致炎症的发生，所以比起长在身体下面的脂肪，这部分脂肪会更危险。而胖脸的人通常也是躯干肥胖的人，正好说明脂肪长错了位置。</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 ⑧研究者们还发现，如果一个人的脸部异常丰满，意味着他的肚子上也堆积了脂肪，脂肪沉积在了更有害的区域，这是身体状况不佳的一种危险警告，所以人们常常会说胖子体虚。一个脸瘦的人则不用有这样的顾虑，脸瘦反应了人们的脂肪量没有超标，不太可能遭受疾病的袭击，即使不幸染上了疾病，病情也会较轻。心理健康往往与身体健康密切相关，脸瘦的人抑郁症发生率也会较低。</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⑨皮肤本身是一种器官，它是免疫系统最外围的器官。一般来说，医生们认为金黄色的皮肤比较健康。虽然这种色调不怎么讨热爱雪白肤色的中国人喜欢，但这种肤色恰恰反应了我们身体很健康。当我们摄入足够多的类胡萝卜素时，这些色素会分层储存在皮肤里，这时皮肤才会被染成金黄色。类胡萝卜素是一种可以在橙色和红色的水果和蔬菜中找到的元素，是我们免疫系统的一个重要“守护者”。当皮肤呈现出金黄色调时，意味着我们体内用来维持免疫系统健康的类胡萝卜素并没有被消耗，也就意味着还没有病毒来犯。</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⑩尽管内在的DNA、激素决定了我们的外貌，但“腹有诗书气自华”也是有道理的。没有外貌优势的人，不妨在气质、个性上下一点功夫。</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8.试简要概括“看脸识人”有哪些合理性？（3分）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9.下面句子中加点的词语能否删掉，为什么？（3分）</w:t>
      </w:r>
    </w:p>
    <w:p>
      <w:pPr>
        <w:widowControl/>
        <w:adjustRightInd w:val="0"/>
        <w:snapToGrid w:val="0"/>
        <w:spacing w:line="240" w:lineRule="auto"/>
        <w:ind w:firstLine="21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就是打磨我们的面貌的</w:t>
      </w:r>
      <w:r>
        <w:rPr>
          <w:rFonts w:hint="eastAsia" w:ascii="宋体" w:hAnsi="宋体" w:cs="黑体"/>
          <w:bCs/>
          <w:color w:val="000000" w:themeColor="text1"/>
          <w:spacing w:val="6"/>
          <w:kern w:val="0"/>
          <w:em w:val="dot"/>
        </w:rPr>
        <w:t>主要</w:t>
      </w:r>
      <w:r>
        <w:rPr>
          <w:rFonts w:hint="eastAsia" w:ascii="宋体" w:hAnsi="宋体" w:cs="黑体"/>
          <w:color w:val="000000" w:themeColor="text1"/>
          <w:spacing w:val="8"/>
          <w:kern w:val="0"/>
          <w:szCs w:val="21"/>
        </w:rPr>
        <w:t>雕刻大师。</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10.选文第④段中画线的句子运用了哪些说明方法？有什么作用？（3分）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11.下列表述与原文内容相符的一项是（     ）（3分）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A.伍德罗•威尔逊脸宽高比比赫伯特•胡佛高0.52，因而睾丸素水平更高，精力更十足。</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B.如果一个人的脸部丰满，这是身体状况不佳的一种危险警告。</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C.当皮肤呈现出金黄色调时，意味着我们体内用来维持免疫系统健康的类胡萝卜素很好的阻挡了病毒来犯。</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D.气质、个性也可以影响人的的外貌。</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（二)阅读下面的文字，完成12～16题。（18分）</w:t>
      </w:r>
    </w:p>
    <w:p>
      <w:pPr>
        <w:widowControl/>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桂花的手机</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桂花以优异的成绩考入市实验中学，刚进新学校没多久，就感到了一种心理压力。</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那天，桂花用学校小卖部的电话给家里打个电话，突然发现周围的同学都用一种怪异的眼光看着她。    </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时间长了，桂花更发现，到这里读书的同学，不但学习成绩好，而且大部分同学的家境都很不错的，同学个个都有手机，同桌刘丽丽特别喜欢把手机挂在胸前，走起路来手机在胸前一晃一晃的，透着一股子傲气，好不神气！</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桂花突然觉得很自卑。</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周末，为了节省路费，桂花没有回去。傍晚时分，做了一整天功课的桂花独自上街去散步，经过一家卖手机的商店时，她不由自主地走了进去。店里的玻璃柜中摆满了各种款式的手机，在桂花的眼里，每一款都是那么可爱，那么诱人。</w:t>
      </w:r>
      <w:r>
        <w:rPr>
          <w:rFonts w:hint="eastAsia" w:ascii="宋体" w:hAnsi="宋体" w:cs="黑体"/>
          <w:color w:val="000000" w:themeColor="text1"/>
          <w:spacing w:val="8"/>
          <w:kern w:val="0"/>
          <w:szCs w:val="21"/>
          <w:u w:val="single"/>
        </w:rPr>
        <w:t>桂花紧紧</w:t>
      </w:r>
      <w:r>
        <w:rPr>
          <w:rFonts w:hint="eastAsia" w:ascii="宋体" w:hAnsi="宋体" w:cs="黑体"/>
          <w:bCs/>
          <w:color w:val="000000" w:themeColor="text1"/>
          <w:spacing w:val="8"/>
          <w:kern w:val="0"/>
          <w:u w:val="single"/>
        </w:rPr>
        <w:t>盯</w:t>
      </w:r>
      <w:r>
        <w:rPr>
          <w:rFonts w:hint="eastAsia" w:ascii="宋体" w:hAnsi="宋体" w:cs="黑体"/>
          <w:color w:val="000000" w:themeColor="text1"/>
          <w:spacing w:val="8"/>
          <w:kern w:val="0"/>
          <w:szCs w:val="21"/>
          <w:u w:val="single"/>
        </w:rPr>
        <w:t>着其中一款黑色超薄型的摩托罗拉手机</w:t>
      </w:r>
      <w:r>
        <w:rPr>
          <w:rFonts w:hint="eastAsia" w:ascii="宋体" w:hAnsi="宋体" w:cs="黑体"/>
          <w:color w:val="000000" w:themeColor="text1"/>
          <w:spacing w:val="8"/>
          <w:kern w:val="0"/>
          <w:szCs w:val="21"/>
        </w:rPr>
        <w:t>，这是就是同桌刘丽丽胸前挂着的那款，桂花越看越是喜欢，想象着把它们挂在自己胸前的样子，真是有些陶醉了。</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“美女，你的眼光真不错啊，这是今年最新的流行款式，在我们店里卖得可好了，要不要你先看看？”营业员一边介绍一边到玻璃柜里去拿手机。</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“不用，不用了，我只是看看。”桂花急了，涨红了脸朝营业员喊</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“光看有什么用，这玻璃柜里放的都是模具......” 营业员善意地笑着说。“我还是给你看看真品吧。”</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“模具？”桂花不由得自言自语地说道，“看上去就和真的一样啊。”</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可此时桂花的心里已经动起了念头：“阿姨，那这款模具手机多少钱？”</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“模具手机？你……你是来买手机还是买玩意儿的？”营业员很惊讶地问，“这种模具手机又不值钱的，最多20元了，给小孩玩玩还差不多。”</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“阿姨，那你就把这个模具手机卖给我吧，我家里是有个……有个小弟弟。”</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桂花咬了咬牙买下模具手机，出了手机店，捏着模具手机，心里可高兴了。</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回到学校，她立刻找出一根红丝带，像刘丽丽那样把模具手机穿好吊在胸前，人往镜子前一站，啊，真的好神气呢！</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第二天，桂花得意地对同桌刘丽丽说：“哼，我也有手机了，摩托罗拉的，只是现在还没买手机卡。”并且拿出来在刘丽丽眼前晃一下，</w:t>
      </w:r>
      <w:r>
        <w:rPr>
          <w:rFonts w:hint="eastAsia" w:ascii="宋体" w:hAnsi="宋体" w:cs="黑体"/>
          <w:color w:val="000000" w:themeColor="text1"/>
          <w:spacing w:val="8"/>
          <w:kern w:val="0"/>
          <w:szCs w:val="21"/>
          <w:u w:val="single"/>
        </w:rPr>
        <w:t>紧紧盯着惊得目瞪口呆刘丽丽</w:t>
      </w:r>
      <w:r>
        <w:rPr>
          <w:rFonts w:hint="eastAsia" w:ascii="宋体" w:hAnsi="宋体" w:cs="黑体"/>
          <w:color w:val="000000" w:themeColor="text1"/>
          <w:spacing w:val="8"/>
          <w:kern w:val="0"/>
          <w:szCs w:val="21"/>
        </w:rPr>
        <w:t>，桂花心里乐得只想笑：哈哈，蒙住你了吧，看你以后还嘲笑我不！</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后来，全班同学都知道桂花有了一部新手机，桂花心里越发得意了。</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元旦到了，学校组织大家去旅游，为了便于分散活动时全班同学的联络，班长要每个同学报一下自己的手机号码。这下子桂花可慌神了，眼看模具手机的秘密要保不住了，她急得只想哭。</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不一会儿，轮到桂花报号码时，桂花红着脸，结结巴巴地说：“我......我的手机到现在还没买卡号呢。”</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坐在旁边的刘丽丽立刻大叫起来：“桂花，你骗谁呀，你的手机不是早就买卡号了吗？”说着便拿出自己的手机，“嘟嘟嘟”开始拨号，并且朝着全班同学嚷道，“桂花还保密呢，还以为我不知道！”</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“你......”桂花哀怨地瞥了刘丽丽一眼，脸色变得煞白话音未落，她口袋里突然响起了美妙的音乐铃声来，桂花吓了一大跳。</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同学们顿时哄堂大笑起来：“这个桂花，你什么意思嘛？”</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此时，桂花又气又羞，真想找个老鼠洞钻进去。而刘丽丽不依不饶的把桂花的手机号码告诉了班长。</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同学们有说有笑地走出教室，只有桂花目瞪口呆地跌坐在座位上，闹不明白这到底是怎么回事。</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就在这个时候，美妙的手机音乐铃声突然又响了起来，桂花一看，手机屏幕上面这么写着：“桂花，请原谅！我早就知道你拿的是模具手机，当时我心里很难过。昨天，零花钱终于攒够了，就给你买了一部和你模具手机同型号的手机，还给你买了手机卡号，又趁你不备把你的模具手机换了下来。你放心，我绝不会把这件事告诉任何人的，就让它成为一个永远的秘密吧！喜欢你的同桌。”</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u w:val="single"/>
        </w:rPr>
        <w:t>桂花愣了一下，紧紧握住手机，眼眶里那两行忍了许久的泪水，此刻再也忍不住了，“哗哗”地直往下流。</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不由自主地拿起手机，拨通了家里的电话……</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12.有人认为本文的题目换成《手机》更好，你认为用那个题目好，请说出理由。（3分）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13.根据选文内容，按要求填空。（4分）</w:t>
      </w:r>
    </w:p>
    <w:tbl>
      <w:tblPr>
        <w:tblStyle w:val="7"/>
        <w:tblW w:w="7097" w:type="dxa"/>
        <w:tblInd w:w="0" w:type="dxa"/>
        <w:shd w:val="clear" w:color="auto" w:fill="FFFFFF"/>
        <w:tblLayout w:type="fixed"/>
        <w:tblCellMar>
          <w:top w:w="0" w:type="dxa"/>
          <w:left w:w="0" w:type="dxa"/>
          <w:bottom w:w="0" w:type="dxa"/>
          <w:right w:w="0" w:type="dxa"/>
        </w:tblCellMar>
      </w:tblPr>
      <w:tblGrid>
        <w:gridCol w:w="1359"/>
        <w:gridCol w:w="1263"/>
        <w:gridCol w:w="1437"/>
        <w:gridCol w:w="1450"/>
        <w:gridCol w:w="1588"/>
      </w:tblGrid>
      <w:tr>
        <w:tblPrEx>
          <w:shd w:val="clear" w:color="auto" w:fill="FFFFFF"/>
          <w:tblLayout w:type="fixed"/>
          <w:tblCellMar>
            <w:top w:w="0" w:type="dxa"/>
            <w:left w:w="0" w:type="dxa"/>
            <w:bottom w:w="0" w:type="dxa"/>
            <w:right w:w="0" w:type="dxa"/>
          </w:tblCellMar>
        </w:tblPrEx>
        <w:trPr>
          <w:trHeight w:val="410" w:hRule="atLeast"/>
        </w:trPr>
        <w:tc>
          <w:tcPr>
            <w:tcW w:w="135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情节发展</w:t>
            </w:r>
          </w:p>
        </w:tc>
        <w:tc>
          <w:tcPr>
            <w:tcW w:w="126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羡慕手机</w:t>
            </w:r>
          </w:p>
        </w:tc>
        <w:tc>
          <w:tcPr>
            <w:tcW w:w="1437"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②</w:t>
            </w:r>
          </w:p>
        </w:tc>
        <w:tc>
          <w:tcPr>
            <w:tcW w:w="1450"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没手机号</w:t>
            </w:r>
          </w:p>
        </w:tc>
        <w:tc>
          <w:tcPr>
            <w:tcW w:w="1588"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拥有真手机</w:t>
            </w:r>
          </w:p>
        </w:tc>
      </w:tr>
      <w:tr>
        <w:tblPrEx>
          <w:tblLayout w:type="fixed"/>
          <w:tblCellMar>
            <w:top w:w="0" w:type="dxa"/>
            <w:left w:w="0" w:type="dxa"/>
            <w:bottom w:w="0" w:type="dxa"/>
            <w:right w:w="0" w:type="dxa"/>
          </w:tblCellMar>
        </w:tblPrEx>
        <w:trPr>
          <w:trHeight w:val="340" w:hRule="atLeast"/>
        </w:trPr>
        <w:tc>
          <w:tcPr>
            <w:tcW w:w="135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桂花的心情</w:t>
            </w:r>
          </w:p>
        </w:tc>
        <w:tc>
          <w:tcPr>
            <w:tcW w:w="126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p>
        </w:tc>
        <w:tc>
          <w:tcPr>
            <w:tcW w:w="143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神气、得意</w:t>
            </w:r>
          </w:p>
        </w:tc>
        <w:tc>
          <w:tcPr>
            <w:tcW w:w="145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③</w:t>
            </w:r>
          </w:p>
        </w:tc>
        <w:tc>
          <w:tcPr>
            <w:tcW w:w="158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widowControl/>
              <w:wordWrap w:val="0"/>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④</w:t>
            </w:r>
          </w:p>
        </w:tc>
      </w:tr>
    </w:tbl>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14.文中画横线句子中的“紧紧”一词，表达了桂花哪些复杂的情感？（3分）</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桂花愣了一下，</w:t>
      </w:r>
      <w:r>
        <w:rPr>
          <w:rFonts w:hint="eastAsia" w:ascii="宋体" w:hAnsi="宋体" w:cs="黑体"/>
          <w:color w:val="000000" w:themeColor="text1"/>
          <w:spacing w:val="6"/>
          <w:kern w:val="0"/>
          <w:em w:val="dot"/>
        </w:rPr>
        <w:t>紧紧</w:t>
      </w:r>
      <w:r>
        <w:rPr>
          <w:rFonts w:hint="eastAsia" w:ascii="宋体" w:hAnsi="宋体" w:cs="黑体"/>
          <w:color w:val="000000" w:themeColor="text1"/>
          <w:spacing w:val="8"/>
          <w:kern w:val="0"/>
          <w:szCs w:val="21"/>
        </w:rPr>
        <w:t>握住手机，眼眶里那两行忍了许久的泪水，此刻再也忍不住了，“哗哗”地直往下流。</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15.分析文中画线句子中，加点“盯”字不同的表达效果。（4分）</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①桂花紧紧</w:t>
      </w:r>
      <w:r>
        <w:rPr>
          <w:rFonts w:hint="eastAsia" w:ascii="宋体" w:hAnsi="宋体" w:cs="黑体"/>
          <w:color w:val="000000" w:themeColor="text1"/>
          <w:spacing w:val="6"/>
          <w:kern w:val="0"/>
          <w:em w:val="dot"/>
        </w:rPr>
        <w:t>盯</w:t>
      </w:r>
      <w:r>
        <w:rPr>
          <w:rFonts w:hint="eastAsia" w:ascii="宋体" w:hAnsi="宋体" w:cs="黑体"/>
          <w:color w:val="000000" w:themeColor="text1"/>
          <w:spacing w:val="8"/>
          <w:kern w:val="0"/>
          <w:szCs w:val="21"/>
        </w:rPr>
        <w:t>着其中一款黑色超薄型的摩托罗拉手机。</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②紧紧</w:t>
      </w:r>
      <w:r>
        <w:rPr>
          <w:rFonts w:hint="eastAsia" w:ascii="宋体" w:hAnsi="宋体" w:cs="黑体"/>
          <w:color w:val="000000" w:themeColor="text1"/>
          <w:spacing w:val="6"/>
          <w:kern w:val="0"/>
          <w:em w:val="dot"/>
        </w:rPr>
        <w:t>盯</w:t>
      </w:r>
      <w:r>
        <w:rPr>
          <w:rFonts w:hint="eastAsia" w:ascii="宋体" w:hAnsi="宋体" w:cs="黑体"/>
          <w:color w:val="000000" w:themeColor="text1"/>
          <w:spacing w:val="8"/>
          <w:kern w:val="0"/>
          <w:szCs w:val="21"/>
        </w:rPr>
        <w:t>着惊得目瞪口呆刘丽丽。</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16.分析刘丽丽和桂花的争执这一情节，有什么好处。（4分）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【古诗文阅读】（共6小题，计16分）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（三）阅读下面的文字，完成17～20题。（12分）</w:t>
      </w:r>
    </w:p>
    <w:p>
      <w:pPr>
        <w:widowControl/>
        <w:adjustRightInd w:val="0"/>
        <w:snapToGrid w:val="0"/>
        <w:spacing w:line="240" w:lineRule="auto"/>
        <w:ind w:firstLine="42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王大将军既为逆，屯军姑孰。晋明帝以英武之才，犹相猜惮，乃箸戎服，骑巴賨马，赍</w:t>
      </w:r>
      <w:r>
        <w:rPr>
          <w:rFonts w:hint="eastAsia" w:ascii="宋体" w:hAnsi="宋体" w:cs="黑体"/>
          <w:color w:val="000000" w:themeColor="text1"/>
          <w:spacing w:val="8"/>
          <w:kern w:val="0"/>
          <w:szCs w:val="21"/>
          <w:vertAlign w:val="superscript"/>
        </w:rPr>
        <w:t>①</w:t>
      </w:r>
      <w:r>
        <w:rPr>
          <w:rFonts w:hint="eastAsia" w:ascii="宋体" w:hAnsi="宋体" w:cs="黑体"/>
          <w:color w:val="000000" w:themeColor="text1"/>
          <w:spacing w:val="8"/>
          <w:kern w:val="0"/>
          <w:szCs w:val="21"/>
        </w:rPr>
        <w:t>一金马鞭，阴察军形势。未至十余里，有一客姥，居店卖食。帝过愒</w:t>
      </w:r>
      <w:r>
        <w:rPr>
          <w:rFonts w:hint="eastAsia" w:ascii="宋体" w:hAnsi="宋体" w:cs="黑体"/>
          <w:color w:val="000000" w:themeColor="text1"/>
          <w:spacing w:val="8"/>
          <w:kern w:val="0"/>
          <w:szCs w:val="21"/>
          <w:vertAlign w:val="superscript"/>
        </w:rPr>
        <w:t>②</w:t>
      </w:r>
      <w:r>
        <w:rPr>
          <w:rFonts w:hint="eastAsia" w:ascii="宋体" w:hAnsi="宋体" w:cs="黑体"/>
          <w:color w:val="000000" w:themeColor="text1"/>
          <w:spacing w:val="8"/>
          <w:kern w:val="0"/>
          <w:szCs w:val="21"/>
        </w:rPr>
        <w:t>之，谓姥曰：“</w:t>
      </w:r>
      <w:r>
        <w:rPr>
          <w:rFonts w:hint="eastAsia" w:ascii="宋体" w:hAnsi="宋体" w:cs="黑体"/>
          <w:color w:val="000000" w:themeColor="text1"/>
          <w:spacing w:val="8"/>
          <w:kern w:val="0"/>
          <w:szCs w:val="21"/>
          <w:u w:val="single"/>
        </w:rPr>
        <w:t>王敦举兵图逆，猜害忠良，朝廷骇惧，社稷是忧</w:t>
      </w:r>
      <w:r>
        <w:rPr>
          <w:rFonts w:hint="eastAsia" w:ascii="宋体" w:hAnsi="宋体" w:cs="黑体"/>
          <w:color w:val="000000" w:themeColor="text1"/>
          <w:spacing w:val="8"/>
          <w:kern w:val="0"/>
          <w:szCs w:val="21"/>
        </w:rPr>
        <w:t>。故劬</w:t>
      </w:r>
      <w:r>
        <w:rPr>
          <w:rFonts w:hint="eastAsia" w:ascii="宋体" w:hAnsi="宋体" w:cs="黑体"/>
          <w:color w:val="000000" w:themeColor="text1"/>
          <w:spacing w:val="8"/>
          <w:kern w:val="0"/>
          <w:szCs w:val="21"/>
          <w:vertAlign w:val="superscript"/>
        </w:rPr>
        <w:t>③</w:t>
      </w:r>
      <w:r>
        <w:rPr>
          <w:rFonts w:hint="eastAsia" w:ascii="宋体" w:hAnsi="宋体" w:cs="黑体"/>
          <w:color w:val="000000" w:themeColor="text1"/>
          <w:spacing w:val="8"/>
          <w:kern w:val="0"/>
          <w:szCs w:val="21"/>
        </w:rPr>
        <w:t>劳晨夕，用相觇察，恐形迹危露，或致狼狈。追迫之日，姥其匿之。”便与客姥马鞭而去。行敦营匝而出，军士觉，曰：“此非常人也！”敦卧心动，曰：“此必黄须鲜卑奴来！”</w:t>
      </w:r>
      <w:r>
        <w:rPr>
          <w:rFonts w:hint="eastAsia" w:ascii="宋体" w:hAnsi="宋体" w:cs="黑体"/>
          <w:color w:val="000000" w:themeColor="text1"/>
          <w:spacing w:val="8"/>
          <w:kern w:val="0"/>
          <w:szCs w:val="21"/>
          <w:u w:val="single"/>
        </w:rPr>
        <w:t>命骑追之，已觉多许里</w:t>
      </w:r>
      <w:r>
        <w:rPr>
          <w:rFonts w:hint="eastAsia" w:ascii="宋体" w:hAnsi="宋体" w:cs="黑体"/>
          <w:color w:val="000000" w:themeColor="text1"/>
          <w:spacing w:val="8"/>
          <w:kern w:val="0"/>
          <w:szCs w:val="21"/>
        </w:rPr>
        <w:t>，追士因问向姥：“不见一黄须人骑马度此邪？”姥曰：“去已久矣，不可复及。”于是骑人息意而反。</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（选自《世说新语》）</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【注】①赍（jī）：携带。②愒（qì）：同“憩”，休息。③劬（qú）劳：劳苦。</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17.解释下列句子中加点词的含义。（4分）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⑴</w:t>
      </w:r>
      <w:r>
        <w:rPr>
          <w:rFonts w:hint="eastAsia" w:ascii="宋体" w:hAnsi="宋体" w:cs="黑体"/>
          <w:color w:val="000000" w:themeColor="text1"/>
          <w:spacing w:val="6"/>
          <w:kern w:val="0"/>
          <w:em w:val="dot"/>
        </w:rPr>
        <w:t>阴</w:t>
      </w:r>
      <w:r>
        <w:rPr>
          <w:rFonts w:hint="eastAsia" w:ascii="宋体" w:hAnsi="宋体" w:cs="黑体"/>
          <w:color w:val="000000" w:themeColor="text1"/>
          <w:spacing w:val="8"/>
          <w:kern w:val="0"/>
          <w:szCs w:val="21"/>
        </w:rPr>
        <w:t>察军形势（   ）⑵</w:t>
      </w:r>
      <w:r>
        <w:rPr>
          <w:rFonts w:hint="eastAsia" w:ascii="宋体" w:hAnsi="宋体" w:cs="黑体"/>
          <w:color w:val="000000" w:themeColor="text1"/>
          <w:spacing w:val="6"/>
          <w:kern w:val="0"/>
          <w:em w:val="dot"/>
        </w:rPr>
        <w:t>行</w:t>
      </w:r>
      <w:r>
        <w:rPr>
          <w:rFonts w:hint="eastAsia" w:ascii="宋体" w:hAnsi="宋体" w:cs="黑体"/>
          <w:color w:val="000000" w:themeColor="text1"/>
          <w:spacing w:val="8"/>
          <w:kern w:val="0"/>
          <w:szCs w:val="21"/>
        </w:rPr>
        <w:t>敦营匝而出（   ）  </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⑶</w:t>
      </w:r>
      <w:r>
        <w:rPr>
          <w:rFonts w:hint="eastAsia" w:ascii="宋体" w:hAnsi="宋体" w:cs="黑体"/>
          <w:color w:val="000000" w:themeColor="text1"/>
          <w:spacing w:val="6"/>
          <w:kern w:val="0"/>
          <w:em w:val="dot"/>
        </w:rPr>
        <w:t>去</w:t>
      </w:r>
      <w:r>
        <w:rPr>
          <w:rFonts w:hint="eastAsia" w:ascii="宋体" w:hAnsi="宋体" w:cs="黑体"/>
          <w:color w:val="000000" w:themeColor="text1"/>
          <w:spacing w:val="8"/>
          <w:kern w:val="0"/>
          <w:szCs w:val="21"/>
        </w:rPr>
        <w:t>已久矣（   ）⑷于是骑人息意而</w:t>
      </w:r>
      <w:r>
        <w:rPr>
          <w:rFonts w:hint="eastAsia" w:ascii="宋体" w:hAnsi="宋体" w:cs="黑体"/>
          <w:color w:val="000000" w:themeColor="text1"/>
          <w:spacing w:val="6"/>
          <w:kern w:val="0"/>
          <w:em w:val="dot"/>
        </w:rPr>
        <w:t>反</w:t>
      </w:r>
      <w:r>
        <w:rPr>
          <w:rFonts w:hint="eastAsia" w:ascii="宋体" w:hAnsi="宋体" w:cs="黑体"/>
          <w:color w:val="000000" w:themeColor="text1"/>
          <w:spacing w:val="8"/>
          <w:kern w:val="0"/>
          <w:szCs w:val="21"/>
        </w:rPr>
        <w:t>（   ）</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18.下面各组句子中，加点词的意义和用法全都相同的一组是（  ）（2分）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A.晋明帝</w:t>
      </w:r>
      <w:r>
        <w:rPr>
          <w:rFonts w:hint="eastAsia" w:ascii="宋体" w:hAnsi="宋体" w:cs="黑体"/>
          <w:color w:val="000000" w:themeColor="text1"/>
          <w:spacing w:val="6"/>
          <w:kern w:val="0"/>
          <w:em w:val="dot"/>
        </w:rPr>
        <w:t>以</w:t>
      </w:r>
      <w:r>
        <w:rPr>
          <w:rFonts w:hint="eastAsia" w:ascii="宋体" w:hAnsi="宋体" w:cs="黑体"/>
          <w:color w:val="000000" w:themeColor="text1"/>
          <w:spacing w:val="8"/>
          <w:kern w:val="0"/>
          <w:szCs w:val="21"/>
        </w:rPr>
        <w:t>英武之才故临崩寄臣</w:t>
      </w:r>
      <w:r>
        <w:rPr>
          <w:rFonts w:hint="eastAsia" w:ascii="宋体" w:hAnsi="宋体" w:cs="黑体"/>
          <w:color w:val="000000" w:themeColor="text1"/>
          <w:spacing w:val="6"/>
          <w:kern w:val="0"/>
          <w:em w:val="dot"/>
        </w:rPr>
        <w:t>以</w:t>
      </w:r>
      <w:r>
        <w:rPr>
          <w:rFonts w:hint="eastAsia" w:ascii="宋体" w:hAnsi="宋体" w:cs="黑体"/>
          <w:color w:val="000000" w:themeColor="text1"/>
          <w:spacing w:val="8"/>
          <w:kern w:val="0"/>
          <w:szCs w:val="21"/>
        </w:rPr>
        <w:t>大事也</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B.姥</w:t>
      </w:r>
      <w:r>
        <w:rPr>
          <w:rFonts w:hint="eastAsia" w:ascii="宋体" w:hAnsi="宋体" w:cs="黑体"/>
          <w:color w:val="000000" w:themeColor="text1"/>
          <w:spacing w:val="6"/>
          <w:kern w:val="0"/>
          <w:em w:val="dot"/>
        </w:rPr>
        <w:t>其</w:t>
      </w:r>
      <w:r>
        <w:rPr>
          <w:rFonts w:hint="eastAsia" w:ascii="宋体" w:hAnsi="宋体" w:cs="黑体"/>
          <w:color w:val="000000" w:themeColor="text1"/>
          <w:spacing w:val="8"/>
          <w:kern w:val="0"/>
          <w:szCs w:val="21"/>
        </w:rPr>
        <w:t>匿之安陵军</w:t>
      </w:r>
      <w:r>
        <w:rPr>
          <w:rFonts w:hint="eastAsia" w:ascii="宋体" w:hAnsi="宋体" w:cs="黑体"/>
          <w:color w:val="000000" w:themeColor="text1"/>
          <w:spacing w:val="6"/>
          <w:kern w:val="0"/>
          <w:em w:val="dot"/>
        </w:rPr>
        <w:t>其</w:t>
      </w:r>
      <w:r>
        <w:rPr>
          <w:rFonts w:hint="eastAsia" w:ascii="宋体" w:hAnsi="宋体" w:cs="黑体"/>
          <w:color w:val="000000" w:themeColor="text1"/>
          <w:spacing w:val="8"/>
          <w:kern w:val="0"/>
          <w:szCs w:val="21"/>
        </w:rPr>
        <w:t>许寡人也</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C.便与客姥马鞭</w:t>
      </w:r>
      <w:r>
        <w:rPr>
          <w:rFonts w:hint="eastAsia" w:ascii="宋体" w:hAnsi="宋体" w:cs="黑体"/>
          <w:color w:val="000000" w:themeColor="text1"/>
          <w:spacing w:val="6"/>
          <w:kern w:val="0"/>
          <w:em w:val="dot"/>
        </w:rPr>
        <w:t>而</w:t>
      </w:r>
      <w:r>
        <w:rPr>
          <w:rFonts w:hint="eastAsia" w:ascii="宋体" w:hAnsi="宋体" w:cs="黑体"/>
          <w:color w:val="000000" w:themeColor="text1"/>
          <w:spacing w:val="8"/>
          <w:kern w:val="0"/>
          <w:szCs w:val="21"/>
        </w:rPr>
        <w:t>去 鸣之</w:t>
      </w:r>
      <w:r>
        <w:rPr>
          <w:rFonts w:hint="eastAsia" w:ascii="宋体" w:hAnsi="宋体" w:cs="黑体"/>
          <w:color w:val="000000" w:themeColor="text1"/>
          <w:spacing w:val="6"/>
          <w:kern w:val="0"/>
          <w:em w:val="dot"/>
        </w:rPr>
        <w:t>而</w:t>
      </w:r>
      <w:r>
        <w:rPr>
          <w:rFonts w:hint="eastAsia" w:ascii="宋体" w:hAnsi="宋体" w:cs="黑体"/>
          <w:color w:val="000000" w:themeColor="text1"/>
          <w:spacing w:val="8"/>
          <w:kern w:val="0"/>
          <w:szCs w:val="21"/>
        </w:rPr>
        <w:t>不能通其意</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D.帝过愒</w:t>
      </w:r>
      <w:r>
        <w:rPr>
          <w:rFonts w:hint="eastAsia" w:ascii="宋体" w:hAnsi="宋体" w:cs="黑体"/>
          <w:color w:val="000000" w:themeColor="text1"/>
          <w:spacing w:val="6"/>
          <w:kern w:val="0"/>
          <w:em w:val="dot"/>
        </w:rPr>
        <w:t>之</w:t>
      </w:r>
      <w:r>
        <w:rPr>
          <w:rFonts w:hint="eastAsia" w:ascii="宋体" w:hAnsi="宋体" w:cs="黑体"/>
          <w:color w:val="000000" w:themeColor="text1"/>
          <w:spacing w:val="8"/>
          <w:kern w:val="0"/>
          <w:szCs w:val="21"/>
        </w:rPr>
        <w:t>      择其善者而从</w:t>
      </w:r>
      <w:r>
        <w:rPr>
          <w:rFonts w:hint="eastAsia" w:ascii="宋体" w:hAnsi="宋体" w:cs="黑体"/>
          <w:color w:val="000000" w:themeColor="text1"/>
          <w:spacing w:val="6"/>
          <w:kern w:val="0"/>
          <w:em w:val="dot"/>
        </w:rPr>
        <w:t>之</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19.请将下面的句子翻译成现代汉语。（4分）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（1）王敦举兵图逆，猜害忠良，朝廷骇惧，社稷是忧。</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（2）命骑追之，已觉多许里。</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20.简要概括晋明帝是如何脱险的。（2分）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（四）阅读下面这首诗，完成21～22题。（4分）</w:t>
      </w:r>
    </w:p>
    <w:p>
      <w:pPr>
        <w:widowControl/>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过零丁洋</w:t>
      </w:r>
    </w:p>
    <w:p>
      <w:pPr>
        <w:widowControl/>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[宋]文天祥</w:t>
      </w:r>
    </w:p>
    <w:p>
      <w:pPr>
        <w:widowControl/>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辛苦遭逢起一经，干戈寥落四周星。</w:t>
      </w:r>
    </w:p>
    <w:p>
      <w:pPr>
        <w:widowControl/>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山河破碎风飘絮，身世浮沉雨打萍。</w:t>
      </w:r>
    </w:p>
    <w:p>
      <w:pPr>
        <w:widowControl/>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惶恐滩头说惶恐，零丁洋里叹零丁。</w:t>
      </w:r>
    </w:p>
    <w:p>
      <w:pPr>
        <w:widowControl/>
        <w:adjustRightInd w:val="0"/>
        <w:snapToGrid w:val="0"/>
        <w:spacing w:line="240" w:lineRule="auto"/>
        <w:ind w:firstLine="0"/>
        <w:jc w:val="center"/>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人生自古谁无死？留取丹心照汗青。</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21.诗的颔联用了什么修辞手法？有什么表达效果？（2分）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22.有人说“照”是全诗的关键，你是否同意“关键”之说，为什么？（2分）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bCs/>
          <w:color w:val="000000" w:themeColor="text1"/>
          <w:spacing w:val="8"/>
          <w:kern w:val="0"/>
        </w:rPr>
        <w:t>四、作文（50分）</w:t>
      </w:r>
    </w:p>
    <w:p>
      <w:pPr>
        <w:widowControl/>
        <w:adjustRightInd w:val="0"/>
        <w:snapToGrid w:val="0"/>
        <w:spacing w:line="240" w:lineRule="auto"/>
        <w:ind w:firstLine="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23.请以“</w:t>
      </w:r>
      <w:r>
        <w:rPr>
          <w:rFonts w:hint="eastAsia" w:ascii="宋体" w:hAnsi="宋体" w:cs="黑体"/>
          <w:bCs/>
          <w:color w:val="000000" w:themeColor="text1"/>
          <w:spacing w:val="8"/>
          <w:kern w:val="0"/>
        </w:rPr>
        <w:t>其实，我一直都在</w:t>
      </w:r>
      <w:r>
        <w:rPr>
          <w:rFonts w:hint="eastAsia" w:ascii="宋体" w:hAnsi="宋体" w:cs="黑体"/>
          <w:color w:val="000000" w:themeColor="text1"/>
          <w:spacing w:val="8"/>
          <w:kern w:val="0"/>
          <w:szCs w:val="21"/>
        </w:rPr>
        <w:t>”为题目，写一篇不少于600字的作文。</w:t>
      </w:r>
    </w:p>
    <w:p>
      <w:pPr>
        <w:widowControl/>
        <w:adjustRightInd w:val="0"/>
        <w:snapToGrid w:val="0"/>
        <w:spacing w:line="240" w:lineRule="auto"/>
        <w:ind w:firstLine="480"/>
        <w:rPr>
          <w:rFonts w:ascii="宋体" w:hAnsi="宋体" w:cs="黑体"/>
          <w:color w:val="000000" w:themeColor="text1"/>
          <w:spacing w:val="8"/>
          <w:kern w:val="0"/>
          <w:szCs w:val="26"/>
        </w:rPr>
      </w:pPr>
      <w:r>
        <w:rPr>
          <w:rFonts w:hint="eastAsia" w:ascii="宋体" w:hAnsi="宋体" w:cs="黑体"/>
          <w:color w:val="000000" w:themeColor="text1"/>
          <w:spacing w:val="8"/>
          <w:kern w:val="0"/>
          <w:szCs w:val="21"/>
        </w:rPr>
        <w:t>要求：①文体自选；②不要套作，不得抄袭；③不得透露真实的地名、校名、人名等相关信息。</w:t>
      </w:r>
    </w:p>
    <w:p>
      <w:pPr>
        <w:adjustRightInd w:val="0"/>
        <w:snapToGrid w:val="0"/>
        <w:spacing w:line="240" w:lineRule="auto"/>
        <w:rPr>
          <w:rFonts w:ascii="宋体" w:hAnsi="宋体" w:cs="黑体"/>
          <w:color w:val="000000" w:themeColor="text1"/>
        </w:rPr>
      </w:pPr>
    </w:p>
    <w:p>
      <w:pPr>
        <w:spacing w:line="240" w:lineRule="auto"/>
        <w:ind w:firstLine="2602" w:firstLineChars="1239"/>
        <w:rPr>
          <w:rFonts w:ascii="宋体" w:hAnsi="宋体" w:cs="黑体"/>
          <w:color w:val="000000" w:themeColor="text1"/>
          <w:spacing w:val="8"/>
          <w:kern w:val="0"/>
          <w:szCs w:val="21"/>
        </w:rPr>
      </w:pPr>
      <w:r>
        <w:rPr>
          <w:rFonts w:hint="eastAsia" w:ascii="宋体" w:hAnsi="宋体" w:cs="黑体"/>
          <w:bCs/>
          <w:color w:val="000000" w:themeColor="text1"/>
          <w:spacing w:val="8"/>
          <w:kern w:val="0"/>
          <w:szCs w:val="21"/>
        </w:rPr>
        <w:t>中考语文模拟试题（一）答案</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1.C2.D3.证明   别开生面</w:t>
      </w:r>
    </w:p>
    <w:p>
      <w:pPr>
        <w:spacing w:line="240" w:lineRule="auto"/>
        <w:ind w:firstLine="0"/>
        <w:rPr>
          <w:rFonts w:ascii="宋体" w:hAnsi="宋体" w:cs="黑体"/>
          <w:color w:val="000000" w:themeColor="text1"/>
          <w:szCs w:val="21"/>
        </w:rPr>
      </w:pPr>
      <w:r>
        <w:rPr>
          <w:rFonts w:hint="eastAsia" w:ascii="宋体" w:hAnsi="宋体" w:cs="黑体"/>
          <w:color w:val="000000" w:themeColor="text1"/>
          <w:spacing w:val="8"/>
          <w:kern w:val="0"/>
          <w:szCs w:val="21"/>
        </w:rPr>
        <w:t xml:space="preserve">4.晴川历历汉阳树    病树前头万木春    羌管悠悠霜满地    会挽雕弓如满月   </w:t>
      </w:r>
      <w:r>
        <w:rPr>
          <w:rFonts w:hint="eastAsia" w:ascii="宋体" w:hAnsi="宋体" w:cs="黑体"/>
          <w:color w:val="000000" w:themeColor="text1"/>
          <w:szCs w:val="21"/>
        </w:rPr>
        <w:t>不亦颠乎    不知口体之奉不若人也    逝者如斯夫   谁是我在无遮拦天空下的荫蔽   这时我看见他的背影   乡愁是一方矮矮的坟墓</w:t>
      </w:r>
    </w:p>
    <w:p>
      <w:pPr>
        <w:spacing w:line="240" w:lineRule="auto"/>
        <w:ind w:firstLine="0"/>
        <w:rPr>
          <w:rFonts w:ascii="宋体" w:hAnsi="宋体" w:cs="黑体"/>
          <w:color w:val="000000" w:themeColor="text1"/>
          <w:szCs w:val="21"/>
        </w:rPr>
      </w:pPr>
      <w:r>
        <w:rPr>
          <w:rFonts w:hint="eastAsia" w:ascii="宋体" w:hAnsi="宋体" w:cs="黑体"/>
          <w:color w:val="000000" w:themeColor="text1"/>
          <w:szCs w:val="21"/>
        </w:rPr>
        <w:t>5.(1) BCA     (2)只有……才      (3)C</w:t>
      </w:r>
    </w:p>
    <w:p>
      <w:pPr>
        <w:spacing w:line="240" w:lineRule="auto"/>
        <w:ind w:firstLine="0"/>
        <w:rPr>
          <w:rFonts w:ascii="宋体" w:hAnsi="宋体" w:cs="黑体"/>
          <w:color w:val="000000" w:themeColor="text1"/>
          <w:szCs w:val="21"/>
        </w:rPr>
      </w:pPr>
      <w:r>
        <w:rPr>
          <w:rFonts w:hint="eastAsia" w:ascii="宋体" w:hAnsi="宋体" w:cs="黑体"/>
          <w:color w:val="000000" w:themeColor="text1"/>
          <w:szCs w:val="21"/>
        </w:rPr>
        <w:t>6.约翰     简爱追求平等、善于思考、敢于反抗的性格特点。</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zCs w:val="21"/>
        </w:rPr>
        <w:t>7.</w:t>
      </w:r>
      <w:r>
        <w:rPr>
          <w:rFonts w:hint="eastAsia" w:ascii="宋体" w:hAnsi="宋体" w:cs="黑体"/>
          <w:color w:val="000000" w:themeColor="text1"/>
          <w:spacing w:val="8"/>
          <w:kern w:val="0"/>
          <w:szCs w:val="21"/>
        </w:rPr>
        <w:t xml:space="preserve"> 【活动一：写热词】略（按要求正确、规范、工整书写）</w:t>
      </w:r>
    </w:p>
    <w:p>
      <w:pPr>
        <w:widowControl/>
        <w:adjustRightInd w:val="0"/>
        <w:snapToGrid w:val="0"/>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【活动二：提信息】中学生在网上聊天和发送手机短信时使用网络热词频率高。</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【活动三：言心声】围绕“网络热词该不该屏蔽”发表看法，从“应该”、“不应该”两方面任意作答，陈述清楚理由，不超过字数限定即可。</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【活动四：拟通知】</w:t>
      </w:r>
    </w:p>
    <w:p>
      <w:pPr>
        <w:spacing w:line="240" w:lineRule="auto"/>
        <w:rPr>
          <w:rFonts w:ascii="宋体" w:hAnsi="宋体" w:cs="黑体"/>
          <w:color w:val="000000" w:themeColor="text1"/>
          <w:spacing w:val="8"/>
          <w:kern w:val="0"/>
          <w:szCs w:val="21"/>
        </w:rPr>
      </w:pPr>
      <w:r>
        <w:rPr>
          <w:rFonts w:ascii="宋体" w:hAnsi="宋体" w:cs="黑体"/>
          <w:color w:val="000000" w:themeColor="text1"/>
          <w:spacing w:val="8"/>
          <w:kern w:val="0"/>
          <w:szCs w:val="21"/>
        </w:rPr>
        <w:pict>
          <v:shape id="_x0000_s1025" o:spid="_x0000_s1025" o:spt="202" alt=" " type="#_x0000_t202" style="position:absolute;left:0pt;margin-left:11.05pt;margin-top:0pt;height:99.1pt;width:398.3pt;z-index:251658240;mso-width-relative:margin;mso-height-relative:margin;" coordsize="21600,21600">
            <v:path/>
            <v:fill focussize="0,0"/>
            <v:stroke joinstyle="miter"/>
            <v:imagedata o:title=""/>
            <o:lock v:ext="edit"/>
            <v:textbox>
              <w:txbxContent>
                <w:p>
                  <w:pPr>
                    <w:ind w:firstLine="3667" w:firstLineChars="2037"/>
                    <w:rPr>
                      <w:rFonts w:ascii="黑体" w:hAnsi="黑体" w:eastAsia="黑体" w:cs="黑体"/>
                      <w:sz w:val="18"/>
                      <w:szCs w:val="20"/>
                    </w:rPr>
                  </w:pPr>
                  <w:r>
                    <w:rPr>
                      <w:rFonts w:hint="eastAsia" w:ascii="黑体" w:hAnsi="黑体" w:eastAsia="黑体" w:cs="黑体"/>
                      <w:sz w:val="18"/>
                      <w:szCs w:val="20"/>
                    </w:rPr>
                    <w:t>通知</w:t>
                  </w:r>
                </w:p>
                <w:p>
                  <w:pPr>
                    <w:ind w:firstLine="0"/>
                    <w:rPr>
                      <w:rFonts w:ascii="黑体" w:hAnsi="黑体" w:eastAsia="黑体" w:cs="黑体"/>
                      <w:sz w:val="18"/>
                      <w:szCs w:val="20"/>
                    </w:rPr>
                  </w:pPr>
                  <w:r>
                    <w:rPr>
                      <w:rFonts w:hint="eastAsia" w:ascii="黑体" w:hAnsi="黑体" w:eastAsia="黑体" w:cs="黑体"/>
                      <w:sz w:val="18"/>
                      <w:szCs w:val="20"/>
                    </w:rPr>
                    <w:t>全体同学：</w:t>
                  </w:r>
                </w:p>
                <w:p>
                  <w:pPr>
                    <w:ind w:firstLine="360" w:firstLineChars="200"/>
                    <w:rPr>
                      <w:rFonts w:ascii="黑体" w:hAnsi="黑体" w:eastAsia="黑体" w:cs="黑体"/>
                      <w:color w:val="333333"/>
                      <w:spacing w:val="8"/>
                      <w:kern w:val="0"/>
                      <w:sz w:val="18"/>
                      <w:szCs w:val="18"/>
                    </w:rPr>
                  </w:pPr>
                  <w:r>
                    <w:rPr>
                      <w:rFonts w:hint="eastAsia" w:ascii="黑体" w:hAnsi="黑体" w:eastAsia="黑体" w:cs="黑体"/>
                      <w:color w:val="333333"/>
                      <w:spacing w:val="8"/>
                      <w:kern w:val="0"/>
                      <w:sz w:val="18"/>
                      <w:szCs w:val="18"/>
                    </w:rPr>
                    <w:t>为了提高全校学生的正确认识网络热词，校语文组将于本周五（5月20日）下午在学校操场举行“用好网络热词，激活沉寂汉语”专题报告会，望大家准时参加！</w:t>
                  </w:r>
                </w:p>
                <w:p>
                  <w:pPr>
                    <w:ind w:firstLine="360" w:firstLineChars="200"/>
                    <w:rPr>
                      <w:rFonts w:ascii="黑体" w:hAnsi="黑体" w:eastAsia="黑体" w:cs="黑体"/>
                      <w:color w:val="333333"/>
                      <w:spacing w:val="8"/>
                      <w:kern w:val="0"/>
                      <w:sz w:val="18"/>
                      <w:szCs w:val="18"/>
                    </w:rPr>
                  </w:pPr>
                  <w:r>
                    <w:rPr>
                      <w:rFonts w:hint="eastAsia" w:ascii="黑体" w:hAnsi="黑体" w:eastAsia="黑体" w:cs="黑体"/>
                      <w:color w:val="333333"/>
                      <w:spacing w:val="8"/>
                      <w:kern w:val="0"/>
                      <w:sz w:val="18"/>
                      <w:szCs w:val="18"/>
                    </w:rPr>
                    <w:t>5月15日</w:t>
                  </w:r>
                </w:p>
                <w:p>
                  <w:pPr>
                    <w:ind w:firstLine="360" w:firstLineChars="200"/>
                    <w:rPr>
                      <w:rFonts w:ascii="黑体" w:hAnsi="黑体" w:eastAsia="黑体" w:cs="黑体"/>
                      <w:sz w:val="18"/>
                      <w:szCs w:val="20"/>
                    </w:rPr>
                  </w:pPr>
                  <w:r>
                    <w:rPr>
                      <w:rFonts w:hint="eastAsia" w:ascii="黑体" w:hAnsi="黑体" w:eastAsia="黑体" w:cs="黑体"/>
                      <w:color w:val="333333"/>
                      <w:spacing w:val="8"/>
                      <w:kern w:val="0"/>
                      <w:sz w:val="18"/>
                      <w:szCs w:val="18"/>
                    </w:rPr>
                    <w:t>校语文组</w:t>
                  </w:r>
                </w:p>
              </w:txbxContent>
            </v:textbox>
          </v:shape>
        </w:pict>
      </w:r>
    </w:p>
    <w:p>
      <w:pPr>
        <w:spacing w:line="240" w:lineRule="auto"/>
        <w:rPr>
          <w:rFonts w:ascii="宋体" w:hAnsi="宋体" w:cs="黑体"/>
          <w:color w:val="000000" w:themeColor="text1"/>
          <w:spacing w:val="8"/>
          <w:kern w:val="0"/>
          <w:szCs w:val="21"/>
        </w:rPr>
      </w:pPr>
    </w:p>
    <w:p>
      <w:pPr>
        <w:spacing w:line="240" w:lineRule="auto"/>
        <w:rPr>
          <w:rFonts w:ascii="宋体" w:hAnsi="宋体" w:cs="黑体"/>
          <w:color w:val="000000" w:themeColor="text1"/>
          <w:spacing w:val="8"/>
          <w:kern w:val="0"/>
          <w:szCs w:val="21"/>
        </w:rPr>
      </w:pPr>
    </w:p>
    <w:p>
      <w:pPr>
        <w:spacing w:line="240" w:lineRule="auto"/>
        <w:rPr>
          <w:rFonts w:ascii="宋体" w:hAnsi="宋体" w:cs="黑体"/>
          <w:color w:val="000000" w:themeColor="text1"/>
          <w:spacing w:val="8"/>
          <w:kern w:val="0"/>
          <w:szCs w:val="21"/>
        </w:rPr>
      </w:pP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8.脸宽与身份、权利、领袖气质有一定的关系；脸胖或瘦与疾病有一定关系；皮肤的颜色与免疫系统健康又一定关系。</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9.“主要”是指“最重要的，关键的”；在文中突出基因、激素对人的面貌的决定作用；如去掉与原文表意不符，体现说明文语言准确性、严谨性。</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10.举例子、列数字；通过举例美国历任的29位总统，具体准确说明脸宽与身份、权立的关系。体现说明文语言准确性、严谨性。</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11.D</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12.原题目《桂花的手机》好；题目交代了文章的主人公是桂花，情节上围绕桂花与“手机”之间的故事展开，突出了桂花对“手机”的渴望，从而揭示出同学之间相互关爱、尊重的主题；而“手机”作为题目是的时候显得单一。</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13.①自卑、渴望；②购买机模；③得意、紧张；④惊喜、激动。</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14.“紧紧”生动形象刻画出桂花得知刘丽丽给她买新手机、装卡这一真相时候的愧疚、惊喜以及激动之情</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15.①刻画出桂花对于手机的渴望之情；②刻画出桂花拥有一部“手机”在同学面前的得意之情。</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16.刘丽丽和桂花争执推动了故事情节的发展，为下文写桂花发现自己的假手机能响铃以及得知刘丽丽送自己真手机这一情节做铺垫；塑造出刘丽丽的善良聪明、关爱同学、尊重同学自尊心这一形象，从而揭示文章主题。</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17.暗中；沿着（走）；离开；通“返”，返回。</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18.D</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19.（1）王敦起兵图谋叛乱，猜忌并且陷害忠臣良将，朝廷惊恐，我担心国家的命运。</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（2）下令骑兵去追赶他，可是已经相距很远了。</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20.晋明帝以国家命运为由请求卖小吃的外乡老妇人帮忙隐匿行踪，最终脱险。</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21. 比喻；宋王朝的支离破碎像那被风吹散的柳絮,自己的一生时起时沉,如同水中被雨打的浮萍,生动形象地表现了国家和个人的命运和遭遇。</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22．我同意“照”是全诗的关键；本诗通过追忆自己抗元的艰辛经历，一个“照”字表现了诗人忧国之痛和原意以死明志、为国捐躯的豪情壮志。</w:t>
      </w:r>
    </w:p>
    <w:p>
      <w:pPr>
        <w:spacing w:line="240" w:lineRule="auto"/>
        <w:ind w:firstLine="0"/>
        <w:rPr>
          <w:rFonts w:ascii="宋体" w:hAnsi="宋体" w:cs="黑体"/>
          <w:color w:val="000000" w:themeColor="text1"/>
          <w:spacing w:val="8"/>
          <w:kern w:val="0"/>
          <w:szCs w:val="21"/>
        </w:rPr>
      </w:pPr>
      <w:r>
        <w:rPr>
          <w:rFonts w:hint="eastAsia" w:ascii="宋体" w:hAnsi="宋体" w:cs="黑体"/>
          <w:color w:val="000000" w:themeColor="text1"/>
          <w:spacing w:val="8"/>
          <w:kern w:val="0"/>
          <w:szCs w:val="21"/>
        </w:rPr>
        <w:t>23.作文略。</w:t>
      </w:r>
    </w:p>
    <w:p>
      <w:pPr>
        <w:spacing w:line="240" w:lineRule="auto"/>
        <w:ind w:firstLine="0"/>
        <w:rPr>
          <w:rFonts w:ascii="宋体" w:hAnsi="宋体" w:cs="黑体"/>
          <w:color w:val="000000" w:themeColor="text1"/>
          <w:spacing w:val="8"/>
          <w:kern w:val="0"/>
          <w:szCs w:val="21"/>
        </w:rPr>
      </w:pPr>
      <w:r>
        <w:rPr>
          <w:rFonts w:hint="eastAsia" w:ascii="宋体" w:hAnsi="宋体" w:cs="黑体"/>
          <w:bCs/>
          <w:color w:val="000000" w:themeColor="text1"/>
          <w:spacing w:val="8"/>
          <w:kern w:val="0"/>
          <w:szCs w:val="21"/>
        </w:rPr>
        <w:t>[译文]</w:t>
      </w:r>
      <w:r>
        <w:rPr>
          <w:rFonts w:hint="eastAsia" w:ascii="宋体" w:hAnsi="宋体" w:cs="黑体"/>
          <w:color w:val="000000" w:themeColor="text1"/>
          <w:spacing w:val="8"/>
          <w:kern w:val="0"/>
          <w:szCs w:val="21"/>
        </w:rPr>
        <w:t>大将军王敦已经发动叛乱， 把军队驻扎在姑孰。晋明帝纵有文才武略，也还疑惧他，于是就穿上军装，骑着良马，拿着一条金马鞭，去暗中察看王敦军队的情况。离王敦的军营还差十多里，有一外乡老妇在店里卖小吃，晋明帝经过那里停下来休息，对她说:“王敦起兵图谋叛乱，猜忌并且陷害忠臣良将，朝廷惊恐，我担心国家的命运，所以早晚辛劳，来侦察王敦的动向。恐怕行动败露，可能陷于困境。我被追击的时候，希望老人家为我隐瞒行踪。”于是把马鞭送给这位外乡老妇就离开，沿着王敦的营区走了一圈就出来了。王敦的士兵发现了，说:  “这不是普通人啊!”王敦躺在床上，忽然心跳，说:“这一定是黄胡子的鲜卑奴来了!”下令骑兵去追赶他，可是已经相距很远了。追击的士兵就问刚才那位老妇;“没有看见一个黄胡子的人骑马从这里经过吗?”老妇说:“已经走了很久了，再也追不上了。”于是骑兵打消了追赶的念头就回去了。</w:t>
      </w:r>
    </w:p>
    <w:p>
      <w:pPr>
        <w:adjustRightInd w:val="0"/>
        <w:snapToGrid w:val="0"/>
        <w:spacing w:line="240" w:lineRule="auto"/>
        <w:ind w:firstLine="0"/>
        <w:rPr>
          <w:rFonts w:ascii="宋体" w:hAnsi="宋体" w:cs="黑体"/>
          <w:color w:val="000000" w:themeColor="text1"/>
          <w:szCs w:val="21"/>
        </w:rPr>
      </w:pPr>
    </w:p>
    <w:p>
      <w:pPr>
        <w:adjustRightInd w:val="0"/>
        <w:snapToGrid w:val="0"/>
        <w:spacing w:line="240" w:lineRule="auto"/>
        <w:rPr>
          <w:rFonts w:ascii="宋体" w:hAnsi="宋体" w:cs="黑体"/>
          <w:color w:val="000000" w:themeColor="text1"/>
          <w:szCs w:val="21"/>
        </w:rPr>
      </w:pPr>
    </w:p>
    <w:p>
      <w:pPr>
        <w:rPr>
          <w:rFonts w:ascii="宋体" w:hAnsi="宋体"/>
        </w:rPr>
      </w:pPr>
    </w:p>
    <w:p>
      <w:pPr>
        <w:adjustRightInd w:val="0"/>
        <w:snapToGrid w:val="0"/>
        <w:spacing w:line="240" w:lineRule="auto"/>
        <w:rPr>
          <w:rFonts w:ascii="宋体" w:hAnsi="宋体" w:cs="黑体"/>
          <w:color w:val="000000" w:themeColor="text1"/>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sz w:val="20"/>
      </w:rPr>
      <w:t>8</w:t>
    </w:r>
    <w:r>
      <w:rP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7A5C"/>
    <w:rsid w:val="00047A5C"/>
    <w:rsid w:val="00096BF8"/>
    <w:rsid w:val="001B22BF"/>
    <w:rsid w:val="002E25F0"/>
    <w:rsid w:val="002E3029"/>
    <w:rsid w:val="00341C0B"/>
    <w:rsid w:val="005812D9"/>
    <w:rsid w:val="009F6CA5"/>
    <w:rsid w:val="00A62DEE"/>
    <w:rsid w:val="00A64E91"/>
    <w:rsid w:val="00C8014C"/>
    <w:rsid w:val="00EA60EC"/>
    <w:rsid w:val="5EEA009A"/>
  </w:rsids>
  <m:mathPr>
    <m:mathFont m:val="Cambria Math"/>
    <m:smallFrac m:val=""/>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ind w:firstLine="1134"/>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6">
    <w:name w:val="Emphasis"/>
    <w:basedOn w:val="5"/>
    <w:qFormat/>
    <w:uiPriority w:val="20"/>
    <w:rPr>
      <w:i/>
      <w:iCs/>
    </w:rPr>
  </w:style>
  <w:style w:type="character" w:customStyle="1" w:styleId="8">
    <w:name w:val="页眉 Char"/>
    <w:basedOn w:val="5"/>
    <w:link w:val="4"/>
    <w:uiPriority w:val="0"/>
    <w:rPr>
      <w:rFonts w:ascii="Calibri" w:hAnsi="Calibri" w:eastAsia="宋体" w:cs="Times New Roman"/>
      <w:kern w:val="2"/>
      <w:sz w:val="18"/>
      <w:szCs w:val="18"/>
    </w:rPr>
  </w:style>
  <w:style w:type="character" w:customStyle="1" w:styleId="9">
    <w:name w:val="批注框文本 Char"/>
    <w:basedOn w:val="5"/>
    <w:link w:val="2"/>
    <w:qFormat/>
    <w:uiPriority w:val="0"/>
    <w:rPr>
      <w:kern w:val="2"/>
      <w:sz w:val="18"/>
      <w:szCs w:val="18"/>
    </w:rPr>
  </w:style>
  <w:style w:type="character" w:customStyle="1" w:styleId="10">
    <w:name w:val="页脚 Char"/>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7030</Words>
  <Characters>7246</Characters>
  <Lines>56</Lines>
  <Paragraphs>15</Paragraphs>
  <TotalTime>0</TotalTime>
  <ScaleCrop>false</ScaleCrop>
  <LinksUpToDate>false</LinksUpToDate>
  <CharactersWithSpaces>7737</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2019-03-30T13:38:00Z</dcterms:created>
  <dc:creator>Administrator</dc:creator>
  <cp:lastModifiedBy>Administrator</cp:lastModifiedBy>
  <dcterms:modified xsi:type="dcterms:W3CDTF">2019-04-26T04:07:42Z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