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jc w:val="center"/>
        <w:rPr>
          <w:rFonts w:hint="eastAsia" w:ascii="宋体" w:hAnsi="宋体"/>
          <w:b/>
          <w:bCs/>
          <w:color w:val="FF0000"/>
          <w:sz w:val="28"/>
          <w:szCs w:val="30"/>
        </w:rPr>
      </w:pPr>
      <w:bookmarkStart w:id="0" w:name="_GoBack"/>
      <w:bookmarkEnd w:id="0"/>
      <w:r>
        <w:rPr>
          <w:rFonts w:hint="eastAsia" w:ascii="宋体" w:hAnsi="宋体"/>
          <w:b/>
          <w:bCs/>
          <w:color w:val="FF0000"/>
          <w:sz w:val="28"/>
          <w:szCs w:val="30"/>
        </w:rPr>
        <w:t>福建省2019年中考语文模拟试卷</w:t>
      </w:r>
    </w:p>
    <w:p>
      <w:pPr>
        <w:pStyle w:val="7"/>
        <w:spacing w:line="360" w:lineRule="auto"/>
        <w:ind w:firstLine="1050" w:firstLineChars="500"/>
        <w:rPr>
          <w:rFonts w:ascii="宋体" w:hAnsi="宋体"/>
          <w:bCs/>
          <w:szCs w:val="21"/>
        </w:rPr>
      </w:pPr>
      <w:r>
        <w:rPr>
          <w:rFonts w:hint="eastAsia" w:ascii="宋体" w:hAnsi="宋体"/>
          <w:bCs/>
          <w:szCs w:val="30"/>
        </w:rPr>
        <w:t>（本卷总分</w:t>
      </w:r>
      <w:r>
        <w:rPr>
          <w:rFonts w:ascii="宋体" w:hAnsi="宋体"/>
          <w:bCs/>
          <w:szCs w:val="30"/>
        </w:rPr>
        <w:t>150</w:t>
      </w:r>
      <w:r>
        <w:rPr>
          <w:rFonts w:hint="eastAsia" w:ascii="宋体" w:hAnsi="宋体"/>
          <w:bCs/>
          <w:szCs w:val="30"/>
        </w:rPr>
        <w:t>分，考试时间</w:t>
      </w:r>
      <w:r>
        <w:rPr>
          <w:rFonts w:ascii="宋体" w:hAnsi="宋体"/>
          <w:bCs/>
          <w:szCs w:val="30"/>
        </w:rPr>
        <w:t>120</w:t>
      </w:r>
      <w:r>
        <w:rPr>
          <w:rFonts w:hint="eastAsia" w:ascii="宋体" w:hAnsi="宋体"/>
          <w:bCs/>
          <w:szCs w:val="30"/>
        </w:rPr>
        <w:t>分钟）</w:t>
      </w:r>
    </w:p>
    <w:p>
      <w:pPr>
        <w:pStyle w:val="7"/>
        <w:spacing w:line="360" w:lineRule="auto"/>
        <w:jc w:val="center"/>
        <w:rPr>
          <w:rFonts w:ascii="宋体" w:hAnsi="宋体" w:cs="黑体"/>
          <w:bCs/>
          <w:szCs w:val="21"/>
        </w:rPr>
      </w:pPr>
      <w:r>
        <w:rPr>
          <w:rFonts w:hint="eastAsia" w:ascii="宋体" w:hAnsi="宋体" w:cs="黑体"/>
          <w:bCs/>
          <w:szCs w:val="21"/>
        </w:rPr>
        <w:t>第一部分积累与运用（</w:t>
      </w:r>
      <w:r>
        <w:rPr>
          <w:rFonts w:ascii="宋体" w:hAnsi="宋体" w:cs="黑体"/>
          <w:bCs/>
          <w:szCs w:val="21"/>
        </w:rPr>
        <w:t>20</w:t>
      </w:r>
      <w:r>
        <w:rPr>
          <w:rFonts w:hint="eastAsia" w:ascii="宋体" w:hAnsi="宋体" w:cs="黑体"/>
          <w:bCs/>
          <w:szCs w:val="21"/>
        </w:rPr>
        <w:t>分）</w:t>
      </w:r>
    </w:p>
    <w:p>
      <w:pPr>
        <w:pStyle w:val="7"/>
        <w:spacing w:line="360" w:lineRule="auto"/>
        <w:rPr>
          <w:rFonts w:ascii="宋体" w:hAnsi="宋体"/>
          <w:bCs/>
          <w:szCs w:val="21"/>
        </w:rPr>
      </w:pPr>
      <w:r>
        <w:rPr>
          <w:rFonts w:hint="eastAsia" w:ascii="宋体" w:hAnsi="宋体"/>
          <w:bCs/>
          <w:szCs w:val="21"/>
        </w:rPr>
        <w:t>（一）语言积累（</w:t>
      </w:r>
      <w:r>
        <w:rPr>
          <w:rFonts w:ascii="宋体" w:hAnsi="宋体"/>
          <w:bCs/>
          <w:szCs w:val="21"/>
        </w:rPr>
        <w:t>12</w:t>
      </w:r>
      <w:r>
        <w:rPr>
          <w:rFonts w:hint="eastAsia" w:ascii="宋体" w:hAnsi="宋体"/>
          <w:bCs/>
          <w:szCs w:val="21"/>
        </w:rPr>
        <w:t>分）</w:t>
      </w:r>
    </w:p>
    <w:p>
      <w:pPr>
        <w:pStyle w:val="7"/>
        <w:snapToGrid w:val="0"/>
        <w:spacing w:line="360" w:lineRule="auto"/>
        <w:jc w:val="left"/>
        <w:rPr>
          <w:rFonts w:ascii="宋体" w:hAnsi="宋体"/>
          <w:bCs/>
          <w:szCs w:val="21"/>
        </w:rPr>
      </w:pPr>
      <w:r>
        <w:rPr>
          <w:rFonts w:ascii="宋体" w:hAnsi="宋体"/>
          <w:bCs/>
          <w:szCs w:val="21"/>
        </w:rPr>
        <w:t>1</w:t>
      </w:r>
      <w:r>
        <w:rPr>
          <w:rFonts w:hint="eastAsia" w:ascii="宋体" w:hAnsi="宋体"/>
          <w:bCs/>
          <w:szCs w:val="21"/>
        </w:rPr>
        <w:t>．请根据提示填写相应的古诗文。（</w:t>
      </w:r>
      <w:r>
        <w:rPr>
          <w:rFonts w:ascii="宋体" w:hAnsi="宋体"/>
          <w:bCs/>
          <w:szCs w:val="21"/>
        </w:rPr>
        <w:t>12</w:t>
      </w:r>
      <w:r>
        <w:rPr>
          <w:rFonts w:hint="eastAsia" w:ascii="宋体" w:hAnsi="宋体"/>
          <w:bCs/>
          <w:szCs w:val="21"/>
        </w:rPr>
        <w:t>分）</w:t>
      </w:r>
    </w:p>
    <w:p>
      <w:pPr>
        <w:pStyle w:val="7"/>
        <w:spacing w:line="360" w:lineRule="auto"/>
        <w:rPr>
          <w:rFonts w:ascii="宋体" w:hAnsi="宋体"/>
          <w:bCs/>
          <w:szCs w:val="21"/>
        </w:rPr>
      </w:pPr>
      <w:r>
        <w:rPr>
          <w:rFonts w:hint="eastAsia" w:ascii="宋体" w:hAnsi="宋体"/>
          <w:bCs/>
          <w:szCs w:val="21"/>
        </w:rPr>
        <w:t>（1）纷纷暮雪下辕门，。（《白雪歌送武判官归京》）（2），决眦入归鸟。（《望岳》）</w:t>
      </w:r>
    </w:p>
    <w:p>
      <w:pPr>
        <w:pStyle w:val="7"/>
        <w:spacing w:line="360" w:lineRule="auto"/>
        <w:rPr>
          <w:rFonts w:ascii="宋体" w:hAnsi="宋体"/>
          <w:bCs/>
          <w:szCs w:val="21"/>
        </w:rPr>
      </w:pPr>
      <w:r>
        <w:rPr>
          <w:rFonts w:hint="eastAsia" w:ascii="宋体" w:hAnsi="宋体"/>
          <w:bCs/>
          <w:szCs w:val="21"/>
        </w:rPr>
        <w:t>（3）？烟波江上使人愁。（《黄鹤楼》）</w:t>
      </w:r>
    </w:p>
    <w:p>
      <w:pPr>
        <w:pStyle w:val="7"/>
        <w:spacing w:line="360" w:lineRule="auto"/>
        <w:rPr>
          <w:rFonts w:ascii="宋体" w:hAnsi="宋体"/>
          <w:bCs/>
          <w:szCs w:val="21"/>
        </w:rPr>
      </w:pPr>
      <w:r>
        <w:rPr>
          <w:rFonts w:ascii="宋体" w:hAnsi="宋体"/>
          <w:szCs w:val="21"/>
        </w:rPr>
        <w:drawing>
          <wp:anchor distT="0" distB="0" distL="114300" distR="114300" simplePos="0" relativeHeight="251661312" behindDoc="0" locked="0" layoutInCell="1" allowOverlap="1">
            <wp:simplePos x="0" y="0"/>
            <wp:positionH relativeFrom="page">
              <wp:posOffset>1143000</wp:posOffset>
            </wp:positionH>
            <wp:positionV relativeFrom="page">
              <wp:posOffset>4829175</wp:posOffset>
            </wp:positionV>
            <wp:extent cx="9525" cy="9525"/>
            <wp:effectExtent l="0" t="0" r="0" b="0"/>
            <wp:wrapSquare wrapText="bothSides"/>
            <wp:docPr id="7"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bCs/>
          <w:szCs w:val="21"/>
        </w:rPr>
        <w:t>（4），民弗从也。（《曹刿论战》）</w:t>
      </w:r>
    </w:p>
    <w:p>
      <w:pPr>
        <w:pStyle w:val="7"/>
        <w:spacing w:line="360" w:lineRule="auto"/>
        <w:rPr>
          <w:rFonts w:ascii="宋体" w:hAnsi="宋体"/>
          <w:bCs/>
          <w:szCs w:val="21"/>
        </w:rPr>
      </w:pPr>
      <w:r>
        <w:rPr>
          <w:rFonts w:ascii="宋体" w:hAnsi="宋体"/>
          <w:szCs w:val="21"/>
        </w:rPr>
        <w:drawing>
          <wp:anchor distT="0" distB="0" distL="114300" distR="114300" simplePos="0" relativeHeight="251659264" behindDoc="0" locked="0" layoutInCell="1" allowOverlap="1">
            <wp:simplePos x="0" y="0"/>
            <wp:positionH relativeFrom="page">
              <wp:posOffset>1143000</wp:posOffset>
            </wp:positionH>
            <wp:positionV relativeFrom="page">
              <wp:posOffset>5133975</wp:posOffset>
            </wp:positionV>
            <wp:extent cx="9525" cy="9525"/>
            <wp:effectExtent l="0" t="0" r="0" b="0"/>
            <wp:wrapSquare wrapText="bothSides"/>
            <wp:docPr id="8"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bCs/>
          <w:szCs w:val="21"/>
        </w:rPr>
        <w:t>（5）峰回路转，，醉翁亭也。（《醉翁亭记》）</w:t>
      </w:r>
    </w:p>
    <w:p>
      <w:pPr>
        <w:pStyle w:val="7"/>
        <w:spacing w:line="360" w:lineRule="auto"/>
        <w:rPr>
          <w:rFonts w:ascii="宋体" w:hAnsi="宋体"/>
          <w:bCs/>
          <w:szCs w:val="21"/>
        </w:rPr>
      </w:pPr>
      <w:r>
        <w:rPr>
          <w:rFonts w:hint="eastAsia" w:ascii="宋体" w:hAnsi="宋体"/>
          <w:bCs/>
          <w:szCs w:val="21"/>
        </w:rPr>
        <w:t>（6）子在川上曰：“，不舍昼夜 。”（《论语》十二章）</w:t>
      </w:r>
    </w:p>
    <w:p>
      <w:pPr>
        <w:pStyle w:val="7"/>
        <w:spacing w:line="360" w:lineRule="auto"/>
        <w:rPr>
          <w:rFonts w:ascii="宋体" w:hAnsi="宋体"/>
          <w:bCs/>
          <w:szCs w:val="21"/>
        </w:rPr>
      </w:pPr>
      <w:r>
        <w:rPr>
          <w:rFonts w:hint="eastAsia" w:ascii="宋体" w:hAnsi="宋体"/>
          <w:bCs/>
          <w:szCs w:val="21"/>
        </w:rPr>
        <w:t>（7）衔远山，吞长江，，。（《岳阳楼记》）</w:t>
      </w:r>
    </w:p>
    <w:p>
      <w:pPr>
        <w:pStyle w:val="7"/>
        <w:spacing w:line="360" w:lineRule="auto"/>
        <w:rPr>
          <w:rFonts w:ascii="宋体" w:hAnsi="宋体"/>
          <w:bCs/>
          <w:szCs w:val="21"/>
        </w:rPr>
      </w:pPr>
      <w:r>
        <w:rPr>
          <w:rFonts w:hint="eastAsia" w:ascii="宋体" w:hAnsi="宋体"/>
          <w:bCs/>
          <w:szCs w:val="21"/>
        </w:rPr>
        <w:t>（8）古诗中诗人常借月传情，“，” （《闻王昌龄左迁龙标遥有此寄》），李白借“明月”寄托他对远方朋友的牵挂；“，” （《水调歌头》），苏轼借“明月”表达他对亲人的思念，表达对千古离人的美好祝愿。</w:t>
      </w:r>
    </w:p>
    <w:p>
      <w:pPr>
        <w:pStyle w:val="7"/>
        <w:spacing w:line="360" w:lineRule="auto"/>
        <w:rPr>
          <w:rFonts w:ascii="宋体" w:hAnsi="宋体"/>
          <w:bCs/>
          <w:szCs w:val="21"/>
        </w:rPr>
      </w:pPr>
      <w:r>
        <w:rPr>
          <w:rFonts w:hint="eastAsia" w:ascii="宋体" w:hAnsi="宋体"/>
          <w:bCs/>
          <w:szCs w:val="21"/>
        </w:rPr>
        <w:t>2.阅读下面语段，按要求作答。（8分)</w:t>
      </w:r>
    </w:p>
    <w:p>
      <w:pPr>
        <w:pStyle w:val="7"/>
        <w:spacing w:line="360" w:lineRule="auto"/>
        <w:rPr>
          <w:rFonts w:ascii="宋体" w:hAnsi="宋体" w:cs="楷体"/>
          <w:bCs/>
          <w:szCs w:val="21"/>
        </w:rPr>
      </w:pPr>
      <w:r>
        <w:rPr>
          <w:rFonts w:hint="eastAsia" w:ascii="宋体" w:hAnsi="宋体" w:cs="楷体"/>
          <w:bCs/>
          <w:szCs w:val="21"/>
        </w:rPr>
        <w:t>《朗读者》精心挑选经典美文，用最平实的情感读出文字背后的价值，</w:t>
      </w:r>
      <w:r>
        <w:rPr>
          <w:rFonts w:hint="eastAsia" w:ascii="宋体" w:hAnsi="宋体" w:cs="楷体"/>
          <w:bCs/>
          <w:szCs w:val="21"/>
          <w:u w:val="single"/>
        </w:rPr>
        <w:t>旨在实现感染人、鼓舞人、教育人，</w:t>
      </w:r>
      <w:r>
        <w:rPr>
          <w:rFonts w:hint="eastAsia" w:ascii="宋体" w:hAnsi="宋体" w:cs="楷体"/>
          <w:bCs/>
          <w:szCs w:val="21"/>
        </w:rPr>
        <w:t>展现真实的人物情感。节目呈现生命之美、文学之美和情感之美，它所传递的责任感、温情符合中国人的传统价值理念。</w:t>
      </w:r>
    </w:p>
    <w:p>
      <w:pPr>
        <w:pStyle w:val="7"/>
        <w:spacing w:line="360" w:lineRule="auto"/>
        <w:rPr>
          <w:rFonts w:ascii="宋体" w:hAnsi="宋体" w:cs="楷体"/>
          <w:bCs/>
          <w:szCs w:val="21"/>
        </w:rPr>
      </w:pPr>
      <w:r>
        <w:rPr>
          <w:rFonts w:ascii="宋体" w:hAnsi="宋体"/>
          <w:szCs w:val="21"/>
        </w:rPr>
        <w:drawing>
          <wp:anchor distT="0" distB="0" distL="114300" distR="114300" simplePos="0" relativeHeight="251660288" behindDoc="0" locked="0" layoutInCell="1" allowOverlap="1">
            <wp:simplePos x="0" y="0"/>
            <wp:positionH relativeFrom="page">
              <wp:posOffset>1143000</wp:posOffset>
            </wp:positionH>
            <wp:positionV relativeFrom="page">
              <wp:posOffset>8401050</wp:posOffset>
            </wp:positionV>
            <wp:extent cx="9525" cy="9525"/>
            <wp:effectExtent l="0" t="0" r="0" b="0"/>
            <wp:wrapSquare wrapText="bothSides"/>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cs="楷体"/>
          <w:bCs/>
          <w:szCs w:val="21"/>
        </w:rPr>
        <w:t xml:space="preserve">    其mèi力并不仅仅在于朗读本身，嘉宾分享的故事同样精彩。这些简单的过往经历却有着深刻的【甲】(底蕴  内涵)或动人的情感在里面。茅盾文学奖得主麦家在节目中畅谈与几子之间的矛盾、分歧、隔h6乃至冲突，与观众【乙】(分享  共享）对儿子的教育心得及父子间的相处之道，令人感慨。不少人把《朗读者》喻为传播文化的一股清流，以此肯定该节目的创办意义。</w:t>
      </w:r>
    </w:p>
    <w:p>
      <w:pPr>
        <w:pStyle w:val="7"/>
        <w:spacing w:line="360" w:lineRule="auto"/>
        <w:rPr>
          <w:rFonts w:ascii="宋体" w:hAnsi="宋体"/>
          <w:bCs/>
          <w:szCs w:val="21"/>
        </w:rPr>
      </w:pPr>
      <w:r>
        <w:rPr>
          <w:rFonts w:hint="eastAsia" w:ascii="宋体" w:hAnsi="宋体"/>
          <w:bCs/>
          <w:szCs w:val="21"/>
        </w:rPr>
        <w:t>（1)根据拼音写汉字或给加点字选择正确读音(选择题只填序号）。(4分）</w:t>
      </w:r>
    </w:p>
    <w:p>
      <w:pPr>
        <w:pStyle w:val="7"/>
        <w:spacing w:line="360" w:lineRule="auto"/>
        <w:rPr>
          <w:rFonts w:ascii="宋体" w:hAnsi="宋体"/>
          <w:bCs/>
          <w:szCs w:val="21"/>
        </w:rPr>
      </w:pPr>
      <w:r>
        <w:rPr>
          <w:rFonts w:hint="eastAsia" w:ascii="宋体" w:hAnsi="宋体"/>
          <w:bCs/>
          <w:szCs w:val="21"/>
        </w:rPr>
        <w:t>①mèi力(         )             ②隔hé（       ）</w:t>
      </w:r>
    </w:p>
    <w:p>
      <w:pPr>
        <w:pStyle w:val="7"/>
        <w:spacing w:line="360" w:lineRule="auto"/>
        <w:rPr>
          <w:rFonts w:ascii="宋体" w:hAnsi="宋体"/>
          <w:bCs/>
          <w:szCs w:val="21"/>
        </w:rPr>
      </w:pPr>
      <w:r>
        <w:rPr>
          <w:rFonts w:hint="eastAsia" w:ascii="宋体" w:hAnsi="宋体"/>
          <w:bCs/>
          <w:szCs w:val="21"/>
        </w:rPr>
        <w:t>③呈现（A.chěng  B.chén）      ④感慨（A.gài   B.kǎi）</w:t>
      </w:r>
    </w:p>
    <w:p>
      <w:pPr>
        <w:pStyle w:val="7"/>
        <w:spacing w:line="360" w:lineRule="auto"/>
        <w:rPr>
          <w:rFonts w:ascii="宋体" w:hAnsi="宋体"/>
          <w:bCs/>
          <w:szCs w:val="21"/>
        </w:rPr>
      </w:pPr>
      <w:r>
        <w:rPr>
          <w:rFonts w:hint="eastAsia" w:ascii="宋体" w:hAnsi="宋体"/>
          <w:bCs/>
          <w:szCs w:val="21"/>
        </w:rPr>
        <w:t>（2)从文中【甲】【乙】两处选择符合语境的词语填入横线。（2分）</w:t>
      </w:r>
    </w:p>
    <w:p>
      <w:pPr>
        <w:pStyle w:val="7"/>
        <w:spacing w:line="360" w:lineRule="auto"/>
        <w:rPr>
          <w:rFonts w:ascii="宋体" w:hAnsi="宋体"/>
          <w:bCs/>
          <w:szCs w:val="21"/>
          <w:u w:val="single"/>
        </w:rPr>
      </w:pPr>
      <w:r>
        <w:rPr>
          <w:rFonts w:hint="eastAsia" w:ascii="宋体" w:hAnsi="宋体"/>
          <w:bCs/>
          <w:szCs w:val="21"/>
        </w:rPr>
        <w:t>【甲】 【乙】</w:t>
      </w:r>
    </w:p>
    <w:p>
      <w:pPr>
        <w:pStyle w:val="7"/>
        <w:numPr>
          <w:ilvl w:val="0"/>
          <w:numId w:val="1"/>
        </w:numPr>
        <w:adjustRightInd/>
        <w:spacing w:line="360" w:lineRule="auto"/>
        <w:textAlignment w:val="auto"/>
        <w:rPr>
          <w:rFonts w:ascii="宋体" w:hAnsi="宋体"/>
          <w:bCs/>
          <w:szCs w:val="21"/>
        </w:rPr>
      </w:pPr>
      <w:r>
        <w:rPr>
          <w:rFonts w:hint="eastAsia" w:ascii="宋体" w:hAnsi="宋体"/>
          <w:bCs/>
          <w:szCs w:val="21"/>
        </w:rPr>
        <w:t>画线句有语病，请将正确的句子写在横线上。（2分)</w:t>
      </w:r>
    </w:p>
    <w:p>
      <w:pPr>
        <w:pStyle w:val="7"/>
        <w:spacing w:line="360" w:lineRule="auto"/>
        <w:rPr>
          <w:rFonts w:ascii="宋体" w:hAnsi="宋体"/>
          <w:bCs/>
          <w:szCs w:val="21"/>
          <w:u w:val="single"/>
        </w:rPr>
      </w:pPr>
    </w:p>
    <w:p>
      <w:pPr>
        <w:pStyle w:val="7"/>
        <w:spacing w:line="360" w:lineRule="auto"/>
        <w:rPr>
          <w:rFonts w:ascii="宋体" w:hAnsi="宋体" w:cs="黑体"/>
          <w:bCs/>
          <w:szCs w:val="21"/>
        </w:rPr>
      </w:pPr>
      <w:r>
        <w:rPr>
          <w:rFonts w:hint="eastAsia" w:ascii="宋体" w:hAnsi="宋体" w:cs="黑体"/>
          <w:bCs/>
          <w:szCs w:val="21"/>
        </w:rPr>
        <w:t>第二部分阅读（7</w:t>
      </w:r>
      <w:r>
        <w:rPr>
          <w:rFonts w:ascii="宋体" w:hAnsi="宋体" w:cs="黑体"/>
          <w:bCs/>
          <w:szCs w:val="21"/>
        </w:rPr>
        <w:t>0</w:t>
      </w:r>
      <w:r>
        <w:rPr>
          <w:rFonts w:hint="eastAsia" w:ascii="宋体" w:hAnsi="宋体" w:cs="黑体"/>
          <w:bCs/>
          <w:szCs w:val="21"/>
        </w:rPr>
        <w:t>分）</w:t>
      </w:r>
    </w:p>
    <w:p>
      <w:pPr>
        <w:pStyle w:val="7"/>
        <w:spacing w:line="360" w:lineRule="auto"/>
        <w:rPr>
          <w:rFonts w:ascii="宋体" w:hAnsi="宋体" w:cs="宋体"/>
          <w:bCs/>
          <w:szCs w:val="21"/>
        </w:rPr>
      </w:pPr>
      <w:r>
        <w:rPr>
          <w:rFonts w:hint="eastAsia" w:ascii="宋体" w:hAnsi="宋体" w:cs="宋体"/>
          <w:bCs/>
          <w:szCs w:val="21"/>
        </w:rPr>
        <w:t>（一）阅读下面古代诗歌，完成3-4题。(5分)</w:t>
      </w:r>
    </w:p>
    <w:p>
      <w:pPr>
        <w:pStyle w:val="7"/>
        <w:spacing w:line="360" w:lineRule="auto"/>
        <w:jc w:val="center"/>
        <w:rPr>
          <w:rFonts w:ascii="宋体" w:hAnsi="宋体" w:cs="楷体"/>
          <w:bCs/>
          <w:szCs w:val="21"/>
        </w:rPr>
      </w:pPr>
      <w:r>
        <w:rPr>
          <w:rFonts w:hint="eastAsia" w:ascii="宋体" w:hAnsi="宋体" w:cs="楷体"/>
          <w:bCs/>
          <w:szCs w:val="21"/>
        </w:rPr>
        <w:t>行路难</w:t>
      </w:r>
    </w:p>
    <w:p>
      <w:pPr>
        <w:pStyle w:val="7"/>
        <w:spacing w:line="360" w:lineRule="auto"/>
        <w:jc w:val="center"/>
        <w:rPr>
          <w:rFonts w:ascii="宋体" w:hAnsi="宋体" w:cs="楷体"/>
          <w:bCs/>
          <w:szCs w:val="21"/>
        </w:rPr>
      </w:pPr>
      <w:r>
        <w:rPr>
          <w:rFonts w:hint="eastAsia" w:ascii="宋体" w:hAnsi="宋体" w:cs="楷体"/>
          <w:bCs/>
          <w:szCs w:val="21"/>
        </w:rPr>
        <w:t>李白</w:t>
      </w:r>
    </w:p>
    <w:p>
      <w:pPr>
        <w:pStyle w:val="7"/>
        <w:spacing w:line="360" w:lineRule="auto"/>
        <w:jc w:val="center"/>
        <w:rPr>
          <w:rFonts w:ascii="宋体" w:hAnsi="宋体" w:cs="楷体"/>
          <w:bCs/>
          <w:szCs w:val="21"/>
        </w:rPr>
      </w:pPr>
      <w:r>
        <w:rPr>
          <w:rFonts w:hint="eastAsia" w:ascii="宋体" w:hAnsi="宋体" w:cs="楷体"/>
          <w:bCs/>
          <w:szCs w:val="21"/>
        </w:rPr>
        <w:t>金樽清酒斗十千，玉盘珍馐直万钱。</w:t>
      </w:r>
      <w:r>
        <w:rPr>
          <w:rFonts w:hint="eastAsia" w:ascii="宋体" w:hAnsi="宋体" w:cs="楷体"/>
          <w:bCs/>
          <w:szCs w:val="21"/>
        </w:rPr>
        <w:br w:type="textWrapping"/>
      </w:r>
      <w:r>
        <w:rPr>
          <w:rFonts w:hint="eastAsia" w:ascii="宋体" w:hAnsi="宋体" w:cs="楷体"/>
          <w:bCs/>
          <w:szCs w:val="21"/>
        </w:rPr>
        <w:t>停杯投箸不能食，拔剑四顾心茫然。</w:t>
      </w:r>
      <w:r>
        <w:rPr>
          <w:rFonts w:hint="eastAsia" w:ascii="宋体" w:hAnsi="宋体" w:cs="楷体"/>
          <w:bCs/>
          <w:szCs w:val="21"/>
        </w:rPr>
        <w:br w:type="textWrapping"/>
      </w:r>
      <w:r>
        <w:rPr>
          <w:rFonts w:hint="eastAsia" w:ascii="宋体" w:hAnsi="宋体" w:cs="楷体"/>
          <w:bCs/>
          <w:szCs w:val="21"/>
        </w:rPr>
        <w:t>欲渡黄河冰塞川，将登太行雪暗天。</w:t>
      </w:r>
      <w:r>
        <w:rPr>
          <w:rFonts w:hint="eastAsia" w:ascii="宋体" w:hAnsi="宋体" w:cs="楷体"/>
          <w:bCs/>
          <w:szCs w:val="21"/>
        </w:rPr>
        <w:br w:type="textWrapping"/>
      </w:r>
      <w:r>
        <w:rPr>
          <w:rFonts w:hint="eastAsia" w:ascii="宋体" w:hAnsi="宋体" w:cs="楷体"/>
          <w:bCs/>
          <w:szCs w:val="21"/>
        </w:rPr>
        <w:t>闲来垂钓坐溪上，忽复乘舟梦日边。</w:t>
      </w:r>
      <w:r>
        <w:rPr>
          <w:rFonts w:hint="eastAsia" w:ascii="宋体" w:hAnsi="宋体" w:cs="楷体"/>
          <w:bCs/>
          <w:szCs w:val="21"/>
        </w:rPr>
        <w:br w:type="textWrapping"/>
      </w:r>
      <w:r>
        <w:rPr>
          <w:rFonts w:hint="eastAsia" w:ascii="宋体" w:hAnsi="宋体" w:cs="楷体"/>
          <w:bCs/>
          <w:szCs w:val="21"/>
        </w:rPr>
        <w:t>行路难，行路难，多歧路，今安在。</w:t>
      </w:r>
      <w:r>
        <w:rPr>
          <w:rFonts w:hint="eastAsia" w:ascii="宋体" w:hAnsi="宋体" w:cs="楷体"/>
          <w:bCs/>
          <w:szCs w:val="21"/>
        </w:rPr>
        <w:br w:type="textWrapping"/>
      </w:r>
      <w:r>
        <w:rPr>
          <w:rFonts w:hint="eastAsia" w:ascii="宋体" w:hAnsi="宋体" w:cs="楷体"/>
          <w:bCs/>
          <w:szCs w:val="21"/>
        </w:rPr>
        <w:t>长风破浪会有时，直挂云帆济沧海。</w:t>
      </w:r>
    </w:p>
    <w:p>
      <w:pPr>
        <w:pStyle w:val="7"/>
        <w:spacing w:line="360" w:lineRule="auto"/>
        <w:rPr>
          <w:rFonts w:ascii="宋体" w:hAnsi="宋体" w:cs="宋体"/>
          <w:bCs/>
          <w:szCs w:val="21"/>
        </w:rPr>
      </w:pPr>
      <w:r>
        <w:rPr>
          <w:rFonts w:hint="eastAsia" w:ascii="宋体" w:hAnsi="宋体" w:cs="宋体"/>
          <w:bCs/>
          <w:szCs w:val="21"/>
        </w:rPr>
        <w:t>3.“闲来垂钓碧溪上，忽复乘舟梦日边”这两句抒发了作者之情。（2分）</w:t>
      </w:r>
    </w:p>
    <w:p>
      <w:pPr>
        <w:pStyle w:val="7"/>
        <w:spacing w:line="360" w:lineRule="auto"/>
        <w:rPr>
          <w:rFonts w:ascii="宋体" w:hAnsi="宋体" w:cs="宋体"/>
          <w:bCs/>
          <w:szCs w:val="21"/>
        </w:rPr>
      </w:pPr>
      <w:r>
        <w:rPr>
          <w:rFonts w:hint="eastAsia" w:ascii="宋体" w:hAnsi="宋体" w:cs="宋体"/>
          <w:bCs/>
          <w:szCs w:val="21"/>
        </w:rPr>
        <w:t>4.下列对这首词分析有误的一项是（     ）(3分）</w:t>
      </w:r>
    </w:p>
    <w:p>
      <w:pPr>
        <w:pStyle w:val="7"/>
        <w:spacing w:line="360" w:lineRule="auto"/>
        <w:rPr>
          <w:rFonts w:ascii="宋体" w:hAnsi="宋体" w:cs="宋体"/>
          <w:bCs/>
          <w:szCs w:val="21"/>
        </w:rPr>
      </w:pPr>
      <w:r>
        <w:rPr>
          <w:rFonts w:hint="eastAsia" w:ascii="宋体" w:hAnsi="宋体" w:cs="宋体"/>
          <w:bCs/>
          <w:szCs w:val="21"/>
        </w:rPr>
        <w:t>A.诗人极力夸张“金樽”“玉盘”和美酒，反衬出“不能食”“心茫然”的痛苦和无奈。</w:t>
      </w:r>
    </w:p>
    <w:p>
      <w:pPr>
        <w:pStyle w:val="7"/>
        <w:spacing w:line="360" w:lineRule="auto"/>
        <w:rPr>
          <w:rFonts w:ascii="宋体" w:hAnsi="宋体" w:cs="宋体"/>
          <w:bCs/>
          <w:szCs w:val="21"/>
        </w:rPr>
      </w:pPr>
      <w:r>
        <w:rPr>
          <w:rFonts w:hint="eastAsia" w:ascii="宋体" w:hAnsi="宋体" w:cs="宋体"/>
          <w:bCs/>
          <w:szCs w:val="21"/>
        </w:rPr>
        <w:t>B.全诗语言圆转含蓄，意蕴深沉，给人以哲理性的启迪，结尾表现了诗人的乐观与自信。</w:t>
      </w:r>
    </w:p>
    <w:p>
      <w:pPr>
        <w:pStyle w:val="7"/>
        <w:spacing w:line="360" w:lineRule="auto"/>
        <w:rPr>
          <w:rFonts w:ascii="宋体" w:hAnsi="宋体" w:cs="宋体"/>
          <w:bCs/>
          <w:szCs w:val="21"/>
        </w:rPr>
      </w:pPr>
      <w:r>
        <w:rPr>
          <w:rFonts w:hint="eastAsia" w:ascii="宋体" w:hAnsi="宋体" w:cs="宋体"/>
          <w:bCs/>
          <w:szCs w:val="21"/>
        </w:rPr>
        <w:t>C.“欲渡”两句补充前面的诗意，让人不禁感慨，比喻人生道路上大多事与愿违。</w:t>
      </w:r>
    </w:p>
    <w:p>
      <w:pPr>
        <w:pStyle w:val="7"/>
        <w:spacing w:line="360" w:lineRule="auto"/>
        <w:rPr>
          <w:rFonts w:ascii="宋体" w:hAnsi="宋体" w:cs="宋体"/>
          <w:bCs/>
          <w:szCs w:val="21"/>
        </w:rPr>
      </w:pPr>
      <w:r>
        <w:rPr>
          <w:rFonts w:hint="eastAsia" w:ascii="宋体" w:hAnsi="宋体" w:cs="宋体"/>
          <w:bCs/>
          <w:szCs w:val="21"/>
        </w:rPr>
        <w:t>D.“行路难”是一个乐府旧题，内容多写世路的艰难和离别的痛苦。</w:t>
      </w:r>
    </w:p>
    <w:p>
      <w:pPr>
        <w:pStyle w:val="7"/>
        <w:spacing w:line="360" w:lineRule="auto"/>
        <w:rPr>
          <w:rFonts w:ascii="宋体" w:hAnsi="宋体"/>
          <w:bCs/>
          <w:szCs w:val="21"/>
        </w:rPr>
      </w:pPr>
      <w:r>
        <w:rPr>
          <w:rFonts w:hint="eastAsia" w:ascii="宋体" w:hAnsi="宋体"/>
          <w:bCs/>
          <w:szCs w:val="21"/>
        </w:rPr>
        <w:t>（二）阅读文言文选段，完成5-9题。（18分)</w:t>
      </w:r>
    </w:p>
    <w:p>
      <w:pPr>
        <w:pStyle w:val="7"/>
        <w:spacing w:line="360" w:lineRule="auto"/>
        <w:ind w:firstLine="420" w:firstLineChars="200"/>
        <w:rPr>
          <w:rFonts w:ascii="宋体" w:hAnsi="宋体"/>
          <w:bCs/>
          <w:szCs w:val="21"/>
        </w:rPr>
      </w:pPr>
      <w:r>
        <w:rPr>
          <w:rFonts w:hint="eastAsia" w:ascii="宋体" w:hAnsi="宋体"/>
          <w:bCs/>
          <w:szCs w:val="21"/>
        </w:rPr>
        <w:t>【甲】余幼时即嗜学。家贫，无从致书以观，每假借于藏书之家，手自笔录，计日以还。天大寒，砚冰坚，手指不可屈伸，弗之怠。录毕，走送之，不敢稍逾约。以是人多以书假余，余因得遍观群书。既加冠，益慕圣贤之道，又患无砚师名人与游，尝趋百里外，从乡之先达执经叩问。先达德隆望尊，门人弟子填其室，未尝稍降辞色。余立侍左右，援疑质理，俯身倾耳以请；或遇其叱咄，色愈恭，礼愈至，不敢出一言以复；俟其欣悦，则又请焉。故余虽愚，卒获有所闻</w:t>
      </w:r>
      <w:r>
        <w:rPr>
          <w:rFonts w:ascii="宋体" w:hAnsi="宋体"/>
          <w:bCs/>
          <w:szCs w:val="21"/>
        </w:rPr>
        <w:t>。</w:t>
      </w:r>
      <w:r>
        <w:rPr>
          <w:rFonts w:hint="eastAsia" w:ascii="宋体" w:hAnsi="宋体"/>
          <w:bCs/>
          <w:szCs w:val="21"/>
        </w:rPr>
        <w:t xml:space="preserve">　　　　　　　                   </w:t>
      </w:r>
    </w:p>
    <w:p>
      <w:pPr>
        <w:pStyle w:val="7"/>
        <w:spacing w:line="360" w:lineRule="auto"/>
        <w:ind w:firstLine="420" w:firstLineChars="200"/>
        <w:rPr>
          <w:rFonts w:ascii="宋体" w:hAnsi="宋体"/>
          <w:bCs/>
          <w:szCs w:val="21"/>
        </w:rPr>
      </w:pPr>
      <w:r>
        <w:rPr>
          <w:rFonts w:hint="eastAsia" w:ascii="宋体" w:hAnsi="宋体"/>
          <w:bCs/>
          <w:szCs w:val="21"/>
        </w:rPr>
        <w:t xml:space="preserve">                                               （节选自宋濂《送东阳马生序》）</w:t>
      </w:r>
    </w:p>
    <w:p>
      <w:pPr>
        <w:pStyle w:val="7"/>
        <w:spacing w:line="360" w:lineRule="auto"/>
        <w:rPr>
          <w:rFonts w:ascii="宋体" w:hAnsi="宋体" w:cs="楷体"/>
          <w:bCs/>
          <w:szCs w:val="21"/>
        </w:rPr>
      </w:pPr>
      <w:r>
        <w:rPr>
          <w:rFonts w:hint="eastAsia" w:ascii="宋体" w:hAnsi="宋体" w:cs="楷体"/>
          <w:bCs/>
          <w:szCs w:val="21"/>
        </w:rPr>
        <w:t>【乙】李光地字晋卿。年四岁，能以炭摹地上灯字影。稍长，力学，有通才。尝举家陷贼，挟以邀金，欲杀者屡，终不惧。间即取书读，贼大奇之。其伯父日燝①，</w:t>
      </w:r>
      <w:r>
        <w:rPr>
          <w:rFonts w:hint="eastAsia" w:ascii="宋体" w:hAnsi="宋体" w:cs="楷体"/>
          <w:bCs/>
          <w:szCs w:val="21"/>
          <w:u w:val="single"/>
        </w:rPr>
        <w:t>募死士袭破贼寨拔以归</w:t>
      </w:r>
      <w:r>
        <w:rPr>
          <w:rFonts w:hint="eastAsia" w:ascii="宋体" w:hAnsi="宋体" w:cs="楷体"/>
          <w:bCs/>
          <w:szCs w:val="21"/>
        </w:rPr>
        <w:t xml:space="preserve">。光地少无声色之好，衣食裁取粗给，经年不奏丝竹，门馆寂寥，无有私谒。  </w:t>
      </w:r>
    </w:p>
    <w:p>
      <w:pPr>
        <w:pStyle w:val="7"/>
        <w:spacing w:line="360" w:lineRule="auto"/>
        <w:rPr>
          <w:rFonts w:ascii="宋体" w:hAnsi="宋体" w:cs="楷体"/>
          <w:bCs/>
          <w:szCs w:val="21"/>
        </w:rPr>
      </w:pPr>
      <w:r>
        <w:rPr>
          <w:rFonts w:hint="eastAsia" w:ascii="宋体" w:hAnsi="宋体" w:cs="楷体"/>
          <w:bCs/>
          <w:szCs w:val="21"/>
        </w:rPr>
        <w:t xml:space="preserve">                                                               （《安溪县志》）</w:t>
      </w:r>
    </w:p>
    <w:p>
      <w:pPr>
        <w:pStyle w:val="7"/>
        <w:spacing w:line="360" w:lineRule="auto"/>
        <w:rPr>
          <w:rFonts w:ascii="宋体" w:hAnsi="宋体" w:cs="楷体"/>
          <w:bCs/>
          <w:szCs w:val="21"/>
        </w:rPr>
      </w:pPr>
      <w:r>
        <w:rPr>
          <w:rFonts w:hint="eastAsia" w:ascii="宋体" w:hAnsi="宋体" w:cs="楷体"/>
          <w:bCs/>
          <w:szCs w:val="21"/>
        </w:rPr>
        <w:t>[注]①日燝，李光地伯父的名字，燝，音同“景”。</w:t>
      </w:r>
    </w:p>
    <w:p>
      <w:pPr>
        <w:pStyle w:val="7"/>
        <w:spacing w:line="360" w:lineRule="auto"/>
        <w:rPr>
          <w:rFonts w:ascii="宋体" w:hAnsi="宋体"/>
          <w:bCs/>
          <w:szCs w:val="21"/>
        </w:rPr>
      </w:pPr>
      <w:r>
        <w:rPr>
          <w:rFonts w:hint="eastAsia" w:ascii="宋体" w:hAnsi="宋体"/>
          <w:bCs/>
          <w:szCs w:val="21"/>
        </w:rPr>
        <w:t>5.解释加点词。（4分）</w:t>
      </w:r>
    </w:p>
    <w:p>
      <w:pPr>
        <w:pStyle w:val="7"/>
        <w:spacing w:line="360" w:lineRule="auto"/>
        <w:rPr>
          <w:rFonts w:ascii="宋体" w:hAnsi="宋体"/>
          <w:bCs/>
          <w:szCs w:val="21"/>
        </w:rPr>
      </w:pPr>
      <w:r>
        <w:rPr>
          <w:rFonts w:hint="eastAsia" w:ascii="宋体" w:hAnsi="宋体"/>
          <w:bCs/>
          <w:szCs w:val="21"/>
        </w:rPr>
        <w:t>（1）</w:t>
      </w:r>
      <w:r>
        <w:rPr>
          <w:rFonts w:hint="eastAsia" w:ascii="宋体" w:hAnsi="宋体"/>
          <w:bCs/>
          <w:szCs w:val="21"/>
          <w:em w:val="dot"/>
        </w:rPr>
        <w:t>走</w:t>
      </w:r>
      <w:r>
        <w:rPr>
          <w:rFonts w:hint="eastAsia" w:ascii="宋体" w:hAnsi="宋体"/>
          <w:bCs/>
          <w:szCs w:val="21"/>
        </w:rPr>
        <w:t xml:space="preserve">送之          </w:t>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（2）援</w:t>
      </w:r>
      <w:r>
        <w:rPr>
          <w:rFonts w:hint="eastAsia" w:ascii="宋体" w:hAnsi="宋体"/>
          <w:bCs/>
          <w:szCs w:val="21"/>
          <w:em w:val="dot"/>
        </w:rPr>
        <w:t>疑</w:t>
      </w:r>
      <w:r>
        <w:rPr>
          <w:rFonts w:hint="eastAsia" w:ascii="宋体" w:hAnsi="宋体"/>
          <w:bCs/>
          <w:szCs w:val="21"/>
        </w:rPr>
        <w:t xml:space="preserve">质理          </w:t>
      </w:r>
    </w:p>
    <w:p>
      <w:pPr>
        <w:pStyle w:val="7"/>
        <w:spacing w:line="360" w:lineRule="auto"/>
        <w:rPr>
          <w:rFonts w:ascii="宋体" w:hAnsi="宋体"/>
          <w:bCs/>
          <w:szCs w:val="21"/>
        </w:rPr>
      </w:pPr>
      <w:r>
        <w:rPr>
          <w:rFonts w:hint="eastAsia" w:ascii="宋体" w:hAnsi="宋体"/>
          <w:bCs/>
          <w:szCs w:val="21"/>
        </w:rPr>
        <w:t>（3）</w:t>
      </w:r>
      <w:r>
        <w:rPr>
          <w:rFonts w:hint="eastAsia" w:ascii="宋体" w:hAnsi="宋体"/>
          <w:bCs/>
          <w:szCs w:val="21"/>
          <w:em w:val="dot"/>
        </w:rPr>
        <w:t>或</w:t>
      </w:r>
      <w:r>
        <w:rPr>
          <w:rFonts w:hint="eastAsia" w:ascii="宋体" w:hAnsi="宋体"/>
          <w:bCs/>
          <w:szCs w:val="21"/>
        </w:rPr>
        <w:t xml:space="preserve">遇其叱咄         </w:t>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（4）贼大</w:t>
      </w:r>
      <w:r>
        <w:rPr>
          <w:rFonts w:hint="eastAsia" w:ascii="宋体" w:hAnsi="宋体"/>
          <w:bCs/>
          <w:szCs w:val="21"/>
          <w:em w:val="dot"/>
        </w:rPr>
        <w:t>奇</w:t>
      </w:r>
      <w:r>
        <w:rPr>
          <w:rFonts w:hint="eastAsia" w:ascii="宋体" w:hAnsi="宋体"/>
          <w:bCs/>
          <w:szCs w:val="21"/>
        </w:rPr>
        <w:t xml:space="preserve">之         </w:t>
      </w:r>
    </w:p>
    <w:p>
      <w:pPr>
        <w:pStyle w:val="7"/>
        <w:spacing w:line="360" w:lineRule="auto"/>
        <w:rPr>
          <w:rFonts w:ascii="宋体" w:hAnsi="宋体"/>
          <w:bCs/>
          <w:szCs w:val="21"/>
        </w:rPr>
      </w:pPr>
      <w:r>
        <w:rPr>
          <w:rFonts w:hint="eastAsia" w:ascii="宋体" w:hAnsi="宋体"/>
          <w:bCs/>
          <w:szCs w:val="21"/>
        </w:rPr>
        <w:t>6.下列加点词意义和用法相同的一项是（  ）（3分）</w:t>
      </w:r>
    </w:p>
    <w:p>
      <w:pPr>
        <w:pStyle w:val="7"/>
        <w:spacing w:line="360" w:lineRule="auto"/>
        <w:rPr>
          <w:rFonts w:ascii="宋体" w:hAnsi="宋体"/>
          <w:bCs/>
          <w:szCs w:val="21"/>
        </w:rPr>
      </w:pPr>
      <w:r>
        <w:rPr>
          <w:rFonts w:hint="eastAsia" w:ascii="宋体" w:hAnsi="宋体"/>
          <w:bCs/>
          <w:szCs w:val="21"/>
        </w:rPr>
        <w:t>A. 俯身倾耳</w:t>
      </w:r>
      <w:r>
        <w:rPr>
          <w:rFonts w:hint="eastAsia" w:ascii="宋体" w:hAnsi="宋体"/>
          <w:bCs/>
          <w:szCs w:val="21"/>
          <w:em w:val="dot"/>
        </w:rPr>
        <w:t>以</w:t>
      </w:r>
      <w:r>
        <w:rPr>
          <w:rFonts w:hint="eastAsia" w:ascii="宋体" w:hAnsi="宋体"/>
          <w:bCs/>
          <w:szCs w:val="21"/>
        </w:rPr>
        <w:t>请</w:t>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em w:val="dot"/>
        </w:rPr>
        <w:t>以</w:t>
      </w:r>
      <w:r>
        <w:rPr>
          <w:rFonts w:hint="eastAsia" w:ascii="宋体" w:hAnsi="宋体"/>
          <w:bCs/>
          <w:szCs w:val="21"/>
        </w:rPr>
        <w:t xml:space="preserve">其境过清  </w:t>
      </w:r>
    </w:p>
    <w:p>
      <w:pPr>
        <w:pStyle w:val="7"/>
        <w:spacing w:line="360" w:lineRule="auto"/>
        <w:rPr>
          <w:rFonts w:ascii="宋体" w:hAnsi="宋体"/>
          <w:bCs/>
          <w:szCs w:val="21"/>
        </w:rPr>
      </w:pPr>
      <w:r>
        <w:rPr>
          <w:rFonts w:hint="eastAsia" w:ascii="宋体" w:hAnsi="宋体"/>
          <w:bCs/>
          <w:szCs w:val="21"/>
        </w:rPr>
        <w:t>B.每假借</w:t>
      </w:r>
      <w:r>
        <w:rPr>
          <w:rFonts w:hint="eastAsia" w:ascii="宋体" w:hAnsi="宋体"/>
          <w:bCs/>
          <w:szCs w:val="21"/>
          <w:em w:val="dot"/>
        </w:rPr>
        <w:t>于</w:t>
      </w:r>
      <w:r>
        <w:rPr>
          <w:rFonts w:hint="eastAsia" w:ascii="宋体" w:hAnsi="宋体"/>
          <w:bCs/>
          <w:szCs w:val="21"/>
        </w:rPr>
        <w:t>藏书之家</w:t>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告之</w:t>
      </w:r>
      <w:r>
        <w:rPr>
          <w:rFonts w:hint="eastAsia" w:ascii="宋体" w:hAnsi="宋体"/>
          <w:bCs/>
          <w:szCs w:val="21"/>
          <w:em w:val="dot"/>
        </w:rPr>
        <w:t>于</w:t>
      </w:r>
      <w:r>
        <w:rPr>
          <w:rFonts w:hint="eastAsia" w:ascii="宋体" w:hAnsi="宋体"/>
          <w:bCs/>
          <w:szCs w:val="21"/>
        </w:rPr>
        <w:t>帝，帝感其诚</w:t>
      </w:r>
    </w:p>
    <w:p>
      <w:pPr>
        <w:pStyle w:val="7"/>
        <w:spacing w:line="360" w:lineRule="auto"/>
        <w:rPr>
          <w:rFonts w:ascii="宋体" w:hAnsi="宋体"/>
          <w:bCs/>
          <w:szCs w:val="21"/>
        </w:rPr>
      </w:pPr>
      <w:r>
        <w:rPr>
          <w:rFonts w:ascii="宋体" w:hAnsi="宋体"/>
          <w:szCs w:val="21"/>
        </w:rPr>
        <w:drawing>
          <wp:anchor distT="0" distB="0" distL="114300" distR="114300" simplePos="0" relativeHeight="251663360" behindDoc="0" locked="0" layoutInCell="1" allowOverlap="1">
            <wp:simplePos x="0" y="0"/>
            <wp:positionH relativeFrom="page">
              <wp:posOffset>1143000</wp:posOffset>
            </wp:positionH>
            <wp:positionV relativeFrom="page">
              <wp:posOffset>4629150</wp:posOffset>
            </wp:positionV>
            <wp:extent cx="9525" cy="9525"/>
            <wp:effectExtent l="0" t="0" r="0" b="0"/>
            <wp:wrapSquare wrapText="bothSides"/>
            <wp:docPr id="9"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bCs/>
          <w:szCs w:val="21"/>
        </w:rPr>
        <w:t>C. 光地少无声色</w:t>
      </w:r>
      <w:r>
        <w:rPr>
          <w:rFonts w:hint="eastAsia" w:ascii="宋体" w:hAnsi="宋体"/>
          <w:bCs/>
          <w:szCs w:val="21"/>
          <w:em w:val="dot"/>
        </w:rPr>
        <w:t>之</w:t>
      </w:r>
      <w:r>
        <w:rPr>
          <w:rFonts w:hint="eastAsia" w:ascii="宋体" w:hAnsi="宋体"/>
          <w:bCs/>
          <w:szCs w:val="21"/>
        </w:rPr>
        <w:t>好</w:t>
      </w:r>
      <w:r>
        <w:rPr>
          <w:rFonts w:hint="eastAsia" w:ascii="宋体" w:hAnsi="宋体"/>
          <w:bCs/>
          <w:szCs w:val="21"/>
        </w:rPr>
        <w:tab/>
      </w:r>
      <w:r>
        <w:rPr>
          <w:rFonts w:hint="eastAsia" w:ascii="宋体" w:hAnsi="宋体"/>
          <w:bCs/>
          <w:szCs w:val="21"/>
        </w:rPr>
        <w:tab/>
      </w:r>
      <w:r>
        <w:rPr>
          <w:rFonts w:hint="eastAsia" w:ascii="宋体" w:hAnsi="宋体"/>
          <w:bCs/>
          <w:szCs w:val="21"/>
        </w:rPr>
        <w:t>岂能为暴涨携</w:t>
      </w:r>
      <w:r>
        <w:rPr>
          <w:rFonts w:hint="eastAsia" w:ascii="宋体" w:hAnsi="宋体"/>
          <w:bCs/>
          <w:szCs w:val="21"/>
          <w:em w:val="dot"/>
        </w:rPr>
        <w:t>之</w:t>
      </w:r>
      <w:r>
        <w:rPr>
          <w:rFonts w:hint="eastAsia" w:ascii="宋体" w:hAnsi="宋体"/>
          <w:bCs/>
          <w:szCs w:val="21"/>
        </w:rPr>
        <w:t>去</w:t>
      </w:r>
    </w:p>
    <w:p>
      <w:pPr>
        <w:pStyle w:val="7"/>
        <w:spacing w:line="360" w:lineRule="auto"/>
        <w:rPr>
          <w:rFonts w:ascii="宋体" w:hAnsi="宋体"/>
          <w:bCs/>
          <w:szCs w:val="21"/>
        </w:rPr>
      </w:pPr>
      <w:r>
        <w:rPr>
          <w:rFonts w:hint="eastAsia" w:ascii="宋体" w:hAnsi="宋体"/>
          <w:bCs/>
          <w:szCs w:val="21"/>
        </w:rPr>
        <w:t xml:space="preserve">D. </w:t>
      </w:r>
      <w:r>
        <w:rPr>
          <w:rFonts w:hint="eastAsia" w:ascii="宋体" w:hAnsi="宋体"/>
          <w:bCs/>
          <w:szCs w:val="21"/>
          <w:em w:val="dot"/>
        </w:rPr>
        <w:t>其</w:t>
      </w:r>
      <w:r>
        <w:rPr>
          <w:rFonts w:hint="eastAsia" w:ascii="宋体" w:hAnsi="宋体"/>
          <w:bCs/>
          <w:szCs w:val="21"/>
        </w:rPr>
        <w:t>伯父日燝</w:t>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rPr>
        <w:tab/>
      </w:r>
      <w:r>
        <w:rPr>
          <w:rFonts w:hint="eastAsia" w:ascii="宋体" w:hAnsi="宋体"/>
          <w:bCs/>
          <w:szCs w:val="21"/>
          <w:em w:val="dot"/>
        </w:rPr>
        <w:t>其</w:t>
      </w:r>
      <w:r>
        <w:rPr>
          <w:rFonts w:hint="eastAsia" w:ascii="宋体" w:hAnsi="宋体"/>
          <w:bCs/>
          <w:szCs w:val="21"/>
        </w:rPr>
        <w:t>真不知马也</w:t>
      </w:r>
    </w:p>
    <w:p>
      <w:pPr>
        <w:pStyle w:val="7"/>
        <w:numPr>
          <w:ilvl w:val="0"/>
          <w:numId w:val="2"/>
        </w:numPr>
        <w:adjustRightInd/>
        <w:spacing w:line="360" w:lineRule="auto"/>
        <w:textAlignment w:val="auto"/>
        <w:rPr>
          <w:rFonts w:ascii="宋体" w:hAnsi="宋体" w:cs="宋体"/>
          <w:bCs/>
          <w:szCs w:val="21"/>
        </w:rPr>
      </w:pPr>
      <w:r>
        <w:rPr>
          <w:rFonts w:hint="eastAsia" w:ascii="宋体" w:hAnsi="宋体" w:cs="宋体"/>
          <w:bCs/>
          <w:szCs w:val="21"/>
        </w:rPr>
        <w:t>用“/”给下列内容断句，限断两处。（2分）</w:t>
      </w:r>
    </w:p>
    <w:p>
      <w:pPr>
        <w:pStyle w:val="7"/>
        <w:spacing w:line="360" w:lineRule="auto"/>
        <w:rPr>
          <w:rFonts w:ascii="宋体" w:hAnsi="宋体" w:cs="楷体"/>
          <w:bCs/>
          <w:szCs w:val="21"/>
        </w:rPr>
      </w:pPr>
      <w:r>
        <w:rPr>
          <w:rFonts w:hint="eastAsia" w:ascii="宋体" w:hAnsi="宋体" w:cs="楷体"/>
          <w:bCs/>
          <w:szCs w:val="21"/>
        </w:rPr>
        <w:t xml:space="preserve">    募死士袭破贼寨拔以归</w:t>
      </w:r>
    </w:p>
    <w:p>
      <w:pPr>
        <w:pStyle w:val="7"/>
        <w:spacing w:line="360" w:lineRule="auto"/>
        <w:rPr>
          <w:rFonts w:ascii="宋体" w:hAnsi="宋体"/>
          <w:bCs/>
          <w:szCs w:val="21"/>
        </w:rPr>
      </w:pPr>
      <w:r>
        <w:rPr>
          <w:rFonts w:hint="eastAsia" w:ascii="宋体" w:hAnsi="宋体"/>
          <w:bCs/>
          <w:szCs w:val="21"/>
        </w:rPr>
        <w:t>8.将下列句子翻译成现代汉语。（5分）</w:t>
      </w:r>
    </w:p>
    <w:p>
      <w:pPr>
        <w:pStyle w:val="7"/>
        <w:spacing w:line="360" w:lineRule="auto"/>
        <w:rPr>
          <w:rFonts w:ascii="宋体" w:hAnsi="宋体"/>
          <w:bCs/>
          <w:szCs w:val="21"/>
        </w:rPr>
      </w:pPr>
      <w:r>
        <w:rPr>
          <w:rFonts w:hint="eastAsia" w:ascii="宋体" w:hAnsi="宋体"/>
          <w:bCs/>
          <w:szCs w:val="21"/>
        </w:rPr>
        <w:t xml:space="preserve">（1）故余虽愚，卒获有所闻。（2分）                                                                     </w:t>
      </w:r>
    </w:p>
    <w:p>
      <w:pPr>
        <w:pStyle w:val="7"/>
        <w:spacing w:line="360" w:lineRule="auto"/>
        <w:rPr>
          <w:rFonts w:ascii="宋体" w:hAnsi="宋体"/>
          <w:bCs/>
          <w:szCs w:val="21"/>
        </w:rPr>
      </w:pPr>
      <w:r>
        <w:rPr>
          <w:rFonts w:hint="eastAsia" w:ascii="宋体" w:hAnsi="宋体"/>
          <w:bCs/>
          <w:szCs w:val="21"/>
        </w:rPr>
        <w:t xml:space="preserve">（2）经年不奏丝竹，门馆寂寥，无有私谒。（3分）                                                                     </w:t>
      </w:r>
    </w:p>
    <w:p>
      <w:pPr>
        <w:pStyle w:val="7"/>
        <w:spacing w:line="360" w:lineRule="auto"/>
        <w:rPr>
          <w:rFonts w:ascii="宋体" w:hAnsi="宋体"/>
          <w:bCs/>
          <w:szCs w:val="21"/>
        </w:rPr>
      </w:pPr>
      <w:r>
        <w:rPr>
          <w:rFonts w:hint="eastAsia" w:ascii="宋体" w:hAnsi="宋体"/>
          <w:bCs/>
          <w:szCs w:val="21"/>
        </w:rPr>
        <w:t>9.从“嗜学”的角度，宋濂的“嗜学”程度远不如李光地，为什么？（4分）</w:t>
      </w:r>
    </w:p>
    <w:p>
      <w:pPr>
        <w:pStyle w:val="7"/>
        <w:spacing w:line="360" w:lineRule="auto"/>
        <w:rPr>
          <w:rFonts w:ascii="宋体" w:hAnsi="宋体"/>
          <w:bCs/>
          <w:szCs w:val="21"/>
        </w:rPr>
      </w:pPr>
    </w:p>
    <w:p>
      <w:pPr>
        <w:pStyle w:val="7"/>
        <w:spacing w:line="360" w:lineRule="auto"/>
        <w:rPr>
          <w:rFonts w:ascii="宋体" w:hAnsi="宋体"/>
          <w:bCs/>
          <w:szCs w:val="21"/>
        </w:rPr>
      </w:pPr>
      <w:r>
        <w:rPr>
          <w:rFonts w:hint="eastAsia" w:ascii="宋体" w:hAnsi="宋体"/>
          <w:bCs/>
          <w:szCs w:val="21"/>
        </w:rPr>
        <w:t>（三）阅读下文，完成</w:t>
      </w:r>
      <w:r>
        <w:rPr>
          <w:rFonts w:ascii="宋体" w:hAnsi="宋体"/>
          <w:bCs/>
          <w:szCs w:val="21"/>
        </w:rPr>
        <w:t>10-1</w:t>
      </w:r>
      <w:r>
        <w:rPr>
          <w:rFonts w:hint="eastAsia" w:ascii="宋体" w:hAnsi="宋体"/>
          <w:bCs/>
          <w:szCs w:val="21"/>
        </w:rPr>
        <w:t>3</w:t>
      </w:r>
      <w:r>
        <w:rPr>
          <w:rFonts w:ascii="宋体" w:hAnsi="宋体"/>
          <w:bCs/>
          <w:szCs w:val="21"/>
        </w:rPr>
        <w:t>题。（1</w:t>
      </w:r>
      <w:r>
        <w:rPr>
          <w:rFonts w:hint="eastAsia" w:ascii="宋体" w:hAnsi="宋体"/>
          <w:bCs/>
          <w:szCs w:val="21"/>
        </w:rPr>
        <w:t>2</w:t>
      </w:r>
      <w:r>
        <w:rPr>
          <w:rFonts w:ascii="宋体" w:hAnsi="宋体"/>
          <w:bCs/>
          <w:szCs w:val="21"/>
        </w:rPr>
        <w:t>分)</w:t>
      </w:r>
    </w:p>
    <w:p>
      <w:pPr>
        <w:pStyle w:val="7"/>
        <w:spacing w:line="360" w:lineRule="auto"/>
        <w:jc w:val="center"/>
        <w:rPr>
          <w:rFonts w:ascii="宋体" w:hAnsi="宋体" w:cs="楷体"/>
          <w:bCs/>
          <w:szCs w:val="21"/>
        </w:rPr>
      </w:pPr>
      <w:r>
        <w:rPr>
          <w:rFonts w:hint="eastAsia" w:ascii="宋体" w:hAnsi="宋体" w:cs="楷体"/>
          <w:bCs/>
          <w:szCs w:val="21"/>
        </w:rPr>
        <w:t>择高处立，向宽处行</w:t>
      </w:r>
    </w:p>
    <w:p>
      <w:pPr>
        <w:pStyle w:val="7"/>
        <w:spacing w:line="360" w:lineRule="auto"/>
        <w:rPr>
          <w:rFonts w:ascii="宋体" w:hAnsi="宋体" w:cs="楷体"/>
          <w:bCs/>
          <w:szCs w:val="21"/>
        </w:rPr>
      </w:pPr>
      <w:r>
        <w:rPr>
          <w:rFonts w:hint="eastAsia" w:ascii="宋体" w:hAnsi="宋体" w:cs="楷体"/>
          <w:bCs/>
          <w:szCs w:val="21"/>
        </w:rPr>
        <w:t xml:space="preserve">    ①宋朝时，蔡州有一道人善棋。每与人对局，总是让对方先走一步。即便如此，他也从没输过。有诗云：“烂柯真诀妙通神，一局曾经几度春自出洞来无敌手，得饶人处且饶人”</w:t>
      </w:r>
    </w:p>
    <w:p>
      <w:pPr>
        <w:pStyle w:val="7"/>
        <w:spacing w:line="360" w:lineRule="auto"/>
        <w:rPr>
          <w:rFonts w:ascii="宋体" w:hAnsi="宋体" w:cs="楷体"/>
          <w:bCs/>
          <w:szCs w:val="21"/>
        </w:rPr>
      </w:pPr>
      <w:r>
        <w:rPr>
          <w:rFonts w:ascii="宋体" w:hAnsi="宋体"/>
          <w:szCs w:val="21"/>
        </w:rPr>
        <w:drawing>
          <wp:anchor distT="0" distB="0" distL="114300" distR="114300" simplePos="0" relativeHeight="251662336" behindDoc="0" locked="0" layoutInCell="1" allowOverlap="1">
            <wp:simplePos x="0" y="0"/>
            <wp:positionH relativeFrom="page">
              <wp:posOffset>1143000</wp:posOffset>
            </wp:positionH>
            <wp:positionV relativeFrom="page">
              <wp:posOffset>8829675</wp:posOffset>
            </wp:positionV>
            <wp:extent cx="9525" cy="9525"/>
            <wp:effectExtent l="0" t="0" r="0" b="0"/>
            <wp:wrapSquare wrapText="bothSides"/>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cs="楷体"/>
          <w:bCs/>
          <w:szCs w:val="21"/>
        </w:rPr>
        <w:t xml:space="preserve">    ②饶人”即“让人一步棋”，后来慢慢演变成了“宽容、忍让”之意。</w:t>
      </w:r>
    </w:p>
    <w:p>
      <w:pPr>
        <w:pStyle w:val="7"/>
        <w:spacing w:line="360" w:lineRule="auto"/>
        <w:rPr>
          <w:rFonts w:ascii="宋体" w:hAnsi="宋体" w:cs="楷体"/>
          <w:bCs/>
          <w:szCs w:val="21"/>
        </w:rPr>
      </w:pPr>
      <w:r>
        <w:rPr>
          <w:rFonts w:hint="eastAsia" w:ascii="宋体" w:hAnsi="宋体" w:cs="楷体"/>
          <w:bCs/>
          <w:szCs w:val="21"/>
        </w:rPr>
        <w:t xml:space="preserve">    ③饶，在汉语里还有丰足的意思。丰足，无论是物质还是精神，都需以积极的姿态去进取，也需适当“退一步”来回味。一味向前、向前、向前，马不停蹄，无休无止，定有山穷水尽时。略停停，送后一步，放开视野，让思想回旋一下，世界呈现给你的常常是惊喜。</w:t>
      </w:r>
    </w:p>
    <w:p>
      <w:pPr>
        <w:pStyle w:val="7"/>
        <w:spacing w:line="360" w:lineRule="auto"/>
        <w:rPr>
          <w:rFonts w:ascii="宋体" w:hAnsi="宋体" w:cs="楷体"/>
          <w:bCs/>
          <w:szCs w:val="21"/>
        </w:rPr>
      </w:pPr>
      <w:r>
        <w:rPr>
          <w:rFonts w:hint="eastAsia" w:ascii="宋体" w:hAnsi="宋体" w:cs="楷体"/>
          <w:bCs/>
          <w:szCs w:val="21"/>
        </w:rPr>
        <w:t xml:space="preserve">    ④饶，饶人，都贵在这退后一步</w:t>
      </w:r>
    </w:p>
    <w:p>
      <w:pPr>
        <w:pStyle w:val="7"/>
        <w:spacing w:line="360" w:lineRule="auto"/>
        <w:rPr>
          <w:rFonts w:ascii="宋体" w:hAnsi="宋体" w:cs="楷体"/>
          <w:bCs/>
          <w:szCs w:val="21"/>
        </w:rPr>
      </w:pPr>
      <w:r>
        <w:rPr>
          <w:rFonts w:hint="eastAsia" w:ascii="宋体" w:hAnsi="宋体" w:cs="楷体"/>
          <w:bCs/>
          <w:szCs w:val="21"/>
        </w:rPr>
        <w:t xml:space="preserve">    ⑤饶人，不是一种姿态，而是一种情怀，是那种立在高处、视野涵容八方的自信，是游刃有余的大智。就像那位宋朝道人，身有绝技，可骄矜，可效旷，可目中无人、藐视四野，但他宽落落地让人先行。这饶人处，使多了一重人格之“美”。</w:t>
      </w:r>
    </w:p>
    <w:p>
      <w:pPr>
        <w:pStyle w:val="7"/>
        <w:spacing w:line="360" w:lineRule="auto"/>
        <w:rPr>
          <w:rFonts w:ascii="宋体" w:hAnsi="宋体" w:cs="楷体"/>
          <w:bCs/>
          <w:szCs w:val="21"/>
        </w:rPr>
      </w:pPr>
      <w:r>
        <w:rPr>
          <w:rFonts w:hint="eastAsia" w:ascii="宋体" w:hAnsi="宋体" w:cs="楷体"/>
          <w:bCs/>
          <w:szCs w:val="21"/>
        </w:rPr>
        <w:t xml:space="preserve">    ⑥法国作家雨果有句话：“世界上最宽闲的是海洋，比海洋宽阔的是天空，比天空更宽阔的是人的心灵。”人心，宽阔在哪？必有一个饶人处。饶人，不是一种表演，而是一种宽宏的内在。</w:t>
      </w:r>
    </w:p>
    <w:p>
      <w:pPr>
        <w:pStyle w:val="7"/>
        <w:spacing w:line="360" w:lineRule="auto"/>
        <w:rPr>
          <w:rFonts w:ascii="宋体" w:hAnsi="宋体" w:cs="楷体"/>
          <w:bCs/>
          <w:szCs w:val="21"/>
        </w:rPr>
      </w:pPr>
      <w:r>
        <w:rPr>
          <w:rFonts w:hint="eastAsia" w:ascii="宋体" w:hAnsi="宋体" w:cs="楷体"/>
          <w:bCs/>
          <w:szCs w:val="21"/>
        </w:rPr>
        <w:t xml:space="preserve">    ⑦饶人者，目光高远，思绪恒定，心无杂念，因此心间可摔船、可奔马、可容得人性万千。心宽了，就厚了，就暖了，自个儿暖和，拢一块儿暖和，抱在一起更暖和。饶人是一种人性之暖。</w:t>
      </w:r>
    </w:p>
    <w:p>
      <w:pPr>
        <w:pStyle w:val="7"/>
        <w:spacing w:line="360" w:lineRule="auto"/>
        <w:rPr>
          <w:rFonts w:ascii="宋体" w:hAnsi="宋体" w:cs="楷体"/>
          <w:bCs/>
          <w:szCs w:val="21"/>
        </w:rPr>
      </w:pPr>
      <w:r>
        <w:rPr>
          <w:rFonts w:hint="eastAsia" w:ascii="宋体" w:hAnsi="宋体" w:cs="楷体"/>
          <w:bCs/>
          <w:szCs w:val="21"/>
        </w:rPr>
        <w:t xml:space="preserve">    ⑧饶人，还是一种智慧。按说，得理不饶人，是不逾矩的，属个人权利。得理且烧人呢，境界更为超模。它是一种原谅，一种放下，一种人生大智慧。人一得理，往往会理直气壮，有声势，要讨个说法，喧嚷、焦躁、振振有词；但是，任何事，过犹不及。不讲理，是缺点；硬讲理，是盲点。</w:t>
      </w:r>
    </w:p>
    <w:p>
      <w:pPr>
        <w:pStyle w:val="7"/>
        <w:spacing w:line="360" w:lineRule="auto"/>
        <w:rPr>
          <w:rFonts w:ascii="宋体" w:hAnsi="宋体" w:cs="楷体"/>
          <w:bCs/>
          <w:szCs w:val="21"/>
        </w:rPr>
      </w:pPr>
      <w:r>
        <w:rPr>
          <w:rFonts w:hint="eastAsia" w:ascii="宋体" w:hAnsi="宋体" w:cs="楷体"/>
          <w:bCs/>
          <w:szCs w:val="21"/>
        </w:rPr>
        <w:t xml:space="preserve">    ⑨不管什么时候，留一点余地，便可以让棘手的事情回旋自如。这饶人之处，像那雨</w:t>
      </w:r>
    </w:p>
    <w:p>
      <w:pPr>
        <w:pStyle w:val="7"/>
        <w:spacing w:line="360" w:lineRule="auto"/>
        <w:rPr>
          <w:rFonts w:ascii="宋体" w:hAnsi="宋体" w:cs="楷体"/>
          <w:bCs/>
          <w:szCs w:val="21"/>
        </w:rPr>
      </w:pPr>
      <w:r>
        <w:rPr>
          <w:rFonts w:hint="eastAsia" w:ascii="宋体" w:hAnsi="宋体" w:cs="楷体"/>
          <w:bCs/>
          <w:szCs w:val="21"/>
        </w:rPr>
        <w:t>过天睛，人情与霞光共散成绮，相映生辉。</w:t>
      </w:r>
    </w:p>
    <w:p>
      <w:pPr>
        <w:pStyle w:val="7"/>
        <w:spacing w:line="360" w:lineRule="auto"/>
        <w:rPr>
          <w:rFonts w:ascii="宋体" w:hAnsi="宋体" w:cs="楷体"/>
          <w:bCs/>
          <w:szCs w:val="21"/>
          <w:u w:val="single"/>
        </w:rPr>
      </w:pPr>
      <w:r>
        <w:rPr>
          <w:rFonts w:hint="eastAsia" w:ascii="宋体" w:hAnsi="宋体" w:cs="楷体"/>
          <w:bCs/>
          <w:szCs w:val="21"/>
        </w:rPr>
        <w:t xml:space="preserve">    ⑩人这一生，走万里路，修百年身，难得的是一帆风顺。</w:t>
      </w:r>
      <w:r>
        <w:rPr>
          <w:rFonts w:hint="eastAsia" w:ascii="宋体" w:hAnsi="宋体" w:cs="楷体"/>
          <w:bCs/>
          <w:szCs w:val="21"/>
          <w:u w:val="single"/>
        </w:rPr>
        <w:t>饶人，便是一叶扁舟，乘风</w:t>
      </w:r>
    </w:p>
    <w:p>
      <w:pPr>
        <w:pStyle w:val="7"/>
        <w:spacing w:line="360" w:lineRule="auto"/>
        <w:rPr>
          <w:rFonts w:ascii="宋体" w:hAnsi="宋体" w:cs="楷体"/>
          <w:bCs/>
          <w:szCs w:val="21"/>
        </w:rPr>
      </w:pPr>
      <w:r>
        <w:rPr>
          <w:rFonts w:hint="eastAsia" w:ascii="宋体" w:hAnsi="宋体" w:cs="楷体"/>
          <w:bCs/>
          <w:szCs w:val="21"/>
          <w:u w:val="single"/>
        </w:rPr>
        <w:t>破浪，载你到一个开阔地，柳暗花明，月朗风清。</w:t>
      </w:r>
      <w:r>
        <w:rPr>
          <w:rFonts w:hint="eastAsia" w:ascii="宋体" w:hAnsi="宋体" w:cs="楷体"/>
          <w:bCs/>
          <w:szCs w:val="21"/>
        </w:rPr>
        <w:t>这正应了左宗棠那半个联儿：择高处立，寻平处往，向宽处行。中</w:t>
      </w:r>
      <w:r>
        <w:rPr>
          <w:rFonts w:ascii="宋体" w:hAnsi="宋体" w:cs="楷体"/>
          <w:bCs/>
          <w:szCs w:val="21"/>
        </w:rPr>
        <w:t>/华-资*源%库</w:t>
      </w:r>
    </w:p>
    <w:p>
      <w:pPr>
        <w:pStyle w:val="7"/>
        <w:spacing w:line="360" w:lineRule="auto"/>
        <w:rPr>
          <w:rFonts w:ascii="宋体" w:hAnsi="宋体"/>
          <w:bCs/>
          <w:szCs w:val="21"/>
        </w:rPr>
      </w:pPr>
      <w:r>
        <w:rPr>
          <w:rFonts w:ascii="宋体" w:hAnsi="宋体"/>
          <w:bCs/>
          <w:szCs w:val="21"/>
        </w:rPr>
        <w:t>10.选文的中心论点是什么?（</w:t>
      </w:r>
      <w:r>
        <w:rPr>
          <w:rFonts w:hint="eastAsia" w:ascii="宋体" w:hAnsi="宋体"/>
          <w:bCs/>
          <w:szCs w:val="21"/>
        </w:rPr>
        <w:t>2</w:t>
      </w:r>
      <w:r>
        <w:rPr>
          <w:rFonts w:ascii="宋体" w:hAnsi="宋体"/>
          <w:bCs/>
          <w:szCs w:val="21"/>
        </w:rPr>
        <w:t>分）</w:t>
      </w:r>
    </w:p>
    <w:p>
      <w:pPr>
        <w:pStyle w:val="7"/>
        <w:spacing w:line="360" w:lineRule="auto"/>
        <w:rPr>
          <w:rFonts w:ascii="宋体" w:hAnsi="宋体"/>
          <w:bCs/>
          <w:szCs w:val="21"/>
        </w:rPr>
      </w:pPr>
      <w:r>
        <w:rPr>
          <w:rFonts w:ascii="宋体" w:hAnsi="宋体"/>
          <w:bCs/>
          <w:szCs w:val="21"/>
        </w:rPr>
        <w:t>11.下面的表述不符合原文意思的一项是</w:t>
      </w:r>
      <w:r>
        <w:rPr>
          <w:rFonts w:hint="eastAsia" w:ascii="宋体" w:hAnsi="宋体"/>
          <w:bCs/>
          <w:szCs w:val="21"/>
        </w:rPr>
        <w:t>（    ）（3分）</w:t>
      </w:r>
    </w:p>
    <w:p>
      <w:pPr>
        <w:pStyle w:val="7"/>
        <w:spacing w:line="360" w:lineRule="auto"/>
        <w:rPr>
          <w:rFonts w:ascii="宋体" w:hAnsi="宋体"/>
          <w:bCs/>
          <w:szCs w:val="21"/>
        </w:rPr>
      </w:pPr>
      <w:r>
        <w:rPr>
          <w:rFonts w:ascii="宋体" w:hAnsi="宋体"/>
          <w:bCs/>
          <w:szCs w:val="21"/>
        </w:rPr>
        <w:t>A.选文第</w:t>
      </w:r>
      <w:r>
        <w:rPr>
          <w:rFonts w:hint="eastAsia" w:ascii="宋体" w:hAnsi="宋体"/>
          <w:bCs/>
          <w:szCs w:val="21"/>
        </w:rPr>
        <w:t>⑤</w:t>
      </w:r>
      <w:r>
        <w:rPr>
          <w:rFonts w:ascii="宋体" w:hAnsi="宋体"/>
          <w:bCs/>
          <w:szCs w:val="21"/>
        </w:rPr>
        <w:t>段中“这饶人处”指宋朝道人身有</w:t>
      </w:r>
      <w:r>
        <w:rPr>
          <w:rFonts w:hint="eastAsia" w:ascii="宋体" w:hAnsi="宋体"/>
          <w:bCs/>
          <w:szCs w:val="21"/>
        </w:rPr>
        <w:t>绝技</w:t>
      </w:r>
      <w:r>
        <w:rPr>
          <w:rFonts w:ascii="宋体" w:hAnsi="宋体"/>
          <w:bCs/>
          <w:szCs w:val="21"/>
        </w:rPr>
        <w:t>，不骄矜，宽容让人一步棋。</w:t>
      </w:r>
    </w:p>
    <w:p>
      <w:pPr>
        <w:pStyle w:val="7"/>
        <w:spacing w:line="360" w:lineRule="auto"/>
        <w:rPr>
          <w:rFonts w:ascii="宋体" w:hAnsi="宋体"/>
          <w:bCs/>
          <w:szCs w:val="21"/>
        </w:rPr>
      </w:pPr>
      <w:r>
        <w:rPr>
          <w:rFonts w:ascii="宋体" w:hAnsi="宋体"/>
          <w:bCs/>
          <w:szCs w:val="21"/>
        </w:rPr>
        <w:t>B.</w:t>
      </w:r>
      <w:r>
        <w:rPr>
          <w:rFonts w:hint="eastAsia" w:ascii="宋体" w:hAnsi="宋体"/>
          <w:bCs/>
          <w:szCs w:val="21"/>
        </w:rPr>
        <w:t>饶人</w:t>
      </w:r>
      <w:r>
        <w:rPr>
          <w:rFonts w:ascii="宋体" w:hAnsi="宋体"/>
          <w:bCs/>
          <w:szCs w:val="21"/>
        </w:rPr>
        <w:t>，是一种情怀，是一种宽宏的内在，展现人格之美、人性之暖、人生大</w:t>
      </w:r>
      <w:r>
        <w:rPr>
          <w:rFonts w:hint="eastAsia" w:ascii="宋体" w:hAnsi="宋体"/>
          <w:bCs/>
          <w:szCs w:val="21"/>
        </w:rPr>
        <w:t>智慧。</w:t>
      </w:r>
    </w:p>
    <w:p>
      <w:pPr>
        <w:pStyle w:val="7"/>
        <w:spacing w:line="360" w:lineRule="auto"/>
        <w:rPr>
          <w:rFonts w:ascii="宋体" w:hAnsi="宋体"/>
          <w:bCs/>
          <w:szCs w:val="21"/>
        </w:rPr>
      </w:pPr>
      <w:r>
        <w:rPr>
          <w:rFonts w:ascii="宋体" w:hAnsi="宋体"/>
          <w:bCs/>
          <w:szCs w:val="21"/>
        </w:rPr>
        <w:t>C.物质及精神层面的丰足，需以积极的态势努力获取，适当时候需“道一步”来反</w:t>
      </w:r>
      <w:r>
        <w:rPr>
          <w:rFonts w:hint="eastAsia" w:ascii="宋体" w:hAnsi="宋体"/>
          <w:bCs/>
          <w:szCs w:val="21"/>
        </w:rPr>
        <w:t>思。</w:t>
      </w:r>
    </w:p>
    <w:p>
      <w:pPr>
        <w:pStyle w:val="7"/>
        <w:spacing w:line="360" w:lineRule="auto"/>
        <w:rPr>
          <w:rFonts w:ascii="宋体" w:hAnsi="宋体"/>
          <w:bCs/>
          <w:szCs w:val="21"/>
        </w:rPr>
      </w:pPr>
      <w:r>
        <w:rPr>
          <w:rFonts w:ascii="宋体" w:hAnsi="宋体"/>
          <w:bCs/>
          <w:szCs w:val="21"/>
        </w:rPr>
        <w:t>D.清代</w:t>
      </w:r>
      <w:r>
        <w:rPr>
          <w:rFonts w:hint="eastAsia" w:ascii="宋体" w:hAnsi="宋体"/>
          <w:bCs/>
          <w:szCs w:val="21"/>
        </w:rPr>
        <w:t>儒将左宗棠</w:t>
      </w:r>
      <w:r>
        <w:rPr>
          <w:rFonts w:ascii="宋体" w:hAnsi="宋体"/>
          <w:bCs/>
          <w:szCs w:val="21"/>
        </w:rPr>
        <w:t>那半个联儿意为做学问</w:t>
      </w:r>
      <w:r>
        <w:rPr>
          <w:rFonts w:hint="eastAsia" w:ascii="宋体" w:hAnsi="宋体"/>
          <w:bCs/>
          <w:szCs w:val="21"/>
        </w:rPr>
        <w:t>要高屋建甄</w:t>
      </w:r>
      <w:r>
        <w:rPr>
          <w:rFonts w:ascii="宋体" w:hAnsi="宋体"/>
          <w:bCs/>
          <w:szCs w:val="21"/>
        </w:rPr>
        <w:t>、做人应低调处世、做事该留有余地</w:t>
      </w:r>
      <w:r>
        <w:rPr>
          <w:rFonts w:hint="eastAsia" w:ascii="宋体" w:hAnsi="宋体"/>
          <w:bCs/>
          <w:szCs w:val="21"/>
        </w:rPr>
        <w:t>。</w:t>
      </w:r>
    </w:p>
    <w:p>
      <w:pPr>
        <w:pStyle w:val="7"/>
        <w:spacing w:line="360" w:lineRule="auto"/>
        <w:rPr>
          <w:rFonts w:ascii="宋体" w:hAnsi="宋体"/>
          <w:bCs/>
          <w:szCs w:val="21"/>
        </w:rPr>
      </w:pPr>
      <w:r>
        <w:rPr>
          <w:rFonts w:ascii="宋体" w:hAnsi="宋体"/>
          <w:bCs/>
          <w:szCs w:val="21"/>
        </w:rPr>
        <w:t>1</w:t>
      </w:r>
      <w:r>
        <w:rPr>
          <w:rFonts w:hint="eastAsia" w:ascii="宋体" w:hAnsi="宋体"/>
          <w:bCs/>
          <w:szCs w:val="21"/>
        </w:rPr>
        <w:t>2</w:t>
      </w:r>
      <w:r>
        <w:rPr>
          <w:rFonts w:ascii="宋体" w:hAnsi="宋体"/>
          <w:bCs/>
          <w:szCs w:val="21"/>
        </w:rPr>
        <w:t>.下面事例，最适合放在文中哪个段落?请简要阐述理由。(4分)</w:t>
      </w:r>
    </w:p>
    <w:p>
      <w:pPr>
        <w:pStyle w:val="7"/>
        <w:spacing w:line="360" w:lineRule="auto"/>
        <w:rPr>
          <w:rFonts w:ascii="宋体" w:hAnsi="宋体" w:cs="楷体"/>
          <w:bCs/>
          <w:szCs w:val="21"/>
        </w:rPr>
      </w:pPr>
      <w:r>
        <w:rPr>
          <w:rFonts w:hint="eastAsia" w:ascii="宋体" w:hAnsi="宋体" w:cs="楷体"/>
          <w:bCs/>
          <w:szCs w:val="21"/>
        </w:rPr>
        <w:t xml:space="preserve">    唐朝时，秋仁杰千方而计排挤秦师德。可秦师德心胸宽宏，以德报怨，上表“十许</w:t>
      </w:r>
    </w:p>
    <w:p>
      <w:pPr>
        <w:pStyle w:val="7"/>
        <w:spacing w:line="360" w:lineRule="auto"/>
        <w:rPr>
          <w:rFonts w:ascii="宋体" w:hAnsi="宋体" w:cs="楷体"/>
          <w:bCs/>
          <w:szCs w:val="21"/>
        </w:rPr>
      </w:pPr>
      <w:r>
        <w:rPr>
          <w:rFonts w:hint="eastAsia" w:ascii="宋体" w:hAnsi="宋体" w:cs="楷体"/>
          <w:bCs/>
          <w:szCs w:val="21"/>
        </w:rPr>
        <w:t>道”，两力向炎则天推荐秋仁杰，赞资他的治国才能。秋仁杰看了荐表后道境难密，祈服于去拓德的包密之心。</w:t>
      </w:r>
    </w:p>
    <w:p>
      <w:pPr>
        <w:pStyle w:val="7"/>
        <w:spacing w:line="360" w:lineRule="auto"/>
        <w:rPr>
          <w:rFonts w:ascii="宋体" w:hAnsi="宋体" w:cs="楷体"/>
          <w:bCs/>
          <w:szCs w:val="21"/>
        </w:rPr>
      </w:pPr>
      <w:r>
        <w:rPr>
          <w:rFonts w:hint="eastAsia" w:ascii="宋体" w:hAnsi="宋体" w:cs="楷体"/>
          <w:bCs/>
          <w:szCs w:val="21"/>
        </w:rPr>
        <w:t>13.结合语境，请简析第⑩段划线句子的表达效果。（3分）</w:t>
      </w:r>
    </w:p>
    <w:p>
      <w:pPr>
        <w:pStyle w:val="7"/>
        <w:spacing w:line="360" w:lineRule="auto"/>
        <w:rPr>
          <w:rFonts w:ascii="宋体" w:hAnsi="宋体"/>
          <w:bCs/>
          <w:szCs w:val="21"/>
        </w:rPr>
      </w:pPr>
      <w:r>
        <w:rPr>
          <w:rFonts w:hint="eastAsia" w:ascii="宋体" w:hAnsi="宋体"/>
          <w:bCs/>
          <w:szCs w:val="21"/>
        </w:rPr>
        <w:t>（四）阅读下面文章，完成14-18题。（22分）</w:t>
      </w:r>
    </w:p>
    <w:p>
      <w:pPr>
        <w:pStyle w:val="7"/>
        <w:spacing w:line="360" w:lineRule="auto"/>
        <w:jc w:val="center"/>
        <w:rPr>
          <w:rFonts w:ascii="宋体" w:hAnsi="宋体"/>
          <w:bCs/>
          <w:szCs w:val="21"/>
        </w:rPr>
      </w:pPr>
      <w:r>
        <w:rPr>
          <w:rFonts w:hint="eastAsia" w:ascii="宋体" w:hAnsi="宋体"/>
          <w:bCs/>
          <w:szCs w:val="21"/>
        </w:rPr>
        <w:t>最没有价值的一门课</w:t>
      </w:r>
    </w:p>
    <w:p>
      <w:pPr>
        <w:pStyle w:val="7"/>
        <w:spacing w:line="360" w:lineRule="auto"/>
        <w:jc w:val="center"/>
        <w:rPr>
          <w:rFonts w:ascii="宋体" w:hAnsi="宋体"/>
          <w:bCs/>
          <w:szCs w:val="21"/>
        </w:rPr>
      </w:pPr>
      <w:r>
        <w:rPr>
          <w:rFonts w:hint="eastAsia" w:ascii="宋体" w:hAnsi="宋体"/>
          <w:bCs/>
          <w:szCs w:val="21"/>
        </w:rPr>
        <w:t>（美）弗雷德·波尔（文）    孙宝成（译）</w:t>
      </w:r>
    </w:p>
    <w:p>
      <w:pPr>
        <w:pStyle w:val="7"/>
        <w:spacing w:line="360" w:lineRule="auto"/>
        <w:ind w:firstLine="210" w:firstLineChars="100"/>
        <w:rPr>
          <w:rFonts w:ascii="宋体" w:hAnsi="宋体"/>
          <w:bCs/>
          <w:szCs w:val="21"/>
        </w:rPr>
      </w:pPr>
      <w:r>
        <w:rPr>
          <w:rFonts w:hint="eastAsia" w:ascii="宋体" w:hAnsi="宋体" w:cs="宋体"/>
          <w:bCs/>
          <w:szCs w:val="21"/>
        </w:rPr>
        <w:t>①</w:t>
      </w:r>
      <w:r>
        <w:rPr>
          <w:rFonts w:hint="eastAsia" w:ascii="宋体" w:hAnsi="宋体"/>
          <w:bCs/>
          <w:szCs w:val="21"/>
          <w:u w:val="single"/>
        </w:rPr>
        <w:t>A年轻的时候，人更聪明。</w:t>
      </w:r>
      <w:r>
        <w:rPr>
          <w:rFonts w:hint="eastAsia" w:ascii="宋体" w:hAnsi="宋体"/>
          <w:bCs/>
          <w:szCs w:val="21"/>
        </w:rPr>
        <w:t>大学毕业前，我因为少了一门学分，只好选修了我觉得最没有价值，只是出去玩玩的课——鸟类研究。</w:t>
      </w:r>
    </w:p>
    <w:p>
      <w:pPr>
        <w:pStyle w:val="7"/>
        <w:spacing w:line="360" w:lineRule="auto"/>
        <w:ind w:firstLine="420" w:firstLineChars="200"/>
        <w:rPr>
          <w:rFonts w:ascii="宋体" w:hAnsi="宋体"/>
          <w:bCs/>
          <w:szCs w:val="21"/>
        </w:rPr>
      </w:pPr>
      <w:r>
        <w:rPr>
          <w:rFonts w:hint="eastAsia" w:ascii="宋体" w:hAnsi="宋体" w:cs="宋体"/>
          <w:bCs/>
          <w:szCs w:val="21"/>
        </w:rPr>
        <w:t>②</w:t>
      </w:r>
      <w:r>
        <w:rPr>
          <w:rFonts w:hint="eastAsia" w:ascii="宋体" w:hAnsi="宋体"/>
          <w:bCs/>
          <w:szCs w:val="21"/>
        </w:rPr>
        <w:t>结果证明，这门课不是走进丛林即可。“这里是你的阅读书目、测验目录和野外实习的目录。”胖乎乎的埃弗雷特·迈尔斯教授说。我端详那张纸，不禁大吃一惊。每周考试一次，有十多本书要读，野外实习要去一百公里内的每个湖泊、湿地、沼泽。更要命的是：所有公共汽车在早晨5点发车。“午夜就要起床啊！”我满腹怨气地对同学说，“咱们需要准备矿灯了。”</w:t>
      </w:r>
    </w:p>
    <w:p>
      <w:pPr>
        <w:pStyle w:val="7"/>
        <w:spacing w:line="360" w:lineRule="auto"/>
        <w:ind w:firstLine="420" w:firstLineChars="200"/>
        <w:rPr>
          <w:rFonts w:ascii="宋体" w:hAnsi="宋体"/>
          <w:bCs/>
          <w:szCs w:val="21"/>
        </w:rPr>
      </w:pPr>
      <w:r>
        <w:rPr>
          <w:rFonts w:hint="eastAsia" w:ascii="宋体" w:hAnsi="宋体" w:cs="宋体"/>
          <w:bCs/>
          <w:szCs w:val="21"/>
        </w:rPr>
        <w:t>③</w:t>
      </w:r>
      <w:r>
        <w:rPr>
          <w:rFonts w:hint="eastAsia" w:ascii="宋体" w:hAnsi="宋体"/>
          <w:bCs/>
          <w:szCs w:val="21"/>
        </w:rPr>
        <w:t>我发现这门课简直无法容忍。我怀疑，有谁会关心鸡鹰和条纹鹰是否一模一样，只有迈尔斯教授极为关心。他想尽一切办法，把他对大自然的热爱灌输给学生们。B</w:t>
      </w:r>
      <w:r>
        <w:rPr>
          <w:rFonts w:hint="eastAsia" w:ascii="宋体" w:hAnsi="宋体"/>
          <w:bCs/>
          <w:szCs w:val="21"/>
          <w:u w:val="single"/>
        </w:rPr>
        <w:t>为了说明野鸭如何拍打翅膀，他如同风暴中的风车般舞动着短而粗壮的手臂。</w:t>
      </w:r>
      <w:r>
        <w:rPr>
          <w:rFonts w:hint="eastAsia" w:ascii="宋体" w:hAnsi="宋体"/>
          <w:bCs/>
          <w:szCs w:val="21"/>
        </w:rPr>
        <w:t>为了让我们联想鹗怎样在大树或杆顶建造精致的巢穴，他蹦到一把椅子上，模仿鹗粗声大叫。还有一天，他双手合在脸前，跑着穿过教室，不顾一切地奔向垃圾桶——然后做了一个不可思议的飞跃动作，说明翠鸟潜水捕鱼的方式。</w:t>
      </w:r>
    </w:p>
    <w:p>
      <w:pPr>
        <w:pStyle w:val="7"/>
        <w:spacing w:line="360" w:lineRule="auto"/>
        <w:ind w:firstLine="420" w:firstLineChars="200"/>
        <w:rPr>
          <w:rFonts w:ascii="宋体" w:hAnsi="宋体"/>
          <w:bCs/>
          <w:szCs w:val="21"/>
        </w:rPr>
      </w:pPr>
      <w:r>
        <w:rPr>
          <w:rFonts w:hint="eastAsia" w:ascii="宋体" w:hAnsi="宋体" w:cs="宋体"/>
          <w:bCs/>
          <w:szCs w:val="21"/>
        </w:rPr>
        <w:t>④</w:t>
      </w:r>
      <w:r>
        <w:rPr>
          <w:rFonts w:hint="eastAsia" w:ascii="宋体" w:hAnsi="宋体"/>
          <w:bCs/>
          <w:szCs w:val="21"/>
        </w:rPr>
        <w:t>迈尔斯教授并不只是模仿鸟类，他喜欢鸟儿们的诗意。“它们的鸣叫是激发灵感的序曲，是美妙的十四行诗。”他声称，“而且，你若是只观察它们一个季节，只研究它们一个学期，它们就会偷走你的心，给你一生的享受。”</w:t>
      </w:r>
    </w:p>
    <w:p>
      <w:pPr>
        <w:pStyle w:val="7"/>
        <w:spacing w:line="360" w:lineRule="auto"/>
        <w:ind w:firstLine="420" w:firstLineChars="200"/>
        <w:rPr>
          <w:rFonts w:ascii="宋体" w:hAnsi="宋体"/>
          <w:bCs/>
          <w:szCs w:val="21"/>
        </w:rPr>
      </w:pPr>
      <w:r>
        <w:rPr>
          <w:rFonts w:hint="eastAsia" w:ascii="宋体" w:hAnsi="宋体" w:cs="宋体"/>
          <w:bCs/>
          <w:szCs w:val="21"/>
        </w:rPr>
        <w:t>⑤</w:t>
      </w:r>
      <w:r>
        <w:rPr>
          <w:rFonts w:hint="eastAsia" w:ascii="宋体" w:hAnsi="宋体"/>
          <w:bCs/>
          <w:szCs w:val="21"/>
        </w:rPr>
        <w:t>当我们穿越森林、沼泽、草原时，他利用渊博的知识，不断地测试我们。经过一段时间的“折磨”，我通过了这门课，顺利毕业。从迈尔斯教授的课中，我获得的唯一好处，似乎是收集了有关他古怪行为的故事，还有我玩笑地称之为“我上过的最没价值的一门课”。我讲述这段经历，总会把朋友和同事们逗笑。</w:t>
      </w:r>
    </w:p>
    <w:p>
      <w:pPr>
        <w:pStyle w:val="7"/>
        <w:spacing w:line="360" w:lineRule="auto"/>
        <w:rPr>
          <w:rFonts w:ascii="宋体" w:hAnsi="宋体"/>
          <w:bCs/>
          <w:szCs w:val="21"/>
        </w:rPr>
      </w:pPr>
      <w:r>
        <w:rPr>
          <w:rFonts w:hint="eastAsia" w:ascii="宋体" w:hAnsi="宋体" w:cs="宋体"/>
          <w:bCs/>
          <w:szCs w:val="21"/>
        </w:rPr>
        <w:t>⑥</w:t>
      </w:r>
      <w:r>
        <w:rPr>
          <w:rFonts w:hint="eastAsia" w:ascii="宋体" w:hAnsi="宋体"/>
          <w:bCs/>
          <w:szCs w:val="21"/>
        </w:rPr>
        <w:t>往后的日子，便是结婚生孩子。我们一家人共同学会了识别植物、昆虫、化石、星星，当然不会少了鸟类。迈尔斯教授的课过去好几年了，却如同水和面包般不可或缺。</w:t>
      </w:r>
    </w:p>
    <w:p>
      <w:pPr>
        <w:pStyle w:val="7"/>
        <w:spacing w:line="360" w:lineRule="auto"/>
        <w:ind w:firstLine="420" w:firstLineChars="200"/>
        <w:rPr>
          <w:rFonts w:ascii="宋体" w:hAnsi="宋体"/>
          <w:bCs/>
          <w:szCs w:val="21"/>
        </w:rPr>
      </w:pPr>
      <w:r>
        <w:rPr>
          <w:rFonts w:hint="eastAsia" w:ascii="宋体" w:hAnsi="宋体" w:cs="宋体"/>
          <w:bCs/>
          <w:szCs w:val="21"/>
        </w:rPr>
        <w:t>⑦</w:t>
      </w:r>
      <w:r>
        <w:rPr>
          <w:rFonts w:hint="eastAsia" w:ascii="宋体" w:hAnsi="宋体"/>
          <w:bCs/>
          <w:szCs w:val="21"/>
        </w:rPr>
        <w:t>在我们全家去郊游，我能辨认出在弗罗里达州看到的灌木鸦与在加利福尼亚州遇到的暗冠蓝鸦之间的区别——皆源于与迈尔斯教授对野鸟的观察。我对鸟类的了解让我自己都感到吃惊，使得孩子们毫升自豪。有一天，我在院子里拿着望远镜观察一只红眼雀，当它开始鸣唱时，我忽然我忽然想起迈尔斯教授对它歌声的描述——“请喝茶”。我产生一种强烈的渴望，要去感谢他。</w:t>
      </w:r>
    </w:p>
    <w:p>
      <w:pPr>
        <w:pStyle w:val="7"/>
        <w:spacing w:line="360" w:lineRule="auto"/>
        <w:ind w:firstLine="420" w:firstLineChars="200"/>
        <w:rPr>
          <w:rFonts w:ascii="宋体" w:hAnsi="宋体"/>
          <w:bCs/>
          <w:szCs w:val="21"/>
        </w:rPr>
      </w:pPr>
      <w:r>
        <w:rPr>
          <w:rFonts w:hint="eastAsia" w:ascii="宋体" w:hAnsi="宋体" w:cs="宋体"/>
          <w:bCs/>
          <w:szCs w:val="21"/>
        </w:rPr>
        <w:t>⑧</w:t>
      </w:r>
      <w:r>
        <w:rPr>
          <w:rFonts w:hint="eastAsia" w:ascii="宋体" w:hAnsi="宋体"/>
          <w:bCs/>
          <w:szCs w:val="21"/>
        </w:rPr>
        <w:t>于是，我给母校打电话，询问他的情况。早在十年前他就去世了。我迫不及待地找到他的女儿：“我希望能感谢您的父亲。”我说，“可是我花了很长时间才理解他和他对我的教导，所以我最好告诉您。他教会我更亲近地去观察世界，看到更美丽和更奇妙的事物。”</w:t>
      </w:r>
    </w:p>
    <w:p>
      <w:pPr>
        <w:pStyle w:val="7"/>
        <w:spacing w:line="360" w:lineRule="auto"/>
        <w:ind w:firstLine="420" w:firstLineChars="200"/>
        <w:rPr>
          <w:rFonts w:ascii="宋体" w:hAnsi="宋体"/>
          <w:bCs/>
          <w:szCs w:val="21"/>
        </w:rPr>
      </w:pPr>
      <w:r>
        <w:rPr>
          <w:rFonts w:hint="eastAsia" w:ascii="宋体" w:hAnsi="宋体" w:cs="宋体"/>
          <w:bCs/>
          <w:szCs w:val="21"/>
        </w:rPr>
        <w:t>⑨</w:t>
      </w:r>
      <w:r>
        <w:rPr>
          <w:rFonts w:hint="eastAsia" w:ascii="宋体" w:hAnsi="宋体"/>
          <w:bCs/>
          <w:szCs w:val="21"/>
        </w:rPr>
        <w:t>他还帮助我了解到，只要我们用心，大自然便能教我们懂得一些重要的东西。有一天我看到鸟雀在我的喂食器那里掐架，我不安地想到自己与其他乘客争抢列车座位时就跟它们一样。还有一次，我观察到一对黑额黑雁照料幼鸟，我想起它们终生结伴的生活，不知在它们长久的婚姻中共享怎样的秘密——若是我们能听懂它们的鸣叫声多好。更直接地说，在我长久的婚姻生活中该学会怎样更多地付出爱。还有一天，我仰望一群迁徙的野鸭以V字队形飞过天空，我想到人们应该相互帮助才能更好地达到目标。我暗自许愿，一定要戒除私心，向需要的人伸出援助之手。</w:t>
      </w:r>
    </w:p>
    <w:p>
      <w:pPr>
        <w:pStyle w:val="7"/>
        <w:spacing w:line="360" w:lineRule="auto"/>
        <w:rPr>
          <w:rFonts w:ascii="宋体" w:hAnsi="宋体"/>
          <w:bCs/>
          <w:szCs w:val="21"/>
        </w:rPr>
      </w:pPr>
      <w:r>
        <w:rPr>
          <w:rFonts w:hint="eastAsia" w:ascii="宋体" w:hAnsi="宋体" w:cs="宋体"/>
          <w:bCs/>
          <w:szCs w:val="21"/>
        </w:rPr>
        <w:t>⑩</w:t>
      </w:r>
      <w:r>
        <w:rPr>
          <w:rFonts w:hint="eastAsia" w:ascii="宋体" w:hAnsi="宋体"/>
          <w:bCs/>
          <w:szCs w:val="21"/>
        </w:rPr>
        <w:t xml:space="preserve">当孩子们惊诧并仰慕地问我怎么对鸟类如此了解时，我回答：“实际上我了解的很少，开始我嘴干感谢我的一位大学老师。”随后，我给孩子们讲老迈尔斯教授和“我上过的最没价值的一门课”。                                            </w:t>
      </w:r>
    </w:p>
    <w:p>
      <w:pPr>
        <w:pStyle w:val="7"/>
        <w:spacing w:line="360" w:lineRule="auto"/>
        <w:outlineLvl w:val="0"/>
        <w:rPr>
          <w:rFonts w:ascii="宋体" w:hAnsi="宋体"/>
          <w:bCs/>
          <w:szCs w:val="21"/>
        </w:rPr>
      </w:pPr>
      <w:r>
        <w:rPr>
          <w:rFonts w:hint="eastAsia" w:ascii="宋体" w:hAnsi="宋体"/>
          <w:bCs/>
          <w:szCs w:val="21"/>
        </w:rPr>
        <w:t>14.根据提示，简要概括作者选修鸟类研究这门课的过程。（4分）</w:t>
      </w:r>
    </w:p>
    <w:p>
      <w:pPr>
        <w:pStyle w:val="7"/>
        <w:spacing w:line="360" w:lineRule="auto"/>
        <w:ind w:firstLine="435"/>
        <w:rPr>
          <w:rFonts w:ascii="宋体" w:hAnsi="宋体" w:cs="楷体"/>
          <w:bCs/>
          <w:szCs w:val="21"/>
        </w:rPr>
      </w:pPr>
      <w:r>
        <w:rPr>
          <w:rFonts w:hint="eastAsia" w:ascii="宋体" w:hAnsi="宋体" w:cs="楷体"/>
          <w:bCs/>
          <w:szCs w:val="21"/>
        </w:rPr>
        <w:t>毕业前，我因为，所以。但这门课和我想象的完全不同，学完它，需要、、等。经过一段时间的“折磨”，我通过了这门课，顺利毕业。</w:t>
      </w:r>
    </w:p>
    <w:p>
      <w:pPr>
        <w:pStyle w:val="7"/>
        <w:spacing w:line="360" w:lineRule="auto"/>
        <w:rPr>
          <w:rFonts w:ascii="宋体" w:hAnsi="宋体"/>
          <w:bCs/>
          <w:szCs w:val="21"/>
        </w:rPr>
      </w:pPr>
      <w:r>
        <w:rPr>
          <w:rFonts w:hint="eastAsia" w:ascii="宋体" w:hAnsi="宋体"/>
          <w:bCs/>
          <w:szCs w:val="21"/>
        </w:rPr>
        <w:t>15.迈尔斯教授是一个怎样的人？请结合文章内容分析他的两个特点。（5分）</w:t>
      </w:r>
    </w:p>
    <w:p>
      <w:pPr>
        <w:pStyle w:val="7"/>
        <w:spacing w:line="360" w:lineRule="auto"/>
        <w:rPr>
          <w:rFonts w:ascii="宋体" w:hAnsi="宋体"/>
          <w:bCs/>
          <w:szCs w:val="21"/>
        </w:rPr>
      </w:pPr>
      <w:r>
        <w:rPr>
          <w:rFonts w:hint="eastAsia" w:ascii="宋体" w:hAnsi="宋体"/>
          <w:bCs/>
          <w:szCs w:val="21"/>
        </w:rPr>
        <w:t>16.品析文中画线的句子。（5分）</w:t>
      </w:r>
    </w:p>
    <w:p>
      <w:pPr>
        <w:pStyle w:val="7"/>
        <w:spacing w:line="360" w:lineRule="auto"/>
        <w:rPr>
          <w:rFonts w:ascii="宋体" w:hAnsi="宋体"/>
          <w:bCs/>
          <w:szCs w:val="21"/>
          <w:u w:val="single"/>
        </w:rPr>
      </w:pPr>
      <w:r>
        <w:rPr>
          <w:rFonts w:hint="eastAsia" w:ascii="宋体" w:hAnsi="宋体"/>
          <w:bCs/>
          <w:szCs w:val="21"/>
        </w:rPr>
        <w:t>（1）试分析“年轻的时候，人更聪明”一句中“聪明”一词的作用。</w:t>
      </w:r>
    </w:p>
    <w:p>
      <w:pPr>
        <w:pStyle w:val="7"/>
        <w:spacing w:line="360" w:lineRule="auto"/>
        <w:rPr>
          <w:rFonts w:ascii="宋体" w:hAnsi="宋体"/>
          <w:bCs/>
          <w:szCs w:val="21"/>
        </w:rPr>
      </w:pPr>
      <w:r>
        <w:rPr>
          <w:rFonts w:hint="eastAsia" w:ascii="宋体" w:hAnsi="宋体"/>
          <w:bCs/>
          <w:szCs w:val="21"/>
        </w:rPr>
        <w:t>（2）请从修辞角度品析文中画线B句。</w:t>
      </w:r>
    </w:p>
    <w:p>
      <w:pPr>
        <w:pStyle w:val="7"/>
        <w:spacing w:line="360" w:lineRule="auto"/>
        <w:rPr>
          <w:rFonts w:ascii="宋体" w:hAnsi="宋体"/>
          <w:bCs/>
          <w:szCs w:val="21"/>
        </w:rPr>
      </w:pPr>
      <w:r>
        <w:rPr>
          <w:rFonts w:hint="eastAsia" w:ascii="宋体" w:hAnsi="宋体"/>
          <w:bCs/>
          <w:szCs w:val="21"/>
        </w:rPr>
        <w:t>17.本文的题目是“最没价值的一门课”。对作者来说，这真的是一门最没有价值的课吗？请结合文章内容作分析。（5分）</w:t>
      </w:r>
    </w:p>
    <w:p>
      <w:pPr>
        <w:pStyle w:val="7"/>
        <w:spacing w:line="360" w:lineRule="auto"/>
        <w:rPr>
          <w:rFonts w:ascii="宋体" w:hAnsi="宋体"/>
          <w:bCs/>
          <w:szCs w:val="21"/>
        </w:rPr>
      </w:pPr>
      <w:r>
        <w:rPr>
          <w:rFonts w:hint="eastAsia" w:ascii="宋体" w:hAnsi="宋体"/>
          <w:bCs/>
          <w:szCs w:val="21"/>
        </w:rPr>
        <w:t>18.下列对文章理解错误的一项是（   ）（3分）</w:t>
      </w:r>
    </w:p>
    <w:p>
      <w:pPr>
        <w:pStyle w:val="7"/>
        <w:spacing w:line="360" w:lineRule="auto"/>
        <w:rPr>
          <w:rFonts w:ascii="宋体" w:hAnsi="宋体"/>
          <w:bCs/>
          <w:szCs w:val="21"/>
        </w:rPr>
      </w:pPr>
      <w:r>
        <w:rPr>
          <w:rFonts w:hint="eastAsia" w:ascii="宋体" w:hAnsi="宋体"/>
          <w:bCs/>
          <w:szCs w:val="21"/>
        </w:rPr>
        <w:t>A.当“我”与同事分享上课的经历时，总把同事们逗笑，这是因为法尔斯教授古怪的行为和我对这门课的戏谑态度。</w:t>
      </w:r>
    </w:p>
    <w:p>
      <w:pPr>
        <w:pStyle w:val="7"/>
        <w:spacing w:line="360" w:lineRule="auto"/>
        <w:rPr>
          <w:rFonts w:ascii="宋体" w:hAnsi="宋体"/>
          <w:bCs/>
          <w:szCs w:val="21"/>
        </w:rPr>
      </w:pPr>
      <w:r>
        <w:rPr>
          <w:rFonts w:hint="eastAsia" w:ascii="宋体" w:hAnsi="宋体"/>
          <w:bCs/>
          <w:szCs w:val="21"/>
        </w:rPr>
        <w:t>B.第</w:t>
      </w:r>
      <w:r>
        <w:rPr>
          <w:rFonts w:hint="eastAsia" w:ascii="宋体" w:hAnsi="宋体" w:cs="宋体"/>
          <w:bCs/>
          <w:szCs w:val="21"/>
        </w:rPr>
        <w:t>③段中“不顾一切地奔向垃圾桶——”的破折号的作用时意思的递进。</w:t>
      </w:r>
    </w:p>
    <w:p>
      <w:pPr>
        <w:pStyle w:val="7"/>
        <w:spacing w:line="360" w:lineRule="auto"/>
        <w:rPr>
          <w:rFonts w:ascii="宋体" w:hAnsi="宋体"/>
          <w:bCs/>
          <w:szCs w:val="21"/>
        </w:rPr>
      </w:pPr>
      <w:r>
        <w:rPr>
          <w:rFonts w:hint="eastAsia" w:ascii="宋体" w:hAnsi="宋体"/>
          <w:bCs/>
          <w:szCs w:val="21"/>
        </w:rPr>
        <w:t>C.第</w:t>
      </w:r>
      <w:r>
        <w:rPr>
          <w:rFonts w:hint="eastAsia" w:ascii="宋体" w:hAnsi="宋体" w:cs="宋体"/>
          <w:bCs/>
          <w:szCs w:val="21"/>
        </w:rPr>
        <w:t>⑥段写了“我”结婚生子后的生活，意在承上启下，强调这是最有价值的一门课。</w:t>
      </w:r>
    </w:p>
    <w:p>
      <w:pPr>
        <w:pStyle w:val="7"/>
        <w:spacing w:line="360" w:lineRule="auto"/>
        <w:rPr>
          <w:rFonts w:ascii="宋体" w:hAnsi="宋体"/>
          <w:bCs/>
          <w:szCs w:val="21"/>
        </w:rPr>
      </w:pPr>
      <w:r>
        <w:rPr>
          <w:rFonts w:ascii="宋体" w:hAnsi="宋体"/>
          <w:szCs w:val="21"/>
        </w:rPr>
        <w:drawing>
          <wp:anchor distT="0" distB="0" distL="114300" distR="114300" simplePos="0" relativeHeight="251658240" behindDoc="0" locked="0" layoutInCell="1" allowOverlap="1">
            <wp:simplePos x="0" y="0"/>
            <wp:positionH relativeFrom="page">
              <wp:posOffset>1143000</wp:posOffset>
            </wp:positionH>
            <wp:positionV relativeFrom="page">
              <wp:posOffset>1104900</wp:posOffset>
            </wp:positionV>
            <wp:extent cx="9525" cy="9525"/>
            <wp:effectExtent l="0" t="0" r="0" b="0"/>
            <wp:wrapSquare wrapText="bothSides"/>
            <wp:docPr id="5"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logo"/>
                    <pic:cNvPicPr>
                      <a:picLocks noChangeAspect="1"/>
                    </pic:cNvPicPr>
                  </pic:nvPicPr>
                  <pic:blipFill>
                    <a:blip r:embed="rId10" cstate="print"/>
                    <a:stretch>
                      <a:fillRect/>
                    </a:stretch>
                  </pic:blipFill>
                  <pic:spPr>
                    <a:xfrm>
                      <a:off x="0" y="0"/>
                      <a:ext cx="9525" cy="9525"/>
                    </a:xfrm>
                    <a:prstGeom prst="rect">
                      <a:avLst/>
                    </a:prstGeom>
                    <a:noFill/>
                    <a:ln w="9525">
                      <a:noFill/>
                    </a:ln>
                  </pic:spPr>
                </pic:pic>
              </a:graphicData>
            </a:graphic>
          </wp:anchor>
        </w:drawing>
      </w:r>
      <w:r>
        <w:rPr>
          <w:rFonts w:hint="eastAsia" w:ascii="宋体" w:hAnsi="宋体"/>
          <w:bCs/>
          <w:szCs w:val="21"/>
        </w:rPr>
        <w:t>D.第</w:t>
      </w:r>
      <w:r>
        <w:rPr>
          <w:rFonts w:hint="eastAsia" w:ascii="宋体" w:hAnsi="宋体" w:cs="宋体"/>
          <w:bCs/>
          <w:szCs w:val="21"/>
        </w:rPr>
        <w:t>⑨段写了一堆黑额黑雁照料幼鸟是表现鸟类研究这门课为我的生活带来了积极影响。</w:t>
      </w:r>
    </w:p>
    <w:p>
      <w:pPr>
        <w:pStyle w:val="7"/>
        <w:spacing w:line="360" w:lineRule="auto"/>
        <w:rPr>
          <w:rFonts w:ascii="宋体" w:hAnsi="宋体"/>
          <w:bCs/>
          <w:szCs w:val="21"/>
        </w:rPr>
      </w:pPr>
      <w:r>
        <w:rPr>
          <w:rFonts w:hint="eastAsia" w:ascii="宋体" w:hAnsi="宋体"/>
          <w:bCs/>
          <w:szCs w:val="21"/>
        </w:rPr>
        <w:t>（五)名著阅读。(5分）</w:t>
      </w:r>
    </w:p>
    <w:p>
      <w:pPr>
        <w:pStyle w:val="7"/>
        <w:spacing w:line="360" w:lineRule="auto"/>
        <w:rPr>
          <w:rFonts w:ascii="宋体" w:hAnsi="宋体"/>
          <w:bCs/>
          <w:szCs w:val="21"/>
        </w:rPr>
      </w:pPr>
      <w:r>
        <w:rPr>
          <w:rFonts w:hint="eastAsia" w:ascii="宋体" w:hAnsi="宋体"/>
          <w:bCs/>
          <w:szCs w:val="21"/>
        </w:rPr>
        <w:t>19.判断下列表述的正误，正确打“√”，错误打“×”。（3分）</w:t>
      </w:r>
      <w:r>
        <w:rPr>
          <w:rFonts w:hint="eastAsia" w:ascii="宋体" w:hAnsi="宋体"/>
          <w:bCs/>
          <w:szCs w:val="21"/>
        </w:rPr>
        <w:br w:type="textWrapping"/>
      </w:r>
      <w:r>
        <w:rPr>
          <w:rFonts w:hint="eastAsia" w:ascii="宋体" w:hAnsi="宋体"/>
          <w:bCs/>
          <w:szCs w:val="21"/>
        </w:rPr>
        <w:t>（1）诗集《繁星·春水》的作者是现代女作家冰心，该诗集的内容大致有；对母爱与童真的歌颂，对大自然的崇拜和赞颂，对人生的思考和感悟。（      ）</w:t>
      </w:r>
    </w:p>
    <w:p>
      <w:pPr>
        <w:pStyle w:val="7"/>
        <w:spacing w:line="360" w:lineRule="auto"/>
        <w:rPr>
          <w:rFonts w:ascii="宋体" w:hAnsi="宋体"/>
          <w:bCs/>
          <w:szCs w:val="21"/>
        </w:rPr>
      </w:pPr>
      <w:r>
        <w:rPr>
          <w:rFonts w:hint="eastAsia" w:ascii="宋体" w:hAnsi="宋体"/>
          <w:bCs/>
          <w:szCs w:val="21"/>
        </w:rPr>
        <w:t>（2）鲁滨逊救了一个差点就食人族吃掉的土著黑人，那天是星期五，因此给他取名 “星期五”，他成了鲁滨逊忠实的仆人。（      ）</w:t>
      </w:r>
    </w:p>
    <w:p>
      <w:pPr>
        <w:pStyle w:val="7"/>
        <w:spacing w:line="360" w:lineRule="auto"/>
        <w:rPr>
          <w:rFonts w:ascii="宋体" w:hAnsi="宋体"/>
          <w:bCs/>
          <w:szCs w:val="21"/>
        </w:rPr>
      </w:pPr>
      <w:r>
        <w:rPr>
          <w:rFonts w:hint="eastAsia" w:ascii="宋体" w:hAnsi="宋体"/>
          <w:bCs/>
          <w:szCs w:val="21"/>
        </w:rPr>
        <w:t>（3）简·爱从小就表现出强烈的反抗精神，与表哥、舅妈以及学校校长对峙，长太后以其动人的容貌和独特个性赢得了罗切斯特的爱情。（      ）</w:t>
      </w:r>
    </w:p>
    <w:p>
      <w:pPr>
        <w:pStyle w:val="7"/>
        <w:spacing w:line="360" w:lineRule="auto"/>
        <w:rPr>
          <w:rFonts w:ascii="宋体" w:hAnsi="宋体"/>
          <w:bCs/>
          <w:szCs w:val="21"/>
        </w:rPr>
      </w:pPr>
      <w:r>
        <w:rPr>
          <w:rFonts w:hint="eastAsia" w:ascii="宋体" w:hAnsi="宋体"/>
          <w:bCs/>
          <w:szCs w:val="21"/>
        </w:rPr>
        <w:t>20.阅读下面语段，回答问题。(2分)</w:t>
      </w:r>
    </w:p>
    <w:p>
      <w:pPr>
        <w:pStyle w:val="7"/>
        <w:spacing w:line="360" w:lineRule="auto"/>
        <w:rPr>
          <w:rFonts w:ascii="宋体" w:hAnsi="宋体" w:cs="楷体"/>
          <w:bCs/>
          <w:szCs w:val="21"/>
        </w:rPr>
      </w:pPr>
      <w:r>
        <w:rPr>
          <w:rFonts w:hint="eastAsia" w:ascii="宋体" w:hAnsi="宋体" w:cs="楷体"/>
          <w:bCs/>
          <w:szCs w:val="21"/>
        </w:rPr>
        <w:t xml:space="preserve"> 吴学究道：“如何赶得上？他作起‘神行法”来，这早晚已走过五百里了！只是事不宜这，我们只得惩地，可救他两个。”晃盖道：“怎生去救?用何良策?”吴学究便向前与晁盖耳边说道：“这般这般……如此如此……主将便可暗传下号令与众人知道，只是如此动身，休要误了日期。”</w:t>
      </w:r>
    </w:p>
    <w:p>
      <w:pPr>
        <w:pStyle w:val="7"/>
        <w:spacing w:line="360" w:lineRule="auto"/>
        <w:rPr>
          <w:rFonts w:ascii="宋体" w:hAnsi="宋体"/>
          <w:bCs/>
          <w:szCs w:val="21"/>
          <w:u w:val="single"/>
        </w:rPr>
      </w:pPr>
      <w:r>
        <w:rPr>
          <w:rFonts w:hint="eastAsia" w:ascii="宋体" w:hAnsi="宋体"/>
          <w:bCs/>
          <w:szCs w:val="21"/>
        </w:rPr>
        <w:t>选段中吴用定下的“良策”是：</w:t>
      </w:r>
    </w:p>
    <w:p>
      <w:pPr>
        <w:pStyle w:val="7"/>
        <w:numPr>
          <w:ilvl w:val="0"/>
          <w:numId w:val="3"/>
        </w:numPr>
        <w:adjustRightInd/>
        <w:spacing w:line="360" w:lineRule="auto"/>
        <w:textAlignment w:val="auto"/>
        <w:rPr>
          <w:rFonts w:ascii="宋体" w:hAnsi="宋体"/>
          <w:bCs/>
          <w:szCs w:val="21"/>
        </w:rPr>
      </w:pPr>
      <w:r>
        <w:rPr>
          <w:rFonts w:hint="eastAsia" w:ascii="宋体" w:hAnsi="宋体"/>
          <w:bCs/>
          <w:szCs w:val="21"/>
        </w:rPr>
        <w:t>阅读材料，完成21-23题（10分）</w:t>
      </w:r>
    </w:p>
    <w:p>
      <w:pPr>
        <w:pStyle w:val="7"/>
        <w:spacing w:line="360" w:lineRule="auto"/>
        <w:rPr>
          <w:rFonts w:ascii="宋体" w:hAnsi="宋体"/>
          <w:bCs/>
          <w:szCs w:val="21"/>
        </w:rPr>
      </w:pPr>
      <w:r>
        <w:rPr>
          <w:rFonts w:hint="eastAsia" w:ascii="宋体" w:hAnsi="宋体"/>
          <w:bCs/>
          <w:szCs w:val="21"/>
        </w:rPr>
        <w:t>材料一  图A</w:t>
      </w:r>
    </w:p>
    <w:p>
      <w:pPr>
        <w:pStyle w:val="7"/>
        <w:spacing w:line="360" w:lineRule="auto"/>
        <w:rPr>
          <w:rFonts w:ascii="宋体" w:hAnsi="宋体"/>
          <w:bCs/>
          <w:szCs w:val="21"/>
        </w:rPr>
      </w:pPr>
      <w:r>
        <w:rPr>
          <w:rFonts w:hint="eastAsia" w:ascii="宋体" w:hAnsi="宋体"/>
          <w:bCs/>
          <w:szCs w:val="21"/>
        </w:rPr>
        <w:drawing>
          <wp:inline distT="0" distB="0" distL="114300" distR="114300">
            <wp:extent cx="4837430" cy="2162175"/>
            <wp:effectExtent l="0" t="0" r="1270" b="9525"/>
            <wp:docPr id="1" name="图片 1"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ziyuanku.com"/>
                    <pic:cNvPicPr>
                      <a:picLocks noChangeAspect="1"/>
                    </pic:cNvPicPr>
                  </pic:nvPicPr>
                  <pic:blipFill>
                    <a:blip r:embed="rId11">
                      <a:lum contrast="20001"/>
                    </a:blip>
                    <a:stretch>
                      <a:fillRect/>
                    </a:stretch>
                  </pic:blipFill>
                  <pic:spPr>
                    <a:xfrm>
                      <a:off x="0" y="0"/>
                      <a:ext cx="4837430" cy="2162175"/>
                    </a:xfrm>
                    <a:prstGeom prst="rect">
                      <a:avLst/>
                    </a:prstGeom>
                    <a:noFill/>
                    <a:ln w="9525">
                      <a:noFill/>
                    </a:ln>
                  </pic:spPr>
                </pic:pic>
              </a:graphicData>
            </a:graphic>
          </wp:inline>
        </w:drawing>
      </w:r>
    </w:p>
    <w:p>
      <w:pPr>
        <w:pStyle w:val="7"/>
        <w:spacing w:line="360" w:lineRule="auto"/>
        <w:rPr>
          <w:rFonts w:ascii="宋体" w:hAnsi="宋体"/>
          <w:bCs/>
          <w:szCs w:val="21"/>
        </w:rPr>
      </w:pPr>
      <w:r>
        <w:rPr>
          <w:rFonts w:hint="eastAsia" w:ascii="宋体" w:hAnsi="宋体"/>
          <w:bCs/>
          <w:szCs w:val="21"/>
        </w:rPr>
        <w:t xml:space="preserve">图B    </w:t>
      </w:r>
      <w:r>
        <w:rPr>
          <w:rFonts w:hint="eastAsia" w:ascii="宋体" w:hAnsi="宋体"/>
          <w:bCs/>
          <w:szCs w:val="21"/>
        </w:rPr>
        <w:drawing>
          <wp:inline distT="0" distB="0" distL="114300" distR="114300">
            <wp:extent cx="2081530" cy="1664335"/>
            <wp:effectExtent l="0" t="0" r="13970" b="12065"/>
            <wp:docPr id="2" name="图片 2"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ziyuanku.com"/>
                    <pic:cNvPicPr>
                      <a:picLocks noChangeAspect="1"/>
                    </pic:cNvPicPr>
                  </pic:nvPicPr>
                  <pic:blipFill>
                    <a:blip r:embed="rId12">
                      <a:lum contrast="20001"/>
                    </a:blip>
                    <a:stretch>
                      <a:fillRect/>
                    </a:stretch>
                  </pic:blipFill>
                  <pic:spPr>
                    <a:xfrm>
                      <a:off x="0" y="0"/>
                      <a:ext cx="2081530" cy="1664335"/>
                    </a:xfrm>
                    <a:prstGeom prst="rect">
                      <a:avLst/>
                    </a:prstGeom>
                    <a:noFill/>
                    <a:ln w="9525">
                      <a:noFill/>
                    </a:ln>
                  </pic:spPr>
                </pic:pic>
              </a:graphicData>
            </a:graphic>
          </wp:inline>
        </w:drawing>
      </w:r>
    </w:p>
    <w:p>
      <w:pPr>
        <w:pStyle w:val="7"/>
        <w:spacing w:line="360" w:lineRule="auto"/>
        <w:rPr>
          <w:rFonts w:ascii="宋体" w:hAnsi="宋体"/>
          <w:bCs/>
          <w:szCs w:val="21"/>
        </w:rPr>
      </w:pPr>
    </w:p>
    <w:p>
      <w:pPr>
        <w:pStyle w:val="7"/>
        <w:spacing w:line="360" w:lineRule="auto"/>
        <w:rPr>
          <w:rFonts w:ascii="宋体" w:hAnsi="宋体"/>
          <w:bCs/>
          <w:szCs w:val="21"/>
        </w:rPr>
      </w:pPr>
    </w:p>
    <w:p>
      <w:pPr>
        <w:pStyle w:val="7"/>
        <w:spacing w:line="360" w:lineRule="auto"/>
        <w:rPr>
          <w:rFonts w:ascii="宋体" w:hAnsi="宋体"/>
          <w:bCs/>
          <w:szCs w:val="21"/>
        </w:rPr>
      </w:pPr>
      <w:r>
        <w:rPr>
          <w:rFonts w:hint="eastAsia" w:ascii="宋体" w:hAnsi="宋体"/>
          <w:bCs/>
          <w:szCs w:val="21"/>
        </w:rPr>
        <w:t>材料二</w:t>
      </w:r>
    </w:p>
    <w:p>
      <w:pPr>
        <w:pStyle w:val="7"/>
        <w:spacing w:line="360" w:lineRule="auto"/>
        <w:ind w:firstLine="420"/>
        <w:rPr>
          <w:rFonts w:ascii="宋体" w:hAnsi="宋体" w:cs="楷体"/>
          <w:bCs/>
          <w:szCs w:val="21"/>
        </w:rPr>
      </w:pPr>
      <w:r>
        <w:rPr>
          <w:rFonts w:hint="eastAsia" w:ascii="宋体" w:hAnsi="宋体" w:cs="楷体"/>
          <w:bCs/>
          <w:szCs w:val="21"/>
        </w:rPr>
        <w:t>常用的垃圾处理方法主要有：综合利用、卫生填埋、焚烧发电、生物堆肥、资源返还。从国内外各城市对生活垃圾分类的方法来看，大致都是根据垃圾的成分构成、产生量，结合本地垃圾的资源利用和处理方式来进行分类。如德国一般分为纸、玻璃、金属、塑料等；澳大利亚一般分为可堆肥垃圾，可回收垃圾，不可回收垃圾等等。</w:t>
      </w:r>
    </w:p>
    <w:p>
      <w:pPr>
        <w:pStyle w:val="7"/>
        <w:spacing w:line="360" w:lineRule="auto"/>
        <w:ind w:firstLine="420"/>
        <w:rPr>
          <w:rFonts w:ascii="宋体" w:hAnsi="宋体" w:cs="楷体"/>
          <w:bCs/>
          <w:szCs w:val="21"/>
        </w:rPr>
      </w:pPr>
      <w:r>
        <w:rPr>
          <w:rFonts w:hint="eastAsia" w:ascii="宋体" w:hAnsi="宋体" w:cs="楷体"/>
          <w:bCs/>
          <w:szCs w:val="21"/>
        </w:rPr>
        <w:t>目前，厦门的城市建设主要是对旧村、旧街、旧片区、旧城改造而成，同时也面临许多“城中村”的改造问题，产生了大量了建筑垃圾。为了响应厦门建筑垃圾的资源化利用，厦门宏鹭升环保公司从郑州引进建筑垃圾单段破碎模块化生产线，帮助厦门实现建筑垃圾减量化、无害化、资源化再利用。</w:t>
      </w:r>
    </w:p>
    <w:p>
      <w:pPr>
        <w:pStyle w:val="7"/>
        <w:spacing w:line="360" w:lineRule="auto"/>
        <w:rPr>
          <w:rFonts w:ascii="宋体" w:hAnsi="宋体"/>
          <w:bCs/>
          <w:szCs w:val="21"/>
        </w:rPr>
      </w:pPr>
      <w:r>
        <w:rPr>
          <w:rFonts w:hint="eastAsia" w:ascii="宋体" w:hAnsi="宋体"/>
          <w:bCs/>
          <w:szCs w:val="21"/>
        </w:rPr>
        <w:t>材料三：厦门市当地居民关于垃圾分类情况调查表</w:t>
      </w:r>
    </w:p>
    <w:p>
      <w:pPr>
        <w:pStyle w:val="7"/>
        <w:spacing w:line="360" w:lineRule="auto"/>
        <w:rPr>
          <w:rFonts w:ascii="宋体" w:hAnsi="宋体"/>
          <w:bCs/>
          <w:szCs w:val="21"/>
        </w:rPr>
      </w:pPr>
      <w:r>
        <w:rPr>
          <w:rFonts w:hint="eastAsia" w:ascii="宋体" w:hAnsi="宋体"/>
          <w:bCs/>
          <w:szCs w:val="21"/>
        </w:rPr>
        <w:drawing>
          <wp:inline distT="0" distB="0" distL="114300" distR="114300">
            <wp:extent cx="2268220" cy="3728720"/>
            <wp:effectExtent l="0" t="0" r="17780" b="5080"/>
            <wp:docPr id="3" name="图片 3"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ziyuanku.com"/>
                    <pic:cNvPicPr>
                      <a:picLocks noChangeAspect="1"/>
                    </pic:cNvPicPr>
                  </pic:nvPicPr>
                  <pic:blipFill>
                    <a:blip r:embed="rId13">
                      <a:lum contrast="20001"/>
                    </a:blip>
                    <a:stretch>
                      <a:fillRect/>
                    </a:stretch>
                  </pic:blipFill>
                  <pic:spPr>
                    <a:xfrm>
                      <a:off x="0" y="0"/>
                      <a:ext cx="2268220" cy="3728720"/>
                    </a:xfrm>
                    <a:prstGeom prst="rect">
                      <a:avLst/>
                    </a:prstGeom>
                    <a:noFill/>
                    <a:ln w="9525">
                      <a:noFill/>
                    </a:ln>
                  </pic:spPr>
                </pic:pic>
              </a:graphicData>
            </a:graphic>
          </wp:inline>
        </w:drawing>
      </w:r>
    </w:p>
    <w:p>
      <w:pPr>
        <w:pStyle w:val="7"/>
        <w:numPr>
          <w:ilvl w:val="0"/>
          <w:numId w:val="4"/>
        </w:numPr>
        <w:adjustRightInd/>
        <w:spacing w:line="360" w:lineRule="auto"/>
        <w:textAlignment w:val="auto"/>
        <w:rPr>
          <w:rFonts w:ascii="宋体" w:hAnsi="宋体" w:cs="宋体"/>
          <w:bCs/>
          <w:szCs w:val="21"/>
        </w:rPr>
      </w:pPr>
      <w:r>
        <w:rPr>
          <w:rFonts w:hint="eastAsia" w:ascii="宋体" w:hAnsi="宋体" w:cs="宋体"/>
          <w:bCs/>
          <w:szCs w:val="21"/>
        </w:rPr>
        <w:t>结合上述材料，以下表述不正确的一项是（    ）（3分）</w:t>
      </w:r>
    </w:p>
    <w:p>
      <w:pPr>
        <w:pStyle w:val="7"/>
        <w:numPr>
          <w:ilvl w:val="0"/>
          <w:numId w:val="5"/>
        </w:numPr>
        <w:adjustRightInd/>
        <w:spacing w:line="360" w:lineRule="auto"/>
        <w:textAlignment w:val="auto"/>
        <w:rPr>
          <w:rFonts w:ascii="宋体" w:hAnsi="宋体" w:cs="宋体"/>
          <w:bCs/>
          <w:szCs w:val="21"/>
        </w:rPr>
      </w:pPr>
      <w:r>
        <w:rPr>
          <w:rFonts w:hint="eastAsia" w:ascii="宋体" w:hAnsi="宋体" w:cs="宋体"/>
          <w:bCs/>
          <w:szCs w:val="21"/>
        </w:rPr>
        <w:t>受访居民对垃圾分类试点的工作了解处在比较熟悉的一个状态。</w:t>
      </w:r>
    </w:p>
    <w:p>
      <w:pPr>
        <w:pStyle w:val="7"/>
        <w:numPr>
          <w:ilvl w:val="0"/>
          <w:numId w:val="5"/>
        </w:numPr>
        <w:adjustRightInd/>
        <w:spacing w:line="360" w:lineRule="auto"/>
        <w:textAlignment w:val="auto"/>
        <w:rPr>
          <w:rFonts w:ascii="宋体" w:hAnsi="宋体" w:cs="宋体"/>
          <w:bCs/>
          <w:szCs w:val="21"/>
        </w:rPr>
      </w:pPr>
      <w:r>
        <w:rPr>
          <w:rFonts w:hint="eastAsia" w:ascii="宋体" w:hAnsi="宋体" w:cs="宋体"/>
          <w:bCs/>
          <w:szCs w:val="21"/>
        </w:rPr>
        <w:t>垃圾分类的定时定点投放工作的开展前景预判是不错的。</w:t>
      </w:r>
    </w:p>
    <w:p>
      <w:pPr>
        <w:pStyle w:val="7"/>
        <w:numPr>
          <w:ilvl w:val="0"/>
          <w:numId w:val="5"/>
        </w:numPr>
        <w:adjustRightInd/>
        <w:spacing w:line="360" w:lineRule="auto"/>
        <w:textAlignment w:val="auto"/>
        <w:rPr>
          <w:rFonts w:ascii="宋体" w:hAnsi="宋体" w:cs="宋体"/>
          <w:bCs/>
          <w:szCs w:val="21"/>
        </w:rPr>
      </w:pPr>
      <w:r>
        <w:rPr>
          <w:rFonts w:hint="eastAsia" w:ascii="宋体" w:hAnsi="宋体" w:cs="宋体"/>
          <w:bCs/>
          <w:szCs w:val="21"/>
        </w:rPr>
        <w:t>环卫部门在可回收垃圾的流程中发挥着至关重要的作用。</w:t>
      </w:r>
    </w:p>
    <w:p>
      <w:pPr>
        <w:pStyle w:val="7"/>
        <w:spacing w:line="360" w:lineRule="auto"/>
        <w:rPr>
          <w:rFonts w:ascii="宋体" w:hAnsi="宋体" w:cs="宋体"/>
          <w:bCs/>
          <w:szCs w:val="21"/>
        </w:rPr>
      </w:pPr>
      <w:r>
        <w:rPr>
          <w:rFonts w:hint="eastAsia" w:ascii="宋体" w:hAnsi="宋体" w:cs="宋体"/>
          <w:bCs/>
          <w:szCs w:val="21"/>
        </w:rPr>
        <w:t>D.垃圾分类应当从实际出发，因地制宜，才能将分类工作的合理性和科学性发挥得更好。</w:t>
      </w:r>
    </w:p>
    <w:p>
      <w:pPr>
        <w:pStyle w:val="7"/>
        <w:numPr>
          <w:ilvl w:val="0"/>
          <w:numId w:val="6"/>
        </w:numPr>
        <w:adjustRightInd/>
        <w:spacing w:line="360" w:lineRule="auto"/>
        <w:textAlignment w:val="auto"/>
        <w:rPr>
          <w:rFonts w:ascii="宋体" w:hAnsi="宋体" w:cs="宋体"/>
          <w:bCs/>
          <w:szCs w:val="21"/>
        </w:rPr>
      </w:pPr>
      <w:r>
        <w:rPr>
          <w:rFonts w:hint="eastAsia" w:ascii="宋体" w:hAnsi="宋体" w:cs="宋体"/>
          <w:bCs/>
          <w:szCs w:val="21"/>
        </w:rPr>
        <w:t>结合材料一和材料二，简述垃圾分类有哪些好处？（4分）</w:t>
      </w:r>
    </w:p>
    <w:p>
      <w:pPr>
        <w:pStyle w:val="7"/>
        <w:numPr>
          <w:ilvl w:val="0"/>
          <w:numId w:val="6"/>
        </w:numPr>
        <w:adjustRightInd/>
        <w:spacing w:line="360" w:lineRule="auto"/>
        <w:textAlignment w:val="auto"/>
        <w:rPr>
          <w:rFonts w:ascii="宋体" w:hAnsi="宋体" w:cs="宋体"/>
          <w:bCs/>
          <w:szCs w:val="21"/>
        </w:rPr>
      </w:pPr>
      <w:r>
        <w:rPr>
          <w:rFonts w:hint="eastAsia" w:ascii="宋体" w:hAnsi="宋体" w:cs="宋体"/>
          <w:bCs/>
          <w:szCs w:val="21"/>
        </w:rPr>
        <w:t>根据材料一的图A，阐述垃圾在现场分类后的流程步骤。（3分）</w:t>
      </w:r>
    </w:p>
    <w:p>
      <w:pPr>
        <w:pStyle w:val="7"/>
        <w:spacing w:line="360" w:lineRule="auto"/>
        <w:jc w:val="center"/>
        <w:rPr>
          <w:rFonts w:ascii="宋体" w:hAnsi="宋体"/>
          <w:bCs/>
          <w:szCs w:val="21"/>
        </w:rPr>
      </w:pPr>
      <w:r>
        <w:rPr>
          <w:rFonts w:hint="eastAsia" w:ascii="宋体" w:hAnsi="宋体" w:cs="Arial"/>
          <w:bCs/>
          <w:szCs w:val="21"/>
        </w:rPr>
        <w:t>三、写作（60分）</w:t>
      </w:r>
    </w:p>
    <w:p>
      <w:pPr>
        <w:pStyle w:val="7"/>
        <w:spacing w:line="360" w:lineRule="auto"/>
        <w:textAlignment w:val="center"/>
        <w:rPr>
          <w:rFonts w:ascii="宋体" w:hAnsi="宋体"/>
          <w:bCs/>
          <w:spacing w:val="-3"/>
          <w:szCs w:val="21"/>
        </w:rPr>
      </w:pPr>
      <w:r>
        <w:rPr>
          <w:rFonts w:hint="eastAsia" w:ascii="宋体" w:hAnsi="宋体"/>
          <w:bCs/>
          <w:spacing w:val="-3"/>
          <w:szCs w:val="21"/>
        </w:rPr>
        <w:t>24．阅读以下材料，按要求作文。</w:t>
      </w:r>
    </w:p>
    <w:p>
      <w:pPr>
        <w:pStyle w:val="7"/>
        <w:spacing w:line="360" w:lineRule="auto"/>
        <w:ind w:firstLine="540" w:firstLineChars="257"/>
        <w:textAlignment w:val="center"/>
        <w:rPr>
          <w:rFonts w:ascii="宋体" w:hAnsi="宋体" w:cs="Arial"/>
          <w:bCs/>
          <w:szCs w:val="21"/>
        </w:rPr>
      </w:pPr>
      <w:r>
        <w:rPr>
          <w:rFonts w:ascii="宋体" w:hAnsi="宋体"/>
          <w:bCs/>
          <w:szCs w:val="21"/>
        </w:rPr>
        <w:t>“</w:t>
      </w:r>
      <w:r>
        <w:rPr>
          <w:rFonts w:hint="eastAsia" w:ascii="宋体" w:hAnsi="宋体"/>
          <w:bCs/>
          <w:szCs w:val="21"/>
        </w:rPr>
        <w:t>错误</w:t>
      </w:r>
      <w:r>
        <w:rPr>
          <w:rFonts w:ascii="宋体" w:hAnsi="宋体"/>
          <w:bCs/>
          <w:szCs w:val="21"/>
        </w:rPr>
        <w:t>”</w:t>
      </w:r>
      <w:r>
        <w:rPr>
          <w:rFonts w:hint="eastAsia" w:ascii="宋体" w:hAnsi="宋体"/>
          <w:bCs/>
          <w:szCs w:val="21"/>
        </w:rPr>
        <w:t>,指不正确的事物、行为等。面对错误，</w:t>
      </w:r>
      <w:r>
        <w:rPr>
          <w:rFonts w:ascii="宋体" w:hAnsi="宋体"/>
          <w:bCs/>
          <w:szCs w:val="21"/>
        </w:rPr>
        <w:t>泰戈尔</w:t>
      </w:r>
      <w:r>
        <w:rPr>
          <w:rFonts w:hint="eastAsia" w:ascii="宋体" w:hAnsi="宋体"/>
          <w:bCs/>
          <w:szCs w:val="21"/>
        </w:rPr>
        <w:t>却说</w:t>
      </w:r>
      <w:r>
        <w:rPr>
          <w:rFonts w:ascii="宋体" w:hAnsi="宋体"/>
          <w:bCs/>
          <w:szCs w:val="21"/>
        </w:rPr>
        <w:t>:"当你把所有的错误都关在门外,真理也就被拒绝了。" 这意味深长且发人深省</w:t>
      </w:r>
      <w:r>
        <w:rPr>
          <w:rFonts w:hint="eastAsia" w:ascii="宋体" w:hAnsi="宋体"/>
          <w:bCs/>
          <w:szCs w:val="21"/>
        </w:rPr>
        <w:t>的话</w:t>
      </w:r>
      <w:r>
        <w:rPr>
          <w:rFonts w:ascii="宋体" w:hAnsi="宋体"/>
          <w:bCs/>
          <w:szCs w:val="21"/>
        </w:rPr>
        <w:t>,向世人揭示出"讨厌"的错误也有不菲的价值。</w:t>
      </w:r>
    </w:p>
    <w:p>
      <w:pPr>
        <w:pStyle w:val="7"/>
        <w:spacing w:line="360" w:lineRule="auto"/>
        <w:ind w:left="105" w:leftChars="50" w:firstLine="422"/>
        <w:textAlignment w:val="center"/>
        <w:rPr>
          <w:rFonts w:ascii="宋体" w:hAnsi="宋体"/>
          <w:bCs/>
          <w:spacing w:val="-3"/>
          <w:szCs w:val="21"/>
        </w:rPr>
      </w:pPr>
      <w:r>
        <w:rPr>
          <w:rFonts w:hint="eastAsia" w:ascii="宋体" w:hAnsi="宋体"/>
          <w:bCs/>
          <w:spacing w:val="-3"/>
          <w:szCs w:val="21"/>
        </w:rPr>
        <w:t>请以“有价值的错误”为题目，写一篇不少于600字的记叙文或议论文。</w:t>
      </w:r>
    </w:p>
    <w:p>
      <w:pPr>
        <w:pStyle w:val="7"/>
        <w:spacing w:line="360" w:lineRule="auto"/>
        <w:ind w:left="105" w:leftChars="50" w:firstLine="422"/>
        <w:textAlignment w:val="center"/>
        <w:rPr>
          <w:rFonts w:ascii="宋体" w:hAnsi="宋体"/>
          <w:bCs/>
          <w:szCs w:val="21"/>
        </w:rPr>
      </w:pPr>
      <w:r>
        <w:rPr>
          <w:rFonts w:hint="eastAsia" w:ascii="宋体" w:hAnsi="宋体"/>
          <w:bCs/>
          <w:spacing w:val="-3"/>
          <w:szCs w:val="21"/>
        </w:rPr>
        <w:t>要求：不套作，不抄袭，不得在文中出现真实地名、校名、人名。</w:t>
      </w:r>
    </w:p>
    <w:p>
      <w:pPr>
        <w:pStyle w:val="7"/>
        <w:spacing w:line="360" w:lineRule="auto"/>
        <w:rPr>
          <w:rFonts w:ascii="宋体" w:hAnsi="宋体"/>
          <w:bCs/>
          <w:szCs w:val="21"/>
        </w:rPr>
      </w:pPr>
      <w:r>
        <w:rPr>
          <w:rFonts w:ascii="宋体" w:hAnsi="宋体"/>
          <w:bCs/>
          <w:szCs w:val="21"/>
        </w:rPr>
        <w:br w:type="page"/>
      </w:r>
      <w:r>
        <w:rPr>
          <w:rFonts w:hint="eastAsia" w:ascii="宋体" w:hAnsi="宋体"/>
          <w:bCs/>
          <w:szCs w:val="21"/>
        </w:rPr>
        <w:t>答案：</w:t>
      </w:r>
    </w:p>
    <w:p>
      <w:pPr>
        <w:pStyle w:val="7"/>
        <w:spacing w:line="360" w:lineRule="auto"/>
        <w:rPr>
          <w:rFonts w:ascii="宋体" w:hAnsi="宋体"/>
          <w:bCs/>
          <w:szCs w:val="21"/>
        </w:rPr>
      </w:pPr>
      <w:r>
        <w:rPr>
          <w:rFonts w:hint="eastAsia" w:ascii="宋体" w:hAnsi="宋体"/>
          <w:bCs/>
          <w:szCs w:val="21"/>
        </w:rPr>
        <w:t>2.（1）（4分）①魅  ②阂  ③A  ④B</w:t>
      </w:r>
    </w:p>
    <w:p>
      <w:pPr>
        <w:pStyle w:val="7"/>
        <w:spacing w:line="360" w:lineRule="auto"/>
        <w:rPr>
          <w:rFonts w:ascii="宋体" w:hAnsi="宋体"/>
          <w:bCs/>
          <w:szCs w:val="21"/>
        </w:rPr>
      </w:pPr>
      <w:r>
        <w:rPr>
          <w:rFonts w:hint="eastAsia" w:ascii="宋体" w:hAnsi="宋体"/>
          <w:bCs/>
          <w:szCs w:val="21"/>
        </w:rPr>
        <w:t xml:space="preserve">  （2）（2分）【甲】内涵  【乙】分享</w:t>
      </w:r>
    </w:p>
    <w:p>
      <w:pPr>
        <w:pStyle w:val="7"/>
        <w:numPr>
          <w:ilvl w:val="0"/>
          <w:numId w:val="7"/>
        </w:numPr>
        <w:adjustRightInd/>
        <w:spacing w:line="360" w:lineRule="auto"/>
        <w:ind w:firstLine="210" w:firstLineChars="100"/>
        <w:textAlignment w:val="auto"/>
        <w:rPr>
          <w:rFonts w:ascii="宋体" w:hAnsi="宋体"/>
          <w:bCs/>
          <w:szCs w:val="21"/>
        </w:rPr>
      </w:pPr>
      <w:r>
        <w:rPr>
          <w:rFonts w:hint="eastAsia" w:ascii="宋体" w:hAnsi="宋体"/>
          <w:bCs/>
          <w:szCs w:val="21"/>
        </w:rPr>
        <w:t>（2分）旨在实现感染人、鼓舞人、教育人的目标，展现真实的人物情感。</w:t>
      </w:r>
    </w:p>
    <w:p>
      <w:pPr>
        <w:pStyle w:val="7"/>
        <w:spacing w:line="360" w:lineRule="auto"/>
        <w:rPr>
          <w:rFonts w:ascii="宋体" w:hAnsi="宋体"/>
          <w:bCs/>
          <w:szCs w:val="21"/>
        </w:rPr>
      </w:pPr>
      <w:r>
        <w:rPr>
          <w:rFonts w:hint="eastAsia" w:ascii="宋体" w:hAnsi="宋体"/>
          <w:bCs/>
          <w:szCs w:val="21"/>
        </w:rPr>
        <w:t>3.重新被朝廷重用</w:t>
      </w:r>
    </w:p>
    <w:p>
      <w:pPr>
        <w:pStyle w:val="7"/>
        <w:spacing w:line="360" w:lineRule="auto"/>
        <w:rPr>
          <w:rFonts w:ascii="宋体" w:hAnsi="宋体"/>
          <w:bCs/>
          <w:szCs w:val="21"/>
        </w:rPr>
      </w:pPr>
      <w:r>
        <w:rPr>
          <w:rFonts w:hint="eastAsia" w:ascii="宋体" w:hAnsi="宋体"/>
          <w:bCs/>
          <w:szCs w:val="21"/>
        </w:rPr>
        <w:t>4.B</w:t>
      </w:r>
    </w:p>
    <w:p>
      <w:pPr>
        <w:pStyle w:val="7"/>
        <w:spacing w:line="360" w:lineRule="auto"/>
        <w:rPr>
          <w:rFonts w:ascii="宋体" w:hAnsi="宋体"/>
          <w:bCs/>
          <w:szCs w:val="21"/>
        </w:rPr>
      </w:pPr>
      <w:r>
        <w:rPr>
          <w:rFonts w:hint="eastAsia" w:ascii="宋体" w:hAnsi="宋体"/>
          <w:bCs/>
          <w:szCs w:val="21"/>
        </w:rPr>
        <w:t>（二）（18分）</w:t>
      </w:r>
    </w:p>
    <w:p>
      <w:pPr>
        <w:pStyle w:val="7"/>
        <w:spacing w:line="360" w:lineRule="auto"/>
        <w:rPr>
          <w:rFonts w:ascii="宋体" w:hAnsi="宋体"/>
          <w:bCs/>
          <w:szCs w:val="21"/>
        </w:rPr>
      </w:pPr>
      <w:r>
        <w:rPr>
          <w:rFonts w:hint="eastAsia" w:ascii="宋体" w:hAnsi="宋体"/>
          <w:bCs/>
          <w:szCs w:val="21"/>
        </w:rPr>
        <w:t xml:space="preserve">5．（4分）跑   引，引述，提出     有时     对……感到奇怪，认为……奇怪    </w:t>
      </w:r>
    </w:p>
    <w:p>
      <w:pPr>
        <w:pStyle w:val="7"/>
        <w:spacing w:line="360" w:lineRule="auto"/>
        <w:rPr>
          <w:rFonts w:ascii="宋体" w:hAnsi="宋体"/>
          <w:bCs/>
          <w:szCs w:val="21"/>
        </w:rPr>
      </w:pPr>
      <w:r>
        <w:rPr>
          <w:rFonts w:hint="eastAsia" w:ascii="宋体" w:hAnsi="宋体"/>
          <w:bCs/>
          <w:szCs w:val="21"/>
        </w:rPr>
        <w:t>6</w:t>
      </w:r>
      <w:r>
        <w:rPr>
          <w:rFonts w:ascii="宋体" w:hAnsi="宋体"/>
          <w:bCs/>
          <w:szCs w:val="21"/>
        </w:rPr>
        <w:t>.</w:t>
      </w:r>
      <w:r>
        <w:rPr>
          <w:rFonts w:hint="eastAsia" w:ascii="宋体" w:hAnsi="宋体"/>
          <w:bCs/>
          <w:szCs w:val="21"/>
        </w:rPr>
        <w:t xml:space="preserve">（3分）B   </w:t>
      </w:r>
    </w:p>
    <w:p>
      <w:pPr>
        <w:pStyle w:val="7"/>
        <w:spacing w:line="360" w:lineRule="auto"/>
        <w:rPr>
          <w:rFonts w:ascii="宋体" w:hAnsi="宋体"/>
          <w:bCs/>
          <w:szCs w:val="21"/>
        </w:rPr>
      </w:pPr>
      <w:r>
        <w:rPr>
          <w:rFonts w:hint="eastAsia" w:ascii="宋体" w:hAnsi="宋体"/>
          <w:bCs/>
          <w:szCs w:val="21"/>
        </w:rPr>
        <w:t>7. （2分） 募死士/袭破贼寨/拔以归</w:t>
      </w:r>
    </w:p>
    <w:p>
      <w:pPr>
        <w:pStyle w:val="7"/>
        <w:spacing w:line="360" w:lineRule="auto"/>
        <w:rPr>
          <w:rFonts w:ascii="宋体" w:hAnsi="宋体"/>
          <w:bCs/>
          <w:szCs w:val="21"/>
        </w:rPr>
      </w:pPr>
      <w:r>
        <w:rPr>
          <w:rFonts w:hint="eastAsia" w:ascii="宋体" w:hAnsi="宋体"/>
          <w:bCs/>
          <w:szCs w:val="21"/>
        </w:rPr>
        <w:t>8．（5分）⑴（2分）所以我虽然愚笨，但最终还是收获了很多东西</w:t>
      </w:r>
      <w:r>
        <w:rPr>
          <w:rFonts w:hint="eastAsia" w:ascii="宋体" w:hAnsi="宋体" w:cs="Arial"/>
          <w:bCs/>
          <w:szCs w:val="21"/>
        </w:rPr>
        <w:t>。</w:t>
      </w:r>
      <w:r>
        <w:rPr>
          <w:rFonts w:hint="eastAsia" w:ascii="宋体" w:hAnsi="宋体"/>
          <w:bCs/>
          <w:szCs w:val="21"/>
        </w:rPr>
        <w:t>（“故”“卒”各0.5分）      ⑵（3分）（李光地）一整年都不演奏音乐（没有娱乐），门馆寂静无人，平时也不接受他人私下拜访。（“经年”“丝竹”“私谒”各0.5分）</w:t>
      </w:r>
    </w:p>
    <w:p>
      <w:pPr>
        <w:pStyle w:val="7"/>
        <w:spacing w:line="360" w:lineRule="auto"/>
        <w:rPr>
          <w:rFonts w:ascii="宋体" w:hAnsi="宋体" w:cs="Tahoma"/>
          <w:bCs/>
          <w:szCs w:val="21"/>
        </w:rPr>
      </w:pPr>
      <w:r>
        <w:rPr>
          <w:rFonts w:hint="eastAsia" w:ascii="宋体" w:hAnsi="宋体"/>
          <w:bCs/>
          <w:szCs w:val="21"/>
        </w:rPr>
        <w:t>9.（4分）示例：宋濂借书、抄书、恭请老师，求学“勤且艰”，</w:t>
      </w:r>
      <w:r>
        <w:rPr>
          <w:rFonts w:hint="eastAsia" w:ascii="宋体" w:hAnsi="宋体" w:cs="Arial"/>
          <w:bCs/>
          <w:szCs w:val="21"/>
        </w:rPr>
        <w:t>（2分）而李光地</w:t>
      </w:r>
      <w:r>
        <w:rPr>
          <w:rFonts w:hint="eastAsia" w:ascii="宋体" w:hAnsi="宋体" w:cs="Tahoma"/>
          <w:bCs/>
          <w:szCs w:val="21"/>
        </w:rPr>
        <w:t>被贼人围扰，即便生命受到威胁，仍不时地拿书读，已然要书不要命。（2分）（意思对即可）</w:t>
      </w:r>
    </w:p>
    <w:p>
      <w:pPr>
        <w:pStyle w:val="7"/>
        <w:spacing w:line="360" w:lineRule="auto"/>
        <w:rPr>
          <w:rFonts w:ascii="宋体" w:hAnsi="宋体"/>
          <w:bCs/>
          <w:szCs w:val="21"/>
        </w:rPr>
      </w:pPr>
      <w:r>
        <w:rPr>
          <w:rFonts w:hint="eastAsia" w:ascii="宋体" w:hAnsi="宋体"/>
          <w:bCs/>
          <w:szCs w:val="21"/>
        </w:rPr>
        <w:t>（三）（12分）</w:t>
      </w:r>
    </w:p>
    <w:p>
      <w:pPr>
        <w:pStyle w:val="7"/>
        <w:spacing w:line="360" w:lineRule="auto"/>
        <w:rPr>
          <w:rFonts w:ascii="宋体" w:hAnsi="宋体"/>
          <w:bCs/>
          <w:szCs w:val="21"/>
        </w:rPr>
      </w:pPr>
      <w:r>
        <w:rPr>
          <w:rFonts w:hint="eastAsia" w:ascii="宋体" w:hAnsi="宋体"/>
          <w:bCs/>
          <w:szCs w:val="21"/>
        </w:rPr>
        <w:t>10.（2分）择高处立，向宽处行。</w:t>
      </w:r>
    </w:p>
    <w:p>
      <w:pPr>
        <w:pStyle w:val="7"/>
        <w:spacing w:line="360" w:lineRule="auto"/>
        <w:rPr>
          <w:rFonts w:ascii="宋体" w:hAnsi="宋体"/>
          <w:bCs/>
          <w:szCs w:val="21"/>
        </w:rPr>
      </w:pPr>
      <w:r>
        <w:rPr>
          <w:rFonts w:hint="eastAsia" w:ascii="宋体" w:hAnsi="宋体"/>
          <w:bCs/>
          <w:szCs w:val="21"/>
        </w:rPr>
        <w:t>11.（3分）D</w:t>
      </w:r>
    </w:p>
    <w:p>
      <w:pPr>
        <w:pStyle w:val="7"/>
        <w:spacing w:line="360" w:lineRule="auto"/>
        <w:rPr>
          <w:rFonts w:ascii="宋体" w:hAnsi="宋体"/>
          <w:bCs/>
          <w:szCs w:val="21"/>
        </w:rPr>
      </w:pPr>
      <w:r>
        <w:rPr>
          <w:rFonts w:hint="eastAsia" w:ascii="宋体" w:hAnsi="宋体"/>
          <w:bCs/>
          <w:szCs w:val="21"/>
        </w:rPr>
        <w:t>12.（4分）这个事例最适合放在第⑥段，因为事例中娄师德面对狄仁杰的排挤,却宽宏大量，以德报怨,多次向武则天举荐他，与第⑥段论述的观点一致。</w:t>
      </w:r>
    </w:p>
    <w:p>
      <w:pPr>
        <w:pStyle w:val="7"/>
        <w:spacing w:line="360" w:lineRule="auto"/>
        <w:rPr>
          <w:rFonts w:ascii="宋体" w:hAnsi="宋体"/>
          <w:bCs/>
          <w:szCs w:val="21"/>
        </w:rPr>
      </w:pPr>
      <w:r>
        <w:rPr>
          <w:rFonts w:hint="eastAsia" w:ascii="宋体" w:hAnsi="宋体"/>
          <w:bCs/>
          <w:szCs w:val="21"/>
        </w:rPr>
        <w:t>13．运用了比喻，把饶人比作乘风而进的一叶扁舟，形象生动地将饶人的作用表达出来，并且语言清新流畅，富有美感。</w:t>
      </w:r>
    </w:p>
    <w:p>
      <w:pPr>
        <w:pStyle w:val="7"/>
        <w:spacing w:line="360" w:lineRule="auto"/>
        <w:rPr>
          <w:rFonts w:ascii="宋体" w:hAnsi="宋体"/>
          <w:bCs/>
          <w:szCs w:val="21"/>
        </w:rPr>
      </w:pPr>
      <w:r>
        <w:rPr>
          <w:rFonts w:hint="eastAsia" w:ascii="宋体" w:hAnsi="宋体"/>
          <w:bCs/>
          <w:szCs w:val="21"/>
        </w:rPr>
        <w:t>（四）</w:t>
      </w:r>
    </w:p>
    <w:p>
      <w:pPr>
        <w:pStyle w:val="7"/>
        <w:spacing w:line="360" w:lineRule="auto"/>
        <w:rPr>
          <w:rFonts w:ascii="宋体" w:hAnsi="宋体"/>
          <w:bCs/>
          <w:szCs w:val="21"/>
        </w:rPr>
      </w:pPr>
      <w:r>
        <w:rPr>
          <w:rFonts w:hint="eastAsia" w:ascii="宋体" w:hAnsi="宋体"/>
          <w:bCs/>
          <w:szCs w:val="21"/>
        </w:rPr>
        <w:t>14．（4分）要点与评分：五处横线,每处1分.</w:t>
      </w:r>
    </w:p>
    <w:p>
      <w:pPr>
        <w:pStyle w:val="7"/>
        <w:spacing w:line="360" w:lineRule="auto"/>
        <w:rPr>
          <w:rFonts w:ascii="宋体" w:hAnsi="宋体"/>
          <w:bCs/>
          <w:szCs w:val="21"/>
        </w:rPr>
      </w:pPr>
      <w:r>
        <w:rPr>
          <w:rFonts w:hint="eastAsia" w:ascii="宋体" w:hAnsi="宋体"/>
          <w:bCs/>
          <w:szCs w:val="21"/>
        </w:rPr>
        <w:t>示例：少了一门学分；只好选修了我觉得最没有价值,只是出去玩玩的课——鸟类研究；需要阅读几十本书（阅读许多书）；需要每周考试一次（应对频繁的考试）；需要到去一百公里内的每个湖泊、湿地、沼泽实习（到很远的地方实习）；需要午夜起床,赶早上5点多的车到野外实习（早起赶车去实习）（需要之后选填三个即可得分）</w:t>
      </w:r>
    </w:p>
    <w:p>
      <w:pPr>
        <w:pStyle w:val="7"/>
        <w:spacing w:line="360" w:lineRule="auto"/>
        <w:rPr>
          <w:rFonts w:ascii="宋体" w:hAnsi="宋体"/>
          <w:bCs/>
          <w:szCs w:val="21"/>
        </w:rPr>
      </w:pPr>
      <w:r>
        <w:rPr>
          <w:rFonts w:hint="eastAsia" w:ascii="宋体" w:hAnsi="宋体"/>
          <w:bCs/>
          <w:szCs w:val="21"/>
        </w:rPr>
        <w:t>15．（5分）要点与评分：每个性格特点1分,结合文本分析1分,语言1分.（分析两个特点即可）    特点参考角度：</w:t>
      </w:r>
    </w:p>
    <w:p>
      <w:pPr>
        <w:pStyle w:val="7"/>
        <w:spacing w:line="360" w:lineRule="auto"/>
        <w:rPr>
          <w:rFonts w:ascii="宋体" w:hAnsi="宋体"/>
          <w:bCs/>
          <w:szCs w:val="21"/>
        </w:rPr>
      </w:pPr>
      <w:r>
        <w:rPr>
          <w:rFonts w:hint="eastAsia" w:ascii="宋体" w:hAnsi="宋体"/>
          <w:bCs/>
          <w:szCs w:val="21"/>
        </w:rPr>
        <w:t>①迈尔斯教授治学严谨.他要求选修他这门课的学生需要阅读大量的书籍（读十几本书）,并且每周考试一次.同时,要赶往一百多公里内的野外的每个湖泊、湿地、沼泽实习.他让学生仔细辨析各种鸟类之间的差异,如分辨鸡鹰和条纹鹰相互之间是否一模一样等；</w:t>
      </w:r>
    </w:p>
    <w:p>
      <w:pPr>
        <w:pStyle w:val="7"/>
        <w:spacing w:line="360" w:lineRule="auto"/>
        <w:rPr>
          <w:rFonts w:ascii="宋体" w:hAnsi="宋体"/>
          <w:bCs/>
          <w:szCs w:val="21"/>
        </w:rPr>
      </w:pPr>
      <w:r>
        <w:rPr>
          <w:rFonts w:hint="eastAsia" w:ascii="宋体" w:hAnsi="宋体"/>
          <w:bCs/>
          <w:szCs w:val="21"/>
        </w:rPr>
        <w:t>②迈尔斯教授教学有方.他想尽一切办法,把他对大自然的热爱灌输给学生们.为了说明野鸭如何拍打翅膀,他如同风暴中的风车般舞动着短而粗壮的手臂.还有一天,他设法说明翠鸟潜水捕鱼的方式,双手合在脸前,跑着穿过教室,不顾一切地奔向垃圾桶——然后做了一个不可思议的飞跃动作.</w:t>
      </w:r>
    </w:p>
    <w:p>
      <w:pPr>
        <w:pStyle w:val="7"/>
        <w:spacing w:line="360" w:lineRule="auto"/>
        <w:rPr>
          <w:rFonts w:ascii="宋体" w:hAnsi="宋体"/>
          <w:bCs/>
          <w:szCs w:val="21"/>
        </w:rPr>
      </w:pPr>
      <w:r>
        <w:rPr>
          <w:rFonts w:hint="eastAsia" w:ascii="宋体" w:hAnsi="宋体"/>
          <w:bCs/>
          <w:szCs w:val="21"/>
        </w:rPr>
        <w:t>③迈尔斯教授博学多才.当他和学生们一起穿越森林时,他利用渊博的知识,不断地测试学生.在他的教导下,“我”通过了这门课,顺利毕业了.</w:t>
      </w:r>
    </w:p>
    <w:p>
      <w:pPr>
        <w:pStyle w:val="7"/>
        <w:spacing w:line="360" w:lineRule="auto"/>
        <w:rPr>
          <w:rFonts w:ascii="宋体" w:hAnsi="宋体"/>
          <w:bCs/>
          <w:szCs w:val="21"/>
        </w:rPr>
      </w:pPr>
      <w:r>
        <w:rPr>
          <w:rFonts w:hint="eastAsia" w:ascii="宋体" w:hAnsi="宋体"/>
          <w:bCs/>
          <w:szCs w:val="21"/>
        </w:rPr>
        <w:t>④迈尔斯教授热爱鸟类,喜爱鸟类研究这门课.他认为,对鸟儿们更多的是诗意.“它们的鸣叫具有激发灵感的序曲,是它们美妙的十四行诗.”他声称,“而且,你只要观察它们一个季节,只要研究它们一个学期,它们就会偷走你的心,给你一生的享受.”他不仅自己喜爱鸟儿,也努力激发学生们去喜爱它们、热爱鸟类研究这门课.</w:t>
      </w:r>
    </w:p>
    <w:p>
      <w:pPr>
        <w:pStyle w:val="7"/>
        <w:spacing w:line="360" w:lineRule="auto"/>
        <w:rPr>
          <w:rFonts w:ascii="宋体" w:hAnsi="宋体"/>
          <w:bCs/>
          <w:szCs w:val="21"/>
        </w:rPr>
      </w:pPr>
      <w:r>
        <w:rPr>
          <w:rFonts w:hint="eastAsia" w:ascii="宋体" w:hAnsi="宋体"/>
          <w:bCs/>
          <w:szCs w:val="21"/>
        </w:rPr>
        <w:t>16．品析文中画线的句子.（5分）</w:t>
      </w:r>
    </w:p>
    <w:p>
      <w:pPr>
        <w:pStyle w:val="7"/>
        <w:spacing w:line="360" w:lineRule="auto"/>
        <w:rPr>
          <w:rFonts w:ascii="宋体" w:hAnsi="宋体"/>
          <w:bCs/>
          <w:szCs w:val="21"/>
        </w:rPr>
      </w:pPr>
      <w:r>
        <w:rPr>
          <w:rFonts w:hint="eastAsia" w:ascii="宋体" w:hAnsi="宋体"/>
          <w:bCs/>
          <w:szCs w:val="21"/>
        </w:rPr>
        <w:t>（1）（2分）要点与评分：能了解“聪明”这一词语在文中的含义即可.</w:t>
      </w:r>
    </w:p>
    <w:p>
      <w:pPr>
        <w:pStyle w:val="7"/>
        <w:spacing w:line="360" w:lineRule="auto"/>
        <w:rPr>
          <w:rFonts w:ascii="宋体" w:hAnsi="宋体"/>
          <w:bCs/>
          <w:szCs w:val="21"/>
        </w:rPr>
      </w:pPr>
      <w:r>
        <w:rPr>
          <w:rFonts w:hint="eastAsia" w:ascii="宋体" w:hAnsi="宋体"/>
          <w:bCs/>
          <w:szCs w:val="21"/>
        </w:rPr>
        <w:t>示例：是一种反语（形式），这是作者对自己年轻时见识浅显、自以为是的戏谑说法（内容）,.意在调侃自己当时把鸟类研究这门课当成了“最没有价值”“只是出去玩玩”的课的做法（以上两点讲到其一即可）</w:t>
      </w:r>
    </w:p>
    <w:p>
      <w:pPr>
        <w:pStyle w:val="7"/>
        <w:spacing w:line="360" w:lineRule="auto"/>
        <w:rPr>
          <w:rFonts w:ascii="宋体" w:hAnsi="宋体"/>
          <w:bCs/>
          <w:szCs w:val="21"/>
        </w:rPr>
      </w:pPr>
      <w:r>
        <w:rPr>
          <w:rFonts w:hint="eastAsia" w:ascii="宋体" w:hAnsi="宋体"/>
          <w:bCs/>
          <w:szCs w:val="21"/>
        </w:rPr>
        <w:t>（2）（3分）要点与评分：指出修辞手法1分,分析修辞作用1分,语言1分.</w:t>
      </w:r>
    </w:p>
    <w:p>
      <w:pPr>
        <w:pStyle w:val="7"/>
        <w:spacing w:line="360" w:lineRule="auto"/>
        <w:rPr>
          <w:rFonts w:ascii="宋体" w:hAnsi="宋体"/>
          <w:bCs/>
          <w:szCs w:val="21"/>
        </w:rPr>
      </w:pPr>
      <w:r>
        <w:rPr>
          <w:rFonts w:hint="eastAsia" w:ascii="宋体" w:hAnsi="宋体"/>
          <w:bCs/>
          <w:szCs w:val="21"/>
        </w:rPr>
        <w:t>示例：比喻（形式）,将迈尔斯比喻成风暴中的风车，生动形象地写出了迈尔斯教授挥动着自己粗壮的手臂模仿野鸭拍打翅膀的滑稽形象（内容），突出了教授全身心投入教学的状态，或突出了教授对工作的认真负责（性格、情感）。</w:t>
      </w:r>
    </w:p>
    <w:p>
      <w:pPr>
        <w:pStyle w:val="7"/>
        <w:spacing w:line="360" w:lineRule="auto"/>
        <w:rPr>
          <w:rFonts w:ascii="宋体" w:hAnsi="宋体"/>
          <w:bCs/>
          <w:szCs w:val="21"/>
        </w:rPr>
      </w:pPr>
      <w:r>
        <w:rPr>
          <w:rFonts w:hint="eastAsia" w:ascii="宋体" w:hAnsi="宋体"/>
          <w:bCs/>
          <w:szCs w:val="21"/>
        </w:rPr>
        <w:t>17．(5分) 要点与评分：表明观点1分,结合文本具体分析两点4分.</w:t>
      </w:r>
    </w:p>
    <w:p>
      <w:pPr>
        <w:pStyle w:val="7"/>
        <w:spacing w:line="360" w:lineRule="auto"/>
        <w:rPr>
          <w:rFonts w:ascii="宋体" w:hAnsi="宋体"/>
          <w:bCs/>
          <w:szCs w:val="21"/>
        </w:rPr>
      </w:pPr>
      <w:r>
        <w:rPr>
          <w:rFonts w:hint="eastAsia" w:ascii="宋体" w:hAnsi="宋体"/>
          <w:bCs/>
          <w:szCs w:val="21"/>
        </w:rPr>
        <w:t>观点：从全文看,作者并不认为这是一门没有价值的课.</w:t>
      </w:r>
    </w:p>
    <w:p>
      <w:pPr>
        <w:pStyle w:val="7"/>
        <w:spacing w:line="360" w:lineRule="auto"/>
        <w:rPr>
          <w:rFonts w:ascii="宋体" w:hAnsi="宋体"/>
          <w:bCs/>
          <w:szCs w:val="21"/>
        </w:rPr>
      </w:pPr>
      <w:r>
        <w:rPr>
          <w:rFonts w:hint="eastAsia" w:ascii="宋体" w:hAnsi="宋体"/>
          <w:bCs/>
          <w:szCs w:val="21"/>
        </w:rPr>
        <w:t>①文中作者写道：“迈尔斯教授的课过去好几年了,却如同水和空气般不可或缺.”②由于修习了鸟类研究这门课,多年以后,当作者到野外去的时候,他发觉自己对鸟类的了解让自己感到吃惊,更让孩子们为他自豪.由此产生了当面感谢迈尔斯教授的想法.③作者认为迈尔斯教授想尽一切办法让学生热爱大自然的行为给他很深的影响,而且这影响在多年之后越发强烈了.</w:t>
      </w:r>
    </w:p>
    <w:p>
      <w:pPr>
        <w:pStyle w:val="7"/>
        <w:spacing w:line="360" w:lineRule="auto"/>
        <w:rPr>
          <w:rFonts w:ascii="宋体" w:hAnsi="宋体"/>
          <w:bCs/>
          <w:szCs w:val="21"/>
        </w:rPr>
      </w:pPr>
      <w:r>
        <w:rPr>
          <w:rFonts w:hint="eastAsia" w:ascii="宋体" w:hAnsi="宋体"/>
          <w:bCs/>
          <w:szCs w:val="21"/>
        </w:rPr>
        <w:t>18.C</w:t>
      </w:r>
    </w:p>
    <w:p>
      <w:pPr>
        <w:pStyle w:val="7"/>
        <w:spacing w:line="360" w:lineRule="auto"/>
        <w:rPr>
          <w:rFonts w:ascii="宋体" w:hAnsi="宋体"/>
          <w:bCs/>
          <w:szCs w:val="21"/>
        </w:rPr>
      </w:pPr>
      <w:r>
        <w:rPr>
          <w:rFonts w:hint="eastAsia" w:ascii="宋体" w:hAnsi="宋体"/>
          <w:bCs/>
          <w:szCs w:val="21"/>
        </w:rPr>
        <w:t>（五）</w:t>
      </w:r>
    </w:p>
    <w:p>
      <w:pPr>
        <w:pStyle w:val="7"/>
        <w:spacing w:line="360" w:lineRule="auto"/>
        <w:rPr>
          <w:rFonts w:ascii="宋体" w:hAnsi="宋体"/>
          <w:bCs/>
          <w:szCs w:val="21"/>
        </w:rPr>
      </w:pPr>
      <w:r>
        <w:rPr>
          <w:rFonts w:hint="eastAsia" w:ascii="宋体" w:hAnsi="宋体"/>
          <w:bCs/>
          <w:szCs w:val="21"/>
        </w:rPr>
        <w:t xml:space="preserve">19.（3分）（1）√ （2）√  （3）× </w:t>
      </w:r>
    </w:p>
    <w:p>
      <w:pPr>
        <w:pStyle w:val="7"/>
        <w:spacing w:line="360" w:lineRule="auto"/>
        <w:rPr>
          <w:rFonts w:ascii="宋体" w:hAnsi="宋体"/>
          <w:bCs/>
          <w:szCs w:val="21"/>
        </w:rPr>
      </w:pPr>
      <w:r>
        <w:rPr>
          <w:rFonts w:hint="eastAsia" w:ascii="宋体" w:hAnsi="宋体"/>
          <w:bCs/>
          <w:szCs w:val="21"/>
        </w:rPr>
        <w:t>20.（2分）晁盖率梁山众好汉连夜赶到江州，问斩当天，趁乱劫法场，营救宋江和戴宗。</w:t>
      </w:r>
    </w:p>
    <w:p>
      <w:pPr>
        <w:pStyle w:val="7"/>
        <w:spacing w:line="360" w:lineRule="auto"/>
        <w:rPr>
          <w:rFonts w:ascii="宋体" w:hAnsi="宋体"/>
          <w:bCs/>
          <w:szCs w:val="21"/>
        </w:rPr>
      </w:pPr>
      <w:r>
        <w:rPr>
          <w:rFonts w:hint="eastAsia" w:ascii="宋体" w:hAnsi="宋体"/>
          <w:bCs/>
          <w:szCs w:val="21"/>
        </w:rPr>
        <w:t>（六）</w:t>
      </w:r>
    </w:p>
    <w:p>
      <w:pPr>
        <w:pStyle w:val="7"/>
        <w:spacing w:line="360" w:lineRule="auto"/>
        <w:rPr>
          <w:rFonts w:ascii="宋体" w:hAnsi="宋体"/>
          <w:bCs/>
          <w:szCs w:val="21"/>
        </w:rPr>
      </w:pPr>
      <w:r>
        <w:rPr>
          <w:rFonts w:hint="eastAsia" w:ascii="宋体" w:hAnsi="宋体"/>
          <w:bCs/>
          <w:szCs w:val="21"/>
        </w:rPr>
        <w:t>21.C</w:t>
      </w:r>
    </w:p>
    <w:p>
      <w:pPr>
        <w:pStyle w:val="7"/>
        <w:spacing w:line="360" w:lineRule="auto"/>
        <w:rPr>
          <w:rFonts w:ascii="宋体" w:hAnsi="宋体"/>
          <w:bCs/>
          <w:szCs w:val="21"/>
        </w:rPr>
      </w:pPr>
      <w:r>
        <w:rPr>
          <w:rFonts w:hint="eastAsia" w:ascii="宋体" w:hAnsi="宋体"/>
          <w:bCs/>
          <w:szCs w:val="21"/>
        </w:rPr>
        <w:t>22.减少占地、减少环境污染、结合本地资源利用的特点变废为宝再利用</w:t>
      </w:r>
    </w:p>
    <w:p>
      <w:pPr>
        <w:pStyle w:val="7"/>
        <w:spacing w:line="360" w:lineRule="auto"/>
        <w:rPr>
          <w:rFonts w:ascii="宋体" w:hAnsi="宋体"/>
          <w:bCs/>
          <w:szCs w:val="21"/>
        </w:rPr>
      </w:pPr>
      <w:r>
        <w:rPr>
          <w:rFonts w:hint="eastAsia" w:ascii="宋体" w:hAnsi="宋体"/>
          <w:bCs/>
          <w:szCs w:val="21"/>
        </w:rPr>
        <w:t>23.可回收垃圾经过垃圾分类后进入环保公司中转站，然后进入再生加工处理厂，将可回收垃圾进行生产再利用，从而完成垃圾分类回收新机制的流程。</w:t>
      </w:r>
    </w:p>
    <w:p>
      <w:pPr>
        <w:jc w:val="center"/>
        <w:rPr>
          <w:rFonts w:ascii="宋体" w:hAnsi="宋体" w:eastAsia="宋体"/>
          <w:bCs/>
          <w:szCs w:val="21"/>
        </w:rPr>
      </w:pPr>
      <w:r>
        <w:rPr>
          <w:rFonts w:hint="eastAsia" w:ascii="宋体" w:hAnsi="宋体" w:eastAsia="宋体"/>
          <w:bCs/>
          <w:szCs w:val="21"/>
        </w:rPr>
        <w:t>不可回收垃圾扔进垃圾桶，再由环卫部门送往垃</w:t>
      </w:r>
    </w:p>
    <w:p>
      <w:pPr>
        <w:rPr>
          <w:rFonts w:ascii="宋体" w:hAnsi="宋体" w:eastAsia="宋体"/>
        </w:rPr>
      </w:pPr>
    </w:p>
    <w:p>
      <w:pPr>
        <w:jc w:val="cente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11</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9A094B"/>
    <w:multiLevelType w:val="singleLevel"/>
    <w:tmpl w:val="7F9A094B"/>
    <w:lvl w:ilvl="0" w:tentative="0">
      <w:start w:val="3"/>
      <w:numFmt w:val="decimal"/>
      <w:suff w:val="nothing"/>
      <w:lvlText w:val="(%1）"/>
      <w:lvlJc w:val="left"/>
    </w:lvl>
  </w:abstractNum>
  <w:abstractNum w:abstractNumId="1">
    <w:nsid w:val="7F9A094C"/>
    <w:multiLevelType w:val="singleLevel"/>
    <w:tmpl w:val="7F9A094C"/>
    <w:lvl w:ilvl="0" w:tentative="0">
      <w:start w:val="7"/>
      <w:numFmt w:val="decimal"/>
      <w:suff w:val="nothing"/>
      <w:lvlText w:val="%1."/>
      <w:lvlJc w:val="left"/>
    </w:lvl>
  </w:abstractNum>
  <w:abstractNum w:abstractNumId="2">
    <w:nsid w:val="7F9A094D"/>
    <w:multiLevelType w:val="singleLevel"/>
    <w:tmpl w:val="7F9A094D"/>
    <w:lvl w:ilvl="0" w:tentative="0">
      <w:start w:val="6"/>
      <w:numFmt w:val="chineseCounting"/>
      <w:suff w:val="nothing"/>
      <w:lvlText w:val="（%1）"/>
      <w:lvlJc w:val="left"/>
    </w:lvl>
  </w:abstractNum>
  <w:abstractNum w:abstractNumId="3">
    <w:nsid w:val="7F9A094E"/>
    <w:multiLevelType w:val="singleLevel"/>
    <w:tmpl w:val="7F9A094E"/>
    <w:lvl w:ilvl="0" w:tentative="0">
      <w:start w:val="21"/>
      <w:numFmt w:val="decimal"/>
      <w:suff w:val="nothing"/>
      <w:lvlText w:val="%1."/>
      <w:lvlJc w:val="left"/>
    </w:lvl>
  </w:abstractNum>
  <w:abstractNum w:abstractNumId="4">
    <w:nsid w:val="7F9A094F"/>
    <w:multiLevelType w:val="singleLevel"/>
    <w:tmpl w:val="7F9A094F"/>
    <w:lvl w:ilvl="0" w:tentative="0">
      <w:start w:val="1"/>
      <w:numFmt w:val="upperLetter"/>
      <w:suff w:val="nothing"/>
      <w:lvlText w:val="%1."/>
      <w:lvlJc w:val="left"/>
    </w:lvl>
  </w:abstractNum>
  <w:abstractNum w:abstractNumId="5">
    <w:nsid w:val="7F9A0950"/>
    <w:multiLevelType w:val="singleLevel"/>
    <w:tmpl w:val="7F9A0950"/>
    <w:lvl w:ilvl="0" w:tentative="0">
      <w:start w:val="22"/>
      <w:numFmt w:val="decimal"/>
      <w:suff w:val="nothing"/>
      <w:lvlText w:val="%1."/>
      <w:lvlJc w:val="left"/>
    </w:lvl>
  </w:abstractNum>
  <w:abstractNum w:abstractNumId="6">
    <w:nsid w:val="7F9A0951"/>
    <w:multiLevelType w:val="singleLevel"/>
    <w:tmpl w:val="7F9A0951"/>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F47582C"/>
    <w:rsid w:val="002E7C8E"/>
    <w:rsid w:val="00414B49"/>
    <w:rsid w:val="00912067"/>
    <w:rsid w:val="00B401FC"/>
    <w:rsid w:val="00E664F2"/>
    <w:rsid w:val="1F47582C"/>
    <w:rsid w:val="2D506BD6"/>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_1"/>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customStyle="1" w:styleId="8">
    <w:name w:val="页眉 Char"/>
    <w:basedOn w:val="5"/>
    <w:link w:val="4"/>
    <w:qFormat/>
    <w:uiPriority w:val="0"/>
    <w:rPr>
      <w:rFonts w:asciiTheme="minorHAnsi" w:hAnsiTheme="minorHAnsi" w:eastAsiaTheme="minorEastAsia" w:cstheme="minorBidi"/>
      <w:kern w:val="2"/>
      <w:sz w:val="18"/>
      <w:szCs w:val="18"/>
    </w:rPr>
  </w:style>
  <w:style w:type="character" w:customStyle="1" w:styleId="9">
    <w:name w:val="批注框文本 Char"/>
    <w:basedOn w:val="5"/>
    <w:link w:val="2"/>
    <w:uiPriority w:val="0"/>
    <w:rPr>
      <w:rFonts w:asciiTheme="minorHAnsi" w:hAnsiTheme="minorHAnsi" w:eastAsiaTheme="minorEastAsia" w:cstheme="minorBidi"/>
      <w:kern w:val="2"/>
      <w:sz w:val="18"/>
      <w:szCs w:val="18"/>
    </w:rPr>
  </w:style>
  <w:style w:type="character" w:customStyle="1" w:styleId="10">
    <w:name w:val="页脚 Char"/>
    <w:basedOn w:val="5"/>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7572</Words>
  <Characters>7727</Characters>
  <Lines>60</Lines>
  <Paragraphs>16</Paragraphs>
  <ScaleCrop>false</ScaleCrop>
  <LinksUpToDate>false</LinksUpToDate>
  <CharactersWithSpaces>8306</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2019-02-22T04:56:00Z</dcterms:created>
  <dc:creator>Administrator</dc:creator>
  <cp:lastModifiedBy>Administrator</cp:lastModifiedBy>
  <dcterms:modified xsi:type="dcterms:W3CDTF">2019-04-30T06:39:00Z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