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440" w:lineRule="exact"/>
        <w:jc w:val="center"/>
        <w:rPr>
          <w:rFonts w:ascii="宋体" w:hAnsi="宋体"/>
          <w:b/>
          <w:color w:val="FF0000"/>
          <w:sz w:val="28"/>
          <w:szCs w:val="36"/>
        </w:rPr>
      </w:pPr>
      <w:bookmarkStart w:id="0" w:name="_GoBack"/>
      <w:r>
        <w:rPr>
          <w:rFonts w:ascii="宋体" w:hAnsi="宋体" w:cs="方正小标宋简体"/>
          <w:b/>
          <w:bCs/>
          <w:color w:val="FF0000"/>
          <w:kern w:val="0"/>
          <w:sz w:val="28"/>
          <w:szCs w:val="36"/>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12357100</wp:posOffset>
            </wp:positionV>
            <wp:extent cx="292100" cy="469900"/>
            <wp:effectExtent l="0" t="0" r="12700" b="635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292100" cy="469900"/>
                    </a:xfrm>
                    <a:prstGeom prst="rect">
                      <a:avLst/>
                    </a:prstGeom>
                    <a:noFill/>
                    <a:ln>
                      <a:noFill/>
                    </a:ln>
                  </pic:spPr>
                </pic:pic>
              </a:graphicData>
            </a:graphic>
          </wp:anchor>
        </w:drawing>
      </w:r>
      <w:r>
        <w:rPr>
          <w:rFonts w:hint="eastAsia" w:ascii="宋体" w:hAnsi="宋体" w:cs="方正小标宋简体"/>
          <w:b/>
          <w:bCs/>
          <w:color w:val="FF0000"/>
          <w:kern w:val="0"/>
          <w:sz w:val="28"/>
          <w:szCs w:val="36"/>
        </w:rPr>
        <w:t>2019安徽省安庆市中考</w:t>
      </w:r>
      <w:r>
        <w:rPr>
          <w:rFonts w:hint="eastAsia" w:ascii="宋体" w:hAnsi="宋体"/>
          <w:b/>
          <w:color w:val="FF0000"/>
          <w:sz w:val="28"/>
          <w:szCs w:val="36"/>
        </w:rPr>
        <w:t>语文冲刺试卷（一）</w:t>
      </w:r>
    </w:p>
    <w:p>
      <w:pPr>
        <w:spacing w:line="400" w:lineRule="exact"/>
        <w:rPr>
          <w:rFonts w:ascii="宋体" w:hAnsi="宋体" w:cs="宋体"/>
        </w:rPr>
      </w:pPr>
      <w:r>
        <w:rPr>
          <w:rFonts w:hint="eastAsia" w:ascii="宋体" w:hAnsi="宋体" w:cs="宋体"/>
        </w:rPr>
        <w:t>一、语文积累和综合运用（35分）</w:t>
      </w:r>
    </w:p>
    <w:p>
      <w:pPr>
        <w:spacing w:line="400" w:lineRule="exact"/>
        <w:rPr>
          <w:rFonts w:ascii="宋体" w:hAnsi="宋体" w:cs="宋体"/>
          <w:bCs/>
        </w:rPr>
      </w:pPr>
      <w:r>
        <w:rPr>
          <w:rFonts w:hint="eastAsia" w:ascii="宋体" w:hAnsi="宋体" w:cs="宋体"/>
          <w:bCs/>
        </w:rPr>
        <w:t>1.默写古诗文中的名句名篇。（10分）</w:t>
      </w:r>
    </w:p>
    <w:p>
      <w:pPr>
        <w:spacing w:line="400" w:lineRule="exact"/>
        <w:rPr>
          <w:rFonts w:ascii="宋体" w:hAnsi="宋体" w:cs="宋体"/>
          <w:bCs/>
        </w:rPr>
      </w:pPr>
      <w:r>
        <w:rPr>
          <w:rFonts w:hint="eastAsia" w:ascii="宋体" w:hAnsi="宋体" w:cs="宋体"/>
          <w:bCs/>
        </w:rPr>
        <w:t xml:space="preserve">（1）请在下列横线上填写出古诗文名句。（任选其中6句，不得多选）（6分）     </w:t>
      </w:r>
    </w:p>
    <w:p>
      <w:pPr>
        <w:spacing w:line="400" w:lineRule="exact"/>
        <w:rPr>
          <w:rFonts w:ascii="宋体" w:hAnsi="宋体" w:cs="宋体"/>
          <w:bCs/>
        </w:rPr>
      </w:pPr>
      <w:r>
        <w:rPr>
          <w:rFonts w:hint="eastAsia" w:ascii="宋体" w:hAnsi="宋体" w:cs="宋体"/>
          <w:bCs/>
        </w:rPr>
        <w:t xml:space="preserve"> ①窈窕淑女，</w:t>
      </w:r>
      <w:r>
        <w:rPr>
          <w:rFonts w:ascii="宋体" w:hAnsi="宋体"/>
        </w:rPr>
        <w:t>_______________</w:t>
      </w:r>
      <w:r>
        <w:rPr>
          <w:rFonts w:hint="eastAsia" w:ascii="宋体" w:hAnsi="宋体" w:cs="宋体"/>
          <w:bCs/>
        </w:rPr>
        <w:t xml:space="preserve"> 。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（《诗经·关雎》）</w:t>
      </w:r>
    </w:p>
    <w:p>
      <w:pPr>
        <w:spacing w:line="400" w:lineRule="exact"/>
        <w:rPr>
          <w:rFonts w:ascii="宋体" w:hAnsi="宋体" w:cs="宋体"/>
          <w:bCs/>
        </w:rPr>
      </w:pPr>
      <w:r>
        <w:rPr>
          <w:rFonts w:hint="eastAsia" w:ascii="宋体" w:hAnsi="宋体" w:cs="宋体"/>
          <w:bCs/>
        </w:rPr>
        <w:t xml:space="preserve"> ②能谤讥于市朝，</w:t>
      </w:r>
      <w:r>
        <w:rPr>
          <w:rFonts w:ascii="宋体" w:hAnsi="宋体"/>
        </w:rPr>
        <w:t>______________</w:t>
      </w:r>
      <w:r>
        <w:rPr>
          <w:rFonts w:hint="eastAsia" w:ascii="宋体" w:hAnsi="宋体" w:cs="宋体"/>
          <w:bCs/>
        </w:rPr>
        <w:t xml:space="preserve">。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 xml:space="preserve">（《邹忌讽齐王纳谏》）   </w:t>
      </w:r>
    </w:p>
    <w:p>
      <w:pPr>
        <w:spacing w:line="400" w:lineRule="exact"/>
        <w:rPr>
          <w:rFonts w:ascii="宋体" w:hAnsi="宋体" w:cs="宋体"/>
          <w:bCs/>
        </w:rPr>
      </w:pPr>
      <w:r>
        <w:rPr>
          <w:rFonts w:hint="eastAsia" w:ascii="宋体" w:hAnsi="宋体" w:cs="宋体"/>
          <w:bCs/>
        </w:rPr>
        <w:t xml:space="preserve"> ③</w:t>
      </w:r>
      <w:r>
        <w:rPr>
          <w:rFonts w:ascii="宋体" w:hAnsi="宋体"/>
        </w:rPr>
        <w:t>_______________</w:t>
      </w:r>
      <w:r>
        <w:rPr>
          <w:rFonts w:hint="eastAsia" w:ascii="宋体" w:hAnsi="宋体" w:cs="宋体"/>
          <w:bCs/>
        </w:rPr>
        <w:t xml:space="preserve">  ，天涯若比邻。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 xml:space="preserve">（王勃《送杜少府之任蜀州》）   </w:t>
      </w:r>
    </w:p>
    <w:p>
      <w:pPr>
        <w:spacing w:line="400" w:lineRule="exact"/>
        <w:rPr>
          <w:rFonts w:ascii="宋体" w:hAnsi="宋体" w:cs="宋体"/>
          <w:bCs/>
        </w:rPr>
      </w:pPr>
      <w:r>
        <w:rPr>
          <w:rFonts w:hint="eastAsia" w:ascii="宋体" w:hAnsi="宋体" w:cs="宋体"/>
          <w:bCs/>
        </w:rPr>
        <w:t xml:space="preserve"> ④ </w:t>
      </w:r>
      <w:r>
        <w:rPr>
          <w:rFonts w:ascii="宋体" w:hAnsi="宋体"/>
        </w:rPr>
        <w:t>_______________</w:t>
      </w:r>
      <w:r>
        <w:rPr>
          <w:rFonts w:hint="eastAsia" w:ascii="宋体" w:hAnsi="宋体" w:cs="宋体"/>
          <w:bCs/>
        </w:rPr>
        <w:t xml:space="preserve"> ，大庇天下寒士俱欢颜。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（杜甫《茅屋为秋风所破歌》）</w:t>
      </w:r>
    </w:p>
    <w:p>
      <w:pPr>
        <w:spacing w:line="400" w:lineRule="exact"/>
        <w:rPr>
          <w:rFonts w:ascii="宋体" w:hAnsi="宋体" w:cs="宋体"/>
          <w:bCs/>
        </w:rPr>
      </w:pPr>
      <w:r>
        <w:rPr>
          <w:rFonts w:hint="eastAsia" w:ascii="宋体" w:hAnsi="宋体" w:cs="宋体"/>
          <w:bCs/>
        </w:rPr>
        <w:t xml:space="preserve"> ⑤千嶂里，</w:t>
      </w:r>
      <w:r>
        <w:rPr>
          <w:rFonts w:ascii="宋体" w:hAnsi="宋体"/>
        </w:rPr>
        <w:t>_______________</w:t>
      </w:r>
      <w:r>
        <w:rPr>
          <w:rFonts w:hint="eastAsia" w:ascii="宋体" w:hAnsi="宋体" w:cs="宋体"/>
          <w:bCs/>
        </w:rPr>
        <w:t xml:space="preserve">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（范仲淹《渔家傲·秋思》）</w:t>
      </w:r>
    </w:p>
    <w:p>
      <w:pPr>
        <w:spacing w:line="400" w:lineRule="exact"/>
        <w:rPr>
          <w:rFonts w:ascii="宋体" w:hAnsi="宋体" w:cs="宋体"/>
          <w:bCs/>
        </w:rPr>
      </w:pPr>
      <w:r>
        <w:rPr>
          <w:rFonts w:hint="eastAsia" w:ascii="宋体" w:hAnsi="宋体" w:cs="宋体"/>
          <w:bCs/>
        </w:rPr>
        <w:t xml:space="preserve"> ⑥不畏浮云遮望眼，</w:t>
      </w:r>
      <w:r>
        <w:rPr>
          <w:rFonts w:ascii="宋体" w:hAnsi="宋体"/>
        </w:rPr>
        <w:t>_______________</w:t>
      </w:r>
      <w:r>
        <w:rPr>
          <w:rFonts w:hint="eastAsia" w:ascii="宋体" w:hAnsi="宋体" w:cs="宋体"/>
          <w:bCs/>
        </w:rPr>
        <w:t xml:space="preserve">。              </w:t>
      </w:r>
      <w:r>
        <w:rPr>
          <w:rFonts w:hint="eastAsia" w:ascii="宋体" w:hAnsi="宋体" w:cs="宋体"/>
          <w:bCs/>
        </w:rPr>
        <w:tab/>
      </w:r>
      <w:r>
        <w:rPr>
          <w:rFonts w:hint="eastAsia" w:ascii="宋体" w:hAnsi="宋体" w:cs="宋体"/>
          <w:bCs/>
        </w:rPr>
        <w:tab/>
      </w:r>
      <w:r>
        <w:rPr>
          <w:rFonts w:hint="eastAsia" w:ascii="宋体" w:hAnsi="宋体" w:cs="宋体"/>
          <w:bCs/>
        </w:rPr>
        <w:t xml:space="preserve">（王安石《登飞来峰》）  </w:t>
      </w:r>
    </w:p>
    <w:p>
      <w:pPr>
        <w:spacing w:line="400" w:lineRule="exact"/>
        <w:rPr>
          <w:rFonts w:ascii="宋体" w:hAnsi="宋体" w:cs="宋体"/>
          <w:bCs/>
        </w:rPr>
      </w:pPr>
      <w:r>
        <w:rPr>
          <w:rFonts w:hint="eastAsia" w:ascii="宋体" w:hAnsi="宋体" w:cs="宋体"/>
          <w:bCs/>
        </w:rPr>
        <w:t xml:space="preserve"> ⑦ </w:t>
      </w:r>
      <w:r>
        <w:rPr>
          <w:rFonts w:ascii="宋体" w:hAnsi="宋体"/>
        </w:rPr>
        <w:t>_______________</w:t>
      </w:r>
      <w:r>
        <w:rPr>
          <w:rFonts w:hint="eastAsia" w:ascii="宋体" w:hAnsi="宋体" w:cs="宋体"/>
          <w:bCs/>
        </w:rPr>
        <w:t xml:space="preserve">，零丁洋里叹零丁。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（文天祥《过零丁洋》）</w:t>
      </w:r>
    </w:p>
    <w:p>
      <w:pPr>
        <w:spacing w:line="400" w:lineRule="exact"/>
        <w:rPr>
          <w:rFonts w:ascii="宋体" w:hAnsi="宋体" w:cs="宋体"/>
          <w:bCs/>
        </w:rPr>
      </w:pPr>
      <w:r>
        <w:rPr>
          <w:rFonts w:hint="eastAsia" w:ascii="宋体" w:hAnsi="宋体" w:cs="宋体"/>
          <w:bCs/>
        </w:rPr>
        <w:t xml:space="preserve"> ⑧马致远《天净沙· 秋思》中描写苍凉萧瑟的秋景的两句是“</w:t>
      </w:r>
      <w:r>
        <w:rPr>
          <w:rFonts w:ascii="宋体" w:hAnsi="宋体"/>
        </w:rPr>
        <w:t>_______________</w:t>
      </w:r>
      <w:r>
        <w:rPr>
          <w:rFonts w:hint="eastAsia" w:ascii="宋体" w:hAnsi="宋体" w:cs="宋体"/>
          <w:bCs/>
        </w:rPr>
        <w:t>”与“古道西风瘦马”。</w:t>
      </w:r>
    </w:p>
    <w:p>
      <w:pPr>
        <w:spacing w:line="400" w:lineRule="exact"/>
        <w:rPr>
          <w:rFonts w:ascii="宋体" w:hAnsi="宋体" w:cs="宋体"/>
          <w:bCs/>
        </w:rPr>
      </w:pPr>
      <w:r>
        <w:rPr>
          <w:rFonts w:hint="eastAsia" w:ascii="宋体" w:hAnsi="宋体" w:cs="宋体"/>
          <w:bCs/>
        </w:rPr>
        <w:t>（2）默写陶渊明的《饮酒（其五）》。（4分）的</w:t>
      </w:r>
      <w:r>
        <w:rPr>
          <w:rFonts w:hint="eastAsia" w:ascii="宋体" w:hAnsi="宋体" w:cs="宋体"/>
          <w:bCs/>
          <w:em w:val="dot"/>
        </w:rPr>
        <w:t>前四句</w:t>
      </w:r>
      <w:r>
        <w:rPr>
          <w:rFonts w:hint="eastAsia" w:ascii="宋体" w:hAnsi="宋体" w:cs="宋体"/>
          <w:bCs/>
        </w:rPr>
        <w:t>。</w:t>
      </w:r>
    </w:p>
    <w:p>
      <w:pPr>
        <w:spacing w:line="400" w:lineRule="exact"/>
        <w:rPr>
          <w:rFonts w:ascii="宋体" w:hAnsi="宋体" w:cs="宋体"/>
          <w:bCs/>
        </w:rPr>
      </w:pPr>
      <w:r>
        <w:rPr>
          <w:rFonts w:ascii="宋体" w:hAnsi="宋体"/>
        </w:rPr>
        <w:t>_______________</w:t>
      </w:r>
      <w:r>
        <w:rPr>
          <w:rFonts w:hint="eastAsia" w:ascii="宋体" w:hAnsi="宋体" w:cs="宋体"/>
          <w:bCs/>
        </w:rPr>
        <w:t xml:space="preserve"> , </w:t>
      </w:r>
      <w:r>
        <w:rPr>
          <w:rFonts w:ascii="宋体" w:hAnsi="宋体"/>
        </w:rPr>
        <w:t>_______________</w:t>
      </w:r>
      <w:r>
        <w:rPr>
          <w:rFonts w:hint="eastAsia" w:ascii="宋体" w:hAnsi="宋体" w:cs="宋体"/>
          <w:bCs/>
        </w:rPr>
        <w:t>.</w:t>
      </w:r>
    </w:p>
    <w:p>
      <w:pPr>
        <w:spacing w:line="400" w:lineRule="exact"/>
        <w:rPr>
          <w:rFonts w:ascii="宋体" w:hAnsi="宋体" w:cs="宋体"/>
          <w:bCs/>
        </w:rPr>
      </w:pPr>
      <w:r>
        <w:rPr>
          <w:rFonts w:ascii="宋体" w:hAnsi="宋体"/>
        </w:rPr>
        <w:t>_______________</w:t>
      </w:r>
      <w:r>
        <w:rPr>
          <w:rFonts w:hint="eastAsia" w:ascii="宋体" w:hAnsi="宋体" w:cs="宋体"/>
          <w:bCs/>
        </w:rPr>
        <w:t xml:space="preserve"> , </w:t>
      </w:r>
      <w:r>
        <w:rPr>
          <w:rFonts w:ascii="宋体" w:hAnsi="宋体"/>
        </w:rPr>
        <w:t>_______________</w:t>
      </w:r>
      <w:r>
        <w:rPr>
          <w:rFonts w:hint="eastAsia" w:ascii="宋体" w:hAnsi="宋体" w:cs="宋体"/>
          <w:bCs/>
        </w:rPr>
        <w:t>.</w:t>
      </w:r>
    </w:p>
    <w:p>
      <w:pPr>
        <w:spacing w:line="400" w:lineRule="exact"/>
        <w:rPr>
          <w:rFonts w:ascii="宋体" w:hAnsi="宋体" w:cs="宋体"/>
          <w:bCs/>
        </w:rPr>
      </w:pPr>
      <w:r>
        <w:rPr>
          <w:rFonts w:hint="eastAsia" w:ascii="宋体" w:hAnsi="宋体" w:cs="宋体"/>
          <w:bCs/>
        </w:rPr>
        <w:t>2.阅读下面的文字，完成(1)～(4)题。（9分）</w:t>
      </w:r>
    </w:p>
    <w:p>
      <w:pPr>
        <w:spacing w:line="400" w:lineRule="exact"/>
        <w:rPr>
          <w:rFonts w:ascii="宋体" w:hAnsi="宋体" w:cs="宋体"/>
          <w:bCs/>
        </w:rPr>
      </w:pPr>
      <w:r>
        <w:rPr>
          <w:rFonts w:hint="eastAsia" w:ascii="宋体" w:hAnsi="宋体" w:cs="宋体"/>
          <w:bCs/>
        </w:rPr>
        <w:t xml:space="preserve">    蜀山森林公园景色秀美。蔓山遍野苍松翠竹，郁郁苍苍，青翠欲滴，春来鸟语花香，夏日绿荫蔽日，秋到枫叶如火，冬有蜀山雪霁。树植高坡，竹栽山坳，林间隙地，芳草如yīn，山间小路蜿蜒，直达山顶，蝉噪鸟呜，松涛远闻，空气清新，环境宜人。远远望去，孤峰拥立，云蒸霞蔚，</w:t>
      </w:r>
      <w:r>
        <w:rPr>
          <w:rFonts w:hint="eastAsia" w:ascii="宋体" w:hAnsi="宋体" w:cs="宋体"/>
          <w:bCs/>
          <w:u w:val="wave"/>
        </w:rPr>
        <w:t>坐落在山顶上的电视发射塔，好似仙女秀发上的碧玉簪，</w:t>
      </w:r>
      <w:r>
        <w:rPr>
          <w:rFonts w:hint="eastAsia" w:ascii="宋体" w:hAnsi="宋体" w:cs="宋体"/>
          <w:bCs/>
        </w:rPr>
        <w:t>绰约多姿。登山环顾山下，极目千里，渠道纵横，田野如画，合肥市市景现代化建设宛如群星璀璨，巢湖之水苍茫无际。</w:t>
      </w:r>
    </w:p>
    <w:p>
      <w:pPr>
        <w:spacing w:line="400" w:lineRule="exact"/>
        <w:rPr>
          <w:rFonts w:ascii="宋体" w:hAnsi="宋体" w:cs="宋体"/>
          <w:bCs/>
        </w:rPr>
      </w:pPr>
      <w:r>
        <w:rPr>
          <w:rFonts w:hint="eastAsia" w:ascii="宋体" w:hAnsi="宋体" w:cs="宋体"/>
          <w:bCs/>
        </w:rPr>
        <w:t>（1）给加点的字注音，根据拼音写出相应的汉字。（3分）</w:t>
      </w:r>
    </w:p>
    <w:p>
      <w:pPr>
        <w:spacing w:line="400" w:lineRule="exact"/>
        <w:rPr>
          <w:rFonts w:ascii="宋体" w:hAnsi="宋体" w:cs="宋体"/>
          <w:bCs/>
        </w:rPr>
      </w:pPr>
      <w:r>
        <w:rPr>
          <w:rFonts w:hint="eastAsia" w:ascii="宋体" w:hAnsi="宋体" w:cs="宋体"/>
          <w:bCs/>
        </w:rPr>
        <w:t>雪</w:t>
      </w:r>
      <w:r>
        <w:rPr>
          <w:rFonts w:hint="eastAsia" w:ascii="宋体" w:hAnsi="宋体" w:cs="宋体"/>
          <w:bCs/>
          <w:em w:val="dot"/>
        </w:rPr>
        <w:t>霁</w:t>
      </w:r>
      <w:r>
        <w:rPr>
          <w:rFonts w:hint="eastAsia" w:ascii="宋体" w:hAnsi="宋体" w:cs="宋体"/>
          <w:bCs/>
        </w:rPr>
        <w:t>（   ）       芳草如yīn（   ）       云蒸霞</w:t>
      </w:r>
      <w:r>
        <w:rPr>
          <w:rFonts w:hint="eastAsia" w:ascii="宋体" w:hAnsi="宋体" w:cs="宋体"/>
          <w:bCs/>
          <w:em w:val="dot"/>
        </w:rPr>
        <w:t>蔚</w:t>
      </w:r>
      <w:r>
        <w:rPr>
          <w:rFonts w:hint="eastAsia" w:ascii="宋体" w:hAnsi="宋体" w:cs="宋体"/>
          <w:bCs/>
        </w:rPr>
        <w:t>（   ）</w:t>
      </w:r>
    </w:p>
    <w:p>
      <w:pPr>
        <w:spacing w:line="400" w:lineRule="exact"/>
        <w:rPr>
          <w:rFonts w:ascii="宋体" w:hAnsi="宋体" w:cs="宋体"/>
          <w:bCs/>
        </w:rPr>
      </w:pPr>
      <w:r>
        <w:rPr>
          <w:rFonts w:hint="eastAsia" w:ascii="宋体" w:hAnsi="宋体" w:cs="宋体"/>
          <w:bCs/>
        </w:rPr>
        <w:t>（2）上面这段文字中有错别字的一个成语是“”，应改为“”。（2分）</w:t>
      </w:r>
    </w:p>
    <w:p>
      <w:pPr>
        <w:spacing w:line="400" w:lineRule="exact"/>
        <w:rPr>
          <w:rFonts w:ascii="宋体" w:hAnsi="宋体" w:cs="宋体"/>
          <w:bCs/>
        </w:rPr>
      </w:pPr>
      <w:r>
        <w:rPr>
          <w:rFonts w:hint="eastAsia" w:ascii="宋体" w:hAnsi="宋体" w:cs="宋体"/>
          <w:bCs/>
        </w:rPr>
        <w:t>（3）“极目千里”中，“极”的意思是（   ）。（2分）</w:t>
      </w:r>
    </w:p>
    <w:p>
      <w:pPr>
        <w:spacing w:line="400" w:lineRule="exact"/>
        <w:rPr>
          <w:rFonts w:ascii="宋体" w:hAnsi="宋体" w:cs="宋体"/>
          <w:bCs/>
        </w:rPr>
      </w:pPr>
      <w:r>
        <w:rPr>
          <w:rFonts w:hint="eastAsia" w:ascii="宋体" w:hAnsi="宋体" w:cs="宋体"/>
          <w:bCs/>
        </w:rPr>
        <w:t xml:space="preserve"> A．顶点、尽头    </w:t>
      </w:r>
      <w:r>
        <w:rPr>
          <w:rFonts w:hint="eastAsia" w:ascii="宋体" w:hAnsi="宋体" w:cs="宋体"/>
          <w:bCs/>
        </w:rPr>
        <w:tab/>
      </w:r>
      <w:r>
        <w:rPr>
          <w:rFonts w:hint="eastAsia" w:ascii="宋体" w:hAnsi="宋体" w:cs="宋体"/>
          <w:bCs/>
        </w:rPr>
        <w:tab/>
      </w:r>
      <w:r>
        <w:rPr>
          <w:rFonts w:hint="eastAsia" w:ascii="宋体" w:hAnsi="宋体" w:cs="宋体"/>
          <w:bCs/>
        </w:rPr>
        <w:tab/>
      </w:r>
      <w:r>
        <w:rPr>
          <w:rFonts w:hint="eastAsia" w:ascii="宋体" w:hAnsi="宋体" w:cs="宋体"/>
          <w:bCs/>
        </w:rPr>
        <w:t>B．最终的，最高的</w:t>
      </w:r>
    </w:p>
    <w:p>
      <w:pPr>
        <w:spacing w:line="400" w:lineRule="exact"/>
        <w:rPr>
          <w:rFonts w:ascii="宋体" w:hAnsi="宋体" w:cs="宋体"/>
          <w:bCs/>
        </w:rPr>
      </w:pPr>
      <w:r>
        <w:rPr>
          <w:rFonts w:hint="eastAsia" w:ascii="宋体" w:hAnsi="宋体" w:cs="宋体"/>
          <w:bCs/>
        </w:rPr>
        <w:t xml:space="preserve"> C．尽；达到顶点    </w:t>
      </w:r>
      <w:r>
        <w:rPr>
          <w:rFonts w:hint="eastAsia" w:ascii="宋体" w:hAnsi="宋体" w:cs="宋体"/>
          <w:bCs/>
        </w:rPr>
        <w:tab/>
      </w:r>
      <w:r>
        <w:rPr>
          <w:rFonts w:hint="eastAsia" w:ascii="宋体" w:hAnsi="宋体" w:cs="宋体"/>
          <w:bCs/>
        </w:rPr>
        <w:tab/>
      </w:r>
      <w:r>
        <w:rPr>
          <w:rFonts w:hint="eastAsia" w:ascii="宋体" w:hAnsi="宋体" w:cs="宋体"/>
          <w:bCs/>
        </w:rPr>
        <w:t>D．表示达到最高程度</w:t>
      </w:r>
    </w:p>
    <w:p>
      <w:pPr>
        <w:spacing w:line="400" w:lineRule="exact"/>
        <w:rPr>
          <w:rFonts w:ascii="宋体" w:hAnsi="宋体" w:cs="宋体"/>
          <w:bCs/>
        </w:rPr>
      </w:pPr>
      <w:r>
        <w:rPr>
          <w:rFonts w:hint="eastAsia" w:ascii="宋体" w:hAnsi="宋体" w:cs="宋体"/>
          <w:bCs/>
        </w:rPr>
        <w:t>（4）把文段中画波浪线文字</w:t>
      </w:r>
      <w:bookmarkEnd w:id="0"/>
      <w:r>
        <w:rPr>
          <w:rFonts w:hint="eastAsia" w:ascii="宋体" w:hAnsi="宋体" w:cs="宋体"/>
          <w:bCs/>
        </w:rPr>
        <w:t>改写成两个句子。（2分）</w:t>
      </w:r>
    </w:p>
    <w:p>
      <w:pPr>
        <w:spacing w:line="400" w:lineRule="exact"/>
        <w:rPr>
          <w:rFonts w:ascii="宋体" w:hAnsi="宋体" w:cs="宋体"/>
          <w:bCs/>
          <w:u w:val="single"/>
        </w:rPr>
      </w:pPr>
    </w:p>
    <w:p>
      <w:pPr>
        <w:spacing w:line="400" w:lineRule="exact"/>
        <w:rPr>
          <w:rFonts w:ascii="宋体" w:hAnsi="宋体" w:cs="宋体"/>
          <w:bCs/>
        </w:rPr>
      </w:pPr>
      <w:r>
        <w:rPr>
          <w:rFonts w:hint="eastAsia" w:ascii="宋体" w:hAnsi="宋体" w:cs="宋体"/>
          <w:bCs/>
        </w:rPr>
        <w:t>3.运用你课外阅读积累的知识，完成(1)～(2)题。（4分）</w:t>
      </w:r>
    </w:p>
    <w:p>
      <w:pPr>
        <w:spacing w:line="400" w:lineRule="exact"/>
        <w:rPr>
          <w:rFonts w:ascii="宋体" w:hAnsi="宋体" w:cs="宋体"/>
          <w:bCs/>
        </w:rPr>
      </w:pPr>
      <w:r>
        <w:rPr>
          <w:rFonts w:hint="eastAsia" w:ascii="宋体" w:hAnsi="宋体" w:cs="宋体"/>
          <w:bCs/>
        </w:rPr>
        <w:t>（1）行者道：“你这个呆子！我临别之时，曾叮咛又叮咛，说道：‘若有妖魔捉住师父，你就说老孙是他大徒弟。，怎么却不说我？”</w:t>
      </w:r>
      <w:r>
        <w:rPr>
          <w:rFonts w:hint="eastAsia" w:ascii="宋体" w:hAnsi="宋体" w:cs="宋体"/>
          <w:bCs/>
          <w:u w:val="single"/>
        </w:rPr>
        <w:t xml:space="preserve">   A  </w:t>
      </w:r>
      <w:r>
        <w:rPr>
          <w:rFonts w:hint="eastAsia" w:ascii="宋体" w:hAnsi="宋体" w:cs="宋体"/>
          <w:bCs/>
        </w:rPr>
        <w:t xml:space="preserve">  又思量道：“请将不如激将，等我激他一激。”道：“哥啊，不说你还好哩；只为说你，他一发无状！”</w:t>
      </w:r>
    </w:p>
    <w:p>
      <w:pPr>
        <w:spacing w:line="400" w:lineRule="exact"/>
        <w:rPr>
          <w:rFonts w:ascii="宋体" w:hAnsi="宋体" w:cs="宋体"/>
          <w:bCs/>
        </w:rPr>
      </w:pPr>
      <w:r>
        <w:rPr>
          <w:rFonts w:hint="eastAsia" w:ascii="宋体" w:hAnsi="宋体" w:cs="宋体"/>
          <w:bCs/>
        </w:rPr>
        <w:t>选段中的A是，“他一发无状”中的“他”是 。</w:t>
      </w:r>
    </w:p>
    <w:p>
      <w:pPr>
        <w:spacing w:line="400" w:lineRule="exact"/>
        <w:rPr>
          <w:rFonts w:ascii="宋体" w:hAnsi="宋体" w:cs="宋体"/>
          <w:bCs/>
        </w:rPr>
      </w:pPr>
      <w:r>
        <w:rPr>
          <w:rFonts w:hint="eastAsia" w:ascii="宋体" w:hAnsi="宋体" w:cs="宋体"/>
          <w:bCs/>
        </w:rPr>
        <w:t>（2）名著中的人物和情节对应不正确的一项是（   ）。</w:t>
      </w:r>
    </w:p>
    <w:p>
      <w:pPr>
        <w:spacing w:line="400" w:lineRule="exact"/>
        <w:rPr>
          <w:rFonts w:ascii="宋体" w:hAnsi="宋体" w:cs="宋体"/>
          <w:bCs/>
        </w:rPr>
      </w:pPr>
      <w:r>
        <w:rPr>
          <w:rFonts w:hint="eastAsia" w:ascii="宋体" w:hAnsi="宋体" w:cs="宋体"/>
          <w:bCs/>
        </w:rPr>
        <w:t>A.林冲——误人白虎堂——《水浒》</w:t>
      </w:r>
    </w:p>
    <w:p>
      <w:pPr>
        <w:spacing w:line="400" w:lineRule="exact"/>
        <w:rPr>
          <w:rFonts w:ascii="宋体" w:hAnsi="宋体" w:cs="宋体"/>
          <w:bCs/>
        </w:rPr>
      </w:pPr>
      <w:r>
        <w:rPr>
          <w:rFonts w:hint="eastAsia" w:ascii="宋体" w:hAnsi="宋体" w:cs="宋体"/>
          <w:bCs/>
        </w:rPr>
        <w:t>B.贝多芬——双耳失聪，终身未娶——《名人传》</w:t>
      </w:r>
    </w:p>
    <w:p>
      <w:pPr>
        <w:spacing w:line="400" w:lineRule="exact"/>
        <w:rPr>
          <w:rFonts w:ascii="宋体" w:hAnsi="宋体" w:cs="宋体"/>
          <w:bCs/>
        </w:rPr>
      </w:pPr>
      <w:r>
        <w:rPr>
          <w:rFonts w:hint="eastAsia" w:ascii="宋体" w:hAnsi="宋体" w:cs="宋体"/>
          <w:bCs/>
        </w:rPr>
        <w:t>C.许云峰——白公馆装疯-《红岩》</w:t>
      </w:r>
    </w:p>
    <w:p>
      <w:pPr>
        <w:spacing w:line="400" w:lineRule="exact"/>
        <w:rPr>
          <w:rFonts w:ascii="宋体" w:hAnsi="宋体" w:cs="宋体"/>
          <w:bCs/>
        </w:rPr>
      </w:pPr>
      <w:r>
        <w:rPr>
          <w:rFonts w:hint="eastAsia" w:ascii="宋体" w:hAnsi="宋体" w:cs="宋体"/>
          <w:bCs/>
        </w:rPr>
        <w:t>D.保尔——创作《暴风雨所诞生的》——《钢铁是怎样炼成的》</w:t>
      </w:r>
    </w:p>
    <w:p>
      <w:pPr>
        <w:spacing w:line="400" w:lineRule="exact"/>
        <w:rPr>
          <w:rFonts w:ascii="宋体" w:hAnsi="宋体" w:cs="宋体"/>
          <w:bCs/>
        </w:rPr>
      </w:pPr>
      <w:r>
        <w:rPr>
          <w:rFonts w:hint="eastAsia" w:ascii="宋体" w:hAnsi="宋体" w:cs="宋体"/>
          <w:bCs/>
        </w:rPr>
        <w:t>4.随着网络的发展，网上购物逐渐成为一种流行的购物方式，为了解这一商业模式的特点，某中学以“网上购物”为主题开展综合性学习，请你参与以下任务（12分）</w:t>
      </w:r>
    </w:p>
    <w:p>
      <w:pPr>
        <w:spacing w:line="400" w:lineRule="exact"/>
        <w:rPr>
          <w:rFonts w:ascii="宋体" w:hAnsi="宋体" w:cs="宋体"/>
          <w:bCs/>
        </w:rPr>
      </w:pPr>
      <w:r>
        <w:rPr>
          <w:rFonts w:hint="eastAsia" w:ascii="宋体" w:hAnsi="宋体" w:cs="宋体"/>
          <w:bCs/>
        </w:rPr>
        <w:t>（1）关于网购，某同学从网上搜集到了一则材料，请你按要求帮他解决问题。（6分）</w:t>
      </w:r>
    </w:p>
    <w:p>
      <w:pPr>
        <w:spacing w:line="400" w:lineRule="exact"/>
        <w:ind w:firstLine="420" w:firstLineChars="200"/>
        <w:rPr>
          <w:rFonts w:ascii="宋体" w:hAnsi="宋体" w:cs="仿宋"/>
          <w:bCs/>
        </w:rPr>
      </w:pPr>
      <w:r>
        <w:rPr>
          <w:rFonts w:hint="eastAsia" w:ascii="宋体" w:hAnsi="宋体" w:cs="仿宋"/>
          <w:bCs/>
        </w:rPr>
        <w:t>经过十多年的发展，。不仅网上购物已经蔚然成风，而且开网店也成为一种创业模式。</w:t>
      </w:r>
      <w:r>
        <w:rPr>
          <w:rFonts w:hint="eastAsia" w:ascii="宋体" w:hAnsi="宋体" w:cs="仿宋"/>
          <w:bCs/>
          <w:u w:val="single"/>
        </w:rPr>
        <w:t>[A]在网购的灵活性和便捷性，尤其是价格优势的影响下，使得网购的发展势头十分迅猛。</w:t>
      </w:r>
      <w:r>
        <w:rPr>
          <w:rFonts w:hint="eastAsia" w:ascii="宋体" w:hAnsi="宋体" w:cs="仿宋"/>
          <w:bCs/>
        </w:rPr>
        <w:t>网上购物包罗万象，任何商品都可以进行网购，动动鼠标就能让喜爱的商品送达到家中，这样的购物形态已经开始普及。</w:t>
      </w:r>
      <w:r>
        <w:rPr>
          <w:rFonts w:hint="eastAsia" w:ascii="宋体" w:hAnsi="宋体" w:cs="仿宋"/>
          <w:bCs/>
          <w:u w:val="single"/>
        </w:rPr>
        <w:t>[B]现在，一些实体店出现的困境，很大程度上是网购构成的。</w:t>
      </w:r>
    </w:p>
    <w:p>
      <w:pPr>
        <w:spacing w:line="400" w:lineRule="exact"/>
        <w:rPr>
          <w:rFonts w:ascii="宋体" w:hAnsi="宋体" w:cs="宋体"/>
          <w:bCs/>
        </w:rPr>
      </w:pPr>
      <w:r>
        <w:rPr>
          <w:rFonts w:hint="eastAsia" w:ascii="宋体" w:hAnsi="宋体" w:cs="宋体"/>
          <w:bCs/>
        </w:rPr>
        <w:t>①请在横线上补填一个句子，使之能领起下文。（2分）</w:t>
      </w:r>
    </w:p>
    <w:p>
      <w:pPr>
        <w:spacing w:line="400" w:lineRule="exact"/>
        <w:rPr>
          <w:rFonts w:ascii="宋体" w:hAnsi="宋体" w:cs="宋体"/>
          <w:bCs/>
        </w:rPr>
      </w:pPr>
      <w:r>
        <w:rPr>
          <w:rFonts w:hint="eastAsia" w:ascii="宋体" w:hAnsi="宋体" w:cs="仿宋"/>
          <w:bCs/>
        </w:rPr>
        <w:t>②[A]</w:t>
      </w:r>
      <w:r>
        <w:rPr>
          <w:rFonts w:hint="eastAsia" w:ascii="宋体" w:hAnsi="宋体" w:cs="宋体"/>
          <w:bCs/>
        </w:rPr>
        <w:t>句缺少主语，请提出修改意见：</w:t>
      </w:r>
      <w:r>
        <w:rPr>
          <w:rFonts w:ascii="宋体" w:hAnsi="宋体"/>
        </w:rPr>
        <w:t>_______________</w:t>
      </w:r>
      <w:r>
        <w:rPr>
          <w:rFonts w:hint="eastAsia" w:ascii="宋体" w:hAnsi="宋体" w:cs="宋体"/>
          <w:bCs/>
        </w:rPr>
        <w:t>。（2分）</w:t>
      </w:r>
    </w:p>
    <w:p>
      <w:pPr>
        <w:spacing w:line="400" w:lineRule="exact"/>
        <w:rPr>
          <w:rFonts w:ascii="宋体" w:hAnsi="宋体" w:cs="宋体"/>
          <w:bCs/>
        </w:rPr>
      </w:pPr>
      <w:r>
        <w:rPr>
          <w:rFonts w:hint="eastAsia" w:ascii="宋体" w:hAnsi="宋体" w:cs="仿宋"/>
          <w:bCs/>
        </w:rPr>
        <w:t>③[B]</w:t>
      </w:r>
      <w:r>
        <w:rPr>
          <w:rFonts w:hint="eastAsia" w:ascii="宋体" w:hAnsi="宋体" w:cs="宋体"/>
          <w:bCs/>
        </w:rPr>
        <w:t>句用词不当，应将“”改为“</w:t>
      </w:r>
      <w:r>
        <w:rPr>
          <w:rFonts w:ascii="宋体" w:hAnsi="宋体"/>
        </w:rPr>
        <w:t>_______________</w:t>
      </w:r>
      <w:r>
        <w:rPr>
          <w:rFonts w:hint="eastAsia" w:ascii="宋体" w:hAnsi="宋体" w:cs="宋体"/>
          <w:bCs/>
        </w:rPr>
        <w:t>”。（2分）</w:t>
      </w:r>
    </w:p>
    <w:p>
      <w:pPr>
        <w:spacing w:line="400" w:lineRule="exact"/>
        <w:rPr>
          <w:rFonts w:ascii="宋体" w:hAnsi="宋体" w:cs="宋体"/>
          <w:bCs/>
        </w:rPr>
      </w:pPr>
      <w:r>
        <w:rPr>
          <w:rFonts w:hint="eastAsia" w:ascii="宋体" w:hAnsi="宋体" w:cs="宋体"/>
          <w:bCs/>
        </w:rPr>
        <w:t>（2）某机构曾对大学生的网络购物支付方式做了一个抽样调查，结果如下。请你认真阅读表格，提取一条结论。（3分）</w:t>
      </w:r>
    </w:p>
    <w:p>
      <w:pPr>
        <w:spacing w:line="400" w:lineRule="exact"/>
        <w:rPr>
          <w:rFonts w:ascii="宋体" w:hAnsi="宋体" w:cs="宋体"/>
          <w:bCs/>
        </w:rPr>
      </w:pPr>
      <w:r>
        <w:rPr>
          <w:rFonts w:hint="eastAsia" w:ascii="宋体" w:hAnsi="宋体" w:cs="宋体"/>
          <w:bCs/>
        </w:rPr>
        <w:t>大学生网络购物支付方式调查表</w:t>
      </w:r>
    </w:p>
    <w:tbl>
      <w:tblPr>
        <w:tblStyle w:val="11"/>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999"/>
        <w:gridCol w:w="1965"/>
        <w:gridCol w:w="1470"/>
        <w:gridCol w:w="1140"/>
        <w:gridCol w:w="1155"/>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400" w:lineRule="exact"/>
              <w:jc w:val="center"/>
              <w:rPr>
                <w:rFonts w:ascii="宋体" w:hAnsi="宋体" w:cs="宋体"/>
                <w:bCs/>
              </w:rPr>
            </w:pPr>
            <w:r>
              <w:rPr>
                <w:rFonts w:hint="eastAsia" w:ascii="宋体" w:hAnsi="宋体" w:cs="宋体"/>
                <w:bCs/>
              </w:rPr>
              <w:t>支付方式</w:t>
            </w:r>
          </w:p>
        </w:tc>
        <w:tc>
          <w:tcPr>
            <w:tcW w:w="999" w:type="dxa"/>
            <w:vAlign w:val="center"/>
          </w:tcPr>
          <w:p>
            <w:pPr>
              <w:spacing w:line="400" w:lineRule="exact"/>
              <w:jc w:val="center"/>
              <w:rPr>
                <w:rFonts w:ascii="宋体" w:hAnsi="宋体" w:cs="宋体"/>
                <w:bCs/>
              </w:rPr>
            </w:pPr>
            <w:r>
              <w:rPr>
                <w:rFonts w:hint="eastAsia" w:ascii="宋体" w:hAnsi="宋体" w:cs="宋体"/>
                <w:bCs/>
              </w:rPr>
              <w:t>支付宝</w:t>
            </w:r>
          </w:p>
        </w:tc>
        <w:tc>
          <w:tcPr>
            <w:tcW w:w="1965" w:type="dxa"/>
            <w:vAlign w:val="center"/>
          </w:tcPr>
          <w:p>
            <w:pPr>
              <w:spacing w:line="400" w:lineRule="exact"/>
              <w:jc w:val="center"/>
              <w:rPr>
                <w:rFonts w:ascii="宋体" w:hAnsi="宋体" w:cs="宋体"/>
                <w:bCs/>
              </w:rPr>
            </w:pPr>
            <w:r>
              <w:rPr>
                <w:rFonts w:hint="eastAsia" w:ascii="宋体" w:hAnsi="宋体" w:cs="宋体"/>
                <w:bCs/>
              </w:rPr>
              <w:t>非支付宝网络支付</w:t>
            </w:r>
          </w:p>
        </w:tc>
        <w:tc>
          <w:tcPr>
            <w:tcW w:w="1470" w:type="dxa"/>
            <w:vAlign w:val="center"/>
          </w:tcPr>
          <w:p>
            <w:pPr>
              <w:spacing w:line="400" w:lineRule="exact"/>
              <w:jc w:val="center"/>
              <w:rPr>
                <w:rFonts w:ascii="宋体" w:hAnsi="宋体" w:cs="宋体"/>
                <w:bCs/>
              </w:rPr>
            </w:pPr>
            <w:r>
              <w:rPr>
                <w:rFonts w:hint="eastAsia" w:ascii="宋体" w:hAnsi="宋体" w:cs="宋体"/>
                <w:bCs/>
              </w:rPr>
              <w:t>货到付现金</w:t>
            </w:r>
          </w:p>
        </w:tc>
        <w:tc>
          <w:tcPr>
            <w:tcW w:w="1140" w:type="dxa"/>
            <w:vAlign w:val="center"/>
          </w:tcPr>
          <w:p>
            <w:pPr>
              <w:spacing w:line="400" w:lineRule="exact"/>
              <w:jc w:val="center"/>
              <w:rPr>
                <w:rFonts w:ascii="宋体" w:hAnsi="宋体" w:cs="宋体"/>
                <w:bCs/>
              </w:rPr>
            </w:pPr>
            <w:r>
              <w:rPr>
                <w:rFonts w:hint="eastAsia" w:ascii="宋体" w:hAnsi="宋体" w:cs="宋体"/>
                <w:bCs/>
              </w:rPr>
              <w:t>邮局付款</w:t>
            </w:r>
          </w:p>
        </w:tc>
        <w:tc>
          <w:tcPr>
            <w:tcW w:w="1155" w:type="dxa"/>
            <w:vAlign w:val="center"/>
          </w:tcPr>
          <w:p>
            <w:pPr>
              <w:spacing w:line="400" w:lineRule="exact"/>
              <w:jc w:val="center"/>
              <w:rPr>
                <w:rFonts w:ascii="宋体" w:hAnsi="宋体" w:cs="宋体"/>
                <w:bCs/>
              </w:rPr>
            </w:pPr>
            <w:r>
              <w:rPr>
                <w:rFonts w:hint="eastAsia" w:ascii="宋体" w:hAnsi="宋体" w:cs="宋体"/>
                <w:bCs/>
              </w:rPr>
              <w:t>银行转账</w:t>
            </w:r>
          </w:p>
        </w:tc>
        <w:tc>
          <w:tcPr>
            <w:tcW w:w="1123" w:type="dxa"/>
            <w:vAlign w:val="center"/>
          </w:tcPr>
          <w:p>
            <w:pPr>
              <w:spacing w:line="400" w:lineRule="exact"/>
              <w:jc w:val="center"/>
              <w:rPr>
                <w:rFonts w:ascii="宋体" w:hAnsi="宋体" w:cs="宋体"/>
                <w:bCs/>
              </w:rPr>
            </w:pPr>
            <w:r>
              <w:rPr>
                <w:rFonts w:hint="eastAsia" w:ascii="宋体" w:hAnsi="宋体" w:cs="宋体"/>
                <w:bCs/>
              </w:rPr>
              <w:t>分期付款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400" w:lineRule="exact"/>
              <w:jc w:val="center"/>
              <w:rPr>
                <w:rFonts w:ascii="宋体" w:hAnsi="宋体" w:cs="宋体"/>
                <w:bCs/>
              </w:rPr>
            </w:pPr>
            <w:r>
              <w:rPr>
                <w:rFonts w:hint="eastAsia" w:ascii="宋体" w:hAnsi="宋体" w:cs="宋体"/>
                <w:bCs/>
              </w:rPr>
              <w:t>所占比例</w:t>
            </w:r>
          </w:p>
        </w:tc>
        <w:tc>
          <w:tcPr>
            <w:tcW w:w="999" w:type="dxa"/>
            <w:vAlign w:val="center"/>
          </w:tcPr>
          <w:p>
            <w:pPr>
              <w:spacing w:line="400" w:lineRule="exact"/>
              <w:jc w:val="center"/>
              <w:rPr>
                <w:rFonts w:ascii="宋体" w:hAnsi="宋体" w:cs="宋体"/>
                <w:bCs/>
              </w:rPr>
            </w:pPr>
            <w:r>
              <w:rPr>
                <w:rFonts w:hint="eastAsia" w:ascii="宋体" w:hAnsi="宋体" w:cs="宋体"/>
                <w:bCs/>
              </w:rPr>
              <w:t>37.2%</w:t>
            </w:r>
          </w:p>
        </w:tc>
        <w:tc>
          <w:tcPr>
            <w:tcW w:w="1965" w:type="dxa"/>
            <w:vAlign w:val="center"/>
          </w:tcPr>
          <w:p>
            <w:pPr>
              <w:spacing w:line="400" w:lineRule="exact"/>
              <w:jc w:val="center"/>
              <w:rPr>
                <w:rFonts w:ascii="宋体" w:hAnsi="宋体" w:cs="宋体"/>
                <w:bCs/>
              </w:rPr>
            </w:pPr>
            <w:r>
              <w:rPr>
                <w:rFonts w:hint="eastAsia" w:ascii="宋体" w:hAnsi="宋体" w:cs="宋体"/>
                <w:bCs/>
              </w:rPr>
              <w:t>20.8%</w:t>
            </w:r>
          </w:p>
        </w:tc>
        <w:tc>
          <w:tcPr>
            <w:tcW w:w="1470" w:type="dxa"/>
            <w:vAlign w:val="center"/>
          </w:tcPr>
          <w:p>
            <w:pPr>
              <w:spacing w:line="400" w:lineRule="exact"/>
              <w:jc w:val="center"/>
              <w:rPr>
                <w:rFonts w:ascii="宋体" w:hAnsi="宋体" w:cs="宋体"/>
                <w:bCs/>
              </w:rPr>
            </w:pPr>
            <w:r>
              <w:rPr>
                <w:rFonts w:hint="eastAsia" w:ascii="宋体" w:hAnsi="宋体" w:cs="宋体"/>
                <w:bCs/>
              </w:rPr>
              <w:t>33.4%</w:t>
            </w:r>
          </w:p>
        </w:tc>
        <w:tc>
          <w:tcPr>
            <w:tcW w:w="1140" w:type="dxa"/>
            <w:vAlign w:val="center"/>
          </w:tcPr>
          <w:p>
            <w:pPr>
              <w:spacing w:line="400" w:lineRule="exact"/>
              <w:jc w:val="center"/>
              <w:rPr>
                <w:rFonts w:ascii="宋体" w:hAnsi="宋体" w:cs="宋体"/>
                <w:bCs/>
              </w:rPr>
            </w:pPr>
            <w:r>
              <w:rPr>
                <w:rFonts w:hint="eastAsia" w:ascii="宋体" w:hAnsi="宋体" w:cs="宋体"/>
                <w:bCs/>
              </w:rPr>
              <w:t>1.2%</w:t>
            </w:r>
          </w:p>
        </w:tc>
        <w:tc>
          <w:tcPr>
            <w:tcW w:w="1155" w:type="dxa"/>
            <w:vAlign w:val="center"/>
          </w:tcPr>
          <w:p>
            <w:pPr>
              <w:spacing w:line="400" w:lineRule="exact"/>
              <w:jc w:val="center"/>
              <w:rPr>
                <w:rFonts w:ascii="宋体" w:hAnsi="宋体" w:cs="宋体"/>
                <w:bCs/>
              </w:rPr>
            </w:pPr>
            <w:r>
              <w:rPr>
                <w:rFonts w:hint="eastAsia" w:ascii="宋体" w:hAnsi="宋体" w:cs="宋体"/>
                <w:bCs/>
              </w:rPr>
              <w:t>6.2%</w:t>
            </w:r>
          </w:p>
        </w:tc>
        <w:tc>
          <w:tcPr>
            <w:tcW w:w="1123" w:type="dxa"/>
            <w:vAlign w:val="center"/>
          </w:tcPr>
          <w:p>
            <w:pPr>
              <w:spacing w:line="400" w:lineRule="exact"/>
              <w:jc w:val="center"/>
              <w:rPr>
                <w:rFonts w:ascii="宋体" w:hAnsi="宋体" w:cs="宋体"/>
                <w:bCs/>
              </w:rPr>
            </w:pPr>
            <w:r>
              <w:rPr>
                <w:rFonts w:hint="eastAsia" w:ascii="宋体" w:hAnsi="宋体" w:cs="宋体"/>
                <w:bCs/>
              </w:rPr>
              <w:t>1.2%</w:t>
            </w:r>
          </w:p>
        </w:tc>
      </w:tr>
    </w:tbl>
    <w:p>
      <w:pPr>
        <w:spacing w:line="400" w:lineRule="exact"/>
        <w:rPr>
          <w:rFonts w:ascii="宋体" w:hAnsi="宋体" w:cs="宋体"/>
          <w:bCs/>
        </w:rPr>
      </w:pPr>
      <w:r>
        <w:rPr>
          <w:rFonts w:hint="eastAsia" w:ascii="宋体" w:hAnsi="宋体" w:cs="宋体"/>
          <w:bCs/>
        </w:rPr>
        <w:t>（3）小雨的妈妈是一名网购达人，一有时间就在各大购物网站闲逛，一“逛”就是好几个小时。小雨觉得这样对身体不好，而且买来的许多商品也无实际用处，但妈妈仍然乐此不疲。假如你是小雨，你要怎样说服她？请把要说的话写在下面。（不少于120字）（3分）</w:t>
      </w:r>
    </w:p>
    <w:p>
      <w:pPr>
        <w:rPr>
          <w:rFonts w:ascii="宋体" w:hAnsi="宋体" w:cs="宋体"/>
          <w:bCs/>
          <w:u w:val="single"/>
        </w:rPr>
      </w:pPr>
    </w:p>
    <w:p>
      <w:pPr>
        <w:rPr>
          <w:rFonts w:ascii="宋体" w:hAnsi="宋体" w:cs="宋体"/>
          <w:bCs/>
          <w:u w:val="single"/>
        </w:rPr>
      </w:pPr>
    </w:p>
    <w:p>
      <w:pPr>
        <w:rPr>
          <w:rFonts w:ascii="宋体" w:hAnsi="宋体" w:cs="宋体"/>
          <w:bCs/>
          <w:u w:val="single"/>
        </w:rPr>
      </w:pPr>
    </w:p>
    <w:p>
      <w:pPr>
        <w:rPr>
          <w:rFonts w:ascii="宋体" w:hAnsi="宋体" w:cs="宋体"/>
        </w:rPr>
      </w:pPr>
      <w:r>
        <w:rPr>
          <w:rFonts w:hint="eastAsia" w:ascii="宋体" w:hAnsi="宋体" w:cs="宋体"/>
        </w:rPr>
        <w:t>二、阅读</w:t>
      </w:r>
    </w:p>
    <w:p>
      <w:pPr>
        <w:jc w:val="center"/>
        <w:rPr>
          <w:rFonts w:ascii="宋体" w:hAnsi="宋体" w:cs="宋体"/>
          <w:bCs/>
        </w:rPr>
      </w:pPr>
      <w:r>
        <w:rPr>
          <w:rFonts w:hint="eastAsia" w:ascii="宋体" w:hAnsi="宋体" w:cs="宋体"/>
          <w:bCs/>
        </w:rPr>
        <w:t>[一]（21分）</w:t>
      </w:r>
    </w:p>
    <w:p>
      <w:pPr>
        <w:jc w:val="center"/>
        <w:rPr>
          <w:rFonts w:ascii="宋体" w:hAnsi="宋体" w:cs="宋体"/>
          <w:bCs/>
        </w:rPr>
      </w:pPr>
      <w:r>
        <w:rPr>
          <w:rFonts w:hint="eastAsia" w:ascii="宋体" w:hAnsi="宋体" w:cs="宋体"/>
          <w:bCs/>
        </w:rPr>
        <w:t>余光中永在</w:t>
      </w:r>
    </w:p>
    <w:p>
      <w:pPr>
        <w:ind w:firstLine="420" w:firstLineChars="200"/>
        <w:rPr>
          <w:rFonts w:ascii="宋体" w:hAnsi="宋体" w:cs="仿宋"/>
          <w:bCs/>
        </w:rPr>
      </w:pPr>
      <w:r>
        <w:rPr>
          <w:rFonts w:hint="eastAsia" w:ascii="宋体" w:hAnsi="宋体" w:cs="仿宋"/>
          <w:bCs/>
        </w:rPr>
        <w:t>①“乡愁”诗人余光中先生走了，乡愁时代却没有就此结束。逝者如斯夫，不舍昼夜，在不舍昼夜的逝者以外，重要的是跳动的中国心，还有美丽且鲜明的中国诗文，以及你我的记忆与吟诵活泼如初。</w:t>
      </w:r>
    </w:p>
    <w:p>
      <w:pPr>
        <w:ind w:firstLine="420" w:firstLineChars="200"/>
        <w:rPr>
          <w:rFonts w:ascii="宋体" w:hAnsi="宋体" w:cs="仿宋"/>
          <w:bCs/>
        </w:rPr>
      </w:pPr>
      <w:r>
        <w:rPr>
          <w:rFonts w:hint="eastAsia" w:ascii="宋体" w:hAnsi="宋体" w:cs="仿宋"/>
          <w:bCs/>
        </w:rPr>
        <w:t>②1982年，纽约，圣约翰大学，中国当代文学讨论会。我听到香港中文大学教授、作家、评论家黄维梁先生发言，他高度评价余光中的诗文，而且认为余先生应该获得诺贝尔文学奖。散会后，黄教授将余先生作品集与黄教授评论集赠送给我。我一路上饶有兴趣地阅读着，感染着余先生的清晰、明白与真诚。当时，大陆上更热衷的是朦胧诗，是诗语言的锤炼与变幻莫测，而这位台湾诗人的诗明白如话，深入浅出，不跩，不做作。我甚至觉得他的诗还欠一点发酵与点燃。</w:t>
      </w:r>
    </w:p>
    <w:p>
      <w:pPr>
        <w:ind w:firstLine="420" w:firstLineChars="200"/>
        <w:rPr>
          <w:rFonts w:ascii="宋体" w:hAnsi="宋体" w:cs="仿宋"/>
          <w:bCs/>
        </w:rPr>
      </w:pPr>
      <w:r>
        <w:rPr>
          <w:rFonts w:hint="eastAsia" w:ascii="宋体" w:hAnsi="宋体" w:cs="仿宋"/>
          <w:bCs/>
        </w:rPr>
        <w:t>③1986年初，又是纽约，我作为国际笔会嘉宾，在第四十八届年会上碰到了余先生。我们握手问好，文明礼貌，同时，保持着难以没有的戒心与距离。</w:t>
      </w:r>
    </w:p>
    <w:p>
      <w:pPr>
        <w:ind w:firstLine="420" w:firstLineChars="200"/>
        <w:rPr>
          <w:rFonts w:ascii="宋体" w:hAnsi="宋体" w:cs="仿宋"/>
          <w:bCs/>
        </w:rPr>
      </w:pPr>
      <w:r>
        <w:rPr>
          <w:rFonts w:hint="eastAsia" w:ascii="宋体" w:hAnsi="宋体" w:cs="仿宋"/>
          <w:bCs/>
        </w:rPr>
        <w:t>④1993年，我参加《联合报》召开的两岸三地文学四十年讨论会，我与余诗人，是仅有的作晚餐演讲的主讲人。我听到演讲的两个主题，一个是说小岛也能产生大作家，一个是他严厉抨击所谓“台语写作”自我封闭的愚蠢与狭隘。他有他的天真和明朗之处，他有他的红线。</w:t>
      </w:r>
    </w:p>
    <w:p>
      <w:pPr>
        <w:ind w:firstLine="420" w:firstLineChars="200"/>
        <w:rPr>
          <w:rFonts w:ascii="宋体" w:hAnsi="宋体" w:cs="仿宋"/>
          <w:bCs/>
        </w:rPr>
      </w:pPr>
      <w:r>
        <w:rPr>
          <w:rFonts w:hint="eastAsia" w:ascii="宋体" w:hAnsi="宋体" w:cs="仿宋"/>
          <w:bCs/>
        </w:rPr>
        <w:t>⑤此后我们见面越来越频繁了。而且余先生在大陆文坛，有了越来越高的威望与越来越大的影响。记得轻易不夸奖谁的四川资深诗人学者流沙河就对余光中作品评价甚高。邀请余光中访问做客的大陆文学团体与大学越来越多。有一个笑话，说是南京大学邀请了余光中与其他几位台湾诗人到访，打的横幅是“热烈欢迎余光中先生一行”，有一位也是台湾资深诗人的客人，长得高高大大，他一到场，立刻被青年学生围上，唤道：“您是余先生吗？”他回答：“我不是余光中，我是‘一行’。”</w:t>
      </w:r>
    </w:p>
    <w:p>
      <w:pPr>
        <w:ind w:firstLine="420" w:firstLineChars="200"/>
        <w:rPr>
          <w:rFonts w:ascii="宋体" w:hAnsi="宋体" w:cs="仿宋"/>
          <w:bCs/>
        </w:rPr>
      </w:pPr>
      <w:r>
        <w:rPr>
          <w:rFonts w:hint="eastAsia" w:ascii="宋体" w:hAnsi="宋体" w:cs="仿宋"/>
          <w:bCs/>
        </w:rPr>
        <w:t>⑥2001年，我三次参加香港中文大学“新世纪征文”活动，我与白先勇是小说终审评委，而余光中是文学翻译的终审评委。我们变成了同事。</w:t>
      </w:r>
    </w:p>
    <w:p>
      <w:pPr>
        <w:ind w:firstLine="420" w:firstLineChars="200"/>
        <w:rPr>
          <w:rFonts w:ascii="宋体" w:hAnsi="宋体" w:cs="仿宋"/>
          <w:bCs/>
        </w:rPr>
      </w:pPr>
      <w:r>
        <w:rPr>
          <w:rFonts w:hint="eastAsia" w:ascii="宋体" w:hAnsi="宋体" w:cs="仿宋"/>
          <w:bCs/>
        </w:rPr>
        <w:t>⑦2004年，我们应邀到海南师范学院与黄维梁先生一起作关于散文的座谈，主持人是海师喻大翔教授。谈到我此生读过的最好散文时，我说是马克思、恩格斯合著的《共产党宣言》。而余先生说，诗是他的情人，散文是他的妻子。</w:t>
      </w:r>
    </w:p>
    <w:p>
      <w:pPr>
        <w:ind w:firstLine="420" w:firstLineChars="200"/>
        <w:rPr>
          <w:rFonts w:ascii="宋体" w:hAnsi="宋体" w:cs="仿宋"/>
          <w:bCs/>
        </w:rPr>
      </w:pPr>
      <w:r>
        <w:rPr>
          <w:rFonts w:hint="eastAsia" w:ascii="宋体" w:hAnsi="宋体" w:cs="仿宋"/>
          <w:bCs/>
        </w:rPr>
        <w:t>⑧2006年，我还参加了香港中文大学授予他荣誉博士学位的活动。会后，我把他与白先勇及文学院副院长、翻译家金圣华教授请到了青岛中国海洋大学做客，还举行了包括余先生作品在内的诗歌朗诵会。他的《乡愁》再一次赢得了热烈掌声与欢呼。</w:t>
      </w:r>
    </w:p>
    <w:p>
      <w:pPr>
        <w:ind w:firstLine="420" w:firstLineChars="200"/>
        <w:rPr>
          <w:rFonts w:ascii="宋体" w:hAnsi="宋体" w:cs="仿宋"/>
          <w:bCs/>
        </w:rPr>
      </w:pPr>
      <w:r>
        <w:rPr>
          <w:rFonts w:hint="eastAsia" w:ascii="宋体" w:hAnsi="宋体" w:cs="仿宋"/>
          <w:bCs/>
        </w:rPr>
        <w:t>⑨他定居在高雄。他在台湾反对过可能有某些左翼色彩的乡土文学，还说过什么“狼来了”。然而，</w:t>
      </w:r>
      <w:r>
        <w:rPr>
          <w:rFonts w:hint="eastAsia" w:ascii="宋体" w:hAnsi="宋体" w:cs="仿宋"/>
          <w:bCs/>
          <w:u w:val="single"/>
        </w:rPr>
        <w:t>他的后半生在他的诗中惦念缠绕的长江黄河华山、济南南宁……到处留下了他的音容笑貌足迹。</w:t>
      </w:r>
      <w:r>
        <w:rPr>
          <w:rFonts w:hint="eastAsia" w:ascii="宋体" w:hAnsi="宋体" w:cs="仿宋"/>
          <w:bCs/>
        </w:rPr>
        <w:t>他说，他要住在台湾的西部，从窗子上望出去，就是故乡大陆，而如果住在台东，看过去是美国，有什么意思？当然，他的梦与愁跟你我一样在中华，不在美利坚也不在不列颠。</w:t>
      </w:r>
    </w:p>
    <w:p>
      <w:pPr>
        <w:ind w:firstLine="420" w:firstLineChars="200"/>
        <w:rPr>
          <w:rFonts w:ascii="宋体" w:hAnsi="宋体" w:cs="仿宋"/>
          <w:bCs/>
        </w:rPr>
      </w:pPr>
      <w:r>
        <w:rPr>
          <w:rFonts w:hint="eastAsia" w:ascii="宋体" w:hAnsi="宋体" w:cs="仿宋"/>
          <w:bCs/>
        </w:rPr>
        <w:t>⑩陈水扁主政期间，余先生公开反对文化教育“去中国化”，当陈不通至极地用“罄竹难书”赞扬台湾义工的业绩时，台湾教育行政负责人居然为陈“擦皮鞋”，他愤然予以指责。“擦皮鞋”一词我是从他那里听来的，应该是拍马与掩饰的意思吧。</w:t>
      </w:r>
    </w:p>
    <w:p>
      <w:pPr>
        <w:ind w:firstLine="420" w:firstLineChars="200"/>
        <w:rPr>
          <w:rFonts w:ascii="宋体" w:hAnsi="宋体" w:cs="仿宋"/>
          <w:bCs/>
        </w:rPr>
      </w:pPr>
      <w:r>
        <w:rPr>
          <w:rFonts w:hint="eastAsia" w:ascii="宋体" w:hAnsi="宋体" w:cs="仿宋"/>
          <w:bCs/>
        </w:rPr>
        <w:t>⑾余光中走了。两岸各地友人与读者怀念着他，默诵着“乡愁是一方矮矮的坟墓，我在外头，母亲在里头”。外头里头，情意超越生死。长江黄河，奔流澎湃汹涌。中华是屈原、李白、杜甫的中华，也是鲁迅、艾青的中华，还是余光中、郑愁予，以及欢迎他们接待他们一行的男女老少的中华。余光中永在，中华诗歌永存，乡愁永远，仍然是那么明白，那么简单，那么深情，那么不可抗拒也不可分割。</w:t>
      </w:r>
    </w:p>
    <w:p>
      <w:pPr>
        <w:rPr>
          <w:rFonts w:ascii="宋体" w:hAnsi="宋体" w:cs="仿宋"/>
          <w:bCs/>
        </w:rPr>
      </w:pPr>
      <w:r>
        <w:rPr>
          <w:rFonts w:hint="eastAsia" w:ascii="宋体" w:hAnsi="宋体" w:cs="宋体"/>
          <w:bCs/>
        </w:rPr>
        <w:t>5.说说你对选文第</w:t>
      </w:r>
      <w:r>
        <w:rPr>
          <w:rFonts w:hint="eastAsia" w:ascii="宋体" w:hAnsi="宋体" w:cs="仿宋"/>
          <w:bCs/>
        </w:rPr>
        <w:t>⑨段划横线句子含义的理解。（3分）</w:t>
      </w:r>
    </w:p>
    <w:p>
      <w:pPr>
        <w:rPr>
          <w:rFonts w:ascii="宋体" w:hAnsi="宋体" w:cs="宋体"/>
          <w:bCs/>
        </w:rPr>
      </w:pPr>
    </w:p>
    <w:p>
      <w:pPr>
        <w:rPr>
          <w:rFonts w:ascii="宋体" w:hAnsi="宋体" w:cs="宋体"/>
          <w:bCs/>
        </w:rPr>
      </w:pPr>
      <w:r>
        <w:rPr>
          <w:rFonts w:hint="eastAsia" w:ascii="宋体" w:hAnsi="宋体" w:cs="宋体"/>
          <w:bCs/>
        </w:rPr>
        <w:t>6.根据选文，说说余光中有哪些精神品质令人敬佩。（4分）</w:t>
      </w:r>
    </w:p>
    <w:p>
      <w:pPr>
        <w:rPr>
          <w:rFonts w:ascii="宋体" w:hAnsi="宋体" w:cs="宋体"/>
          <w:bCs/>
        </w:rPr>
      </w:pPr>
    </w:p>
    <w:p>
      <w:pPr>
        <w:rPr>
          <w:rFonts w:ascii="宋体" w:hAnsi="宋体" w:cs="宋体"/>
          <w:bCs/>
        </w:rPr>
      </w:pPr>
      <w:r>
        <w:rPr>
          <w:rFonts w:hint="eastAsia" w:ascii="宋体" w:hAnsi="宋体" w:cs="宋体"/>
          <w:bCs/>
        </w:rPr>
        <w:t>7.选文在记叙中运用了侧面描写刻画人物，试举一例并加以分析。（4分）</w:t>
      </w:r>
    </w:p>
    <w:p>
      <w:pPr>
        <w:rPr>
          <w:rFonts w:ascii="宋体" w:hAnsi="宋体" w:cs="宋体"/>
          <w:bCs/>
        </w:rPr>
      </w:pPr>
    </w:p>
    <w:p>
      <w:pPr>
        <w:rPr>
          <w:rFonts w:ascii="宋体" w:hAnsi="宋体" w:cs="宋体"/>
          <w:bCs/>
        </w:rPr>
      </w:pPr>
      <w:r>
        <w:rPr>
          <w:rFonts w:hint="eastAsia" w:ascii="宋体" w:hAnsi="宋体" w:cs="宋体"/>
          <w:bCs/>
        </w:rPr>
        <w:t>8.选文最后一段在全文中有什么作用？（5分）</w:t>
      </w:r>
    </w:p>
    <w:p>
      <w:pPr>
        <w:rPr>
          <w:rFonts w:ascii="宋体" w:hAnsi="宋体" w:cs="宋体"/>
          <w:bCs/>
        </w:rPr>
      </w:pPr>
    </w:p>
    <w:p>
      <w:pPr>
        <w:rPr>
          <w:rFonts w:ascii="宋体" w:hAnsi="宋体" w:cs="宋体"/>
          <w:bCs/>
        </w:rPr>
      </w:pPr>
      <w:r>
        <w:rPr>
          <w:rFonts w:hint="eastAsia" w:ascii="宋体" w:hAnsi="宋体" w:cs="宋体"/>
          <w:bCs/>
        </w:rPr>
        <w:t>9.选文第⑤段插入一个笑话，有人说显得多余，有人说可以使文章更有韵味，请说说你自己的看法。（5分）</w:t>
      </w:r>
    </w:p>
    <w:p>
      <w:pPr>
        <w:ind w:firstLine="420" w:firstLineChars="200"/>
        <w:rPr>
          <w:rFonts w:ascii="宋体" w:hAnsi="宋体" w:cs="宋体"/>
          <w:bCs/>
        </w:rPr>
      </w:pPr>
    </w:p>
    <w:p>
      <w:pPr>
        <w:jc w:val="center"/>
        <w:rPr>
          <w:rFonts w:ascii="宋体" w:hAnsi="宋体" w:cs="宋体"/>
          <w:bCs/>
        </w:rPr>
      </w:pPr>
      <w:r>
        <w:rPr>
          <w:rFonts w:hint="eastAsia" w:ascii="宋体" w:hAnsi="宋体" w:cs="宋体"/>
          <w:bCs/>
        </w:rPr>
        <w:t>[二]（19分）</w:t>
      </w:r>
    </w:p>
    <w:p>
      <w:pPr>
        <w:jc w:val="center"/>
        <w:rPr>
          <w:rFonts w:ascii="宋体" w:hAnsi="宋体" w:cs="宋体"/>
          <w:bCs/>
        </w:rPr>
      </w:pPr>
      <w:r>
        <w:rPr>
          <w:rFonts w:hint="eastAsia" w:ascii="宋体" w:hAnsi="宋体" w:cs="宋体"/>
          <w:bCs/>
        </w:rPr>
        <w:t>勇于突破人生的边界</w:t>
      </w:r>
    </w:p>
    <w:p>
      <w:pPr>
        <w:jc w:val="center"/>
        <w:rPr>
          <w:rFonts w:ascii="宋体" w:hAnsi="宋体" w:cs="宋体"/>
          <w:bCs/>
        </w:rPr>
      </w:pPr>
      <w:r>
        <w:rPr>
          <w:rFonts w:hint="eastAsia" w:ascii="宋体" w:hAnsi="宋体" w:cs="宋体"/>
          <w:bCs/>
        </w:rPr>
        <w:t>盛玉雷</w:t>
      </w:r>
    </w:p>
    <w:p>
      <w:pPr>
        <w:ind w:firstLine="420" w:firstLineChars="200"/>
        <w:rPr>
          <w:rFonts w:ascii="宋体" w:hAnsi="宋体" w:cs="仿宋"/>
          <w:bCs/>
        </w:rPr>
      </w:pPr>
      <w:r>
        <w:rPr>
          <w:rFonts w:hint="eastAsia" w:ascii="宋体" w:hAnsi="宋体" w:cs="仿宋"/>
          <w:bCs/>
        </w:rPr>
        <w:t>①“我正站在人生的边缘上，向后看看，也向前看看。向后看，我已经活了一辈子，人生一世，为的是什么呢？我要探索人生的价值。”这是杨绛先生96岁时，于《走到人生边上》一书前言里写的话。从价值的坐标出发，人生边缘的确并不意味着终点。探索人生的价值，关键不在于时间的长短；一个人跋涉的远近，最终取决于能不能突破人生的边界。</w:t>
      </w:r>
    </w:p>
    <w:p>
      <w:pPr>
        <w:rPr>
          <w:rFonts w:ascii="宋体" w:hAnsi="宋体" w:cs="仿宋"/>
          <w:bCs/>
        </w:rPr>
      </w:pPr>
      <w:r>
        <w:rPr>
          <w:rFonts w:hint="eastAsia" w:ascii="宋体" w:hAnsi="宋体" w:cs="仿宋"/>
          <w:bCs/>
        </w:rPr>
        <w:t>　　②有一位大学教授，每逢开学都这样向新生讲述学习的意义：如果把人类截至目前的所有知识围成一个圆，那么每个人的学习经历，就是从圆心向外不断伸展的过程；直到有一天，当顺滑的边缘有了凸起，就意味着稍稍延展了人类知识的边界。正是一个又一个看似微不足道的凸起，才让知识的圆圈愈加宽广，文明的薪火越烧越旺。在相当意义上，人类文明的拓展，就是一次次重构边界、扩展边界的过程。对个体来说，人生价值的飞跃，又何尝不需要对边界的突破与拓展。</w:t>
      </w:r>
    </w:p>
    <w:p>
      <w:pPr>
        <w:rPr>
          <w:rFonts w:ascii="宋体" w:hAnsi="宋体" w:cs="仿宋"/>
          <w:bCs/>
        </w:rPr>
      </w:pPr>
      <w:r>
        <w:rPr>
          <w:rFonts w:hint="eastAsia" w:ascii="宋体" w:hAnsi="宋体" w:cs="仿宋"/>
          <w:bCs/>
        </w:rPr>
        <w:t>　　③然而，突破人生边界的关键一击，往往离不开化茧成蝶般的磨炼。在穿过被称为“海上坟场”的智利合恩角后，船长郭川以诗明志，他“恐惧过、绝望过、崩溃过，但从没放弃过”。女潜水员徐海燕为了让水下长城的奇观重现于世，打破了平淡生活的“合理设定”。现实中，总有一群人行进在人类活动范围的边缘，勇敢地探索着未知的世界，挑战着生命的极限。数据显示，目前，共有数千人登顶珠峰，有数百人进入太空。他们，都可谓人生的突破者。</w:t>
      </w:r>
    </w:p>
    <w:p>
      <w:pPr>
        <w:rPr>
          <w:rFonts w:ascii="宋体" w:hAnsi="宋体" w:cs="仿宋"/>
          <w:bCs/>
        </w:rPr>
      </w:pPr>
      <w:r>
        <w:rPr>
          <w:rFonts w:hint="eastAsia" w:ascii="宋体" w:hAnsi="宋体" w:cs="仿宋"/>
          <w:bCs/>
        </w:rPr>
        <w:t>　　④“将无法实现之事付诸实现，正是非凡毅力真正的标志。”打破边界，单有冒险品质还不够，尤需蓄积不平凡的坚韧。1953年的青藏高原“远看是山，近走是川”，还是公路交通的空白。被称为“青藏公路之父”的慕生忠带领1200多名筑路军民，用手中的铁锹和十字镐向世界屋脊徒步进发。有人问起公路的起点，慕生忠把铁锹往地上一戳，喊道：“我们的帐篷搭在哪里，哪儿就是格尔木。”劈开昆仑山，战胜唐古拉，通过怒江上游的黑河，炸开冈底斯山的石峡……如今，格尔木已经成为青海第二大城市，青藏公路也被冠以“天路”之名。以一往无前的勇毅和决心攻坚克难，“千磨万击还坚劲”，才能创造不朽功勋，书写人间传奇。</w:t>
      </w:r>
    </w:p>
    <w:p>
      <w:pPr>
        <w:rPr>
          <w:rFonts w:ascii="宋体" w:hAnsi="宋体" w:cs="仿宋"/>
          <w:bCs/>
        </w:rPr>
      </w:pPr>
      <w:r>
        <w:rPr>
          <w:rFonts w:hint="eastAsia" w:ascii="宋体" w:hAnsi="宋体" w:cs="仿宋"/>
          <w:bCs/>
        </w:rPr>
        <w:t>　　⑤哲人有言，一个人生命中的最大幸运，莫过于在他年富力强时，发现了自己的人生使命。或许，不是所有人都能成为扬帆远行的哥伦布，但每个人都可以拥有一双眺望远方的眼睛。从某种意义上说，</w:t>
      </w:r>
      <w:r>
        <w:rPr>
          <w:rFonts w:hint="eastAsia" w:ascii="宋体" w:hAnsi="宋体" w:cs="仿宋"/>
          <w:bCs/>
          <w:u w:val="single"/>
        </w:rPr>
        <w:t>人生并非由窄变宽、由急变缓的河流，更像是奔腾在崇山峻岭间的小溪。</w:t>
      </w:r>
      <w:r>
        <w:rPr>
          <w:rFonts w:hint="eastAsia" w:ascii="宋体" w:hAnsi="宋体" w:cs="仿宋"/>
          <w:bCs/>
        </w:rPr>
        <w:t>与其在看似停滞的人生边界处踟蹰不前、哀婉叹息，莫如果敢地迈开脚步，张开双臂去迎接前方的机遇。</w:t>
      </w:r>
    </w:p>
    <w:p>
      <w:pPr>
        <w:ind w:firstLine="420"/>
        <w:rPr>
          <w:rFonts w:ascii="宋体" w:hAnsi="宋体" w:cs="仿宋"/>
          <w:bCs/>
        </w:rPr>
      </w:pPr>
      <w:r>
        <w:rPr>
          <w:rFonts w:hint="eastAsia" w:ascii="宋体" w:hAnsi="宋体" w:cs="仿宋"/>
          <w:bCs/>
        </w:rPr>
        <w:t>⑥长跑运动中有“极点”概念，意即跑步中会出现呼吸困难、情绪低落、全身乏力等状况，但在熬过临界点之后，跑步者将迎来“第二次呼吸”，感受到前所未有的轻松。很多时候，我们常在抵达边界前就选择了放弃。在人生的边界上敢于突破、奋勇前行，我们才能越过一个又一个“极点”，收获不一样的风景。</w:t>
      </w:r>
    </w:p>
    <w:p>
      <w:pPr>
        <w:rPr>
          <w:rFonts w:ascii="宋体" w:hAnsi="宋体" w:cs="宋体"/>
          <w:bCs/>
        </w:rPr>
      </w:pPr>
      <w:r>
        <w:rPr>
          <w:rFonts w:hint="eastAsia" w:ascii="宋体" w:hAnsi="宋体" w:cs="宋体"/>
          <w:bCs/>
        </w:rPr>
        <w:t>10.根据文章内容，简要概括怎样才能突破人生的边界。（4分）</w:t>
      </w:r>
    </w:p>
    <w:p>
      <w:pPr>
        <w:rPr>
          <w:rFonts w:ascii="宋体" w:hAnsi="宋体" w:cs="宋体"/>
          <w:bCs/>
        </w:rPr>
      </w:pPr>
    </w:p>
    <w:p>
      <w:pPr>
        <w:rPr>
          <w:rFonts w:ascii="宋体" w:hAnsi="宋体" w:cs="宋体"/>
          <w:bCs/>
        </w:rPr>
      </w:pPr>
      <w:r>
        <w:rPr>
          <w:rFonts w:hint="eastAsia" w:ascii="宋体" w:hAnsi="宋体" w:cs="宋体"/>
          <w:bCs/>
        </w:rPr>
        <w:t>11.文章第①段引述杨绛的话，有什么作用？（3分）</w:t>
      </w:r>
    </w:p>
    <w:p>
      <w:pPr>
        <w:rPr>
          <w:rFonts w:ascii="宋体" w:hAnsi="宋体" w:cs="宋体"/>
          <w:bCs/>
        </w:rPr>
      </w:pPr>
    </w:p>
    <w:p>
      <w:pPr>
        <w:rPr>
          <w:rFonts w:ascii="宋体" w:hAnsi="宋体" w:cs="宋体"/>
          <w:bCs/>
        </w:rPr>
      </w:pPr>
      <w:r>
        <w:rPr>
          <w:rFonts w:hint="eastAsia" w:ascii="宋体" w:hAnsi="宋体" w:cs="宋体"/>
          <w:bCs/>
        </w:rPr>
        <w:t>12.理解第⑤画线语句。（3分）</w:t>
      </w:r>
    </w:p>
    <w:p>
      <w:pPr>
        <w:rPr>
          <w:rFonts w:ascii="宋体" w:hAnsi="宋体" w:cs="宋体"/>
          <w:bCs/>
        </w:rPr>
      </w:pPr>
    </w:p>
    <w:p>
      <w:pPr>
        <w:rPr>
          <w:rFonts w:ascii="宋体" w:hAnsi="宋体" w:cs="宋体"/>
          <w:bCs/>
        </w:rPr>
      </w:pPr>
      <w:r>
        <w:rPr>
          <w:rFonts w:hint="eastAsia" w:ascii="宋体" w:hAnsi="宋体" w:cs="宋体"/>
          <w:bCs/>
        </w:rPr>
        <w:t>13.第③段运用什么论证方法？有什么作用？（4分）</w:t>
      </w:r>
    </w:p>
    <w:p>
      <w:pPr>
        <w:rPr>
          <w:rFonts w:ascii="宋体" w:hAnsi="宋体" w:cs="宋体"/>
          <w:bCs/>
        </w:rPr>
      </w:pPr>
    </w:p>
    <w:p>
      <w:pPr>
        <w:rPr>
          <w:rFonts w:ascii="宋体" w:hAnsi="宋体" w:cs="宋体"/>
          <w:bCs/>
        </w:rPr>
      </w:pPr>
      <w:r>
        <w:rPr>
          <w:rFonts w:hint="eastAsia" w:ascii="宋体" w:hAnsi="宋体" w:cs="宋体"/>
          <w:bCs/>
        </w:rPr>
        <w:t>14.如果要为第④段补充事实论据，你认为下面哪一句较为恰当，为什么？（5分）</w:t>
      </w:r>
    </w:p>
    <w:p>
      <w:pPr>
        <w:rPr>
          <w:rFonts w:ascii="宋体" w:hAnsi="宋体" w:cs="仿宋"/>
          <w:bCs/>
        </w:rPr>
      </w:pPr>
      <w:r>
        <w:rPr>
          <w:rFonts w:hint="eastAsia" w:ascii="宋体" w:hAnsi="宋体" w:cs="仿宋"/>
          <w:bCs/>
        </w:rPr>
        <w:t>①虽然茅屋被秋风所破，境遇困苦的杜甫仍心忧天下，高呼“安得广夏千万间，大庇天下寒士俱欢颜”。</w:t>
      </w:r>
    </w:p>
    <w:p>
      <w:pPr>
        <w:rPr>
          <w:rFonts w:ascii="宋体" w:hAnsi="宋体" w:cs="仿宋"/>
          <w:bCs/>
        </w:rPr>
      </w:pPr>
      <w:r>
        <w:rPr>
          <w:rFonts w:hint="eastAsia" w:ascii="宋体" w:hAnsi="宋体" w:cs="仿宋"/>
          <w:bCs/>
        </w:rPr>
        <w:t>②司马迁因“李陵之祸”饱受摧残，但仍不忘自己的使命，在磨难面前不低头，以非凡的毅力写就史学巨著。</w:t>
      </w:r>
    </w:p>
    <w:p>
      <w:pPr>
        <w:rPr>
          <w:rFonts w:ascii="宋体" w:hAnsi="宋体" w:cs="仿宋"/>
          <w:bCs/>
        </w:rPr>
      </w:pPr>
      <w:r>
        <w:rPr>
          <w:rFonts w:hint="eastAsia" w:ascii="宋体" w:hAnsi="宋体" w:cs="仿宋"/>
          <w:bCs/>
        </w:rPr>
        <w:t>③陶渊明“不为五斗米折腰”，鄙视名利，率性洒脱，解印而去，隐居山林。</w:t>
      </w:r>
    </w:p>
    <w:p>
      <w:pPr>
        <w:rPr>
          <w:rFonts w:ascii="宋体" w:hAnsi="宋体" w:cs="仿宋"/>
          <w:bCs/>
        </w:rPr>
      </w:pPr>
      <w:r>
        <w:rPr>
          <w:rFonts w:hint="eastAsia" w:ascii="宋体" w:hAnsi="宋体" w:cs="仿宋"/>
          <w:bCs/>
        </w:rPr>
        <w:t>④虽然有高官厚禄的诱惑，庄子还是选择濮水悠然垂钓，享受山林中晴岚落日的美好。</w:t>
      </w:r>
    </w:p>
    <w:p>
      <w:pPr>
        <w:rPr>
          <w:rFonts w:ascii="宋体" w:hAnsi="宋体" w:cs="宋体"/>
          <w:bCs/>
        </w:rPr>
      </w:pPr>
    </w:p>
    <w:p>
      <w:pPr>
        <w:rPr>
          <w:rFonts w:ascii="宋体" w:hAnsi="宋体" w:cs="宋体"/>
          <w:bCs/>
        </w:rPr>
      </w:pPr>
    </w:p>
    <w:p>
      <w:pPr>
        <w:rPr>
          <w:rFonts w:ascii="宋体" w:hAnsi="宋体" w:cs="宋体"/>
          <w:bCs/>
        </w:rPr>
      </w:pPr>
    </w:p>
    <w:p>
      <w:pPr>
        <w:rPr>
          <w:rFonts w:ascii="宋体" w:hAnsi="宋体" w:cs="宋体"/>
          <w:bCs/>
        </w:rPr>
      </w:pPr>
    </w:p>
    <w:p>
      <w:pPr>
        <w:rPr>
          <w:rFonts w:ascii="宋体" w:hAnsi="宋体" w:cs="宋体"/>
          <w:bCs/>
        </w:rPr>
      </w:pPr>
    </w:p>
    <w:p>
      <w:pPr>
        <w:rPr>
          <w:rFonts w:ascii="宋体" w:hAnsi="宋体" w:cs="宋体"/>
          <w:bCs/>
        </w:rPr>
      </w:pPr>
    </w:p>
    <w:p>
      <w:pPr>
        <w:jc w:val="center"/>
        <w:rPr>
          <w:rFonts w:ascii="宋体" w:hAnsi="宋体" w:cs="宋体"/>
          <w:bCs/>
        </w:rPr>
      </w:pPr>
      <w:r>
        <w:rPr>
          <w:rFonts w:hint="eastAsia" w:ascii="宋体" w:hAnsi="宋体" w:cs="宋体"/>
          <w:bCs/>
        </w:rPr>
        <w:t>[三]（15分）</w:t>
      </w:r>
    </w:p>
    <w:p>
      <w:pPr>
        <w:ind w:firstLine="420" w:firstLineChars="200"/>
        <w:rPr>
          <w:rFonts w:ascii="宋体" w:hAnsi="宋体" w:cs="仿宋"/>
          <w:bCs/>
        </w:rPr>
      </w:pPr>
      <w:r>
        <w:rPr>
          <w:rFonts w:hint="eastAsia" w:ascii="宋体" w:hAnsi="宋体" w:cs="仿宋"/>
          <w:bCs/>
        </w:rPr>
        <w:t>[甲]①臣本布衣，躬耕于南阳，苟全性命于乱世，不求闻达于诸侯。先帝不以臣卑鄙，猥自枉屈，三顾臣于草庐之中，咨臣以当世之事，由是感激，遂许先帝以驱驰。后值倾覆，受任于败军之际，奉命于危难之间。尔来二十有一年矣。　　</w:t>
      </w:r>
    </w:p>
    <w:p>
      <w:pPr>
        <w:ind w:firstLine="420" w:firstLineChars="200"/>
        <w:rPr>
          <w:rFonts w:ascii="宋体" w:hAnsi="宋体" w:cs="仿宋"/>
          <w:bCs/>
        </w:rPr>
      </w:pPr>
      <w:r>
        <w:rPr>
          <w:rFonts w:hint="eastAsia" w:ascii="宋体" w:hAnsi="宋体" w:cs="仿宋"/>
          <w:bCs/>
        </w:rPr>
        <w:t>② 先帝知臣谨慎，故临崩寄臣以大事也 。受命以来，夙夜忧叹，恐托付不效，以伤先帝之明，故五月渡泸，深入不毛。今南方已定，兵甲已足，当奖率三军，北定中原，庶竭驾钝，攘除奸凶，兴复汉室，还于旧都。此臣所以报先帝而忠陛下之职分也。至于斟酌损益，进尽忠言，则攸之、粹、允等之任也。</w:t>
      </w:r>
    </w:p>
    <w:p>
      <w:pPr>
        <w:ind w:firstLine="420" w:firstLineChars="200"/>
        <w:jc w:val="right"/>
        <w:rPr>
          <w:rFonts w:ascii="宋体" w:hAnsi="宋体" w:cs="仿宋"/>
          <w:bCs/>
        </w:rPr>
      </w:pPr>
      <w:r>
        <w:rPr>
          <w:rFonts w:hint="eastAsia" w:ascii="宋体" w:hAnsi="宋体" w:cs="仿宋"/>
          <w:bCs/>
        </w:rPr>
        <w:t>（节选自《出师表》）</w:t>
      </w:r>
    </w:p>
    <w:p>
      <w:pPr>
        <w:ind w:firstLine="420" w:firstLineChars="200"/>
        <w:rPr>
          <w:rFonts w:ascii="宋体" w:hAnsi="宋体" w:cs="仿宋"/>
          <w:bCs/>
        </w:rPr>
      </w:pPr>
      <w:r>
        <w:rPr>
          <w:rFonts w:hint="eastAsia" w:ascii="宋体" w:hAnsi="宋体" w:cs="仿宋"/>
          <w:bCs/>
        </w:rPr>
        <w:t>[乙]亮少有逸群之才，英霸之器，身长八尺，容貌甚伟，时人异焉。遭汉末扰乱，随叔父玄避难荆州。躬耕于野，不求闻达。时左将军刘备以亮有殊量，乃三顾亮于草庐之中；亮深谓备雄姿杰出，遂解带写诚，厚相结纳。</w:t>
      </w:r>
    </w:p>
    <w:p>
      <w:pPr>
        <w:ind w:firstLine="420" w:firstLineChars="200"/>
        <w:jc w:val="right"/>
        <w:rPr>
          <w:rFonts w:ascii="宋体" w:hAnsi="宋体" w:cs="仿宋"/>
          <w:bCs/>
        </w:rPr>
      </w:pPr>
      <w:r>
        <w:rPr>
          <w:rFonts w:hint="eastAsia" w:ascii="宋体" w:hAnsi="宋体" w:cs="仿宋"/>
          <w:bCs/>
        </w:rPr>
        <w:t>（节选自《三国志˙诸葛亮传》，有删节）</w:t>
      </w:r>
    </w:p>
    <w:p>
      <w:pPr>
        <w:ind w:firstLine="420" w:firstLineChars="200"/>
        <w:rPr>
          <w:rFonts w:ascii="宋体" w:hAnsi="宋体" w:cs="仿宋"/>
          <w:bCs/>
        </w:rPr>
      </w:pPr>
    </w:p>
    <w:p>
      <w:pPr>
        <w:rPr>
          <w:rFonts w:ascii="宋体" w:hAnsi="宋体" w:cs="宋体"/>
          <w:bCs/>
        </w:rPr>
      </w:pPr>
    </w:p>
    <w:p>
      <w:pPr>
        <w:rPr>
          <w:rFonts w:ascii="宋体" w:hAnsi="宋体" w:cs="宋体"/>
          <w:bCs/>
        </w:rPr>
      </w:pPr>
      <w:r>
        <w:rPr>
          <w:rFonts w:hint="eastAsia" w:ascii="宋体" w:hAnsi="宋体" w:cs="宋体"/>
          <w:bCs/>
        </w:rPr>
        <w:t>15.解释下列加点词在文中的意思。（5分）</w:t>
      </w:r>
    </w:p>
    <w:p>
      <w:pPr>
        <w:spacing w:line="400" w:lineRule="exact"/>
        <w:rPr>
          <w:rFonts w:ascii="宋体" w:hAnsi="宋体" w:cs="宋体"/>
          <w:bCs/>
        </w:rPr>
      </w:pPr>
      <w:r>
        <w:rPr>
          <w:rFonts w:hint="eastAsia" w:ascii="宋体" w:hAnsi="宋体" w:cs="宋体"/>
          <w:bCs/>
        </w:rPr>
        <w:t>（1）</w:t>
      </w:r>
      <w:r>
        <w:rPr>
          <w:rFonts w:hint="eastAsia" w:ascii="宋体" w:hAnsi="宋体" w:cs="仿宋"/>
          <w:bCs/>
        </w:rPr>
        <w:t>臣本</w:t>
      </w:r>
      <w:r>
        <w:rPr>
          <w:rFonts w:hint="eastAsia" w:ascii="宋体" w:hAnsi="宋体" w:cs="仿宋"/>
          <w:bCs/>
          <w:em w:val="dot"/>
        </w:rPr>
        <w:t>布衣</w:t>
      </w:r>
      <w:r>
        <w:rPr>
          <w:rFonts w:ascii="宋体" w:hAnsi="宋体"/>
        </w:rPr>
        <w:t>_______________</w:t>
      </w:r>
    </w:p>
    <w:p>
      <w:pPr>
        <w:spacing w:line="400" w:lineRule="exact"/>
        <w:rPr>
          <w:rFonts w:ascii="宋体" w:hAnsi="宋体" w:cs="宋体"/>
          <w:bCs/>
        </w:rPr>
      </w:pPr>
      <w:r>
        <w:rPr>
          <w:rFonts w:hint="eastAsia" w:ascii="宋体" w:hAnsi="宋体" w:cs="宋体"/>
          <w:bCs/>
        </w:rPr>
        <w:t>（2）</w:t>
      </w:r>
      <w:r>
        <w:rPr>
          <w:rFonts w:hint="eastAsia" w:ascii="宋体" w:hAnsi="宋体" w:cs="仿宋"/>
          <w:bCs/>
        </w:rPr>
        <w:t>先帝不以臣</w:t>
      </w:r>
      <w:r>
        <w:rPr>
          <w:rFonts w:hint="eastAsia" w:ascii="宋体" w:hAnsi="宋体" w:cs="仿宋"/>
          <w:bCs/>
          <w:em w:val="dot"/>
        </w:rPr>
        <w:t>卑鄙</w:t>
      </w:r>
      <w:r>
        <w:rPr>
          <w:rFonts w:ascii="宋体" w:hAnsi="宋体"/>
        </w:rPr>
        <w:t>_______________</w:t>
      </w:r>
    </w:p>
    <w:p>
      <w:pPr>
        <w:spacing w:line="400" w:lineRule="exact"/>
        <w:rPr>
          <w:rFonts w:ascii="宋体" w:hAnsi="宋体" w:cs="宋体"/>
          <w:bCs/>
        </w:rPr>
      </w:pPr>
      <w:r>
        <w:rPr>
          <w:rFonts w:hint="eastAsia" w:ascii="宋体" w:hAnsi="宋体" w:cs="宋体"/>
          <w:bCs/>
        </w:rPr>
        <w:t>（3）</w:t>
      </w:r>
      <w:r>
        <w:rPr>
          <w:rFonts w:hint="eastAsia" w:ascii="宋体" w:hAnsi="宋体" w:cs="仿宋"/>
          <w:bCs/>
        </w:rPr>
        <w:t>遂</w:t>
      </w:r>
      <w:r>
        <w:rPr>
          <w:rFonts w:hint="eastAsia" w:ascii="宋体" w:hAnsi="宋体" w:cs="仿宋"/>
          <w:bCs/>
          <w:em w:val="dot"/>
        </w:rPr>
        <w:t>许</w:t>
      </w:r>
      <w:r>
        <w:rPr>
          <w:rFonts w:hint="eastAsia" w:ascii="宋体" w:hAnsi="宋体" w:cs="仿宋"/>
          <w:bCs/>
        </w:rPr>
        <w:t>先帝以驱驰</w:t>
      </w:r>
      <w:r>
        <w:rPr>
          <w:rFonts w:ascii="宋体" w:hAnsi="宋体"/>
        </w:rPr>
        <w:t>_______________</w:t>
      </w:r>
    </w:p>
    <w:p>
      <w:pPr>
        <w:spacing w:line="400" w:lineRule="exact"/>
        <w:rPr>
          <w:rFonts w:ascii="宋体" w:hAnsi="宋体" w:cs="宋体"/>
          <w:bCs/>
        </w:rPr>
      </w:pPr>
      <w:r>
        <w:rPr>
          <w:rFonts w:hint="eastAsia" w:ascii="宋体" w:hAnsi="宋体" w:cs="宋体"/>
          <w:bCs/>
        </w:rPr>
        <w:t>（4）</w:t>
      </w:r>
      <w:r>
        <w:rPr>
          <w:rFonts w:hint="eastAsia" w:ascii="宋体" w:hAnsi="宋体" w:cs="仿宋"/>
          <w:bCs/>
        </w:rPr>
        <w:t>时人</w:t>
      </w:r>
      <w:r>
        <w:rPr>
          <w:rFonts w:hint="eastAsia" w:ascii="宋体" w:hAnsi="宋体" w:cs="仿宋"/>
          <w:bCs/>
          <w:em w:val="dot"/>
        </w:rPr>
        <w:t>异</w:t>
      </w:r>
      <w:r>
        <w:rPr>
          <w:rFonts w:hint="eastAsia" w:ascii="宋体" w:hAnsi="宋体" w:cs="仿宋"/>
          <w:bCs/>
        </w:rPr>
        <w:t>焉</w:t>
      </w:r>
      <w:r>
        <w:rPr>
          <w:rFonts w:ascii="宋体" w:hAnsi="宋体"/>
        </w:rPr>
        <w:t>_______________</w:t>
      </w:r>
    </w:p>
    <w:p>
      <w:pPr>
        <w:spacing w:line="400" w:lineRule="exact"/>
        <w:rPr>
          <w:rFonts w:ascii="宋体" w:hAnsi="宋体" w:cs="宋体"/>
          <w:bCs/>
        </w:rPr>
      </w:pPr>
      <w:r>
        <w:rPr>
          <w:rFonts w:hint="eastAsia" w:ascii="宋体" w:hAnsi="宋体" w:cs="宋体"/>
          <w:bCs/>
        </w:rPr>
        <w:t>（5）</w:t>
      </w:r>
      <w:r>
        <w:rPr>
          <w:rFonts w:hint="eastAsia" w:ascii="宋体" w:hAnsi="宋体" w:cs="仿宋"/>
          <w:bCs/>
          <w:em w:val="dot"/>
        </w:rPr>
        <w:t>躬</w:t>
      </w:r>
      <w:r>
        <w:rPr>
          <w:rFonts w:hint="eastAsia" w:ascii="宋体" w:hAnsi="宋体" w:cs="仿宋"/>
          <w:bCs/>
        </w:rPr>
        <w:t>耕于野</w:t>
      </w:r>
      <w:r>
        <w:rPr>
          <w:rFonts w:ascii="宋体" w:hAnsi="宋体"/>
        </w:rPr>
        <w:t>_______________</w:t>
      </w:r>
    </w:p>
    <w:p>
      <w:pPr>
        <w:spacing w:line="400" w:lineRule="exact"/>
        <w:rPr>
          <w:rFonts w:ascii="宋体" w:hAnsi="宋体" w:cs="宋体"/>
          <w:bCs/>
        </w:rPr>
      </w:pPr>
      <w:r>
        <w:rPr>
          <w:rFonts w:hint="eastAsia" w:ascii="宋体" w:hAnsi="宋体" w:cs="宋体"/>
          <w:bCs/>
        </w:rPr>
        <w:t>16.翻译下列句子。（4分）</w:t>
      </w:r>
    </w:p>
    <w:p>
      <w:pPr>
        <w:spacing w:line="400" w:lineRule="exact"/>
        <w:rPr>
          <w:rFonts w:ascii="宋体" w:hAnsi="宋体" w:cs="仿宋"/>
          <w:bCs/>
        </w:rPr>
      </w:pPr>
      <w:r>
        <w:rPr>
          <w:rFonts w:hint="eastAsia" w:ascii="宋体" w:hAnsi="宋体" w:cs="宋体"/>
          <w:bCs/>
        </w:rPr>
        <w:t>（1）</w:t>
      </w:r>
      <w:r>
        <w:rPr>
          <w:rFonts w:hint="eastAsia" w:ascii="宋体" w:hAnsi="宋体" w:cs="仿宋"/>
          <w:bCs/>
        </w:rPr>
        <w:t>受任于败军之际，奉命于危难之间。</w:t>
      </w:r>
    </w:p>
    <w:p>
      <w:pPr>
        <w:spacing w:line="400" w:lineRule="exact"/>
        <w:rPr>
          <w:rFonts w:ascii="宋体" w:hAnsi="宋体" w:cs="仿宋"/>
          <w:bCs/>
        </w:rPr>
      </w:pPr>
    </w:p>
    <w:p>
      <w:pPr>
        <w:numPr>
          <w:ilvl w:val="0"/>
          <w:numId w:val="1"/>
        </w:numPr>
        <w:spacing w:line="400" w:lineRule="exact"/>
        <w:rPr>
          <w:rFonts w:ascii="宋体" w:hAnsi="宋体" w:cs="仿宋"/>
          <w:bCs/>
        </w:rPr>
      </w:pPr>
      <w:r>
        <w:rPr>
          <w:rFonts w:hint="eastAsia" w:ascii="宋体" w:hAnsi="宋体" w:cs="仿宋"/>
          <w:bCs/>
        </w:rPr>
        <w:t>遭汉末扰乱，随叔父玄避难荆州。</w:t>
      </w:r>
    </w:p>
    <w:p>
      <w:pPr>
        <w:spacing w:line="400" w:lineRule="exact"/>
        <w:rPr>
          <w:rFonts w:ascii="宋体" w:hAnsi="宋体" w:cs="仿宋"/>
          <w:bCs/>
        </w:rPr>
      </w:pPr>
    </w:p>
    <w:p>
      <w:pPr>
        <w:numPr>
          <w:ilvl w:val="0"/>
          <w:numId w:val="2"/>
        </w:numPr>
        <w:spacing w:line="400" w:lineRule="exact"/>
        <w:rPr>
          <w:rFonts w:ascii="宋体" w:hAnsi="宋体" w:cs="宋体"/>
          <w:bCs/>
        </w:rPr>
      </w:pPr>
      <w:r>
        <w:rPr>
          <w:rFonts w:hint="eastAsia" w:ascii="宋体" w:hAnsi="宋体" w:cs="宋体"/>
          <w:bCs/>
        </w:rPr>
        <w:t>从写作内容看，两文写道 （填4字）；甲文中写诸葛亮答应的原因是（用原文回答），而乙文则是（用原文回答）。（3分）</w:t>
      </w:r>
    </w:p>
    <w:p>
      <w:pPr>
        <w:spacing w:line="400" w:lineRule="exact"/>
        <w:rPr>
          <w:rFonts w:ascii="宋体" w:hAnsi="宋体" w:cs="宋体"/>
          <w:bCs/>
        </w:rPr>
      </w:pPr>
    </w:p>
    <w:p>
      <w:pPr>
        <w:spacing w:line="400" w:lineRule="exact"/>
        <w:rPr>
          <w:rFonts w:ascii="宋体" w:hAnsi="宋体" w:cs="宋体"/>
          <w:bCs/>
        </w:rPr>
      </w:pPr>
      <w:r>
        <w:rPr>
          <w:rFonts w:hint="eastAsia" w:ascii="宋体" w:hAnsi="宋体" w:cs="宋体"/>
          <w:bCs/>
        </w:rPr>
        <w:t>18.从两文可以看出诸葛亮怎样的精神品质？（用自己的话回答）（3分）</w:t>
      </w:r>
    </w:p>
    <w:p>
      <w:pPr>
        <w:rPr>
          <w:rFonts w:ascii="宋体" w:hAnsi="宋体" w:cs="宋体"/>
        </w:rPr>
      </w:pPr>
    </w:p>
    <w:p>
      <w:pPr>
        <w:rPr>
          <w:rFonts w:ascii="宋体" w:hAnsi="宋体" w:cs="宋体"/>
        </w:rPr>
      </w:pPr>
    </w:p>
    <w:p>
      <w:pPr>
        <w:spacing w:line="400" w:lineRule="exact"/>
        <w:rPr>
          <w:rFonts w:ascii="宋体" w:hAnsi="宋体" w:cs="宋体"/>
        </w:rPr>
      </w:pPr>
      <w:r>
        <w:rPr>
          <w:rFonts w:hint="eastAsia" w:ascii="宋体" w:hAnsi="宋体" w:cs="宋体"/>
        </w:rPr>
        <w:t>三、写作（55分）</w:t>
      </w:r>
    </w:p>
    <w:p>
      <w:pPr>
        <w:spacing w:line="400" w:lineRule="exact"/>
        <w:rPr>
          <w:rFonts w:ascii="宋体" w:hAnsi="宋体" w:cs="宋体"/>
          <w:bCs/>
        </w:rPr>
      </w:pPr>
      <w:r>
        <w:rPr>
          <w:rFonts w:hint="eastAsia" w:ascii="宋体" w:hAnsi="宋体" w:cs="宋体"/>
          <w:bCs/>
        </w:rPr>
        <w:t>19.生活中，许多东西虽然如风一般掠过，却给我们留下永久的怀想，面对那些刻骨铭心的过往，有哪些感慨在你的心头微微荡漾呢？请以：“ 在风中飘扬”为题，结合自己的生活体验写一篇文章。</w:t>
      </w:r>
    </w:p>
    <w:p>
      <w:pPr>
        <w:spacing w:line="400" w:lineRule="exact"/>
        <w:rPr>
          <w:rFonts w:ascii="宋体" w:hAnsi="宋体" w:cs="宋体"/>
          <w:bCs/>
        </w:rPr>
      </w:pPr>
      <w:r>
        <w:rPr>
          <w:rFonts w:hint="eastAsia" w:ascii="宋体" w:hAnsi="宋体" w:cs="宋体"/>
          <w:bCs/>
        </w:rPr>
        <w:t>（1）请你从“温暖”“快乐”“幸福”“歌声”四个词中选择一个，把题目补充完整。</w:t>
      </w:r>
    </w:p>
    <w:p>
      <w:pPr>
        <w:spacing w:line="400" w:lineRule="exact"/>
        <w:rPr>
          <w:rFonts w:ascii="宋体" w:hAnsi="宋体" w:cs="宋体"/>
          <w:bCs/>
        </w:rPr>
      </w:pPr>
      <w:r>
        <w:rPr>
          <w:rFonts w:hint="eastAsia" w:ascii="宋体" w:hAnsi="宋体" w:cs="宋体"/>
          <w:bCs/>
        </w:rPr>
        <w:t>（2）可以大胆选择你最能驾驭的问题进行写作。</w:t>
      </w:r>
    </w:p>
    <w:p>
      <w:pPr>
        <w:spacing w:line="400" w:lineRule="exact"/>
        <w:rPr>
          <w:rFonts w:ascii="宋体" w:hAnsi="宋体" w:cs="宋体"/>
          <w:bCs/>
        </w:rPr>
      </w:pPr>
      <w:r>
        <w:rPr>
          <w:rFonts w:hint="eastAsia" w:ascii="宋体" w:hAnsi="宋体" w:cs="宋体"/>
          <w:bCs/>
        </w:rPr>
        <w:t>（3）文中不要出现真实的地名、校名、人名等，否则会被扣分。</w:t>
      </w:r>
    </w:p>
    <w:p>
      <w:pPr>
        <w:spacing w:line="400" w:lineRule="exact"/>
        <w:rPr>
          <w:rFonts w:ascii="宋体" w:hAnsi="宋体" w:cs="宋体"/>
          <w:bCs/>
        </w:rPr>
      </w:pPr>
      <w:r>
        <w:rPr>
          <w:rFonts w:hint="eastAsia" w:ascii="宋体" w:hAnsi="宋体" w:cs="宋体"/>
          <w:bCs/>
        </w:rPr>
        <w:t>（4）抄袭是一种不良行为，相信你不会照搬别人的文章，否则会影响你的成绩。</w:t>
      </w:r>
    </w:p>
    <w:p>
      <w:pPr>
        <w:spacing w:line="400" w:lineRule="exact"/>
        <w:rPr>
          <w:rFonts w:ascii="宋体" w:hAnsi="宋体" w:cs="宋体"/>
          <w:bCs/>
        </w:rPr>
      </w:pPr>
      <w:r>
        <w:rPr>
          <w:rFonts w:hint="eastAsia" w:ascii="宋体" w:hAnsi="宋体" w:cs="宋体"/>
          <w:bCs/>
        </w:rPr>
        <w:t>（5）考虑到内容的充实，文章不少于800字。</w:t>
      </w:r>
    </w:p>
    <w:p>
      <w:pPr>
        <w:rPr>
          <w:rFonts w:ascii="宋体" w:hAnsi="宋体" w:cs="宋体"/>
          <w:bCs/>
        </w:rPr>
      </w:pPr>
    </w:p>
    <w:p>
      <w:pPr>
        <w:rPr>
          <w:rFonts w:ascii="宋体" w:hAnsi="宋体" w:cs="宋体"/>
          <w:bCs/>
        </w:rPr>
      </w:pPr>
    </w:p>
    <w:p>
      <w:pPr>
        <w:rPr>
          <w:rFonts w:ascii="宋体" w:hAnsi="宋体" w:cs="宋体"/>
          <w:bCs/>
        </w:rPr>
      </w:pPr>
    </w:p>
    <w:p>
      <w:pPr>
        <w:rPr>
          <w:rFonts w:ascii="宋体" w:hAnsi="宋体" w:cs="宋体"/>
          <w:bCs/>
        </w:rPr>
      </w:pPr>
    </w:p>
    <w:p>
      <w:pPr>
        <w:snapToGrid w:val="0"/>
        <w:spacing w:line="360" w:lineRule="auto"/>
        <w:jc w:val="center"/>
        <w:rPr>
          <w:rFonts w:ascii="宋体" w:hAnsi="宋体"/>
          <w:szCs w:val="32"/>
        </w:rPr>
      </w:pPr>
      <w:r>
        <w:rPr>
          <w:rFonts w:hint="eastAsia" w:ascii="宋体" w:hAnsi="宋体"/>
          <w:szCs w:val="32"/>
        </w:rPr>
        <w:t>语文答案</w:t>
      </w:r>
    </w:p>
    <w:p>
      <w:pPr>
        <w:snapToGrid w:val="0"/>
        <w:spacing w:line="360" w:lineRule="auto"/>
        <w:rPr>
          <w:rFonts w:ascii="宋体" w:hAnsi="宋体"/>
        </w:rPr>
      </w:pPr>
      <w:r>
        <w:rPr>
          <w:rFonts w:hint="eastAsia" w:ascii="宋体" w:hAnsi="宋体"/>
        </w:rPr>
        <w:t>一、</w:t>
      </w:r>
      <w:r>
        <w:rPr>
          <w:rFonts w:ascii="宋体" w:hAnsi="宋体"/>
        </w:rPr>
        <w:t>1</w:t>
      </w:r>
      <w:r>
        <w:rPr>
          <w:rFonts w:hint="eastAsia" w:ascii="宋体" w:hAnsi="宋体"/>
        </w:rPr>
        <w:t>、略</w:t>
      </w:r>
    </w:p>
    <w:p>
      <w:pPr>
        <w:snapToGrid w:val="0"/>
        <w:spacing w:line="360" w:lineRule="auto"/>
        <w:rPr>
          <w:rFonts w:ascii="宋体" w:hAnsi="宋体"/>
        </w:rPr>
      </w:pPr>
      <w:r>
        <w:rPr>
          <w:rFonts w:ascii="宋体" w:hAnsi="宋体"/>
        </w:rPr>
        <w:t>2</w:t>
      </w:r>
      <w:r>
        <w:rPr>
          <w:rFonts w:hint="eastAsia" w:ascii="宋体" w:hAnsi="宋体"/>
        </w:rPr>
        <w:t>、</w:t>
      </w:r>
      <w:r>
        <w:rPr>
          <w:rFonts w:ascii="宋体" w:hAnsi="宋体"/>
        </w:rPr>
        <w:t xml:space="preserve">(1) ji </w:t>
      </w:r>
      <w:r>
        <w:rPr>
          <w:rFonts w:hint="eastAsia" w:ascii="宋体" w:hAnsi="宋体"/>
        </w:rPr>
        <w:t>茵</w:t>
      </w:r>
      <w:r>
        <w:rPr>
          <w:rFonts w:ascii="宋体" w:hAnsi="宋体"/>
        </w:rPr>
        <w:t xml:space="preserve"> wei</w:t>
      </w:r>
      <w:r>
        <w:rPr>
          <w:rFonts w:hint="eastAsia" w:ascii="宋体" w:hAnsi="宋体"/>
        </w:rPr>
        <w:t>（</w:t>
      </w:r>
      <w:r>
        <w:rPr>
          <w:rFonts w:ascii="宋体" w:hAnsi="宋体"/>
        </w:rPr>
        <w:t>3</w:t>
      </w:r>
      <w:r>
        <w:rPr>
          <w:rFonts w:hint="eastAsia" w:ascii="宋体" w:hAnsi="宋体"/>
        </w:rPr>
        <w:t>分）</w:t>
      </w:r>
    </w:p>
    <w:p>
      <w:pPr>
        <w:snapToGrid w:val="0"/>
        <w:spacing w:line="360" w:lineRule="auto"/>
        <w:rPr>
          <w:rFonts w:ascii="宋体" w:hAnsi="宋体"/>
        </w:rPr>
      </w:pPr>
      <w:r>
        <w:rPr>
          <w:rFonts w:ascii="宋体" w:hAnsi="宋体"/>
        </w:rPr>
        <w:t xml:space="preserve">   (2)</w:t>
      </w:r>
      <w:r>
        <w:rPr>
          <w:rFonts w:hint="eastAsia" w:ascii="宋体" w:hAnsi="宋体"/>
        </w:rPr>
        <w:t>蔓山遍野漫山遍野（</w:t>
      </w:r>
      <w:r>
        <w:rPr>
          <w:rFonts w:ascii="宋体" w:hAnsi="宋体"/>
        </w:rPr>
        <w:t>2</w:t>
      </w:r>
      <w:r>
        <w:rPr>
          <w:rFonts w:hint="eastAsia" w:ascii="宋体" w:hAnsi="宋体"/>
        </w:rPr>
        <w:t>分）</w:t>
      </w:r>
    </w:p>
    <w:p>
      <w:pPr>
        <w:snapToGrid w:val="0"/>
        <w:spacing w:line="360" w:lineRule="auto"/>
        <w:ind w:firstLine="315" w:firstLineChars="150"/>
        <w:rPr>
          <w:rFonts w:ascii="宋体" w:hAnsi="宋体"/>
        </w:rPr>
      </w:pPr>
      <w:r>
        <w:rPr>
          <w:rFonts w:ascii="宋体" w:hAnsi="宋体"/>
        </w:rPr>
        <w:t>(3)C</w:t>
      </w:r>
      <w:r>
        <w:rPr>
          <w:rFonts w:hint="eastAsia" w:ascii="宋体" w:hAnsi="宋体"/>
        </w:rPr>
        <w:t>（</w:t>
      </w:r>
      <w:r>
        <w:rPr>
          <w:rFonts w:ascii="宋体" w:hAnsi="宋体"/>
        </w:rPr>
        <w:t>2</w:t>
      </w:r>
      <w:r>
        <w:rPr>
          <w:rFonts w:hint="eastAsia" w:ascii="宋体" w:hAnsi="宋体"/>
        </w:rPr>
        <w:t>分）</w:t>
      </w:r>
    </w:p>
    <w:p>
      <w:pPr>
        <w:snapToGrid w:val="0"/>
        <w:spacing w:line="360" w:lineRule="auto"/>
        <w:ind w:firstLine="315" w:firstLineChars="150"/>
        <w:rPr>
          <w:rFonts w:ascii="宋体" w:hAnsi="宋体"/>
        </w:rPr>
      </w:pPr>
      <w:r>
        <w:rPr>
          <w:rFonts w:ascii="宋体" w:hAnsi="宋体"/>
        </w:rPr>
        <w:t>(4)</w:t>
      </w:r>
      <w:r>
        <w:rPr>
          <w:rFonts w:hint="eastAsia" w:ascii="宋体" w:hAnsi="宋体"/>
        </w:rPr>
        <w:t>电视发射塔坐落在山顶上，好似仙女秀发上的碧玉簪。（</w:t>
      </w:r>
      <w:r>
        <w:rPr>
          <w:rFonts w:ascii="宋体" w:hAnsi="宋体"/>
        </w:rPr>
        <w:t>2</w:t>
      </w:r>
      <w:r>
        <w:rPr>
          <w:rFonts w:hint="eastAsia" w:ascii="宋体" w:hAnsi="宋体"/>
        </w:rPr>
        <w:t>分）</w:t>
      </w:r>
    </w:p>
    <w:p>
      <w:pPr>
        <w:snapToGrid w:val="0"/>
        <w:spacing w:line="360" w:lineRule="auto"/>
        <w:rPr>
          <w:rFonts w:ascii="宋体" w:hAnsi="宋体"/>
        </w:rPr>
      </w:pPr>
      <w:r>
        <w:rPr>
          <w:rFonts w:ascii="宋体" w:hAnsi="宋体"/>
        </w:rPr>
        <w:t>3</w:t>
      </w:r>
      <w:r>
        <w:rPr>
          <w:rFonts w:hint="eastAsia" w:ascii="宋体" w:hAnsi="宋体"/>
        </w:rPr>
        <w:t>、</w:t>
      </w:r>
      <w:r>
        <w:rPr>
          <w:rFonts w:ascii="宋体" w:hAnsi="宋体"/>
        </w:rPr>
        <w:t>(1)</w:t>
      </w:r>
      <w:r>
        <w:rPr>
          <w:rFonts w:hint="eastAsia" w:ascii="宋体" w:hAnsi="宋体"/>
        </w:rPr>
        <w:t>猪八戒黄袍怪（</w:t>
      </w:r>
      <w:r>
        <w:rPr>
          <w:rFonts w:ascii="宋体" w:hAnsi="宋体"/>
        </w:rPr>
        <w:t>2</w:t>
      </w:r>
      <w:r>
        <w:rPr>
          <w:rFonts w:hint="eastAsia" w:ascii="宋体" w:hAnsi="宋体"/>
        </w:rPr>
        <w:t>分）</w:t>
      </w:r>
    </w:p>
    <w:p>
      <w:pPr>
        <w:snapToGrid w:val="0"/>
        <w:spacing w:line="360" w:lineRule="auto"/>
        <w:ind w:firstLine="420" w:firstLineChars="200"/>
        <w:rPr>
          <w:rFonts w:ascii="宋体" w:hAnsi="宋体"/>
        </w:rPr>
      </w:pPr>
      <w:r>
        <w:rPr>
          <w:rFonts w:ascii="宋体" w:hAnsi="宋体"/>
        </w:rPr>
        <w:t>(2)C</w:t>
      </w:r>
      <w:r>
        <w:rPr>
          <w:rFonts w:hint="eastAsia" w:ascii="宋体" w:hAnsi="宋体"/>
        </w:rPr>
        <w:t>（</w:t>
      </w:r>
      <w:r>
        <w:rPr>
          <w:rFonts w:ascii="宋体" w:hAnsi="宋体"/>
        </w:rPr>
        <w:t>2</w:t>
      </w:r>
      <w:r>
        <w:rPr>
          <w:rFonts w:hint="eastAsia" w:ascii="宋体" w:hAnsi="宋体"/>
        </w:rPr>
        <w:t>分）</w:t>
      </w:r>
    </w:p>
    <w:p>
      <w:pPr>
        <w:snapToGrid w:val="0"/>
        <w:spacing w:line="360" w:lineRule="auto"/>
        <w:rPr>
          <w:rFonts w:ascii="宋体" w:hAnsi="宋体"/>
        </w:rPr>
      </w:pPr>
      <w:r>
        <w:rPr>
          <w:rFonts w:ascii="宋体" w:hAnsi="宋体"/>
        </w:rPr>
        <w:t>4</w:t>
      </w:r>
      <w:r>
        <w:rPr>
          <w:rFonts w:hint="eastAsia" w:ascii="宋体" w:hAnsi="宋体"/>
        </w:rPr>
        <w:t>、</w:t>
      </w:r>
      <w:r>
        <w:rPr>
          <w:rFonts w:ascii="宋体" w:hAnsi="宋体"/>
        </w:rPr>
        <w:t>(1)</w:t>
      </w:r>
      <w:r>
        <w:rPr>
          <w:rFonts w:hint="eastAsia" w:ascii="宋体" w:hAnsi="宋体"/>
        </w:rPr>
        <w:t>①网购已经成为人们日常生活的重要组成部分（</w:t>
      </w:r>
      <w:r>
        <w:rPr>
          <w:rFonts w:ascii="宋体" w:hAnsi="宋体"/>
        </w:rPr>
        <w:t>2</w:t>
      </w:r>
      <w:r>
        <w:rPr>
          <w:rFonts w:hint="eastAsia" w:ascii="宋体" w:hAnsi="宋体"/>
        </w:rPr>
        <w:t>分）</w:t>
      </w:r>
    </w:p>
    <w:p>
      <w:pPr>
        <w:snapToGrid w:val="0"/>
        <w:spacing w:line="360" w:lineRule="auto"/>
        <w:ind w:firstLine="525" w:firstLineChars="250"/>
        <w:rPr>
          <w:rFonts w:ascii="宋体" w:hAnsi="宋体"/>
        </w:rPr>
      </w:pPr>
      <w:r>
        <w:rPr>
          <w:rFonts w:hint="eastAsia" w:ascii="宋体" w:hAnsi="宋体"/>
        </w:rPr>
        <w:t>②删除“在……的影响下”或“使得”（</w:t>
      </w:r>
      <w:r>
        <w:rPr>
          <w:rFonts w:ascii="宋体" w:hAnsi="宋体"/>
        </w:rPr>
        <w:t>2</w:t>
      </w:r>
      <w:r>
        <w:rPr>
          <w:rFonts w:hint="eastAsia" w:ascii="宋体" w:hAnsi="宋体"/>
        </w:rPr>
        <w:t>分）</w:t>
      </w:r>
    </w:p>
    <w:p>
      <w:pPr>
        <w:snapToGrid w:val="0"/>
        <w:spacing w:line="360" w:lineRule="auto"/>
        <w:rPr>
          <w:rFonts w:ascii="宋体" w:hAnsi="宋体"/>
        </w:rPr>
      </w:pPr>
      <w:r>
        <w:rPr>
          <w:rFonts w:hint="eastAsia" w:ascii="宋体" w:hAnsi="宋体"/>
        </w:rPr>
        <w:t>③构成造成（共</w:t>
      </w:r>
      <w:r>
        <w:rPr>
          <w:rFonts w:ascii="宋体" w:hAnsi="宋体"/>
        </w:rPr>
        <w:t>2</w:t>
      </w:r>
      <w:r>
        <w:rPr>
          <w:rFonts w:hint="eastAsia" w:ascii="宋体" w:hAnsi="宋体"/>
        </w:rPr>
        <w:t>分。每空</w:t>
      </w:r>
      <w:r>
        <w:rPr>
          <w:rFonts w:ascii="宋体" w:hAnsi="宋体"/>
        </w:rPr>
        <w:t>1</w:t>
      </w:r>
      <w:r>
        <w:rPr>
          <w:rFonts w:hint="eastAsia" w:ascii="宋体" w:hAnsi="宋体"/>
        </w:rPr>
        <w:t>分）</w:t>
      </w:r>
    </w:p>
    <w:p>
      <w:pPr>
        <w:snapToGrid w:val="0"/>
        <w:spacing w:line="360" w:lineRule="auto"/>
        <w:rPr>
          <w:rFonts w:ascii="宋体" w:hAnsi="宋体"/>
        </w:rPr>
      </w:pPr>
      <w:r>
        <w:rPr>
          <w:rFonts w:ascii="宋体" w:hAnsi="宋体"/>
        </w:rPr>
        <w:t xml:space="preserve">  (2)</w:t>
      </w:r>
      <w:r>
        <w:rPr>
          <w:rFonts w:hint="eastAsia" w:ascii="宋体" w:hAnsi="宋体"/>
        </w:rPr>
        <w:t>示例：网上支付（包括支付宝和非支付宝网络支付）以及货到付现金是目前消费者网络购物时选用最多的支付方式。（</w:t>
      </w:r>
      <w:r>
        <w:rPr>
          <w:rFonts w:ascii="宋体" w:hAnsi="宋体"/>
        </w:rPr>
        <w:t>3</w:t>
      </w:r>
      <w:r>
        <w:rPr>
          <w:rFonts w:hint="eastAsia" w:ascii="宋体" w:hAnsi="宋体"/>
        </w:rPr>
        <w:t>分）</w:t>
      </w:r>
    </w:p>
    <w:p>
      <w:pPr>
        <w:snapToGrid w:val="0"/>
        <w:spacing w:line="360" w:lineRule="auto"/>
        <w:rPr>
          <w:rFonts w:ascii="宋体" w:hAnsi="宋体"/>
        </w:rPr>
      </w:pPr>
      <w:r>
        <w:rPr>
          <w:rFonts w:ascii="宋体" w:hAnsi="宋体"/>
        </w:rPr>
        <w:t xml:space="preserve">  (3)</w:t>
      </w:r>
      <w:r>
        <w:rPr>
          <w:rFonts w:hint="eastAsia" w:ascii="宋体" w:hAnsi="宋体"/>
        </w:rPr>
        <w:t>示例：妈妈，长时间待在电脑面前，对您的身体有害，而且您从网上买的许多商品不仅没有实际用处，还造成了一些不必要的浪费。您还不如将钱花在健身上，这样您不仅会更健康，还会越来越美丽！（</w:t>
      </w:r>
      <w:r>
        <w:rPr>
          <w:rFonts w:ascii="宋体" w:hAnsi="宋体"/>
        </w:rPr>
        <w:t>3</w:t>
      </w:r>
      <w:r>
        <w:rPr>
          <w:rFonts w:hint="eastAsia" w:ascii="宋体" w:hAnsi="宋体"/>
        </w:rPr>
        <w:t>分，意思对即可）</w:t>
      </w:r>
    </w:p>
    <w:p>
      <w:pPr>
        <w:snapToGrid w:val="0"/>
        <w:spacing w:line="360" w:lineRule="auto"/>
        <w:rPr>
          <w:rFonts w:ascii="宋体" w:hAnsi="宋体"/>
        </w:rPr>
      </w:pPr>
      <w:r>
        <w:rPr>
          <w:rFonts w:hint="eastAsia" w:ascii="宋体" w:hAnsi="宋体"/>
        </w:rPr>
        <w:t>二、阅读</w:t>
      </w:r>
    </w:p>
    <w:p>
      <w:pPr>
        <w:snapToGrid w:val="0"/>
        <w:spacing w:line="360" w:lineRule="auto"/>
        <w:rPr>
          <w:rFonts w:ascii="宋体" w:hAnsi="宋体"/>
        </w:rPr>
      </w:pPr>
      <w:r>
        <w:rPr>
          <w:rFonts w:hint="eastAsia" w:ascii="宋体" w:hAnsi="宋体"/>
        </w:rPr>
        <w:t>【一】</w:t>
      </w:r>
    </w:p>
    <w:p>
      <w:pPr>
        <w:snapToGrid w:val="0"/>
        <w:spacing w:line="360" w:lineRule="auto"/>
        <w:rPr>
          <w:rFonts w:ascii="宋体" w:hAnsi="宋体"/>
        </w:rPr>
      </w:pPr>
      <w:r>
        <w:rPr>
          <w:rFonts w:ascii="宋体" w:hAnsi="宋体"/>
        </w:rPr>
        <w:t>5</w:t>
      </w:r>
      <w:r>
        <w:rPr>
          <w:rFonts w:hint="eastAsia" w:ascii="宋体" w:hAnsi="宋体"/>
        </w:rPr>
        <w:t>、余光中先生后半生频繁往返于大陆与台湾，他的足迹几乎踏遍了祖国大陆，并将自己对祖国、对家乡的思念之情，倾注在他的诗作之中。（</w:t>
      </w:r>
      <w:r>
        <w:rPr>
          <w:rFonts w:ascii="宋体" w:hAnsi="宋体"/>
        </w:rPr>
        <w:t>3</w:t>
      </w:r>
      <w:r>
        <w:rPr>
          <w:rFonts w:hint="eastAsia" w:ascii="宋体" w:hAnsi="宋体"/>
        </w:rPr>
        <w:t>分，言之成理即可）</w:t>
      </w:r>
    </w:p>
    <w:p>
      <w:pPr>
        <w:snapToGrid w:val="0"/>
        <w:spacing w:line="360" w:lineRule="auto"/>
        <w:rPr>
          <w:rFonts w:ascii="宋体" w:hAnsi="宋体"/>
        </w:rPr>
      </w:pPr>
      <w:r>
        <w:rPr>
          <w:rFonts w:ascii="宋体" w:hAnsi="宋体"/>
        </w:rPr>
        <w:t>6</w:t>
      </w:r>
      <w:r>
        <w:rPr>
          <w:rFonts w:hint="eastAsia" w:ascii="宋体" w:hAnsi="宋体"/>
        </w:rPr>
        <w:t>、真诚明朗；坚持正义；热爱诗文；热爱祖国、情系大陆。（每点</w:t>
      </w:r>
      <w:r>
        <w:rPr>
          <w:rFonts w:ascii="宋体" w:hAnsi="宋体"/>
        </w:rPr>
        <w:t>1</w:t>
      </w:r>
      <w:r>
        <w:rPr>
          <w:rFonts w:hint="eastAsia" w:ascii="宋体" w:hAnsi="宋体"/>
        </w:rPr>
        <w:t>分，意思对即可）</w:t>
      </w:r>
    </w:p>
    <w:p>
      <w:pPr>
        <w:snapToGrid w:val="0"/>
        <w:spacing w:line="360" w:lineRule="auto"/>
        <w:rPr>
          <w:rFonts w:ascii="宋体" w:hAnsi="宋体"/>
        </w:rPr>
      </w:pPr>
      <w:r>
        <w:rPr>
          <w:rFonts w:ascii="宋体" w:hAnsi="宋体"/>
        </w:rPr>
        <w:t>7</w:t>
      </w:r>
      <w:r>
        <w:rPr>
          <w:rFonts w:hint="eastAsia" w:ascii="宋体" w:hAnsi="宋体"/>
        </w:rPr>
        <w:t>、示例一：第②段香港中文大学教授、作家、评论家黄维粱先生高度评价余光中的诗文，认为余先生应该获得诺贝尔文学奖（</w:t>
      </w:r>
      <w:r>
        <w:rPr>
          <w:rFonts w:ascii="宋体" w:hAnsi="宋体"/>
        </w:rPr>
        <w:t>2</w:t>
      </w:r>
      <w:r>
        <w:rPr>
          <w:rFonts w:hint="eastAsia" w:ascii="宋体" w:hAnsi="宋体"/>
        </w:rPr>
        <w:t>分），从侧面突出了余光中先生作品水平之高，成就之大（</w:t>
      </w:r>
      <w:r>
        <w:rPr>
          <w:rFonts w:ascii="宋体" w:hAnsi="宋体"/>
        </w:rPr>
        <w:t>2</w:t>
      </w:r>
      <w:r>
        <w:rPr>
          <w:rFonts w:hint="eastAsia" w:ascii="宋体" w:hAnsi="宋体"/>
        </w:rPr>
        <w:t>分）。</w:t>
      </w:r>
    </w:p>
    <w:p>
      <w:pPr>
        <w:snapToGrid w:val="0"/>
        <w:spacing w:line="360" w:lineRule="auto"/>
        <w:rPr>
          <w:rFonts w:ascii="宋体" w:hAnsi="宋体"/>
        </w:rPr>
      </w:pPr>
      <w:r>
        <w:rPr>
          <w:rFonts w:hint="eastAsia" w:ascii="宋体" w:hAnsi="宋体"/>
        </w:rPr>
        <w:t>示例二：第⑤段通过写轻易不夸奖人的诗人学者流沙河对余光中作品高度评价（</w:t>
      </w:r>
      <w:r>
        <w:rPr>
          <w:rFonts w:ascii="宋体" w:hAnsi="宋体"/>
        </w:rPr>
        <w:t>2</w:t>
      </w:r>
      <w:r>
        <w:rPr>
          <w:rFonts w:hint="eastAsia" w:ascii="宋体" w:hAnsi="宋体"/>
        </w:rPr>
        <w:t>分），从侧面突出了余光中先生作品水平之高，成就之大（</w:t>
      </w:r>
      <w:r>
        <w:rPr>
          <w:rFonts w:ascii="宋体" w:hAnsi="宋体"/>
        </w:rPr>
        <w:t>2</w:t>
      </w:r>
      <w:r>
        <w:rPr>
          <w:rFonts w:hint="eastAsia" w:ascii="宋体" w:hAnsi="宋体"/>
        </w:rPr>
        <w:t>分）。</w:t>
      </w:r>
    </w:p>
    <w:p>
      <w:pPr>
        <w:snapToGrid w:val="0"/>
        <w:spacing w:line="360" w:lineRule="auto"/>
        <w:rPr>
          <w:rFonts w:ascii="宋体" w:hAnsi="宋体"/>
        </w:rPr>
      </w:pPr>
      <w:r>
        <w:rPr>
          <w:rFonts w:ascii="宋体" w:hAnsi="宋体"/>
        </w:rPr>
        <w:t>8</w:t>
      </w:r>
      <w:r>
        <w:rPr>
          <w:rFonts w:hint="eastAsia" w:ascii="宋体" w:hAnsi="宋体"/>
        </w:rPr>
        <w:t>、结构上照应开头（</w:t>
      </w:r>
      <w:r>
        <w:rPr>
          <w:rFonts w:ascii="宋体" w:hAnsi="宋体"/>
        </w:rPr>
        <w:t>1</w:t>
      </w:r>
      <w:r>
        <w:rPr>
          <w:rFonts w:hint="eastAsia" w:ascii="宋体" w:hAnsi="宋体"/>
        </w:rPr>
        <w:t>分），使得结构严谨（</w:t>
      </w:r>
      <w:r>
        <w:rPr>
          <w:rFonts w:ascii="宋体" w:hAnsi="宋体"/>
        </w:rPr>
        <w:t>1</w:t>
      </w:r>
      <w:r>
        <w:rPr>
          <w:rFonts w:hint="eastAsia" w:ascii="宋体" w:hAnsi="宋体"/>
        </w:rPr>
        <w:t>分）；内容上，深化中心（</w:t>
      </w:r>
      <w:r>
        <w:rPr>
          <w:rFonts w:ascii="宋体" w:hAnsi="宋体"/>
        </w:rPr>
        <w:t>1</w:t>
      </w:r>
      <w:r>
        <w:rPr>
          <w:rFonts w:hint="eastAsia" w:ascii="宋体" w:hAnsi="宋体"/>
        </w:rPr>
        <w:t>分），表达了国人对余光中的怀念之情（</w:t>
      </w:r>
      <w:r>
        <w:rPr>
          <w:rFonts w:ascii="宋体" w:hAnsi="宋体"/>
        </w:rPr>
        <w:t>1</w:t>
      </w:r>
      <w:r>
        <w:rPr>
          <w:rFonts w:hint="eastAsia" w:ascii="宋体" w:hAnsi="宋体"/>
        </w:rPr>
        <w:t>分），突出了传统文化的影响及意义（</w:t>
      </w:r>
      <w:r>
        <w:rPr>
          <w:rFonts w:ascii="宋体" w:hAnsi="宋体"/>
        </w:rPr>
        <w:t>1</w:t>
      </w:r>
      <w:r>
        <w:rPr>
          <w:rFonts w:hint="eastAsia" w:ascii="宋体" w:hAnsi="宋体"/>
        </w:rPr>
        <w:t>分）。</w:t>
      </w:r>
    </w:p>
    <w:p>
      <w:pPr>
        <w:snapToGrid w:val="0"/>
        <w:spacing w:line="360" w:lineRule="auto"/>
        <w:rPr>
          <w:rFonts w:ascii="宋体" w:hAnsi="宋体"/>
        </w:rPr>
      </w:pPr>
      <w:r>
        <w:rPr>
          <w:rFonts w:ascii="宋体" w:hAnsi="宋体"/>
        </w:rPr>
        <w:t>9</w:t>
      </w:r>
      <w:r>
        <w:rPr>
          <w:rFonts w:hint="eastAsia" w:ascii="宋体" w:hAnsi="宋体"/>
        </w:rPr>
        <w:t>、示例：我认为这个笑话不多余，它突出了余先生在大陆文坛有了越来越高的威望与越来越大的影响（或突出了余先生在大陆影响之大）。（</w:t>
      </w:r>
      <w:r>
        <w:rPr>
          <w:rFonts w:ascii="宋体" w:hAnsi="宋体"/>
        </w:rPr>
        <w:t>5</w:t>
      </w:r>
      <w:r>
        <w:rPr>
          <w:rFonts w:hint="eastAsia" w:ascii="宋体" w:hAnsi="宋体"/>
        </w:rPr>
        <w:t>分，言之成理即可）</w:t>
      </w:r>
    </w:p>
    <w:p>
      <w:pPr>
        <w:snapToGrid w:val="0"/>
        <w:spacing w:line="360" w:lineRule="auto"/>
        <w:rPr>
          <w:rFonts w:ascii="宋体" w:hAnsi="宋体"/>
        </w:rPr>
      </w:pPr>
      <w:r>
        <w:rPr>
          <w:rFonts w:hint="eastAsia" w:ascii="宋体" w:hAnsi="宋体"/>
        </w:rPr>
        <w:t>【二】</w:t>
      </w:r>
    </w:p>
    <w:p>
      <w:pPr>
        <w:snapToGrid w:val="0"/>
        <w:spacing w:line="360" w:lineRule="auto"/>
        <w:rPr>
          <w:rFonts w:ascii="宋体" w:hAnsi="宋体"/>
        </w:rPr>
      </w:pPr>
      <w:r>
        <w:rPr>
          <w:rFonts w:ascii="宋体" w:hAnsi="宋体"/>
        </w:rPr>
        <w:t>10</w:t>
      </w:r>
      <w:r>
        <w:rPr>
          <w:rFonts w:hint="eastAsia" w:ascii="宋体" w:hAnsi="宋体"/>
        </w:rPr>
        <w:t>．①离不开化茧成蝶般的磨炼；②需蓄积不平凡的坚韧；③需要果敢地迈开脚步，张开双臂去迎接前方的机遇。（</w:t>
      </w:r>
      <w:r>
        <w:rPr>
          <w:rFonts w:ascii="宋体" w:hAnsi="宋体"/>
        </w:rPr>
        <w:t>4</w:t>
      </w:r>
      <w:r>
        <w:rPr>
          <w:rFonts w:hint="eastAsia" w:ascii="宋体" w:hAnsi="宋体"/>
        </w:rPr>
        <w:t>分）</w:t>
      </w:r>
    </w:p>
    <w:p>
      <w:pPr>
        <w:snapToGrid w:val="0"/>
        <w:spacing w:line="360" w:lineRule="auto"/>
        <w:rPr>
          <w:rFonts w:ascii="宋体" w:hAnsi="宋体"/>
        </w:rPr>
      </w:pPr>
      <w:r>
        <w:rPr>
          <w:rFonts w:ascii="宋体" w:hAnsi="宋体"/>
        </w:rPr>
        <w:t>11</w:t>
      </w:r>
      <w:r>
        <w:rPr>
          <w:rFonts w:hint="eastAsia" w:ascii="宋体" w:hAnsi="宋体"/>
        </w:rPr>
        <w:t>．用杨绛先生的话引出“突破人生边界”的论题，针对性强，激发渎者的兴趣。（</w:t>
      </w:r>
      <w:r>
        <w:rPr>
          <w:rFonts w:ascii="宋体" w:hAnsi="宋体"/>
        </w:rPr>
        <w:t>3</w:t>
      </w:r>
      <w:r>
        <w:rPr>
          <w:rFonts w:hint="eastAsia" w:ascii="宋体" w:hAnsi="宋体"/>
        </w:rPr>
        <w:t>分）</w:t>
      </w:r>
    </w:p>
    <w:p>
      <w:pPr>
        <w:snapToGrid w:val="0"/>
        <w:spacing w:line="360" w:lineRule="auto"/>
        <w:rPr>
          <w:rFonts w:ascii="宋体" w:hAnsi="宋体"/>
        </w:rPr>
      </w:pPr>
      <w:r>
        <w:rPr>
          <w:rFonts w:ascii="宋体" w:hAnsi="宋体"/>
        </w:rPr>
        <w:t>12</w:t>
      </w:r>
      <w:r>
        <w:rPr>
          <w:rFonts w:hint="eastAsia" w:ascii="宋体" w:hAnsi="宋体"/>
        </w:rPr>
        <w:t>．“山窄变宽、由急变缓的河流”比喻一帆风</w:t>
      </w:r>
    </w:p>
    <w:p>
      <w:pPr>
        <w:snapToGrid w:val="0"/>
        <w:spacing w:line="360" w:lineRule="auto"/>
        <w:rPr>
          <w:rFonts w:ascii="宋体" w:hAnsi="宋体"/>
        </w:rPr>
      </w:pPr>
      <w:r>
        <w:rPr>
          <w:rFonts w:hint="eastAsia" w:ascii="宋体" w:hAnsi="宋体"/>
        </w:rPr>
        <w:t>顺、波澜不惊的人生，“奔腾在崇山峻岭间的小溪”比喻曲折多变、跌宕起伏的人生。这句话的意思是，每个人的人生不可能一帆风顺，人生都是曲折坎坷，有磨难，也有机遇的。（</w:t>
      </w:r>
      <w:r>
        <w:rPr>
          <w:rFonts w:ascii="宋体" w:hAnsi="宋体"/>
        </w:rPr>
        <w:t>3</w:t>
      </w:r>
      <w:r>
        <w:rPr>
          <w:rFonts w:hint="eastAsia" w:ascii="宋体" w:hAnsi="宋体"/>
        </w:rPr>
        <w:t>分）</w:t>
      </w:r>
    </w:p>
    <w:p>
      <w:pPr>
        <w:snapToGrid w:val="0"/>
        <w:spacing w:line="360" w:lineRule="auto"/>
        <w:rPr>
          <w:rFonts w:ascii="宋体" w:hAnsi="宋体"/>
        </w:rPr>
      </w:pPr>
      <w:r>
        <w:rPr>
          <w:rFonts w:ascii="宋体" w:hAnsi="宋体"/>
        </w:rPr>
        <w:t>13</w:t>
      </w:r>
      <w:r>
        <w:rPr>
          <w:rFonts w:hint="eastAsia" w:ascii="宋体" w:hAnsi="宋体"/>
        </w:rPr>
        <w:t>．举例论证。列举船长郭川穿过智利合恩角，徐海燕打破了平淡生活的“合理没定”以及数千人登顶珠峰．数百人进入太空的事例，具体论证了“突破人生边界的关键一击，往往离不开化茧成蝶般的磨练”这一观点，增强说服力。（</w:t>
      </w:r>
      <w:r>
        <w:rPr>
          <w:rFonts w:ascii="宋体" w:hAnsi="宋体"/>
        </w:rPr>
        <w:t>4</w:t>
      </w:r>
      <w:r>
        <w:rPr>
          <w:rFonts w:hint="eastAsia" w:ascii="宋体" w:hAnsi="宋体"/>
        </w:rPr>
        <w:t>分，论证方法</w:t>
      </w:r>
      <w:r>
        <w:rPr>
          <w:rFonts w:ascii="宋体" w:hAnsi="宋体"/>
        </w:rPr>
        <w:t>2</w:t>
      </w:r>
      <w:r>
        <w:rPr>
          <w:rFonts w:hint="eastAsia" w:ascii="宋体" w:hAnsi="宋体"/>
        </w:rPr>
        <w:t>分，作用</w:t>
      </w:r>
      <w:r>
        <w:rPr>
          <w:rFonts w:ascii="宋体" w:hAnsi="宋体"/>
        </w:rPr>
        <w:t>2</w:t>
      </w:r>
      <w:r>
        <w:rPr>
          <w:rFonts w:hint="eastAsia" w:ascii="宋体" w:hAnsi="宋体"/>
        </w:rPr>
        <w:t>分）</w:t>
      </w:r>
    </w:p>
    <w:p>
      <w:pPr>
        <w:snapToGrid w:val="0"/>
        <w:spacing w:line="360" w:lineRule="auto"/>
        <w:rPr>
          <w:rFonts w:ascii="宋体" w:hAnsi="宋体"/>
        </w:rPr>
      </w:pPr>
      <w:r>
        <w:rPr>
          <w:rFonts w:ascii="宋体" w:hAnsi="宋体"/>
        </w:rPr>
        <w:t>14</w:t>
      </w:r>
      <w:r>
        <w:rPr>
          <w:rFonts w:hint="eastAsia" w:ascii="宋体" w:hAnsi="宋体"/>
        </w:rPr>
        <w:t>．我选第②句（</w:t>
      </w:r>
      <w:r>
        <w:rPr>
          <w:rFonts w:ascii="宋体" w:hAnsi="宋体"/>
        </w:rPr>
        <w:t>2</w:t>
      </w:r>
      <w:r>
        <w:rPr>
          <w:rFonts w:hint="eastAsia" w:ascii="宋体" w:hAnsi="宋体"/>
        </w:rPr>
        <w:t>分），因为第④段论述了“突破人生的边界尤需蓄积不平凡的坚韧”，而以上四句中，只有第②句是讲司马迁在磨难面前不低头，有坚韧的意志，可以论证论点，所以我选第②句（</w:t>
      </w:r>
      <w:r>
        <w:rPr>
          <w:rFonts w:ascii="宋体" w:hAnsi="宋体"/>
        </w:rPr>
        <w:t>2</w:t>
      </w:r>
      <w:r>
        <w:rPr>
          <w:rFonts w:hint="eastAsia" w:ascii="宋体" w:hAnsi="宋体"/>
        </w:rPr>
        <w:t>分）。（</w:t>
      </w:r>
      <w:r>
        <w:rPr>
          <w:rFonts w:ascii="宋体" w:hAnsi="宋体"/>
        </w:rPr>
        <w:t>5</w:t>
      </w:r>
      <w:r>
        <w:rPr>
          <w:rFonts w:hint="eastAsia" w:ascii="宋体" w:hAnsi="宋体"/>
        </w:rPr>
        <w:t>分）</w:t>
      </w:r>
    </w:p>
    <w:p>
      <w:pPr>
        <w:snapToGrid w:val="0"/>
        <w:spacing w:line="360" w:lineRule="auto"/>
        <w:rPr>
          <w:rFonts w:ascii="宋体" w:hAnsi="宋体"/>
        </w:rPr>
      </w:pPr>
      <w:r>
        <w:rPr>
          <w:rFonts w:hint="eastAsia" w:ascii="宋体" w:hAnsi="宋体"/>
        </w:rPr>
        <w:t>【三】</w:t>
      </w:r>
    </w:p>
    <w:p>
      <w:pPr>
        <w:snapToGrid w:val="0"/>
        <w:spacing w:line="360" w:lineRule="auto"/>
        <w:rPr>
          <w:rFonts w:ascii="宋体" w:hAnsi="宋体"/>
        </w:rPr>
      </w:pPr>
      <w:r>
        <w:rPr>
          <w:rFonts w:ascii="宋体" w:hAnsi="宋体"/>
        </w:rPr>
        <w:t>15</w:t>
      </w:r>
      <w:r>
        <w:rPr>
          <w:rFonts w:hint="eastAsia" w:ascii="宋体" w:hAnsi="宋体"/>
        </w:rPr>
        <w:t>、（</w:t>
      </w:r>
      <w:r>
        <w:rPr>
          <w:rFonts w:ascii="宋体" w:hAnsi="宋体"/>
        </w:rPr>
        <w:t>1</w:t>
      </w:r>
      <w:r>
        <w:rPr>
          <w:rFonts w:hint="eastAsia" w:ascii="宋体" w:hAnsi="宋体"/>
        </w:rPr>
        <w:t>）平民（</w:t>
      </w:r>
      <w:r>
        <w:rPr>
          <w:rFonts w:ascii="宋体" w:hAnsi="宋体"/>
        </w:rPr>
        <w:t>2</w:t>
      </w:r>
      <w:r>
        <w:rPr>
          <w:rFonts w:hint="eastAsia" w:ascii="宋体" w:hAnsi="宋体"/>
        </w:rPr>
        <w:t>）身份低微、见识短浅（</w:t>
      </w:r>
      <w:r>
        <w:rPr>
          <w:rFonts w:ascii="宋体" w:hAnsi="宋体"/>
        </w:rPr>
        <w:t>3</w:t>
      </w:r>
      <w:r>
        <w:rPr>
          <w:rFonts w:hint="eastAsia" w:ascii="宋体" w:hAnsi="宋体"/>
        </w:rPr>
        <w:t>）答应</w:t>
      </w:r>
    </w:p>
    <w:p>
      <w:pPr>
        <w:snapToGrid w:val="0"/>
        <w:spacing w:line="360" w:lineRule="auto"/>
        <w:rPr>
          <w:rFonts w:ascii="宋体" w:hAnsi="宋体"/>
        </w:rPr>
      </w:pPr>
      <w:r>
        <w:rPr>
          <w:rFonts w:hint="eastAsia" w:ascii="宋体" w:hAnsi="宋体"/>
        </w:rPr>
        <w:t>（</w:t>
      </w:r>
      <w:r>
        <w:rPr>
          <w:rFonts w:ascii="宋体" w:hAnsi="宋体"/>
        </w:rPr>
        <w:t>4</w:t>
      </w:r>
      <w:r>
        <w:rPr>
          <w:rFonts w:hint="eastAsia" w:ascii="宋体" w:hAnsi="宋体"/>
        </w:rPr>
        <w:t>）认为……与众不同（</w:t>
      </w:r>
      <w:r>
        <w:rPr>
          <w:rFonts w:ascii="宋体" w:hAnsi="宋体"/>
        </w:rPr>
        <w:t>5</w:t>
      </w:r>
      <w:r>
        <w:rPr>
          <w:rFonts w:hint="eastAsia" w:ascii="宋体" w:hAnsi="宋体"/>
        </w:rPr>
        <w:t>）亲自</w:t>
      </w:r>
    </w:p>
    <w:p>
      <w:pPr>
        <w:snapToGrid w:val="0"/>
        <w:spacing w:line="360" w:lineRule="auto"/>
        <w:rPr>
          <w:rFonts w:ascii="宋体" w:hAnsi="宋体"/>
        </w:rPr>
      </w:pPr>
      <w:r>
        <w:rPr>
          <w:rFonts w:ascii="宋体" w:hAnsi="宋体"/>
        </w:rPr>
        <w:t>16</w:t>
      </w:r>
      <w:r>
        <w:rPr>
          <w:rFonts w:hint="eastAsia" w:ascii="宋体" w:hAnsi="宋体"/>
        </w:rPr>
        <w:t>、（</w:t>
      </w:r>
      <w:r>
        <w:rPr>
          <w:rFonts w:ascii="宋体" w:hAnsi="宋体"/>
        </w:rPr>
        <w:t>1</w:t>
      </w:r>
      <w:r>
        <w:rPr>
          <w:rFonts w:hint="eastAsia" w:ascii="宋体" w:hAnsi="宋体"/>
        </w:rPr>
        <w:t>）在兵败的时候接受了任命，在危难的时候我受到委任。（</w:t>
      </w:r>
      <w:r>
        <w:rPr>
          <w:rFonts w:ascii="宋体" w:hAnsi="宋体"/>
        </w:rPr>
        <w:t>2</w:t>
      </w:r>
      <w:r>
        <w:rPr>
          <w:rFonts w:hint="eastAsia" w:ascii="宋体" w:hAnsi="宋体"/>
        </w:rPr>
        <w:t>分）</w:t>
      </w:r>
    </w:p>
    <w:p>
      <w:pPr>
        <w:snapToGrid w:val="0"/>
        <w:spacing w:line="360" w:lineRule="auto"/>
        <w:rPr>
          <w:rFonts w:ascii="宋体" w:hAnsi="宋体"/>
        </w:rPr>
      </w:pPr>
      <w:r>
        <w:rPr>
          <w:rFonts w:hint="eastAsia" w:ascii="宋体" w:hAnsi="宋体"/>
        </w:rPr>
        <w:t>（</w:t>
      </w:r>
      <w:r>
        <w:rPr>
          <w:rFonts w:ascii="宋体" w:hAnsi="宋体"/>
        </w:rPr>
        <w:t>2</w:t>
      </w:r>
      <w:r>
        <w:rPr>
          <w:rFonts w:hint="eastAsia" w:ascii="宋体" w:hAnsi="宋体"/>
        </w:rPr>
        <w:t>）遇到汉末的动乱，诸葛亮随叔父到荆州避难。（</w:t>
      </w:r>
      <w:r>
        <w:rPr>
          <w:rFonts w:ascii="宋体" w:hAnsi="宋体"/>
        </w:rPr>
        <w:t>2</w:t>
      </w:r>
      <w:r>
        <w:rPr>
          <w:rFonts w:hint="eastAsia" w:ascii="宋体" w:hAnsi="宋体"/>
        </w:rPr>
        <w:t>分）</w:t>
      </w:r>
    </w:p>
    <w:p>
      <w:pPr>
        <w:snapToGrid w:val="0"/>
        <w:spacing w:line="360" w:lineRule="auto"/>
        <w:rPr>
          <w:rFonts w:ascii="宋体" w:hAnsi="宋体"/>
        </w:rPr>
      </w:pPr>
      <w:r>
        <w:rPr>
          <w:rFonts w:ascii="宋体" w:hAnsi="宋体"/>
        </w:rPr>
        <w:t>17</w:t>
      </w:r>
      <w:r>
        <w:rPr>
          <w:rFonts w:hint="eastAsia" w:ascii="宋体" w:hAnsi="宋体"/>
        </w:rPr>
        <w:t>、三顾茅庐由是感激深谓备雄姿杰出（</w:t>
      </w:r>
      <w:r>
        <w:rPr>
          <w:rFonts w:ascii="宋体" w:hAnsi="宋体"/>
        </w:rPr>
        <w:t>3</w:t>
      </w:r>
      <w:r>
        <w:rPr>
          <w:rFonts w:hint="eastAsia" w:ascii="宋体" w:hAnsi="宋体"/>
        </w:rPr>
        <w:t>分）</w:t>
      </w:r>
    </w:p>
    <w:p>
      <w:pPr>
        <w:snapToGrid w:val="0"/>
        <w:spacing w:line="360" w:lineRule="auto"/>
        <w:rPr>
          <w:rFonts w:ascii="宋体" w:hAnsi="宋体"/>
        </w:rPr>
      </w:pPr>
      <w:r>
        <w:rPr>
          <w:rFonts w:ascii="宋体" w:hAnsi="宋体"/>
        </w:rPr>
        <w:t>18</w:t>
      </w:r>
      <w:r>
        <w:rPr>
          <w:rFonts w:hint="eastAsia" w:ascii="宋体" w:hAnsi="宋体"/>
        </w:rPr>
        <w:t>、才能突出，感念知遇之恩，忠于刘氏父子，鞠躬尽瘁，死而后已。（</w:t>
      </w:r>
      <w:r>
        <w:rPr>
          <w:rFonts w:ascii="宋体" w:hAnsi="宋体"/>
        </w:rPr>
        <w:t>3</w:t>
      </w:r>
      <w:r>
        <w:rPr>
          <w:rFonts w:hint="eastAsia" w:ascii="宋体" w:hAnsi="宋体"/>
        </w:rPr>
        <w:t>分）</w:t>
      </w:r>
    </w:p>
    <w:p>
      <w:pPr>
        <w:snapToGrid w:val="0"/>
        <w:spacing w:line="360" w:lineRule="auto"/>
        <w:rPr>
          <w:rFonts w:ascii="宋体" w:hAnsi="宋体"/>
        </w:rPr>
      </w:pPr>
      <w:r>
        <w:rPr>
          <w:rFonts w:hint="eastAsia" w:ascii="宋体" w:hAnsi="宋体"/>
        </w:rPr>
        <w:t>三、写作</w:t>
      </w:r>
    </w:p>
    <w:p>
      <w:pPr>
        <w:snapToGrid w:val="0"/>
        <w:spacing w:line="360" w:lineRule="auto"/>
        <w:rPr>
          <w:rFonts w:ascii="宋体" w:hAnsi="宋体"/>
        </w:rPr>
      </w:pPr>
      <w:r>
        <w:rPr>
          <w:rFonts w:ascii="宋体" w:hAnsi="宋体"/>
        </w:rPr>
        <w:t>19</w:t>
      </w:r>
      <w:r>
        <w:rPr>
          <w:rFonts w:hint="eastAsia" w:ascii="宋体" w:hAnsi="宋体"/>
        </w:rPr>
        <w:t>、略</w:t>
      </w:r>
    </w:p>
    <w:p>
      <w:pPr>
        <w:rPr>
          <w:rFonts w:ascii="宋体" w:hAnsi="宋体" w:cs="宋体"/>
          <w:bCs/>
        </w:rPr>
      </w:pPr>
    </w:p>
    <w:p>
      <w:pPr>
        <w:rPr>
          <w:rFonts w:ascii="宋体" w:hAnsi="宋体" w:cs="宋体"/>
          <w:bCs/>
        </w:rPr>
      </w:pPr>
    </w:p>
    <w:p>
      <w:pPr>
        <w:rPr>
          <w:rFonts w:ascii="宋体" w:hAnsi="宋体"/>
        </w:rPr>
      </w:pPr>
    </w:p>
    <w:p>
      <w:pPr>
        <w:rPr>
          <w:rFonts w:ascii="宋体" w:hAnsi="宋体" w:cs="宋体"/>
          <w:bCs/>
        </w:rPr>
      </w:pPr>
    </w:p>
    <w:p>
      <w:pPr>
        <w:rPr>
          <w:rFonts w:ascii="宋体" w:hAnsi="宋体"/>
        </w:rPr>
      </w:pPr>
    </w:p>
    <w:p>
      <w:pPr>
        <w:rPr>
          <w:rFonts w:ascii="宋体" w:hAnsi="宋体" w:cs="宋体"/>
          <w:bCs/>
        </w:rPr>
      </w:pPr>
    </w:p>
    <w:sectPr>
      <w:headerReference r:id="rId5" w:type="first"/>
      <w:footerReference r:id="rId8" w:type="first"/>
      <w:headerReference r:id="rId3" w:type="default"/>
      <w:footerReference r:id="rId6" w:type="default"/>
      <w:headerReference r:id="rId4" w:type="even"/>
      <w:footerReference r:id="rId7" w:type="even"/>
      <w:pgSz w:w="22113" w:h="15309" w:orient="landscape"/>
      <w:pgMar w:top="1247" w:right="1985" w:bottom="1247" w:left="1814" w:header="851" w:footer="992" w:gutter="0"/>
      <w:pgNumType w:start="1"/>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800C3"/>
    <w:multiLevelType w:val="singleLevel"/>
    <w:tmpl w:val="30D800C3"/>
    <w:lvl w:ilvl="0" w:tentative="0">
      <w:start w:val="2"/>
      <w:numFmt w:val="decimal"/>
      <w:suff w:val="nothing"/>
      <w:lvlText w:val="（%1）"/>
      <w:lvlJc w:val="left"/>
    </w:lvl>
  </w:abstractNum>
  <w:abstractNum w:abstractNumId="1">
    <w:nsid w:val="47C55261"/>
    <w:multiLevelType w:val="singleLevel"/>
    <w:tmpl w:val="47C55261"/>
    <w:lvl w:ilvl="0" w:tentative="0">
      <w:start w:val="17"/>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3884"/>
    <w:rsid w:val="005D416E"/>
    <w:rsid w:val="006D387A"/>
    <w:rsid w:val="007105AD"/>
    <w:rsid w:val="00763884"/>
    <w:rsid w:val="008B2B20"/>
    <w:rsid w:val="008B50CD"/>
    <w:rsid w:val="009E09E2"/>
    <w:rsid w:val="009F1931"/>
    <w:rsid w:val="00C43EB1"/>
    <w:rsid w:val="00CF0EAC"/>
    <w:rsid w:val="16516C7D"/>
    <w:rsid w:val="33883C48"/>
    <w:rsid w:val="6308016C"/>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unhideWhenUsed/>
    <w:qFormat/>
    <w:uiPriority w:val="99"/>
  </w:style>
  <w:style w:type="character" w:styleId="9">
    <w:name w:val="Hyperlink"/>
    <w:basedOn w:val="7"/>
    <w:unhideWhenUsed/>
    <w:qFormat/>
    <w:uiPriority w:val="99"/>
    <w:rPr>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框文本 Char"/>
    <w:basedOn w:val="7"/>
    <w:link w:val="3"/>
    <w:semiHidden/>
    <w:qFormat/>
    <w:uiPriority w:val="99"/>
    <w:rPr>
      <w:rFonts w:ascii="Calibri" w:hAnsi="Calibri" w:eastAsia="宋体" w:cs="Times New Roman"/>
      <w:sz w:val="18"/>
      <w:szCs w:val="18"/>
    </w:rPr>
  </w:style>
  <w:style w:type="character" w:customStyle="1" w:styleId="13">
    <w:name w:val="apple-converted-space"/>
    <w:basedOn w:val="7"/>
    <w:qFormat/>
    <w:uiPriority w:val="0"/>
  </w:style>
  <w:style w:type="character" w:customStyle="1" w:styleId="14">
    <w:name w:val="页眉 Char"/>
    <w:basedOn w:val="7"/>
    <w:link w:val="5"/>
    <w:semiHidden/>
    <w:uiPriority w:val="99"/>
    <w:rPr>
      <w:rFonts w:ascii="Calibri" w:hAnsi="Calibri"/>
      <w:kern w:val="2"/>
      <w:sz w:val="18"/>
      <w:szCs w:val="18"/>
    </w:rPr>
  </w:style>
  <w:style w:type="character" w:customStyle="1" w:styleId="15">
    <w:name w:val="标题 1 Char"/>
    <w:basedOn w:val="7"/>
    <w:link w:val="2"/>
    <w:qFormat/>
    <w:uiPriority w:val="9"/>
    <w:rPr>
      <w:rFonts w:ascii="宋体" w:hAnsi="宋体" w:eastAsia="宋体" w:cs="宋体"/>
      <w:b/>
      <w:bCs/>
      <w:kern w:val="36"/>
      <w:sz w:val="48"/>
      <w:szCs w:val="48"/>
    </w:rPr>
  </w:style>
  <w:style w:type="character" w:customStyle="1" w:styleId="16">
    <w:name w:val="页脚 Char"/>
    <w:basedOn w:val="7"/>
    <w:link w:val="4"/>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6673</Words>
  <Characters>7084</Characters>
  <Lines>52</Lines>
  <Paragraphs>14</Paragraphs>
  <TotalTime>0</TotalTime>
  <ScaleCrop>false</ScaleCrop>
  <LinksUpToDate>false</LinksUpToDate>
  <CharactersWithSpaces>7278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2018-03-15T08:32:00Z</dcterms:created>
  <dc:creator>Administrator</dc:creator>
  <cp:lastModifiedBy>Administrator</cp:lastModifiedBy>
  <cp:lastPrinted>2018-03-19T07:08:00Z</cp:lastPrinted>
  <dcterms:modified xsi:type="dcterms:W3CDTF">2019-05-09T02:56:02Z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