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hint="eastAsia" w:ascii="宋体" w:hAnsi="宋体" w:eastAsia="宋体" w:cs="楷体"/>
          <w:b/>
          <w:color w:val="FF0000"/>
          <w:sz w:val="28"/>
          <w:szCs w:val="21"/>
        </w:rPr>
      </w:pPr>
      <w:r>
        <w:rPr>
          <w:rFonts w:hint="eastAsia" w:ascii="宋体" w:hAnsi="宋体" w:eastAsia="宋体" w:cs="楷体"/>
          <w:b/>
          <w:color w:val="FF0000"/>
          <w:sz w:val="28"/>
          <w:szCs w:val="21"/>
        </w:rPr>
        <w:t>安徽省沿淮五校联盟2019届中考语文模拟试卷</w:t>
      </w:r>
      <w:bookmarkStart w:id="0" w:name="_GoBack"/>
    </w:p>
    <w:p>
      <w:pPr>
        <w:snapToGrid w:val="0"/>
        <w:rPr>
          <w:rFonts w:ascii="宋体" w:hAnsi="宋体" w:eastAsia="宋体" w:cs="楷体"/>
          <w:szCs w:val="21"/>
        </w:rPr>
      </w:pPr>
      <w:r>
        <w:rPr>
          <w:rFonts w:hint="eastAsia" w:ascii="宋体" w:hAnsi="宋体" w:eastAsia="宋体" w:cs="楷体"/>
          <w:szCs w:val="21"/>
        </w:rPr>
        <w:t>温馨提示：</w:t>
      </w:r>
    </w:p>
    <w:p>
      <w:pPr>
        <w:snapToGrid w:val="0"/>
        <w:rPr>
          <w:rFonts w:ascii="宋体" w:hAnsi="宋体" w:eastAsia="宋体" w:cs="楷体"/>
          <w:kern w:val="0"/>
          <w:szCs w:val="21"/>
        </w:rPr>
      </w:pPr>
      <w:r>
        <w:rPr>
          <w:rFonts w:hint="eastAsia" w:ascii="宋体" w:hAnsi="宋体" w:eastAsia="宋体" w:cs="楷体"/>
          <w:szCs w:val="21"/>
        </w:rPr>
        <w:t>1.你拿到</w:t>
      </w:r>
      <w:r>
        <w:rPr>
          <w:rFonts w:hint="eastAsia" w:ascii="宋体" w:hAnsi="宋体" w:eastAsia="宋体" w:cs="楷体"/>
          <w:kern w:val="0"/>
          <w:szCs w:val="21"/>
        </w:rPr>
        <w:t>的试卷满分为150分(共中卷面书写占5分)、考试时间为150分狆.</w:t>
      </w:r>
      <w:r>
        <w:rPr>
          <w:rFonts w:hint="eastAsia" w:ascii="宋体" w:hAnsi="宋体" w:eastAsia="宋体" w:cs="楷体"/>
          <w:kern w:val="0"/>
          <w:szCs w:val="21"/>
        </w:rPr>
        <w:br w:type="textWrapping"/>
      </w:r>
      <w:r>
        <w:rPr>
          <w:rFonts w:hint="eastAsia" w:ascii="宋体" w:hAnsi="宋体" w:eastAsia="宋体" w:cs="楷体"/>
          <w:kern w:val="0"/>
          <w:szCs w:val="21"/>
        </w:rPr>
        <w:t>2.试卷包括“试题卷”和“答题卷”两部分，请务必在“答题卷”上答题，在“试题卷”上答题是无效的.</w:t>
      </w:r>
      <w:bookmarkEnd w:id="0"/>
      <w:r>
        <w:rPr>
          <w:rFonts w:hint="eastAsia" w:ascii="宋体" w:hAnsi="宋体" w:eastAsia="宋体" w:cs="楷体"/>
          <w:kern w:val="0"/>
          <w:szCs w:val="21"/>
        </w:rPr>
        <w:br w:type="textWrapping"/>
      </w:r>
      <w:r>
        <w:rPr>
          <w:rFonts w:hint="eastAsia" w:ascii="宋体" w:hAnsi="宋体" w:eastAsia="宋体" w:cs="楷体"/>
          <w:kern w:val="0"/>
          <w:szCs w:val="21"/>
        </w:rPr>
        <w:t>3.答题过程中，可以随时使用你所帯的《新华字典》.</w:t>
      </w:r>
    </w:p>
    <w:p>
      <w:pPr>
        <w:snapToGrid w:val="0"/>
        <w:rPr>
          <w:rFonts w:ascii="宋体" w:hAnsi="宋体" w:eastAsia="宋体" w:cs="仿宋"/>
          <w:kern w:val="0"/>
          <w:szCs w:val="21"/>
        </w:rPr>
      </w:pPr>
      <w:r>
        <w:rPr>
          <w:rFonts w:hint="eastAsia" w:ascii="宋体" w:hAnsi="宋体" w:eastAsia="宋体" w:cs="楷体"/>
          <w:kern w:val="0"/>
          <w:szCs w:val="21"/>
        </w:rPr>
        <w:t>4.考试结束后，请将“试题卷”和“答题卷”一并交回.</w:t>
      </w:r>
      <w:r>
        <w:rPr>
          <w:rFonts w:hint="eastAsia" w:ascii="宋体" w:hAnsi="宋体" w:eastAsia="宋体" w:cs="仿宋"/>
          <w:kern w:val="0"/>
          <w:szCs w:val="21"/>
        </w:rPr>
        <w:br w:type="textWrapping"/>
      </w:r>
      <w:r>
        <w:rPr>
          <w:rFonts w:hint="eastAsia" w:ascii="宋体" w:hAnsi="宋体" w:eastAsia="宋体" w:cs="仿宋"/>
          <w:bCs/>
          <w:kern w:val="0"/>
        </w:rPr>
        <w:t>一、语文积累与综合运用(35分)</w:t>
      </w:r>
      <w:r>
        <w:rPr>
          <w:rFonts w:hint="eastAsia" w:ascii="宋体" w:hAnsi="宋体" w:eastAsia="宋体" w:cs="仿宋"/>
          <w:bCs/>
          <w:kern w:val="0"/>
        </w:rPr>
        <w:br w:type="textWrapping"/>
      </w:r>
      <w:r>
        <w:rPr>
          <w:rFonts w:hint="eastAsia" w:ascii="宋体" w:hAnsi="宋体" w:eastAsia="宋体" w:cs="仿宋"/>
          <w:kern w:val="0"/>
          <w:szCs w:val="21"/>
        </w:rPr>
        <w:t>(1)默写古诗文中的名句。(10分)</w:t>
      </w:r>
    </w:p>
    <w:p>
      <w:pPr>
        <w:snapToGrid w:val="0"/>
        <w:rPr>
          <w:rFonts w:ascii="宋体" w:hAnsi="宋体" w:eastAsia="宋体" w:cs="仿宋"/>
          <w:kern w:val="0"/>
          <w:szCs w:val="21"/>
          <w:u w:val="single"/>
        </w:rPr>
      </w:pPr>
      <w:r>
        <w:rPr>
          <w:rFonts w:hint="eastAsia" w:ascii="宋体" w:hAnsi="宋体" w:eastAsia="宋体" w:cs="仿宋"/>
          <w:kern w:val="0"/>
          <w:szCs w:val="21"/>
        </w:rPr>
        <w:t>①求之不得，。（《关雎》）</w:t>
      </w:r>
    </w:p>
    <w:p>
      <w:pPr>
        <w:snapToGrid w:val="0"/>
        <w:rPr>
          <w:rFonts w:ascii="宋体" w:hAnsi="宋体" w:eastAsia="宋体" w:cs="仿宋"/>
          <w:kern w:val="0"/>
          <w:szCs w:val="21"/>
        </w:rPr>
      </w:pPr>
      <w:r>
        <w:rPr>
          <w:rFonts w:hint="eastAsia" w:ascii="宋体" w:hAnsi="宋体" w:eastAsia="宋体" w:cs="仿宋"/>
          <w:kern w:val="0"/>
          <w:szCs w:val="21"/>
        </w:rPr>
        <w:t>②，朗多趣味。（郦道元《三峡》）</w:t>
      </w:r>
    </w:p>
    <w:p>
      <w:pPr>
        <w:snapToGrid w:val="0"/>
        <w:rPr>
          <w:rFonts w:ascii="宋体" w:hAnsi="宋体" w:eastAsia="宋体" w:cs="仿宋"/>
          <w:kern w:val="0"/>
          <w:szCs w:val="21"/>
        </w:rPr>
      </w:pPr>
      <w:r>
        <w:rPr>
          <w:rFonts w:hint="eastAsia" w:ascii="宋体" w:hAnsi="宋体" w:eastAsia="宋体" w:cs="仿宋"/>
          <w:kern w:val="0"/>
          <w:szCs w:val="21"/>
        </w:rPr>
        <w:t>③，直挂云帆济沧海。（李白《行路难》）</w:t>
      </w:r>
    </w:p>
    <w:p>
      <w:pPr>
        <w:snapToGrid w:val="0"/>
        <w:rPr>
          <w:rFonts w:ascii="宋体" w:hAnsi="宋体" w:eastAsia="宋体" w:cs="仿宋"/>
          <w:kern w:val="0"/>
          <w:szCs w:val="21"/>
        </w:rPr>
      </w:pPr>
      <w:r>
        <w:rPr>
          <w:rFonts w:hint="eastAsia" w:ascii="宋体" w:hAnsi="宋体" w:eastAsia="宋体" w:cs="仿宋"/>
          <w:kern w:val="0"/>
          <w:szCs w:val="21"/>
        </w:rPr>
        <w:t>④眺晓镜但愁云鬓改,。（李商隐《无题》）</w:t>
      </w:r>
    </w:p>
    <w:p>
      <w:pPr>
        <w:snapToGrid w:val="0"/>
        <w:rPr>
          <w:rFonts w:ascii="宋体" w:hAnsi="宋体" w:eastAsia="宋体" w:cs="仿宋"/>
          <w:kern w:val="0"/>
          <w:szCs w:val="21"/>
        </w:rPr>
      </w:pPr>
      <w:r>
        <w:rPr>
          <w:rFonts w:hint="eastAsia" w:ascii="宋体" w:hAnsi="宋体" w:eastAsia="宋体" w:cs="仿宋"/>
          <w:kern w:val="0"/>
          <w:szCs w:val="21"/>
        </w:rPr>
        <w:t>⑤，西北望，射天狼。（苏轼《江城子·密州出猎》）</w:t>
      </w:r>
    </w:p>
    <w:p>
      <w:pPr>
        <w:snapToGrid w:val="0"/>
        <w:rPr>
          <w:rFonts w:ascii="宋体" w:hAnsi="宋体" w:eastAsia="宋体" w:cs="仿宋"/>
          <w:kern w:val="0"/>
          <w:szCs w:val="21"/>
        </w:rPr>
      </w:pPr>
      <w:r>
        <w:rPr>
          <w:rFonts w:hint="eastAsia" w:ascii="宋体" w:hAnsi="宋体" w:eastAsia="宋体" w:cs="仿宋"/>
          <w:kern w:val="0"/>
          <w:szCs w:val="21"/>
        </w:rPr>
        <w:t>⑥落红不是无情物,。（龚自珍《己亥杂诗》）</w:t>
      </w:r>
    </w:p>
    <w:p>
      <w:pPr>
        <w:snapToGrid w:val="0"/>
        <w:rPr>
          <w:rFonts w:ascii="宋体" w:hAnsi="宋体" w:eastAsia="宋体" w:cs="仿宋"/>
          <w:kern w:val="0"/>
          <w:szCs w:val="21"/>
        </w:rPr>
      </w:pPr>
      <w:r>
        <w:rPr>
          <w:rFonts w:hint="eastAsia" w:ascii="宋体" w:hAnsi="宋体" w:eastAsia="宋体" w:cs="仿宋"/>
          <w:kern w:val="0"/>
          <w:szCs w:val="21"/>
        </w:rPr>
        <w:t>(2)根据提示写出相应的名句。</w:t>
      </w:r>
      <w:r>
        <w:rPr>
          <w:rFonts w:hint="eastAsia" w:ascii="宋体" w:hAnsi="宋体" w:eastAsia="宋体" w:cs="仿宋"/>
          <w:kern w:val="0"/>
          <w:szCs w:val="21"/>
        </w:rPr>
        <w:br w:type="textWrapping"/>
      </w:r>
      <w:r>
        <w:rPr>
          <w:rFonts w:hint="eastAsia" w:ascii="宋体" w:hAnsi="宋体" w:eastAsia="宋体" w:cs="仿宋"/>
          <w:kern w:val="0"/>
          <w:szCs w:val="21"/>
        </w:rPr>
        <w:t>①《醉翁亭记》中把醉与乐统一起来，点出全文主旨的句子是“”。</w:t>
      </w:r>
    </w:p>
    <w:p>
      <w:pPr>
        <w:snapToGrid w:val="0"/>
        <w:rPr>
          <w:rFonts w:ascii="宋体" w:hAnsi="宋体" w:eastAsia="宋体" w:cs="仿宋"/>
          <w:kern w:val="0"/>
          <w:szCs w:val="21"/>
          <w:u w:val="single"/>
        </w:rPr>
      </w:pPr>
      <w:r>
        <w:rPr>
          <w:rFonts w:hint="eastAsia" w:ascii="宋体" w:hAnsi="宋体" w:eastAsia="宋体" w:cs="仿宋"/>
          <w:kern w:val="0"/>
          <w:szCs w:val="21"/>
        </w:rPr>
        <w:t>②辛弃疾《破阵子·为陈同甫赋壮词以寄之》中表达壮志未酬而人已老的抑郁、悲愤之情的句子是“”。</w:t>
      </w:r>
      <w:r>
        <w:rPr>
          <w:rFonts w:hint="eastAsia" w:ascii="宋体" w:hAnsi="宋体" w:eastAsia="宋体" w:cs="仿宋"/>
          <w:kern w:val="0"/>
          <w:szCs w:val="21"/>
        </w:rPr>
        <w:br w:type="textWrapping"/>
      </w:r>
      <w:r>
        <w:rPr>
          <w:rFonts w:hint="eastAsia" w:ascii="宋体" w:hAnsi="宋体" w:eastAsia="宋体" w:cs="仿宋"/>
          <w:kern w:val="0"/>
          <w:szCs w:val="21"/>
        </w:rPr>
        <w:t>2.阅读下面的文字，完成(1)-(4)题。(9分)</w:t>
      </w:r>
      <w:r>
        <w:rPr>
          <w:rFonts w:hint="eastAsia" w:ascii="宋体" w:hAnsi="宋体" w:eastAsia="宋体" w:cs="仿宋"/>
          <w:kern w:val="0"/>
          <w:szCs w:val="21"/>
        </w:rPr>
        <w:br w:type="textWrapping"/>
      </w:r>
      <w:r>
        <w:rPr>
          <w:rFonts w:hint="eastAsia" w:ascii="宋体" w:hAnsi="宋体" w:eastAsia="宋体" w:cs="仿宋"/>
          <w:kern w:val="0"/>
          <w:szCs w:val="21"/>
        </w:rPr>
        <w:t>不得不说时光总是太匆匆，伫立于回忆的门kan,只能遥望,而我们却再也回不到最初的原点。没有什么过不去，只是再也回不去。留不住的，是那飞花细雨的优柔；逃不掉的，是那难以忘却的扑朔朴溯与迷离。</w:t>
      </w:r>
      <w:r>
        <w:rPr>
          <w:rFonts w:hint="eastAsia" w:ascii="宋体" w:hAnsi="宋体" w:eastAsia="宋体" w:cs="仿宋"/>
          <w:kern w:val="0"/>
          <w:szCs w:val="21"/>
          <w:u w:val="single"/>
        </w:rPr>
        <w:t>生活这一首绵长深远的诗歌，有过婉转也有过曲折，人生的步履，有深有浅，岁月的痕迹，有过成功也有过失败。经年后，再回首，一切都是美好如昔。</w:t>
      </w:r>
    </w:p>
    <w:p>
      <w:pPr>
        <w:snapToGrid w:val="0"/>
        <w:rPr>
          <w:rFonts w:ascii="宋体" w:hAnsi="宋体" w:eastAsia="宋体" w:cs="仿宋"/>
          <w:kern w:val="0"/>
          <w:szCs w:val="21"/>
        </w:rPr>
      </w:pPr>
      <w:r>
        <w:rPr>
          <w:rFonts w:hint="eastAsia" w:ascii="宋体" w:hAnsi="宋体" w:eastAsia="宋体" w:cs="仿宋"/>
          <w:kern w:val="0"/>
          <w:szCs w:val="21"/>
        </w:rPr>
        <w:t>（1）给加点字注音，根据拼音写出相座的汉子.(3分)</w:t>
      </w:r>
      <w:r>
        <w:rPr>
          <w:rFonts w:hint="eastAsia" w:ascii="宋体" w:hAnsi="宋体" w:eastAsia="宋体" w:cs="仿宋"/>
          <w:kern w:val="0"/>
          <w:szCs w:val="21"/>
        </w:rPr>
        <w:br w:type="textWrapping"/>
      </w:r>
      <w:r>
        <w:rPr>
          <w:rFonts w:hint="eastAsia" w:ascii="宋体" w:hAnsi="宋体" w:eastAsia="宋体" w:cs="仿宋"/>
          <w:kern w:val="0"/>
          <w:szCs w:val="21"/>
        </w:rPr>
        <w:t>位立(     )  门kan(     )  歩履(     )</w:t>
      </w:r>
      <w:r>
        <w:rPr>
          <w:rFonts w:hint="eastAsia" w:ascii="宋体" w:hAnsi="宋体" w:eastAsia="宋体" w:cs="仿宋"/>
          <w:kern w:val="0"/>
          <w:szCs w:val="21"/>
        </w:rPr>
        <w:br w:type="textWrapping"/>
      </w:r>
      <w:r>
        <w:rPr>
          <w:rFonts w:hint="eastAsia" w:ascii="宋体" w:hAnsi="宋体" w:eastAsia="宋体" w:cs="仿宋"/>
          <w:kern w:val="0"/>
          <w:szCs w:val="21"/>
        </w:rPr>
        <w:t>(2)文中有错别字的一个词语是“”,这个词语正确写法是“”。（2分)</w:t>
      </w:r>
    </w:p>
    <w:p>
      <w:pPr>
        <w:snapToGrid w:val="0"/>
        <w:rPr>
          <w:rFonts w:ascii="宋体" w:hAnsi="宋体" w:eastAsia="宋体" w:cs="仿宋"/>
          <w:kern w:val="0"/>
          <w:szCs w:val="21"/>
        </w:rPr>
      </w:pPr>
      <w:r>
        <w:rPr>
          <w:rFonts w:hint="eastAsia" w:ascii="宋体" w:hAnsi="宋体" w:eastAsia="宋体" w:cs="仿宋"/>
          <w:kern w:val="0"/>
          <w:szCs w:val="21"/>
        </w:rPr>
        <w:t>(3)“经年”中，“经”的意思是（）。(2分)</w:t>
      </w:r>
      <w:r>
        <w:rPr>
          <w:rFonts w:hint="eastAsia" w:ascii="宋体" w:hAnsi="宋体" w:eastAsia="宋体" w:cs="仿宋"/>
          <w:kern w:val="0"/>
          <w:szCs w:val="21"/>
        </w:rPr>
        <w:br w:type="textWrapping"/>
      </w:r>
      <w:r>
        <w:rPr>
          <w:rFonts w:hint="eastAsia" w:ascii="宋体" w:hAnsi="宋体" w:eastAsia="宋体" w:cs="仿宋"/>
          <w:kern w:val="0"/>
          <w:szCs w:val="21"/>
        </w:rPr>
        <w:t>A.经营；治理  B.历久不変的   C.经典   D.经过</w:t>
      </w:r>
      <w:r>
        <w:rPr>
          <w:rFonts w:hint="eastAsia" w:ascii="宋体" w:hAnsi="宋体" w:eastAsia="宋体" w:cs="仿宋"/>
          <w:kern w:val="0"/>
          <w:szCs w:val="21"/>
        </w:rPr>
        <w:br w:type="textWrapping"/>
      </w:r>
      <w:r>
        <w:rPr>
          <w:rFonts w:hint="eastAsia" w:ascii="宋体" w:hAnsi="宋体" w:eastAsia="宋体" w:cs="仿宋"/>
          <w:kern w:val="0"/>
          <w:szCs w:val="21"/>
        </w:rPr>
        <w:t>(4)画袋句子逅用了和的修辞手法。（2分)</w:t>
      </w:r>
      <w:r>
        <w:rPr>
          <w:rFonts w:hint="eastAsia" w:ascii="宋体" w:hAnsi="宋体" w:eastAsia="宋体" w:cs="仿宋"/>
          <w:kern w:val="0"/>
          <w:szCs w:val="21"/>
        </w:rPr>
        <w:br w:type="textWrapping"/>
      </w:r>
      <w:r>
        <w:rPr>
          <w:rFonts w:hint="eastAsia" w:ascii="宋体" w:hAnsi="宋体" w:eastAsia="宋体" w:cs="仿宋"/>
          <w:kern w:val="0"/>
          <w:szCs w:val="21"/>
        </w:rPr>
        <w:t>3.运用你课外阅读积累的知识，完成（1）-（2）题。（4分）</w:t>
      </w:r>
    </w:p>
    <w:p>
      <w:pPr>
        <w:snapToGrid w:val="0"/>
        <w:rPr>
          <w:rFonts w:ascii="宋体" w:hAnsi="宋体" w:eastAsia="宋体" w:cs="仿宋"/>
          <w:kern w:val="0"/>
          <w:szCs w:val="21"/>
        </w:rPr>
      </w:pPr>
      <w:r>
        <w:rPr>
          <w:rFonts w:hint="eastAsia" w:ascii="宋体" w:hAnsi="宋体" w:eastAsia="宋体" w:cs="仿宋"/>
          <w:kern w:val="0"/>
          <w:szCs w:val="21"/>
        </w:rPr>
        <w:t>(l)“胖乎乎的，满脸横肉，眉粗眼大，胖面肥腰.插一头异样钗环，露两臂时兴钏镯。红裙六幅，浑如五月榴花。翠领数层，染就三春杨柳。”描写的是梁山女将，她的绰号叫。（2分）</w:t>
      </w:r>
    </w:p>
    <w:p>
      <w:pPr>
        <w:widowControl/>
        <w:snapToGrid w:val="0"/>
        <w:jc w:val="left"/>
        <w:rPr>
          <w:rFonts w:ascii="宋体" w:hAnsi="宋体" w:eastAsia="宋体" w:cs="仿宋"/>
          <w:kern w:val="0"/>
          <w:szCs w:val="21"/>
        </w:rPr>
      </w:pPr>
      <w:r>
        <w:rPr>
          <w:rFonts w:hint="eastAsia" w:ascii="宋体" w:hAnsi="宋体" w:eastAsia="宋体" w:cs="仿宋"/>
          <w:kern w:val="0"/>
          <w:szCs w:val="21"/>
        </w:rPr>
        <w:t>(2)国作家夏洛蒂·勃朗特的作品《简·爱》中的简爱在爱上男主人罗切斯特。（2分)</w:t>
      </w:r>
      <w:r>
        <w:rPr>
          <w:rFonts w:hint="eastAsia" w:ascii="宋体" w:hAnsi="宋体" w:eastAsia="宋体" w:cs="仿宋"/>
          <w:kern w:val="0"/>
          <w:szCs w:val="21"/>
        </w:rPr>
        <w:br w:type="textWrapping"/>
      </w:r>
      <w:r>
        <w:rPr>
          <w:rFonts w:hint="eastAsia" w:ascii="宋体" w:hAnsi="宋体" w:eastAsia="宋体" w:cs="仿宋"/>
          <w:kern w:val="0"/>
          <w:szCs w:val="21"/>
        </w:rPr>
        <w:t>4.从2017年开始,合肥市开展“戏曲进校园”活动，2018年实现“戏曲进校园”对所有中小学的覆盖。许多学校高度重视，积极参与。某校九年级(2)班将于2018年10月25日下午班会课举行“戏曲进校园”的主题实践活动，假设你是该班学生，请完成以下任务:(12分)</w:t>
      </w:r>
      <w:r>
        <w:rPr>
          <w:rFonts w:hint="eastAsia" w:ascii="宋体" w:hAnsi="宋体" w:eastAsia="宋体" w:cs="仿宋"/>
          <w:kern w:val="0"/>
          <w:szCs w:val="21"/>
        </w:rPr>
        <w:br w:type="textWrapping"/>
      </w:r>
      <w:r>
        <w:rPr>
          <w:rFonts w:hint="eastAsia" w:ascii="宋体" w:hAnsi="宋体" w:eastAsia="宋体" w:cs="仿宋"/>
          <w:kern w:val="0"/>
          <w:szCs w:val="21"/>
        </w:rPr>
        <w:t>(1)请你为这次活动拟写一条宣传标语，要求写上下两句。，</w:t>
      </w:r>
    </w:p>
    <w:p>
      <w:pPr>
        <w:widowControl/>
        <w:snapToGrid w:val="0"/>
        <w:jc w:val="left"/>
        <w:rPr>
          <w:rFonts w:ascii="宋体" w:hAnsi="宋体" w:eastAsia="宋体" w:cs="仿宋"/>
          <w:kern w:val="0"/>
          <w:szCs w:val="21"/>
        </w:rPr>
      </w:pPr>
      <w:r>
        <w:rPr>
          <w:rFonts w:hint="eastAsia" w:ascii="宋体" w:hAnsi="宋体" w:eastAsia="宋体" w:cs="仿宋"/>
          <w:kern w:val="0"/>
          <w:szCs w:val="21"/>
        </w:rPr>
        <w:t>。(4分)</w:t>
      </w:r>
    </w:p>
    <w:p>
      <w:pPr>
        <w:widowControl/>
        <w:snapToGrid w:val="0"/>
        <w:jc w:val="left"/>
        <w:rPr>
          <w:rFonts w:ascii="宋体" w:hAnsi="宋体" w:eastAsia="宋体" w:cs="仿宋"/>
          <w:kern w:val="0"/>
          <w:szCs w:val="21"/>
        </w:rPr>
      </w:pPr>
      <w:r>
        <w:rPr>
          <w:rFonts w:hint="eastAsia" w:ascii="宋体" w:hAnsi="宋体" w:eastAsia="宋体" w:cs="仿宋"/>
          <w:kern w:val="0"/>
          <w:szCs w:val="21"/>
        </w:rPr>
        <w:t>(2)这是小明同学所写的手抄报的内容，请你帮他修改。</w:t>
      </w:r>
      <w:r>
        <w:rPr>
          <w:rFonts w:hint="eastAsia" w:ascii="宋体" w:hAnsi="宋体" w:eastAsia="宋体" w:cs="仿宋"/>
          <w:kern w:val="0"/>
          <w:szCs w:val="21"/>
        </w:rPr>
        <w:br w:type="textWrapping"/>
      </w:r>
      <w:r>
        <w:rPr>
          <w:rFonts w:hint="eastAsia" w:ascii="宋体" w:hAnsi="宋体" w:eastAsia="宋体" w:cs="仿宋"/>
          <w:kern w:val="0"/>
          <w:szCs w:val="21"/>
        </w:rPr>
        <w:t>  开展“戏曲进校园”的综合实践活动，【A】</w:t>
      </w:r>
      <w:r>
        <w:rPr>
          <w:rFonts w:hint="eastAsia" w:ascii="宋体" w:hAnsi="宋体" w:eastAsia="宋体" w:cs="仿宋"/>
          <w:kern w:val="0"/>
          <w:szCs w:val="21"/>
          <w:u w:val="single"/>
        </w:rPr>
        <w:t>不仅可以让孩子们从中提升人文素养，而且可以让孩子们对传统戏曲有所了解</w:t>
      </w:r>
      <w:r>
        <w:rPr>
          <w:rFonts w:hint="eastAsia" w:ascii="宋体" w:hAnsi="宋体" w:eastAsia="宋体" w:cs="仿宋"/>
          <w:kern w:val="0"/>
          <w:szCs w:val="21"/>
        </w:rPr>
        <w:t>，增长见识，陶冶情操，【B】</w:t>
      </w:r>
      <w:r>
        <w:rPr>
          <w:rFonts w:hint="eastAsia" w:ascii="宋体" w:hAnsi="宋体" w:eastAsia="宋体" w:cs="仿宋"/>
          <w:kern w:val="0"/>
          <w:szCs w:val="21"/>
          <w:u w:val="single"/>
        </w:rPr>
        <w:t>从而营造热爱戏曲文化的情怀</w:t>
      </w:r>
      <w:r>
        <w:rPr>
          <w:rFonts w:hint="eastAsia" w:ascii="宋体" w:hAnsi="宋体" w:eastAsia="宋体" w:cs="仿宋"/>
          <w:kern w:val="0"/>
          <w:szCs w:val="21"/>
        </w:rPr>
        <w:t>。</w:t>
      </w:r>
      <w:r>
        <w:rPr>
          <w:rFonts w:hint="eastAsia" w:ascii="宋体" w:hAnsi="宋体" w:eastAsia="宋体" w:cs="仿宋"/>
          <w:kern w:val="0"/>
          <w:szCs w:val="21"/>
        </w:rPr>
        <w:br w:type="textWrapping"/>
      </w:r>
      <w:r>
        <w:rPr>
          <w:rFonts w:hint="eastAsia" w:ascii="宋体" w:hAnsi="宋体" w:eastAsia="宋体" w:cs="仿宋"/>
          <w:kern w:val="0"/>
          <w:szCs w:val="21"/>
        </w:rPr>
        <w:t>①【A】处画线句中有语序不当的问题，应将调整为“”(2分)</w:t>
      </w:r>
    </w:p>
    <w:p>
      <w:pPr>
        <w:widowControl/>
        <w:snapToGrid w:val="0"/>
        <w:jc w:val="left"/>
        <w:rPr>
          <w:rFonts w:ascii="宋体" w:hAnsi="宋体" w:eastAsia="宋体" w:cs="仿宋"/>
          <w:kern w:val="0"/>
          <w:szCs w:val="21"/>
        </w:rPr>
      </w:pPr>
      <w:r>
        <w:rPr>
          <w:rFonts w:hint="eastAsia" w:ascii="宋体" w:hAnsi="宋体" w:eastAsia="宋体" w:cs="仿宋"/>
          <w:kern w:val="0"/>
          <w:szCs w:val="21"/>
        </w:rPr>
        <w:t>②【B】处画线句中有搭配不当的语病，应将“”一词改为“”。(2分)</w:t>
      </w:r>
    </w:p>
    <w:p>
      <w:pPr>
        <w:widowControl/>
        <w:snapToGrid w:val="0"/>
        <w:jc w:val="left"/>
        <w:rPr>
          <w:rFonts w:ascii="宋体" w:hAnsi="宋体" w:eastAsia="宋体" w:cs="仿宋"/>
          <w:kern w:val="0"/>
          <w:szCs w:val="21"/>
        </w:rPr>
      </w:pPr>
      <w:r>
        <w:rPr>
          <w:rFonts w:hint="eastAsia" w:ascii="宋体" w:hAnsi="宋体" w:eastAsia="宋体" w:cs="仿宋"/>
          <w:kern w:val="0"/>
          <w:szCs w:val="21"/>
        </w:rPr>
        <w:t>(3)请推荐一种戏曲，并简要地说明推荐理由。(4分)</w:t>
      </w:r>
    </w:p>
    <w:p>
      <w:pPr>
        <w:rPr>
          <w:rFonts w:ascii="宋体" w:hAnsi="宋体" w:eastAsia="宋体" w:cs="仿宋"/>
          <w:szCs w:val="21"/>
        </w:rPr>
      </w:pPr>
      <w:r>
        <w:rPr>
          <w:rFonts w:hint="eastAsia" w:ascii="宋体" w:hAnsi="宋体" w:eastAsia="宋体" w:cs="仿宋"/>
          <w:szCs w:val="21"/>
        </w:rPr>
        <w:t>我推荐: (写出戏曲种类)。(1 分)</w:t>
      </w:r>
    </w:p>
    <w:p>
      <w:pPr>
        <w:jc w:val="left"/>
        <w:rPr>
          <w:rFonts w:ascii="宋体" w:hAnsi="宋体" w:eastAsia="宋体" w:cs="仿宋"/>
          <w:bCs/>
        </w:rPr>
      </w:pPr>
      <w:r>
        <w:rPr>
          <w:rFonts w:hint="eastAsia" w:ascii="宋体" w:hAnsi="宋体" w:eastAsia="宋体" w:cs="仿宋"/>
          <w:szCs w:val="21"/>
        </w:rPr>
        <w:t>推荐理由(不超过30字) : (3分) 。</w:t>
      </w:r>
      <w:r>
        <w:rPr>
          <w:rFonts w:hint="eastAsia" w:ascii="宋体" w:hAnsi="宋体" w:eastAsia="宋体" w:cs="仿宋"/>
          <w:szCs w:val="21"/>
        </w:rPr>
        <w:br w:type="textWrapping"/>
      </w:r>
      <w:r>
        <w:rPr>
          <w:rFonts w:hint="eastAsia" w:ascii="宋体" w:hAnsi="宋体" w:eastAsia="宋体" w:cs="仿宋"/>
          <w:bCs/>
        </w:rPr>
        <w:t>二、阅读(55分)</w:t>
      </w:r>
    </w:p>
    <w:p>
      <w:pPr>
        <w:jc w:val="center"/>
        <w:rPr>
          <w:rFonts w:ascii="宋体" w:hAnsi="宋体" w:eastAsia="宋体" w:cs="仿宋"/>
          <w:szCs w:val="21"/>
        </w:rPr>
      </w:pPr>
      <w:r>
        <w:rPr>
          <w:rFonts w:hint="eastAsia" w:ascii="宋体" w:hAnsi="宋体" w:eastAsia="宋体" w:cs="仿宋"/>
          <w:bCs/>
          <w:szCs w:val="21"/>
        </w:rPr>
        <w:t>【一】读书之道:广博与精深(18分)</w:t>
      </w:r>
    </w:p>
    <w:p>
      <w:pPr>
        <w:pStyle w:val="7"/>
        <w:adjustRightInd w:val="0"/>
        <w:snapToGrid w:val="0"/>
        <w:spacing w:line="240" w:lineRule="auto"/>
        <w:ind w:firstLine="420"/>
        <w:jc w:val="left"/>
        <w:textAlignment w:val="center"/>
        <w:rPr>
          <w:rFonts w:ascii="宋体" w:hAnsi="宋体" w:eastAsia="宋体" w:cs="楷体"/>
          <w:color w:val="000000"/>
        </w:rPr>
      </w:pPr>
      <w:r>
        <w:rPr>
          <w:rFonts w:ascii="宋体" w:hAnsi="宋体" w:eastAsia="宋体" w:cs="楷体"/>
          <w:color w:val="000000"/>
        </w:rPr>
        <w:t>①广博与精深，是读书的两个法门，相得益彩，缺一不可。就像《论语》里关于学与思的关系一样，精而不博则执，博而不精则散。</w:t>
      </w:r>
    </w:p>
    <w:p>
      <w:pPr>
        <w:pStyle w:val="7"/>
        <w:adjustRightInd w:val="0"/>
        <w:snapToGrid w:val="0"/>
        <w:spacing w:line="240" w:lineRule="auto"/>
        <w:ind w:firstLine="420"/>
        <w:jc w:val="left"/>
        <w:textAlignment w:val="center"/>
        <w:rPr>
          <w:rFonts w:ascii="宋体" w:hAnsi="宋体" w:eastAsia="宋体" w:cs="楷体"/>
          <w:color w:val="000000"/>
        </w:rPr>
      </w:pPr>
      <w:r>
        <w:rPr>
          <w:rFonts w:ascii="宋体" w:hAnsi="宋体" w:eastAsia="宋体" w:cs="楷体"/>
          <w:color w:val="000000"/>
        </w:rPr>
        <w:t>②杜甫那句脍炙人口的名言，“读书破万卷，下笔如有神”，一语道出了广博的意义。读书，就像人生行路，走多了，看多了，自然会有对于人生的领悟，博览是为了提升眼界，扩展知识面，不博无以广知。清代军事家胡林翼曾说：“读书当旁拨远览，博通天人，底几知上下古今之变，而卓然成家。”博览是为了兼收并蓄，博采众长，最终为己所用。</w:t>
      </w:r>
    </w:p>
    <w:p>
      <w:pPr>
        <w:pStyle w:val="7"/>
        <w:adjustRightInd w:val="0"/>
        <w:snapToGrid w:val="0"/>
        <w:spacing w:line="240" w:lineRule="auto"/>
        <w:ind w:firstLine="420"/>
        <w:jc w:val="left"/>
        <w:textAlignment w:val="center"/>
        <w:rPr>
          <w:rFonts w:ascii="宋体" w:hAnsi="宋体" w:eastAsia="宋体" w:cs="楷体"/>
          <w:color w:val="000000"/>
        </w:rPr>
      </w:pPr>
      <w:r>
        <w:rPr>
          <w:rFonts w:ascii="宋体" w:hAnsi="宋体" w:eastAsia="宋体" w:cs="楷体"/>
          <w:color w:val="000000"/>
        </w:rPr>
        <w:t>③但是，博览不可博而不思，郑板桥的打油诗“读书破万卷，胸中无适主，便如暴富儿，颇为用钱苦”，便嘲讽了这种书呆子。读书不能一味求多，重要是得抓住要领，得其精髓，弃其糟粕。正如曾国潘所言：“万卷虽多，而提要钧玄不过数语。”</w:t>
      </w:r>
    </w:p>
    <w:p>
      <w:pPr>
        <w:pStyle w:val="7"/>
        <w:adjustRightInd w:val="0"/>
        <w:snapToGrid w:val="0"/>
        <w:spacing w:line="240" w:lineRule="auto"/>
        <w:ind w:firstLine="420"/>
        <w:jc w:val="left"/>
        <w:textAlignment w:val="center"/>
        <w:rPr>
          <w:rFonts w:ascii="宋体" w:hAnsi="宋体" w:eastAsia="宋体" w:cs="楷体"/>
          <w:color w:val="000000"/>
        </w:rPr>
      </w:pPr>
      <w:r>
        <w:rPr>
          <w:rFonts w:ascii="宋体" w:hAnsi="宋体" w:eastAsia="宋体" w:cs="楷体"/>
          <w:color w:val="000000"/>
        </w:rPr>
        <w:t>④广博之余，也需精热。读书唯精，是加强某一方面知识能力的必经之路。怎样精，如何热？大儒朱熹给了答案，“惟是笃志虚心，反复详玩，为有功耳”。读经典书，必须专心致志，虚心探索，反复研读，没有捷径。毕淑敏一部童话故事《美人鱼》都能常读常新，品出幻想、爱情、亲情、坚持等诸般滋味，足以见，不同时期，不同际遇，或者经过时事的变迁，再读同一本书，总能有不同的体会，得到更多的收获。所谓温故而知新，即如此矣。</w:t>
      </w:r>
    </w:p>
    <w:p>
      <w:pPr>
        <w:pStyle w:val="7"/>
        <w:adjustRightInd w:val="0"/>
        <w:snapToGrid w:val="0"/>
        <w:spacing w:line="240" w:lineRule="auto"/>
        <w:ind w:firstLine="420"/>
        <w:jc w:val="left"/>
        <w:textAlignment w:val="center"/>
        <w:rPr>
          <w:rFonts w:ascii="宋体" w:hAnsi="宋体" w:eastAsia="宋体" w:cs="楷体"/>
          <w:color w:val="000000"/>
        </w:rPr>
      </w:pPr>
      <w:r>
        <w:rPr>
          <w:rFonts w:ascii="宋体" w:hAnsi="宋体" w:eastAsia="宋体" w:cs="楷体"/>
          <w:color w:val="000000"/>
        </w:rPr>
        <w:t>⑤博览与熟读，看似矛盾，实则一体两面，缺一不可。鲁迅先生说：“不先泛读群书，则会无所适从或失之偏好，广然后深，博然后专。”博览是熟读的基础，书读多了，才能读深，书读深了，才有可能达到东汉郑玄所谓“举一纲而万目张，解一卷而众篇明”的境界。于是，不如向梁启超先生学习，将博览与熟读相融合：每日所读之书，最好分两类，一类是精熟的，一类是涉览的。</w:t>
      </w:r>
    </w:p>
    <w:p>
      <w:pPr>
        <w:pStyle w:val="7"/>
        <w:adjustRightInd w:val="0"/>
        <w:snapToGrid w:val="0"/>
        <w:spacing w:line="240" w:lineRule="auto"/>
        <w:ind w:firstLine="420"/>
        <w:jc w:val="left"/>
        <w:textAlignment w:val="center"/>
        <w:rPr>
          <w:rFonts w:ascii="宋体" w:hAnsi="宋体" w:eastAsia="宋体" w:cs="楷体"/>
          <w:color w:val="000000"/>
        </w:rPr>
      </w:pPr>
      <w:r>
        <w:rPr>
          <w:rFonts w:ascii="宋体" w:hAnsi="宋体" w:eastAsia="宋体" w:cs="楷体"/>
          <w:color w:val="000000"/>
        </w:rPr>
        <w:t>⑥总之，开卷有益，领袖毛泽东曾直白地告诉我们读书的重要性：“饭可以一日不吃，觉可以一日不睡，书不可一日不读。”读书是为了活着，是为了成为一个健全的人。或博览或精读，既博览又精读，生命不息，读书不止。</w:t>
      </w:r>
    </w:p>
    <w:p>
      <w:pPr>
        <w:pStyle w:val="7"/>
        <w:adjustRightInd w:val="0"/>
        <w:snapToGrid w:val="0"/>
        <w:spacing w:line="240" w:lineRule="auto"/>
        <w:jc w:val="left"/>
        <w:textAlignment w:val="center"/>
        <w:rPr>
          <w:rFonts w:ascii="宋体" w:hAnsi="宋体" w:eastAsia="宋体" w:cs="仿宋"/>
          <w:color w:val="000000"/>
        </w:rPr>
      </w:pPr>
      <w:r>
        <w:rPr>
          <w:rFonts w:hint="eastAsia" w:ascii="宋体" w:hAnsi="宋体" w:eastAsia="宋体" w:cs="仿宋"/>
          <w:color w:val="000000"/>
        </w:rPr>
        <w:t>5. 请找出本文的中心论点。（2分）</w:t>
      </w:r>
    </w:p>
    <w:p>
      <w:pPr>
        <w:pStyle w:val="7"/>
        <w:adjustRightInd w:val="0"/>
        <w:snapToGrid w:val="0"/>
        <w:spacing w:line="240" w:lineRule="auto"/>
        <w:jc w:val="left"/>
        <w:textAlignment w:val="center"/>
        <w:rPr>
          <w:rFonts w:ascii="宋体" w:hAnsi="宋体" w:eastAsia="宋体" w:cs="仿宋"/>
          <w:color w:val="000000"/>
          <w:u w:val="single"/>
        </w:rPr>
      </w:pPr>
    </w:p>
    <w:p>
      <w:pPr>
        <w:pStyle w:val="7"/>
        <w:adjustRightInd w:val="0"/>
        <w:snapToGrid w:val="0"/>
        <w:spacing w:line="240" w:lineRule="auto"/>
        <w:jc w:val="left"/>
        <w:textAlignment w:val="center"/>
        <w:rPr>
          <w:rFonts w:ascii="宋体" w:hAnsi="宋体" w:eastAsia="宋体" w:cs="仿宋"/>
          <w:color w:val="000000"/>
          <w:u w:val="single"/>
        </w:rPr>
      </w:pPr>
    </w:p>
    <w:p>
      <w:pPr>
        <w:pStyle w:val="7"/>
        <w:adjustRightInd w:val="0"/>
        <w:snapToGrid w:val="0"/>
        <w:spacing w:line="240" w:lineRule="auto"/>
        <w:jc w:val="left"/>
        <w:textAlignment w:val="center"/>
        <w:rPr>
          <w:rFonts w:ascii="宋体" w:hAnsi="宋体" w:eastAsia="宋体" w:cs="仿宋"/>
          <w:color w:val="000000"/>
        </w:rPr>
      </w:pPr>
      <w:r>
        <w:rPr>
          <w:rFonts w:hint="eastAsia" w:ascii="宋体" w:hAnsi="宋体" w:eastAsia="宋体" w:cs="仿宋"/>
          <w:color w:val="000000"/>
        </w:rPr>
        <w:t>6. 本文的论证思路是怎样的？（3分）</w:t>
      </w:r>
    </w:p>
    <w:p>
      <w:pPr>
        <w:pStyle w:val="7"/>
        <w:adjustRightInd w:val="0"/>
        <w:snapToGrid w:val="0"/>
        <w:spacing w:line="240" w:lineRule="auto"/>
        <w:jc w:val="left"/>
        <w:textAlignment w:val="center"/>
        <w:rPr>
          <w:rFonts w:ascii="宋体" w:hAnsi="宋体" w:eastAsia="宋体" w:cs="仿宋"/>
          <w:color w:val="000000"/>
          <w:u w:val="single"/>
        </w:rPr>
      </w:pPr>
    </w:p>
    <w:p>
      <w:pPr>
        <w:pStyle w:val="7"/>
        <w:adjustRightInd w:val="0"/>
        <w:snapToGrid w:val="0"/>
        <w:spacing w:line="240" w:lineRule="auto"/>
        <w:jc w:val="left"/>
        <w:textAlignment w:val="center"/>
        <w:rPr>
          <w:rFonts w:ascii="宋体" w:hAnsi="宋体" w:eastAsia="宋体" w:cs="仿宋"/>
          <w:color w:val="000000"/>
          <w:u w:val="single"/>
        </w:rPr>
      </w:pPr>
    </w:p>
    <w:p>
      <w:pPr>
        <w:pStyle w:val="7"/>
        <w:adjustRightInd w:val="0"/>
        <w:snapToGrid w:val="0"/>
        <w:spacing w:line="240" w:lineRule="auto"/>
        <w:jc w:val="left"/>
        <w:textAlignment w:val="center"/>
        <w:rPr>
          <w:rFonts w:ascii="宋体" w:hAnsi="宋体" w:eastAsia="宋体" w:cs="仿宋"/>
          <w:color w:val="000000"/>
        </w:rPr>
      </w:pPr>
      <w:r>
        <w:rPr>
          <w:rFonts w:hint="eastAsia" w:ascii="宋体" w:hAnsi="宋体" w:eastAsia="宋体" w:cs="仿宋"/>
          <w:color w:val="000000"/>
        </w:rPr>
        <w:t>7. “书读深了，才有可能达到东汉郑玄所谓“举一纲而万目张，解一卷而众篇明”的境界一句中，“可能”一词可以删去吗？为什么？（4分）</w:t>
      </w:r>
    </w:p>
    <w:p>
      <w:pPr>
        <w:pStyle w:val="7"/>
        <w:adjustRightInd w:val="0"/>
        <w:snapToGrid w:val="0"/>
        <w:spacing w:line="240" w:lineRule="auto"/>
        <w:jc w:val="left"/>
        <w:textAlignment w:val="center"/>
        <w:rPr>
          <w:rFonts w:ascii="宋体" w:hAnsi="宋体" w:eastAsia="宋体" w:cs="仿宋"/>
          <w:color w:val="000000"/>
          <w:u w:val="single"/>
        </w:rPr>
      </w:pPr>
    </w:p>
    <w:p>
      <w:pPr>
        <w:pStyle w:val="7"/>
        <w:adjustRightInd w:val="0"/>
        <w:snapToGrid w:val="0"/>
        <w:spacing w:line="240" w:lineRule="auto"/>
        <w:jc w:val="left"/>
        <w:textAlignment w:val="center"/>
        <w:rPr>
          <w:rFonts w:ascii="宋体" w:hAnsi="宋体" w:eastAsia="宋体" w:cs="仿宋"/>
          <w:color w:val="000000"/>
          <w:u w:val="single"/>
        </w:rPr>
      </w:pPr>
    </w:p>
    <w:p>
      <w:pPr>
        <w:pStyle w:val="7"/>
        <w:adjustRightInd w:val="0"/>
        <w:snapToGrid w:val="0"/>
        <w:spacing w:line="240" w:lineRule="auto"/>
        <w:jc w:val="left"/>
        <w:textAlignment w:val="center"/>
        <w:rPr>
          <w:rFonts w:ascii="宋体" w:hAnsi="宋体" w:eastAsia="宋体" w:cs="仿宋"/>
          <w:color w:val="000000"/>
        </w:rPr>
      </w:pPr>
      <w:r>
        <w:rPr>
          <w:rFonts w:hint="eastAsia" w:ascii="宋体" w:hAnsi="宋体" w:eastAsia="宋体" w:cs="仿宋"/>
          <w:color w:val="000000"/>
        </w:rPr>
        <w:t>8. 文章主要运用了哪些论证方法？（4分）</w:t>
      </w:r>
    </w:p>
    <w:p>
      <w:pPr>
        <w:pStyle w:val="7"/>
        <w:adjustRightInd w:val="0"/>
        <w:snapToGrid w:val="0"/>
        <w:spacing w:line="240" w:lineRule="auto"/>
        <w:jc w:val="left"/>
        <w:textAlignment w:val="center"/>
        <w:rPr>
          <w:rFonts w:ascii="宋体" w:hAnsi="宋体" w:eastAsia="宋体" w:cs="仿宋"/>
          <w:color w:val="000000"/>
          <w:u w:val="single"/>
        </w:rPr>
      </w:pPr>
    </w:p>
    <w:p>
      <w:pPr>
        <w:pStyle w:val="7"/>
        <w:adjustRightInd w:val="0"/>
        <w:snapToGrid w:val="0"/>
        <w:spacing w:line="240" w:lineRule="auto"/>
        <w:jc w:val="left"/>
        <w:textAlignment w:val="center"/>
        <w:rPr>
          <w:rFonts w:ascii="宋体" w:hAnsi="宋体" w:eastAsia="宋体" w:cs="仿宋"/>
          <w:color w:val="000000"/>
          <w:u w:val="single"/>
        </w:rPr>
      </w:pPr>
    </w:p>
    <w:p>
      <w:pPr>
        <w:pStyle w:val="7"/>
        <w:adjustRightInd w:val="0"/>
        <w:snapToGrid w:val="0"/>
        <w:spacing w:line="240" w:lineRule="auto"/>
        <w:jc w:val="left"/>
        <w:textAlignment w:val="center"/>
        <w:rPr>
          <w:rFonts w:hint="eastAsia" w:ascii="宋体" w:hAnsi="宋体" w:eastAsia="宋体"/>
          <w:color w:val="000000"/>
        </w:rPr>
      </w:pPr>
      <w:r>
        <w:rPr>
          <w:rFonts w:hint="eastAsia" w:ascii="宋体" w:hAnsi="宋体" w:eastAsia="宋体" w:cs="仿宋"/>
          <w:color w:val="000000"/>
        </w:rPr>
        <w:t>9. “不同时期，不同际遇，或者经过时事的变迁，再读同一本书，总能有不同的体会，得到更多的收获”，你有过类似的读书体验吗？请分享一下。（40字左右）（5分）</w:t>
      </w:r>
    </w:p>
    <w:p>
      <w:pPr>
        <w:pStyle w:val="7"/>
        <w:adjustRightInd w:val="0"/>
        <w:snapToGrid w:val="0"/>
        <w:spacing w:line="240" w:lineRule="auto"/>
        <w:jc w:val="left"/>
        <w:textAlignment w:val="center"/>
        <w:rPr>
          <w:rFonts w:ascii="宋体" w:hAnsi="宋体" w:eastAsia="宋体" w:cs="仿宋"/>
          <w:color w:val="000000"/>
          <w:u w:val="single"/>
        </w:rPr>
      </w:pPr>
    </w:p>
    <w:p>
      <w:pPr>
        <w:pStyle w:val="7"/>
        <w:adjustRightInd w:val="0"/>
        <w:snapToGrid w:val="0"/>
        <w:spacing w:line="240" w:lineRule="auto"/>
        <w:jc w:val="left"/>
        <w:textAlignment w:val="center"/>
        <w:rPr>
          <w:rFonts w:ascii="宋体" w:hAnsi="宋体" w:eastAsia="宋体" w:cs="仿宋"/>
          <w:color w:val="000000"/>
          <w:u w:val="single"/>
        </w:rPr>
      </w:pPr>
    </w:p>
    <w:p>
      <w:pPr>
        <w:pStyle w:val="7"/>
        <w:adjustRightInd w:val="0"/>
        <w:snapToGrid w:val="0"/>
        <w:spacing w:line="240" w:lineRule="auto"/>
        <w:ind w:firstLine="420"/>
        <w:jc w:val="center"/>
        <w:textAlignment w:val="center"/>
        <w:rPr>
          <w:rFonts w:ascii="宋体" w:hAnsi="宋体" w:eastAsia="宋体" w:cs="仿宋"/>
          <w:bCs/>
          <w:szCs w:val="21"/>
        </w:rPr>
      </w:pPr>
      <w:r>
        <w:rPr>
          <w:rFonts w:hint="eastAsia" w:ascii="宋体" w:hAnsi="宋体" w:eastAsia="宋体" w:cs="仿宋"/>
          <w:bCs/>
          <w:szCs w:val="21"/>
        </w:rPr>
        <w:t>【二】善良是做給自己看的(22分)</w:t>
      </w:r>
    </w:p>
    <w:p>
      <w:pPr>
        <w:pStyle w:val="7"/>
        <w:adjustRightInd w:val="0"/>
        <w:snapToGrid w:val="0"/>
        <w:spacing w:line="240" w:lineRule="auto"/>
        <w:ind w:firstLine="420"/>
        <w:textAlignment w:val="center"/>
        <w:rPr>
          <w:rFonts w:ascii="宋体" w:hAnsi="宋体" w:eastAsia="宋体" w:cs="楷体"/>
          <w:color w:val="000000"/>
        </w:rPr>
      </w:pPr>
      <w:r>
        <w:rPr>
          <w:rFonts w:ascii="宋体" w:hAnsi="宋体" w:eastAsia="宋体" w:cs="楷体"/>
          <w:color w:val="000000"/>
        </w:rPr>
        <w:t>①朋友去藏区、加德满都走一圈，他感慨：在这里总容易感动，仿佛前世今生，总觉得自己还不够良善与规矩。对“前世今生”四个字敏感的人，往往多情，善良。我就是。</w:t>
      </w:r>
    </w:p>
    <w:p>
      <w:pPr>
        <w:pStyle w:val="7"/>
        <w:adjustRightInd w:val="0"/>
        <w:snapToGrid w:val="0"/>
        <w:spacing w:line="240" w:lineRule="auto"/>
        <w:ind w:firstLine="420"/>
        <w:jc w:val="left"/>
        <w:textAlignment w:val="center"/>
        <w:rPr>
          <w:rFonts w:ascii="宋体" w:hAnsi="宋体" w:eastAsia="宋体" w:cs="楷体"/>
          <w:color w:val="000000"/>
        </w:rPr>
      </w:pPr>
      <w:r>
        <w:rPr>
          <w:rFonts w:ascii="宋体" w:hAnsi="宋体" w:eastAsia="宋体" w:cs="楷体"/>
          <w:color w:val="000000"/>
        </w:rPr>
        <w:t>②小小的善良不高不大，甚至只要不坏。我的善良常常体现于“善解人意”。去理发厅，小弟弱弱地问我：要50的还是35的？我说，50的是老师傅操刀，35的是新手练手的吗？他有点难为情地说：“是的，我是35元的。”我愉快地选择了35元的。如果说我这个选择百分百是因为善良，你估计不会相信，但起码有80%的理由是：我就想让小徒弟有练手机会。</w:t>
      </w:r>
    </w:p>
    <w:p>
      <w:pPr>
        <w:pStyle w:val="7"/>
        <w:adjustRightInd w:val="0"/>
        <w:snapToGrid w:val="0"/>
        <w:spacing w:line="240" w:lineRule="auto"/>
        <w:ind w:firstLine="420"/>
        <w:jc w:val="left"/>
        <w:textAlignment w:val="center"/>
        <w:rPr>
          <w:rFonts w:ascii="宋体" w:hAnsi="宋体" w:eastAsia="宋体" w:cs="楷体"/>
          <w:color w:val="000000"/>
        </w:rPr>
      </w:pPr>
      <w:r>
        <w:rPr>
          <w:rFonts w:ascii="宋体" w:hAnsi="宋体" w:eastAsia="宋体" w:cs="楷体"/>
          <w:color w:val="000000"/>
        </w:rPr>
        <w:t>③那天下午去医院动个小手术的路上，提前叫滴滴快车，居然连续三个滴滴司机抢了单后又打电话过来说抢错了希望我取消订单。一生气我就发微博说滴滴也拒载，想不到北京滴滴总部马上私信我……我没@它，但它反应这么快，十分诚恳，还希望我把不良司机信息给它。我说算了，都不容易，还自动删了那条微博。</w:t>
      </w:r>
    </w:p>
    <w:p>
      <w:pPr>
        <w:pStyle w:val="7"/>
        <w:adjustRightInd w:val="0"/>
        <w:snapToGrid w:val="0"/>
        <w:spacing w:line="240" w:lineRule="auto"/>
        <w:ind w:firstLine="420"/>
        <w:jc w:val="left"/>
        <w:textAlignment w:val="center"/>
        <w:rPr>
          <w:rFonts w:ascii="宋体" w:hAnsi="宋体" w:eastAsia="宋体" w:cs="楷体"/>
          <w:color w:val="000000"/>
        </w:rPr>
      </w:pPr>
      <w:r>
        <w:rPr>
          <w:rFonts w:ascii="宋体" w:hAnsi="宋体" w:eastAsia="宋体" w:cs="楷体"/>
          <w:color w:val="000000"/>
        </w:rPr>
        <w:t>④再说到手术，是我一个人去的，主刀医生、让我躺下的护士都不是熟人，但漂亮亲切待我温柔，算是好报。我还偷偷睁眼看到医生缝创口时的认真与护士的微笑，心安了很多。</w:t>
      </w:r>
    </w:p>
    <w:p>
      <w:pPr>
        <w:pStyle w:val="7"/>
        <w:adjustRightInd w:val="0"/>
        <w:snapToGrid w:val="0"/>
        <w:spacing w:line="240" w:lineRule="auto"/>
        <w:ind w:firstLine="420"/>
        <w:jc w:val="left"/>
        <w:textAlignment w:val="center"/>
        <w:rPr>
          <w:rFonts w:ascii="宋体" w:hAnsi="宋体" w:eastAsia="宋体" w:cs="楷体"/>
          <w:color w:val="000000"/>
        </w:rPr>
      </w:pPr>
      <w:r>
        <w:rPr>
          <w:rFonts w:ascii="宋体" w:hAnsi="宋体" w:eastAsia="宋体" w:cs="楷体"/>
          <w:color w:val="000000"/>
        </w:rPr>
        <w:t>⑤因为女儿在苏州上过学，我对苏州有点感情。那次，一家人拖着行李在苏州西交利物浦大学附近的文星广场打车，等出租车的人很多，个个骁勇善战，比我们厉害得多，而我们一家只会老实地规矩地在烈日下排队。这时救星出现了，是一名执勤警察，他在一边看不下去了，立即站在我们一边，然后果断拦下一辆出租车，还替我们开车门……我们运气好，关键时候，总有贵人相帮。</w:t>
      </w:r>
    </w:p>
    <w:p>
      <w:pPr>
        <w:pStyle w:val="7"/>
        <w:adjustRightInd w:val="0"/>
        <w:snapToGrid w:val="0"/>
        <w:spacing w:line="240" w:lineRule="auto"/>
        <w:ind w:firstLine="420"/>
        <w:jc w:val="left"/>
        <w:textAlignment w:val="center"/>
        <w:rPr>
          <w:rFonts w:ascii="宋体" w:hAnsi="宋体" w:eastAsia="宋体" w:cs="楷体"/>
          <w:color w:val="000000"/>
        </w:rPr>
      </w:pPr>
      <w:r>
        <w:rPr>
          <w:rFonts w:ascii="宋体" w:hAnsi="宋体" w:eastAsia="宋体" w:cs="楷体"/>
          <w:color w:val="000000"/>
        </w:rPr>
        <w:t>⑥还是打车，天上乌云密布。雷很响，心焦灼。终于来了一辆，旁边一个大包小包等车的男人也一个箭步上来，哀求我：“我要赶车！”我心一软，就让了他。随之，雨点下来了，半天乌云汹涌而至，我心急如焚。这时，来了救兵，是辆“野的”，风吹来似的。上车，他比我还欣慰，回首致意，没有漫天要价，倾盆大雨，雨刷怎么刷都看不清路……其实，我也赶路，但心情好多了，因为我做了一件好事还不耽误自己的事，这才是赚到。海是蓝给自己看的，善良也是做给自己看的。</w:t>
      </w:r>
    </w:p>
    <w:p>
      <w:pPr>
        <w:pStyle w:val="7"/>
        <w:adjustRightInd w:val="0"/>
        <w:snapToGrid w:val="0"/>
        <w:spacing w:line="240" w:lineRule="auto"/>
        <w:ind w:firstLine="420"/>
        <w:jc w:val="left"/>
        <w:textAlignment w:val="center"/>
        <w:rPr>
          <w:rFonts w:ascii="宋体" w:hAnsi="宋体" w:eastAsia="宋体" w:cs="楷体"/>
          <w:color w:val="000000"/>
        </w:rPr>
      </w:pPr>
      <w:r>
        <w:rPr>
          <w:rFonts w:ascii="宋体" w:hAnsi="宋体" w:eastAsia="宋体" w:cs="楷体"/>
          <w:color w:val="000000"/>
        </w:rPr>
        <w:t>⑦我一直很多情。庆幸的是，随着岁月的流逝，我的多情渐渐转化为善意、善良，这很欣慰，就好像花结成果，应该是幸福的一种、智慧的一种。人心乱世，我常常显得有点弱，不是因为我不聪明，而是因为这世道更需要善良。</w:t>
      </w:r>
    </w:p>
    <w:p>
      <w:pPr>
        <w:pStyle w:val="7"/>
        <w:adjustRightInd w:val="0"/>
        <w:snapToGrid w:val="0"/>
        <w:spacing w:line="240" w:lineRule="auto"/>
        <w:jc w:val="left"/>
        <w:textAlignment w:val="center"/>
        <w:rPr>
          <w:rFonts w:ascii="宋体" w:hAnsi="宋体" w:eastAsia="宋体" w:cs="仿宋"/>
          <w:color w:val="000000"/>
        </w:rPr>
      </w:pPr>
      <w:r>
        <w:rPr>
          <w:rFonts w:hint="eastAsia" w:ascii="宋体" w:hAnsi="宋体" w:eastAsia="宋体" w:cs="仿宋"/>
          <w:color w:val="000000"/>
        </w:rPr>
        <w:t>10.文章以“善良是做给自己看的”为题有何含义？（4分）</w:t>
      </w:r>
    </w:p>
    <w:p>
      <w:pPr>
        <w:pStyle w:val="7"/>
        <w:adjustRightInd w:val="0"/>
        <w:snapToGrid w:val="0"/>
        <w:spacing w:line="240" w:lineRule="auto"/>
        <w:jc w:val="left"/>
        <w:textAlignment w:val="center"/>
        <w:rPr>
          <w:rFonts w:ascii="宋体" w:hAnsi="宋体" w:eastAsia="宋体" w:cs="仿宋"/>
          <w:color w:val="000000"/>
          <w:u w:val="single"/>
        </w:rPr>
      </w:pPr>
    </w:p>
    <w:p>
      <w:pPr>
        <w:pStyle w:val="7"/>
        <w:adjustRightInd w:val="0"/>
        <w:snapToGrid w:val="0"/>
        <w:spacing w:line="240" w:lineRule="auto"/>
        <w:jc w:val="left"/>
        <w:textAlignment w:val="center"/>
        <w:rPr>
          <w:rFonts w:ascii="宋体" w:hAnsi="宋体" w:eastAsia="宋体" w:cs="仿宋"/>
          <w:color w:val="000000"/>
          <w:u w:val="single"/>
        </w:rPr>
      </w:pPr>
    </w:p>
    <w:p>
      <w:pPr>
        <w:pStyle w:val="7"/>
        <w:adjustRightInd w:val="0"/>
        <w:snapToGrid w:val="0"/>
        <w:spacing w:line="240" w:lineRule="auto"/>
        <w:jc w:val="left"/>
        <w:textAlignment w:val="center"/>
        <w:rPr>
          <w:rFonts w:ascii="宋体" w:hAnsi="宋体" w:eastAsia="宋体" w:cs="仿宋"/>
          <w:color w:val="000000"/>
        </w:rPr>
      </w:pPr>
      <w:r>
        <w:rPr>
          <w:rFonts w:hint="eastAsia" w:ascii="宋体" w:hAnsi="宋体" w:eastAsia="宋体" w:cs="仿宋"/>
          <w:color w:val="000000"/>
        </w:rPr>
        <w:t>11.请用简洁的语言分别概括。文中的“我”善良的具体表现是什么？（4分）</w:t>
      </w:r>
    </w:p>
    <w:p>
      <w:pPr>
        <w:pStyle w:val="7"/>
        <w:adjustRightInd w:val="0"/>
        <w:snapToGrid w:val="0"/>
        <w:spacing w:line="240" w:lineRule="auto"/>
        <w:jc w:val="left"/>
        <w:textAlignment w:val="center"/>
        <w:rPr>
          <w:rFonts w:ascii="宋体" w:hAnsi="宋体" w:eastAsia="宋体" w:cs="仿宋"/>
          <w:color w:val="000000"/>
          <w:u w:val="single"/>
        </w:rPr>
      </w:pPr>
    </w:p>
    <w:p>
      <w:pPr>
        <w:pStyle w:val="7"/>
        <w:adjustRightInd w:val="0"/>
        <w:snapToGrid w:val="0"/>
        <w:spacing w:line="240" w:lineRule="auto"/>
        <w:jc w:val="left"/>
        <w:textAlignment w:val="center"/>
        <w:rPr>
          <w:rFonts w:ascii="宋体" w:hAnsi="宋体" w:eastAsia="宋体" w:cs="仿宋"/>
          <w:color w:val="000000"/>
          <w:u w:val="single"/>
        </w:rPr>
      </w:pPr>
    </w:p>
    <w:p>
      <w:pPr>
        <w:pStyle w:val="7"/>
        <w:adjustRightInd w:val="0"/>
        <w:snapToGrid w:val="0"/>
        <w:spacing w:line="240" w:lineRule="auto"/>
        <w:jc w:val="left"/>
        <w:textAlignment w:val="center"/>
        <w:rPr>
          <w:rFonts w:ascii="宋体" w:hAnsi="宋体" w:eastAsia="宋体" w:cs="仿宋"/>
          <w:color w:val="000000"/>
        </w:rPr>
      </w:pPr>
      <w:r>
        <w:rPr>
          <w:rFonts w:hint="eastAsia" w:ascii="宋体" w:hAnsi="宋体" w:eastAsia="宋体" w:cs="仿宋"/>
          <w:color w:val="000000"/>
        </w:rPr>
        <w:t>12.从人物描写方法的角度，赏析下面句子的表达效果。（4分）</w:t>
      </w:r>
    </w:p>
    <w:p>
      <w:pPr>
        <w:pStyle w:val="7"/>
        <w:adjustRightInd w:val="0"/>
        <w:snapToGrid w:val="0"/>
        <w:spacing w:line="240" w:lineRule="auto"/>
        <w:jc w:val="left"/>
        <w:textAlignment w:val="center"/>
        <w:rPr>
          <w:rFonts w:ascii="宋体" w:hAnsi="宋体" w:eastAsia="宋体" w:cs="仿宋"/>
          <w:color w:val="000000"/>
        </w:rPr>
      </w:pPr>
      <w:r>
        <w:rPr>
          <w:rFonts w:hint="eastAsia" w:ascii="宋体" w:hAnsi="宋体" w:eastAsia="宋体" w:cs="仿宋"/>
          <w:color w:val="000000"/>
        </w:rPr>
        <w:t>“他在一边看不下去了，立即站在我们一边，然后果断拦下一辆出租车，还替我们拉开车门…”</w:t>
      </w:r>
    </w:p>
    <w:p>
      <w:pPr>
        <w:pStyle w:val="7"/>
        <w:adjustRightInd w:val="0"/>
        <w:snapToGrid w:val="0"/>
        <w:spacing w:line="240" w:lineRule="auto"/>
        <w:jc w:val="left"/>
        <w:textAlignment w:val="center"/>
        <w:rPr>
          <w:rFonts w:ascii="宋体" w:hAnsi="宋体" w:eastAsia="宋体" w:cs="仿宋"/>
          <w:color w:val="000000"/>
          <w:u w:val="single"/>
        </w:rPr>
      </w:pPr>
    </w:p>
    <w:p>
      <w:pPr>
        <w:pStyle w:val="7"/>
        <w:adjustRightInd w:val="0"/>
        <w:snapToGrid w:val="0"/>
        <w:spacing w:line="240" w:lineRule="auto"/>
        <w:jc w:val="left"/>
        <w:textAlignment w:val="center"/>
        <w:rPr>
          <w:rFonts w:ascii="宋体" w:hAnsi="宋体" w:eastAsia="宋体" w:cs="仿宋"/>
          <w:color w:val="000000"/>
          <w:u w:val="single"/>
        </w:rPr>
      </w:pPr>
    </w:p>
    <w:p>
      <w:pPr>
        <w:pStyle w:val="7"/>
        <w:adjustRightInd w:val="0"/>
        <w:snapToGrid w:val="0"/>
        <w:spacing w:line="240" w:lineRule="auto"/>
        <w:jc w:val="left"/>
        <w:textAlignment w:val="center"/>
        <w:rPr>
          <w:rFonts w:ascii="宋体" w:hAnsi="宋体" w:eastAsia="宋体" w:cs="仿宋"/>
          <w:color w:val="000000"/>
        </w:rPr>
      </w:pPr>
      <w:r>
        <w:rPr>
          <w:rFonts w:hint="eastAsia" w:ascii="宋体" w:hAnsi="宋体" w:eastAsia="宋体" w:cs="仿宋"/>
          <w:color w:val="000000"/>
        </w:rPr>
        <w:t>13.第⑥段中“天上乌云密布，雷很响”一句属于什么表达方式？有何作用？（4分）</w:t>
      </w:r>
    </w:p>
    <w:p>
      <w:pPr>
        <w:pStyle w:val="7"/>
        <w:adjustRightInd w:val="0"/>
        <w:snapToGrid w:val="0"/>
        <w:spacing w:line="240" w:lineRule="auto"/>
        <w:jc w:val="left"/>
        <w:textAlignment w:val="center"/>
        <w:rPr>
          <w:rFonts w:ascii="宋体" w:hAnsi="宋体" w:eastAsia="宋体" w:cs="仿宋"/>
          <w:color w:val="000000"/>
          <w:u w:val="single"/>
        </w:rPr>
      </w:pPr>
    </w:p>
    <w:p>
      <w:pPr>
        <w:pStyle w:val="7"/>
        <w:adjustRightInd w:val="0"/>
        <w:snapToGrid w:val="0"/>
        <w:spacing w:line="240" w:lineRule="auto"/>
        <w:jc w:val="left"/>
        <w:textAlignment w:val="center"/>
        <w:rPr>
          <w:rFonts w:ascii="宋体" w:hAnsi="宋体" w:eastAsia="宋体" w:cs="仿宋"/>
          <w:color w:val="000000"/>
          <w:u w:val="single"/>
        </w:rPr>
      </w:pPr>
    </w:p>
    <w:p>
      <w:pPr>
        <w:pStyle w:val="7"/>
        <w:adjustRightInd w:val="0"/>
        <w:snapToGrid w:val="0"/>
        <w:spacing w:line="240" w:lineRule="auto"/>
        <w:jc w:val="left"/>
        <w:textAlignment w:val="center"/>
        <w:rPr>
          <w:rFonts w:ascii="宋体" w:hAnsi="宋体" w:eastAsia="宋体" w:cs="仿宋"/>
          <w:color w:val="000000"/>
        </w:rPr>
      </w:pPr>
      <w:r>
        <w:rPr>
          <w:rFonts w:hint="eastAsia" w:ascii="宋体" w:hAnsi="宋体" w:eastAsia="宋体" w:cs="仿宋"/>
          <w:color w:val="000000"/>
        </w:rPr>
        <w:t>14.结合自己的生活经历，谈谈你对结尾处“人心乱世，我常常显得有点弱，不是因为我不聪明，而是因为这世道更需要善良”一句的理解。（6分）</w:t>
      </w:r>
    </w:p>
    <w:p>
      <w:pPr>
        <w:pStyle w:val="7"/>
        <w:adjustRightInd w:val="0"/>
        <w:snapToGrid w:val="0"/>
        <w:spacing w:line="240" w:lineRule="auto"/>
        <w:jc w:val="left"/>
        <w:textAlignment w:val="center"/>
        <w:rPr>
          <w:rFonts w:ascii="宋体" w:hAnsi="宋体" w:eastAsia="宋体" w:cs="仿宋"/>
          <w:color w:val="000000"/>
          <w:u w:val="single"/>
        </w:rPr>
      </w:pPr>
    </w:p>
    <w:p>
      <w:pPr>
        <w:pStyle w:val="7"/>
        <w:adjustRightInd w:val="0"/>
        <w:snapToGrid w:val="0"/>
        <w:spacing w:line="240" w:lineRule="auto"/>
        <w:jc w:val="left"/>
        <w:textAlignment w:val="center"/>
        <w:rPr>
          <w:rFonts w:ascii="宋体" w:hAnsi="宋体" w:eastAsia="宋体" w:cs="仿宋"/>
          <w:color w:val="000000"/>
          <w:u w:val="single"/>
        </w:rPr>
      </w:pPr>
    </w:p>
    <w:p>
      <w:pPr>
        <w:pStyle w:val="7"/>
        <w:adjustRightInd w:val="0"/>
        <w:snapToGrid w:val="0"/>
        <w:spacing w:line="240" w:lineRule="auto"/>
        <w:jc w:val="center"/>
        <w:textAlignment w:val="center"/>
        <w:rPr>
          <w:rFonts w:ascii="宋体" w:hAnsi="宋体" w:eastAsia="宋体" w:cs="楷体"/>
          <w:bCs/>
          <w:color w:val="000000"/>
        </w:rPr>
      </w:pPr>
      <w:r>
        <w:rPr>
          <w:rFonts w:hint="eastAsia" w:ascii="宋体" w:hAnsi="宋体" w:eastAsia="宋体" w:cs="楷体"/>
          <w:bCs/>
          <w:color w:val="000000"/>
        </w:rPr>
        <w:t>【三】阅读下面两篇文言文，完成15-17小题。（15分）</w:t>
      </w:r>
    </w:p>
    <w:p>
      <w:pPr>
        <w:pStyle w:val="7"/>
        <w:adjustRightInd w:val="0"/>
        <w:snapToGrid w:val="0"/>
        <w:spacing w:line="240" w:lineRule="auto"/>
        <w:ind w:firstLine="420"/>
        <w:jc w:val="left"/>
        <w:textAlignment w:val="center"/>
        <w:rPr>
          <w:rFonts w:ascii="宋体" w:hAnsi="宋体" w:eastAsia="宋体" w:cs="楷体"/>
          <w:color w:val="000000"/>
        </w:rPr>
      </w:pPr>
      <w:r>
        <w:rPr>
          <w:rFonts w:hint="eastAsia" w:ascii="宋体" w:hAnsi="宋体" w:eastAsia="宋体" w:cs="楷体"/>
          <w:color w:val="000000"/>
        </w:rPr>
        <w:t>（甲）舜发于畎亩之中，傅说举于版筑之间，胶鬲举于鱼盐之中，管夷吾举于士，孙叔敖举于海，百里奚举于市。故天将降大任于是人也，必先苦其心志，劳其筋骨，饿其体肤，空乏其身，行拂乱其所为，所以动心忍性，曾益其所不能。</w:t>
      </w:r>
    </w:p>
    <w:p>
      <w:pPr>
        <w:pStyle w:val="7"/>
        <w:adjustRightInd w:val="0"/>
        <w:snapToGrid w:val="0"/>
        <w:spacing w:line="240" w:lineRule="auto"/>
        <w:ind w:firstLine="420"/>
        <w:jc w:val="left"/>
        <w:textAlignment w:val="center"/>
        <w:rPr>
          <w:rFonts w:ascii="宋体" w:hAnsi="宋体" w:eastAsia="宋体" w:cs="楷体"/>
          <w:color w:val="000000"/>
        </w:rPr>
      </w:pPr>
      <w:r>
        <w:rPr>
          <w:rFonts w:hint="eastAsia" w:ascii="宋体" w:hAnsi="宋体" w:eastAsia="宋体" w:cs="楷体"/>
          <w:color w:val="000000"/>
        </w:rPr>
        <w:t>人恒过，然后能改；困于心，衡于虑，而后作；征于色，发于声，而后喻。入则无法家拂士，出则无敌国外患者，国恒亡。然后知生于忧患，而死于安乐也。</w:t>
      </w:r>
    </w:p>
    <w:p>
      <w:pPr>
        <w:pStyle w:val="7"/>
        <w:adjustRightInd w:val="0"/>
        <w:snapToGrid w:val="0"/>
        <w:spacing w:line="240" w:lineRule="auto"/>
        <w:ind w:firstLine="420"/>
        <w:jc w:val="right"/>
        <w:textAlignment w:val="center"/>
        <w:rPr>
          <w:rFonts w:ascii="宋体" w:hAnsi="宋体" w:eastAsia="宋体" w:cs="楷体"/>
          <w:color w:val="000000"/>
        </w:rPr>
      </w:pPr>
      <w:r>
        <w:rPr>
          <w:rFonts w:hint="eastAsia" w:ascii="宋体" w:hAnsi="宋体" w:eastAsia="宋体" w:cs="楷体"/>
          <w:color w:val="000000"/>
        </w:rPr>
        <w:t>（《生于忧患·死于安乐》）</w:t>
      </w:r>
    </w:p>
    <w:p>
      <w:pPr>
        <w:pStyle w:val="7"/>
        <w:adjustRightInd w:val="0"/>
        <w:snapToGrid w:val="0"/>
        <w:spacing w:line="240" w:lineRule="auto"/>
        <w:ind w:firstLine="420"/>
        <w:jc w:val="left"/>
        <w:textAlignment w:val="center"/>
        <w:rPr>
          <w:rFonts w:ascii="宋体" w:hAnsi="宋体" w:eastAsia="宋体" w:cs="楷体"/>
          <w:color w:val="000000"/>
        </w:rPr>
      </w:pPr>
      <w:r>
        <w:rPr>
          <w:rFonts w:hint="eastAsia" w:ascii="宋体" w:hAnsi="宋体" w:eastAsia="宋体" w:cs="楷体"/>
          <w:color w:val="000000"/>
        </w:rPr>
        <w:t>（乙）</w:t>
      </w:r>
      <w:r>
        <w:rPr>
          <w:rFonts w:hint="eastAsia" w:ascii="宋体" w:hAnsi="宋体" w:eastAsia="宋体" w:cs="楷体"/>
          <w:color w:val="000000"/>
          <w:em w:val="dot"/>
        </w:rPr>
        <w:t>岂①</w:t>
      </w:r>
      <w:r>
        <w:rPr>
          <w:rFonts w:hint="eastAsia" w:ascii="宋体" w:hAnsi="宋体" w:eastAsia="宋体" w:cs="楷体"/>
          <w:color w:val="000000"/>
        </w:rPr>
        <w:t>之难而失之易欤？</w:t>
      </w:r>
      <w:r>
        <w:rPr>
          <w:rFonts w:hint="eastAsia" w:ascii="宋体" w:hAnsi="宋体" w:eastAsia="宋体" w:cs="楷体"/>
          <w:color w:val="000000"/>
          <w:em w:val="dot"/>
        </w:rPr>
        <w:t>抑本②</w:t>
      </w:r>
      <w:r>
        <w:rPr>
          <w:rFonts w:hint="eastAsia" w:ascii="宋体" w:hAnsi="宋体" w:eastAsia="宋体" w:cs="楷体"/>
          <w:color w:val="000000"/>
        </w:rPr>
        <w:t>口其成败之迹，而皆自于人欤？《书》曰：“满招损，谦得益。”忧劳可以兴国，逸豫可以亡身，自然之理也。</w:t>
      </w:r>
    </w:p>
    <w:p>
      <w:pPr>
        <w:pStyle w:val="7"/>
        <w:adjustRightInd w:val="0"/>
        <w:snapToGrid w:val="0"/>
        <w:spacing w:line="240" w:lineRule="auto"/>
        <w:ind w:firstLine="420"/>
        <w:jc w:val="right"/>
        <w:textAlignment w:val="center"/>
        <w:rPr>
          <w:rFonts w:ascii="宋体" w:hAnsi="宋体" w:eastAsia="宋体" w:cs="楷体"/>
          <w:color w:val="000000"/>
        </w:rPr>
      </w:pPr>
      <w:r>
        <w:rPr>
          <w:rFonts w:hint="eastAsia" w:ascii="宋体" w:hAnsi="宋体" w:eastAsia="宋体" w:cs="楷体"/>
          <w:color w:val="000000"/>
        </w:rPr>
        <w:t>（欧阳修《伶官传序》）</w:t>
      </w:r>
    </w:p>
    <w:p>
      <w:pPr>
        <w:pStyle w:val="7"/>
        <w:adjustRightInd w:val="0"/>
        <w:snapToGrid w:val="0"/>
        <w:spacing w:line="240" w:lineRule="auto"/>
        <w:jc w:val="left"/>
        <w:textAlignment w:val="center"/>
        <w:rPr>
          <w:rFonts w:ascii="宋体" w:hAnsi="宋体" w:eastAsia="宋体" w:cs="楷体"/>
          <w:color w:val="000000"/>
        </w:rPr>
      </w:pPr>
      <w:r>
        <w:rPr>
          <w:rFonts w:hint="eastAsia" w:ascii="宋体" w:hAnsi="宋体" w:eastAsia="宋体" w:cs="楷体"/>
          <w:color w:val="000000"/>
        </w:rPr>
        <w:t>【注】①岂：难道②抑本：或者推究③人：人为的原因。</w:t>
      </w:r>
    </w:p>
    <w:p>
      <w:pPr>
        <w:pStyle w:val="7"/>
        <w:adjustRightInd w:val="0"/>
        <w:snapToGrid w:val="0"/>
        <w:spacing w:line="240" w:lineRule="auto"/>
        <w:jc w:val="left"/>
        <w:textAlignment w:val="center"/>
        <w:rPr>
          <w:rFonts w:ascii="宋体" w:hAnsi="宋体" w:eastAsia="宋体" w:cs="仿宋"/>
          <w:color w:val="000000"/>
        </w:rPr>
      </w:pPr>
      <w:r>
        <w:rPr>
          <w:rFonts w:hint="eastAsia" w:ascii="宋体" w:hAnsi="宋体" w:eastAsia="宋体" w:cs="仿宋"/>
          <w:color w:val="000000"/>
        </w:rPr>
        <w:t>15. 解释下面句子中加点的词语。（5分）</w:t>
      </w:r>
    </w:p>
    <w:p>
      <w:pPr>
        <w:pStyle w:val="7"/>
        <w:adjustRightInd w:val="0"/>
        <w:snapToGrid w:val="0"/>
        <w:spacing w:line="240" w:lineRule="auto"/>
        <w:jc w:val="left"/>
        <w:textAlignment w:val="center"/>
        <w:rPr>
          <w:rFonts w:ascii="宋体" w:hAnsi="宋体" w:eastAsia="宋体" w:cs="仿宋"/>
          <w:color w:val="000000"/>
        </w:rPr>
      </w:pPr>
      <w:r>
        <w:rPr>
          <w:rFonts w:hint="eastAsia" w:ascii="宋体" w:hAnsi="宋体" w:eastAsia="宋体" w:cs="仿宋"/>
          <w:color w:val="000000"/>
        </w:rPr>
        <w:t>（1）舜</w:t>
      </w:r>
      <w:r>
        <w:rPr>
          <w:rFonts w:hint="eastAsia" w:ascii="宋体" w:hAnsi="宋体" w:eastAsia="宋体" w:cs="仿宋"/>
          <w:color w:val="000000"/>
          <w:em w:val="dot"/>
        </w:rPr>
        <w:t>发</w:t>
      </w:r>
      <w:r>
        <w:rPr>
          <w:rFonts w:hint="eastAsia" w:ascii="宋体" w:hAnsi="宋体" w:eastAsia="宋体" w:cs="仿宋"/>
          <w:color w:val="000000"/>
        </w:rPr>
        <w:t>于默亩之中行（）（2）行</w:t>
      </w:r>
      <w:r>
        <w:rPr>
          <w:rFonts w:hint="eastAsia" w:ascii="宋体" w:hAnsi="宋体" w:eastAsia="宋体" w:cs="仿宋"/>
          <w:color w:val="000000"/>
          <w:em w:val="dot"/>
        </w:rPr>
        <w:t>拂</w:t>
      </w:r>
      <w:r>
        <w:rPr>
          <w:rFonts w:hint="eastAsia" w:ascii="宋体" w:hAnsi="宋体" w:eastAsia="宋体" w:cs="仿宋"/>
          <w:color w:val="000000"/>
        </w:rPr>
        <w:t>乱其所为（）</w:t>
      </w:r>
    </w:p>
    <w:p>
      <w:pPr>
        <w:pStyle w:val="7"/>
        <w:adjustRightInd w:val="0"/>
        <w:snapToGrid w:val="0"/>
        <w:spacing w:line="240" w:lineRule="auto"/>
        <w:jc w:val="left"/>
        <w:textAlignment w:val="center"/>
        <w:rPr>
          <w:rFonts w:ascii="宋体" w:hAnsi="宋体" w:eastAsia="宋体" w:cs="仿宋"/>
          <w:color w:val="000000"/>
          <w:em w:val="dot"/>
        </w:rPr>
      </w:pPr>
      <w:r>
        <w:rPr>
          <w:rFonts w:hint="eastAsia" w:ascii="宋体" w:hAnsi="宋体" w:eastAsia="宋体" w:cs="仿宋"/>
          <w:color w:val="000000"/>
        </w:rPr>
        <w:t>（3）</w:t>
      </w:r>
      <w:r>
        <w:rPr>
          <w:rFonts w:hint="eastAsia" w:ascii="宋体" w:hAnsi="宋体" w:eastAsia="宋体" w:cs="仿宋"/>
          <w:color w:val="000000"/>
          <w:em w:val="dot"/>
        </w:rPr>
        <w:t>曾</w:t>
      </w:r>
      <w:r>
        <w:rPr>
          <w:rFonts w:hint="eastAsia" w:ascii="宋体" w:hAnsi="宋体" w:eastAsia="宋体" w:cs="仿宋"/>
          <w:color w:val="000000"/>
        </w:rPr>
        <w:t>益（）（4）征于</w:t>
      </w:r>
      <w:r>
        <w:rPr>
          <w:rFonts w:hint="eastAsia" w:ascii="宋体" w:hAnsi="宋体" w:eastAsia="宋体" w:cs="仿宋"/>
          <w:color w:val="000000"/>
          <w:em w:val="dot"/>
        </w:rPr>
        <w:t>色</w:t>
      </w:r>
      <w:r>
        <w:rPr>
          <w:rFonts w:hint="eastAsia" w:ascii="宋体" w:hAnsi="宋体" w:eastAsia="宋体"/>
        </w:rPr>
        <w:t>（）</w:t>
      </w:r>
    </w:p>
    <w:p>
      <w:pPr>
        <w:pStyle w:val="7"/>
        <w:adjustRightInd w:val="0"/>
        <w:snapToGrid w:val="0"/>
        <w:spacing w:line="240" w:lineRule="auto"/>
        <w:jc w:val="left"/>
        <w:textAlignment w:val="center"/>
        <w:rPr>
          <w:rFonts w:ascii="宋体" w:hAnsi="宋体" w:eastAsia="宋体" w:cs="仿宋"/>
          <w:color w:val="000000"/>
          <w:em w:val="dot"/>
        </w:rPr>
      </w:pPr>
      <w:r>
        <w:rPr>
          <w:rFonts w:hint="eastAsia" w:ascii="宋体" w:hAnsi="宋体" w:eastAsia="宋体" w:cs="仿宋"/>
          <w:color w:val="000000"/>
        </w:rPr>
        <w:t>（5）自然之</w:t>
      </w:r>
      <w:r>
        <w:rPr>
          <w:rFonts w:hint="eastAsia" w:ascii="宋体" w:hAnsi="宋体" w:eastAsia="宋体" w:cs="仿宋"/>
          <w:color w:val="000000"/>
          <w:em w:val="dot"/>
        </w:rPr>
        <w:t>理</w:t>
      </w:r>
      <w:r>
        <w:rPr>
          <w:rFonts w:hint="eastAsia" w:ascii="宋体" w:hAnsi="宋体" w:eastAsia="宋体"/>
        </w:rPr>
        <w:t>（）</w:t>
      </w:r>
    </w:p>
    <w:p>
      <w:pPr>
        <w:pStyle w:val="7"/>
        <w:adjustRightInd w:val="0"/>
        <w:snapToGrid w:val="0"/>
        <w:spacing w:line="240" w:lineRule="auto"/>
        <w:jc w:val="left"/>
        <w:textAlignment w:val="center"/>
        <w:rPr>
          <w:rFonts w:ascii="宋体" w:hAnsi="宋体" w:eastAsia="宋体" w:cs="仿宋"/>
          <w:color w:val="000000"/>
        </w:rPr>
      </w:pPr>
      <w:r>
        <w:rPr>
          <w:rFonts w:hint="eastAsia" w:ascii="宋体" w:hAnsi="宋体" w:eastAsia="宋体" w:cs="仿宋"/>
          <w:color w:val="000000"/>
        </w:rPr>
        <w:t>16. 把下面句子翻译成现代汉语。（4分）</w:t>
      </w:r>
    </w:p>
    <w:p>
      <w:pPr>
        <w:pStyle w:val="7"/>
        <w:adjustRightInd w:val="0"/>
        <w:snapToGrid w:val="0"/>
        <w:spacing w:line="240" w:lineRule="auto"/>
        <w:jc w:val="left"/>
        <w:textAlignment w:val="center"/>
        <w:rPr>
          <w:rFonts w:ascii="宋体" w:hAnsi="宋体" w:eastAsia="宋体" w:cs="仿宋"/>
          <w:color w:val="000000"/>
        </w:rPr>
      </w:pPr>
      <w:r>
        <w:rPr>
          <w:rFonts w:hint="eastAsia" w:ascii="宋体" w:hAnsi="宋体" w:eastAsia="宋体" w:cs="仿宋"/>
          <w:color w:val="000000"/>
        </w:rPr>
        <w:t>（1）入则无法家拂士，出则无敌国外患者，国恒亡。</w:t>
      </w:r>
    </w:p>
    <w:p>
      <w:pPr>
        <w:pStyle w:val="7"/>
        <w:adjustRightInd w:val="0"/>
        <w:snapToGrid w:val="0"/>
        <w:spacing w:line="240" w:lineRule="auto"/>
        <w:jc w:val="left"/>
        <w:textAlignment w:val="center"/>
        <w:rPr>
          <w:rFonts w:ascii="宋体" w:hAnsi="宋体" w:eastAsia="宋体" w:cs="仿宋"/>
          <w:color w:val="000000"/>
          <w:u w:val="single"/>
        </w:rPr>
      </w:pPr>
    </w:p>
    <w:p>
      <w:pPr>
        <w:pStyle w:val="7"/>
        <w:adjustRightInd w:val="0"/>
        <w:snapToGrid w:val="0"/>
        <w:spacing w:line="240" w:lineRule="auto"/>
        <w:jc w:val="left"/>
        <w:textAlignment w:val="center"/>
        <w:rPr>
          <w:rFonts w:ascii="宋体" w:hAnsi="宋体" w:eastAsia="宋体" w:cs="仿宋"/>
          <w:color w:val="000000"/>
        </w:rPr>
      </w:pPr>
      <w:r>
        <w:rPr>
          <w:rFonts w:hint="eastAsia" w:ascii="宋体" w:hAnsi="宋体" w:eastAsia="宋体" w:cs="仿宋"/>
          <w:color w:val="000000"/>
        </w:rPr>
        <w:t>（2）满招损，谦得益。</w:t>
      </w:r>
    </w:p>
    <w:p>
      <w:pPr>
        <w:pStyle w:val="7"/>
        <w:adjustRightInd w:val="0"/>
        <w:snapToGrid w:val="0"/>
        <w:spacing w:line="240" w:lineRule="auto"/>
        <w:jc w:val="left"/>
        <w:textAlignment w:val="center"/>
        <w:rPr>
          <w:rFonts w:ascii="宋体" w:hAnsi="宋体" w:eastAsia="宋体" w:cs="仿宋"/>
          <w:color w:val="000000"/>
          <w:u w:val="single"/>
        </w:rPr>
      </w:pPr>
    </w:p>
    <w:p>
      <w:pPr>
        <w:pStyle w:val="7"/>
        <w:adjustRightInd w:val="0"/>
        <w:snapToGrid w:val="0"/>
        <w:spacing w:line="240" w:lineRule="auto"/>
        <w:jc w:val="left"/>
        <w:textAlignment w:val="center"/>
        <w:rPr>
          <w:rFonts w:ascii="宋体" w:hAnsi="宋体" w:eastAsia="宋体" w:cs="仿宋"/>
          <w:color w:val="000000"/>
        </w:rPr>
      </w:pPr>
      <w:r>
        <w:rPr>
          <w:rFonts w:hint="eastAsia" w:ascii="宋体" w:hAnsi="宋体" w:eastAsia="宋体" w:cs="仿宋"/>
          <w:color w:val="000000"/>
        </w:rPr>
        <w:t>17. 阅读甲乙两文后，回答下面问题。（6分）</w:t>
      </w:r>
    </w:p>
    <w:p>
      <w:pPr>
        <w:pStyle w:val="7"/>
        <w:adjustRightInd w:val="0"/>
        <w:snapToGrid w:val="0"/>
        <w:spacing w:line="240" w:lineRule="auto"/>
        <w:jc w:val="left"/>
        <w:textAlignment w:val="center"/>
        <w:rPr>
          <w:rFonts w:ascii="宋体" w:hAnsi="宋体" w:eastAsia="宋体" w:cs="仿宋"/>
          <w:color w:val="000000"/>
        </w:rPr>
      </w:pPr>
      <w:r>
        <w:rPr>
          <w:rFonts w:hint="eastAsia" w:ascii="宋体" w:hAnsi="宋体" w:eastAsia="宋体" w:cs="仿宋"/>
          <w:color w:val="000000"/>
        </w:rPr>
        <w:t>（1）（甲）文中，开头列举的六个人物的事例，他们的共同点是什么？从他们的事例中你获得什么感悟？（4分）</w:t>
      </w:r>
    </w:p>
    <w:p>
      <w:pPr>
        <w:pStyle w:val="7"/>
        <w:adjustRightInd w:val="0"/>
        <w:snapToGrid w:val="0"/>
        <w:spacing w:line="240" w:lineRule="auto"/>
        <w:jc w:val="left"/>
        <w:textAlignment w:val="center"/>
        <w:rPr>
          <w:rFonts w:ascii="宋体" w:hAnsi="宋体" w:eastAsia="宋体" w:cs="仿宋"/>
          <w:color w:val="000000"/>
          <w:u w:val="single"/>
        </w:rPr>
      </w:pPr>
    </w:p>
    <w:p>
      <w:pPr>
        <w:pStyle w:val="7"/>
        <w:adjustRightInd w:val="0"/>
        <w:snapToGrid w:val="0"/>
        <w:spacing w:line="240" w:lineRule="auto"/>
        <w:jc w:val="left"/>
        <w:textAlignment w:val="center"/>
        <w:rPr>
          <w:rFonts w:ascii="宋体" w:hAnsi="宋体" w:eastAsia="宋体" w:cs="仿宋"/>
          <w:color w:val="000000"/>
        </w:rPr>
      </w:pPr>
      <w:r>
        <w:rPr>
          <w:rFonts w:hint="eastAsia" w:ascii="宋体" w:hAnsi="宋体" w:eastAsia="宋体" w:cs="仿宋"/>
          <w:color w:val="000000"/>
        </w:rPr>
        <w:t>（2）（乙）文中，欧阳修所持的观点与甲文中哪句话意思相近？（2分）</w:t>
      </w:r>
    </w:p>
    <w:p>
      <w:pPr>
        <w:pStyle w:val="7"/>
        <w:adjustRightInd w:val="0"/>
        <w:snapToGrid w:val="0"/>
        <w:spacing w:line="240" w:lineRule="auto"/>
        <w:jc w:val="left"/>
        <w:textAlignment w:val="center"/>
        <w:rPr>
          <w:rFonts w:ascii="宋体" w:hAnsi="宋体" w:eastAsia="宋体" w:cs="仿宋"/>
          <w:color w:val="000000"/>
          <w:u w:val="single"/>
        </w:rPr>
      </w:pPr>
    </w:p>
    <w:p>
      <w:pPr>
        <w:adjustRightInd w:val="0"/>
        <w:snapToGrid w:val="0"/>
        <w:spacing w:line="240" w:lineRule="auto"/>
        <w:rPr>
          <w:rFonts w:ascii="宋体" w:hAnsi="宋体" w:eastAsia="宋体" w:cs="仿宋"/>
          <w:szCs w:val="21"/>
        </w:rPr>
      </w:pPr>
      <w:r>
        <w:rPr>
          <w:rFonts w:hint="eastAsia" w:ascii="宋体" w:hAnsi="宋体" w:eastAsia="宋体" w:cs="仿宋"/>
          <w:bCs/>
        </w:rPr>
        <w:t>三、写作(55 分)</w:t>
      </w:r>
      <w:r>
        <w:rPr>
          <w:rFonts w:hint="eastAsia" w:ascii="宋体" w:hAnsi="宋体" w:eastAsia="宋体" w:cs="仿宋"/>
          <w:bCs/>
        </w:rPr>
        <w:br w:type="textWrapping"/>
      </w:r>
      <w:r>
        <w:rPr>
          <w:rFonts w:hint="eastAsia" w:ascii="宋体" w:hAnsi="宋体" w:eastAsia="宋体" w:cs="仿宋"/>
          <w:szCs w:val="21"/>
        </w:rPr>
        <w:t>18.请以“我终于找回了” 为题，写一篇不少于600字的作文。(55分)</w:t>
      </w:r>
      <w:r>
        <w:rPr>
          <w:rFonts w:hint="eastAsia" w:ascii="宋体" w:hAnsi="宋体" w:eastAsia="宋体" w:cs="仿宋"/>
          <w:szCs w:val="21"/>
        </w:rPr>
        <w:br w:type="textWrapping"/>
      </w:r>
      <w:r>
        <w:rPr>
          <w:rFonts w:hint="eastAsia" w:ascii="宋体" w:hAnsi="宋体" w:eastAsia="宋体" w:cs="仿宋"/>
          <w:szCs w:val="21"/>
        </w:rPr>
        <w:t>     【提示与要求】</w:t>
      </w:r>
      <w:r>
        <w:rPr>
          <w:rFonts w:hint="eastAsia" w:ascii="宋体" w:hAnsi="宋体" w:eastAsia="宋体" w:cs="仿宋"/>
          <w:szCs w:val="21"/>
        </w:rPr>
        <w:br w:type="textWrapping"/>
      </w:r>
      <w:r>
        <w:rPr>
          <w:rFonts w:hint="eastAsia" w:ascii="宋体" w:hAnsi="宋体" w:eastAsia="宋体" w:cs="仿宋"/>
          <w:szCs w:val="21"/>
        </w:rPr>
        <w:t>(1)请从“自信”“快乐"“友谊"“亲情”四个词语中任选一个,将题目补充完整。</w:t>
      </w:r>
    </w:p>
    <w:p>
      <w:pPr>
        <w:adjustRightInd w:val="0"/>
        <w:snapToGrid w:val="0"/>
        <w:spacing w:line="240" w:lineRule="auto"/>
        <w:rPr>
          <w:rFonts w:ascii="宋体" w:hAnsi="宋体" w:eastAsia="宋体" w:cs="仿宋"/>
          <w:szCs w:val="21"/>
        </w:rPr>
      </w:pPr>
      <w:r>
        <w:rPr>
          <w:rFonts w:hint="eastAsia" w:ascii="宋体" w:hAnsi="宋体" w:eastAsia="宋体" w:cs="仿宋"/>
          <w:szCs w:val="21"/>
        </w:rPr>
        <w:t>(2)可以大胆选择你最能驾驭的文体进行写作。</w:t>
      </w:r>
      <w:r>
        <w:rPr>
          <w:rFonts w:hint="eastAsia" w:ascii="宋体" w:hAnsi="宋体" w:eastAsia="宋体" w:cs="仿宋"/>
          <w:szCs w:val="21"/>
        </w:rPr>
        <w:br w:type="textWrapping"/>
      </w:r>
      <w:r>
        <w:rPr>
          <w:rFonts w:hint="eastAsia" w:ascii="宋体" w:hAnsi="宋体" w:eastAsia="宋体" w:cs="仿宋"/>
          <w:szCs w:val="21"/>
        </w:rPr>
        <w:t>(3)文中不要出现真实的地名、校名、人名等，否则会被扣分。</w:t>
      </w:r>
    </w:p>
    <w:p>
      <w:pPr>
        <w:adjustRightInd w:val="0"/>
        <w:snapToGrid w:val="0"/>
        <w:spacing w:line="240" w:lineRule="auto"/>
        <w:rPr>
          <w:rFonts w:ascii="宋体" w:hAnsi="宋体" w:eastAsia="宋体" w:cs="仿宋"/>
          <w:szCs w:val="21"/>
        </w:rPr>
      </w:pPr>
      <w:r>
        <w:rPr>
          <w:rFonts w:hint="eastAsia" w:ascii="宋体" w:hAnsi="宋体" w:eastAsia="宋体" w:cs="仿宋"/>
          <w:szCs w:val="21"/>
        </w:rPr>
        <w:t>(4)抄袭是- -种不良行为，请不要照搬别人的文章。</w:t>
      </w:r>
      <w:r>
        <w:rPr>
          <w:rFonts w:hint="eastAsia" w:ascii="宋体" w:hAnsi="宋体" w:eastAsia="宋体" w:cs="仿宋"/>
          <w:szCs w:val="21"/>
        </w:rPr>
        <w:br w:type="textWrapping"/>
      </w:r>
    </w:p>
    <w:p>
      <w:pPr>
        <w:adjustRightInd w:val="0"/>
        <w:snapToGrid w:val="0"/>
        <w:spacing w:line="240" w:lineRule="auto"/>
        <w:rPr>
          <w:rFonts w:ascii="宋体" w:hAnsi="宋体" w:eastAsia="宋体" w:cs="仿宋"/>
          <w:szCs w:val="21"/>
        </w:rPr>
      </w:pPr>
    </w:p>
    <w:p>
      <w:pPr>
        <w:adjustRightInd w:val="0"/>
        <w:snapToGrid w:val="0"/>
        <w:spacing w:line="240" w:lineRule="auto"/>
        <w:rPr>
          <w:rFonts w:ascii="宋体" w:hAnsi="宋体" w:eastAsia="宋体" w:cs="仿宋"/>
          <w:szCs w:val="21"/>
        </w:rPr>
      </w:pPr>
    </w:p>
    <w:p>
      <w:pPr>
        <w:adjustRightInd w:val="0"/>
        <w:snapToGrid w:val="0"/>
        <w:spacing w:line="240" w:lineRule="auto"/>
        <w:rPr>
          <w:rFonts w:ascii="宋体" w:hAnsi="宋体" w:eastAsia="宋体" w:cs="仿宋"/>
          <w:szCs w:val="21"/>
        </w:rPr>
      </w:pPr>
    </w:p>
    <w:p>
      <w:pPr>
        <w:adjustRightInd w:val="0"/>
        <w:snapToGrid w:val="0"/>
        <w:spacing w:line="240" w:lineRule="auto"/>
        <w:rPr>
          <w:rFonts w:ascii="宋体" w:hAnsi="宋体" w:eastAsia="宋体" w:cs="仿宋"/>
          <w:szCs w:val="21"/>
        </w:rPr>
      </w:pPr>
    </w:p>
    <w:p>
      <w:pPr>
        <w:adjustRightInd w:val="0"/>
        <w:snapToGrid w:val="0"/>
        <w:spacing w:line="240" w:lineRule="auto"/>
        <w:rPr>
          <w:rFonts w:ascii="宋体" w:hAnsi="宋体" w:eastAsia="宋体" w:cs="仿宋"/>
          <w:szCs w:val="21"/>
        </w:rPr>
      </w:pPr>
    </w:p>
    <w:p>
      <w:pPr>
        <w:adjustRightInd w:val="0"/>
        <w:snapToGrid w:val="0"/>
        <w:spacing w:line="240" w:lineRule="auto"/>
        <w:jc w:val="center"/>
        <w:rPr>
          <w:rFonts w:ascii="宋体" w:hAnsi="宋体" w:eastAsia="宋体" w:cs="仿宋"/>
          <w:bCs/>
        </w:rPr>
      </w:pPr>
      <w:r>
        <w:rPr>
          <w:rFonts w:hint="eastAsia" w:ascii="宋体" w:hAnsi="宋体" w:eastAsia="宋体" w:cs="仿宋"/>
          <w:bCs/>
        </w:rPr>
        <w:t>2019年沿淮五校联盟语文</w:t>
      </w:r>
    </w:p>
    <w:p>
      <w:pPr>
        <w:pStyle w:val="7"/>
        <w:adjustRightInd w:val="0"/>
        <w:snapToGrid w:val="0"/>
        <w:spacing w:line="240" w:lineRule="auto"/>
        <w:jc w:val="center"/>
        <w:textAlignment w:val="center"/>
        <w:rPr>
          <w:rFonts w:ascii="宋体" w:hAnsi="宋体" w:eastAsia="宋体" w:cs="仿宋"/>
          <w:szCs w:val="21"/>
        </w:rPr>
      </w:pPr>
      <w:r>
        <w:rPr>
          <w:rFonts w:hint="eastAsia" w:ascii="宋体" w:hAnsi="宋体" w:eastAsia="宋体" w:cs="仿宋"/>
          <w:bCs/>
          <w:szCs w:val="24"/>
        </w:rPr>
        <w:t>中考模拟试卷参考答案</w:t>
      </w:r>
    </w:p>
    <w:p>
      <w:pPr>
        <w:pStyle w:val="7"/>
        <w:adjustRightInd w:val="0"/>
        <w:snapToGrid w:val="0"/>
        <w:spacing w:line="240" w:lineRule="auto"/>
        <w:textAlignment w:val="center"/>
        <w:rPr>
          <w:rFonts w:ascii="宋体" w:hAnsi="宋体" w:eastAsia="宋体" w:cs="仿宋"/>
          <w:bCs/>
          <w:szCs w:val="21"/>
        </w:rPr>
      </w:pPr>
      <w:r>
        <w:rPr>
          <w:rFonts w:hint="eastAsia" w:ascii="宋体" w:hAnsi="宋体" w:eastAsia="宋体" w:cs="仿宋"/>
          <w:bCs/>
          <w:szCs w:val="21"/>
        </w:rPr>
        <w:t>一、语文积累与综合运用(35 分)</w:t>
      </w:r>
    </w:p>
    <w:p>
      <w:pPr>
        <w:pStyle w:val="7"/>
        <w:adjustRightInd w:val="0"/>
        <w:snapToGrid w:val="0"/>
        <w:spacing w:line="240" w:lineRule="auto"/>
        <w:textAlignment w:val="center"/>
        <w:rPr>
          <w:rFonts w:ascii="宋体" w:hAnsi="宋体" w:eastAsia="宋体" w:cs="仿宋"/>
          <w:szCs w:val="21"/>
        </w:rPr>
      </w:pPr>
      <w:r>
        <w:rPr>
          <w:rFonts w:hint="eastAsia" w:ascii="宋体" w:hAnsi="宋体" w:eastAsia="宋体" w:cs="仿宋"/>
          <w:szCs w:val="21"/>
        </w:rPr>
        <w:t>1. (10分)(I) [解析] 本题是对古诗文名句积累的考查.</w:t>
      </w:r>
      <w:r>
        <w:rPr>
          <w:rFonts w:hint="eastAsia" w:ascii="宋体" w:hAnsi="宋体" w:eastAsia="宋体" w:cs="仿宋"/>
          <w:szCs w:val="21"/>
        </w:rPr>
        <w:br w:type="textWrapping"/>
      </w:r>
      <w:r>
        <w:rPr>
          <w:rFonts w:hint="eastAsia" w:ascii="宋体" w:hAnsi="宋体" w:eastAsia="宋体" w:cs="仿宋"/>
          <w:szCs w:val="21"/>
        </w:rPr>
        <w:t>[答案]①寤寐思服②清荣峻茂   ③长风破浪会有时④夜吟应觉月光寒</w:t>
      </w:r>
    </w:p>
    <w:p>
      <w:pPr>
        <w:pStyle w:val="7"/>
        <w:adjustRightInd w:val="0"/>
        <w:snapToGrid w:val="0"/>
        <w:spacing w:line="240" w:lineRule="auto"/>
        <w:textAlignment w:val="center"/>
        <w:rPr>
          <w:rFonts w:ascii="宋体" w:hAnsi="宋体" w:eastAsia="宋体" w:cs="仿宋"/>
          <w:szCs w:val="21"/>
        </w:rPr>
      </w:pPr>
      <w:r>
        <w:rPr>
          <w:rFonts w:hint="eastAsia" w:ascii="宋体" w:hAnsi="宋体" w:eastAsia="宋体" w:cs="仿宋"/>
          <w:szCs w:val="21"/>
        </w:rPr>
        <w:t>⑤会挽雕与如满月⑥化作春泥更护花(每题1分)</w:t>
      </w:r>
    </w:p>
    <w:p>
      <w:pPr>
        <w:pStyle w:val="7"/>
        <w:adjustRightInd w:val="0"/>
        <w:snapToGrid w:val="0"/>
        <w:spacing w:line="240" w:lineRule="auto"/>
        <w:textAlignment w:val="center"/>
        <w:rPr>
          <w:rFonts w:ascii="宋体" w:hAnsi="宋体" w:eastAsia="宋体" w:cs="仿宋"/>
          <w:szCs w:val="21"/>
        </w:rPr>
      </w:pPr>
      <w:r>
        <w:rPr>
          <w:rFonts w:hint="eastAsia" w:ascii="宋体" w:hAnsi="宋体" w:eastAsia="宋体" w:cs="仿宋"/>
          <w:szCs w:val="21"/>
        </w:rPr>
        <w:t>(2)①醉能同其乐②可怜白发生(每题2分)(有漏字、添字、错别字的，该句不得分)</w:t>
      </w:r>
      <w:r>
        <w:rPr>
          <w:rFonts w:hint="eastAsia" w:ascii="宋体" w:hAnsi="宋体" w:eastAsia="宋体" w:cs="仿宋"/>
          <w:szCs w:val="21"/>
        </w:rPr>
        <w:br w:type="textWrapping"/>
      </w:r>
      <w:r>
        <w:rPr>
          <w:rFonts w:hint="eastAsia" w:ascii="宋体" w:hAnsi="宋体" w:eastAsia="宋体" w:cs="仿宋"/>
          <w:szCs w:val="21"/>
        </w:rPr>
        <w:t>2. [解析]本题是对语文基础知识的考查。第(1)题考查汉字的读音，解答时，要注意“伫”不能读成“chu”，“门槛” 不能写成“门坎”，“履” 不能读成“fu”。第(2)题考查字形，“溯”和“朔”字形相似，应从读音上加以区分，从偏旁分析，“溯” 与水有关，应为“追溯"，读“su”,而“扑朔”的“朔”宁读“shuo”。第(3)题考查词义理解，“经年” 的“经”应为动问“经过”。第(4)题考查修辞，“ 生活这一首绵长深远的诗歌”是比喻：“ 人生的步履”是拟人。</w:t>
      </w:r>
      <w:r>
        <w:rPr>
          <w:rFonts w:hint="eastAsia" w:ascii="宋体" w:hAnsi="宋体" w:eastAsia="宋体" w:cs="仿宋"/>
          <w:szCs w:val="21"/>
        </w:rPr>
        <w:br w:type="textWrapping"/>
      </w:r>
      <w:r>
        <w:rPr>
          <w:rFonts w:hint="eastAsia" w:ascii="宋体" w:hAnsi="宋体" w:eastAsia="宋体" w:cs="仿宋"/>
          <w:szCs w:val="21"/>
        </w:rPr>
        <w:t>[答案](1) (3分) zhu  槛lu        (2) (2分) “扑溯”应为“扑朔”</w:t>
      </w:r>
    </w:p>
    <w:p>
      <w:pPr>
        <w:pStyle w:val="7"/>
        <w:adjustRightInd w:val="0"/>
        <w:snapToGrid w:val="0"/>
        <w:spacing w:line="240" w:lineRule="auto"/>
        <w:ind w:firstLine="630" w:firstLineChars="300"/>
        <w:textAlignment w:val="center"/>
        <w:rPr>
          <w:rFonts w:ascii="宋体" w:hAnsi="宋体" w:eastAsia="宋体" w:cs="仿宋"/>
          <w:szCs w:val="21"/>
        </w:rPr>
      </w:pPr>
      <w:r>
        <w:rPr>
          <w:rFonts w:hint="eastAsia" w:ascii="宋体" w:hAnsi="宋体" w:eastAsia="宋体" w:cs="仿宋"/>
          <w:szCs w:val="21"/>
        </w:rPr>
        <w:t>(3)（2分） D               (4) (2分) 比喻拟人</w:t>
      </w:r>
      <w:r>
        <w:rPr>
          <w:rFonts w:hint="eastAsia" w:ascii="宋体" w:hAnsi="宋体" w:eastAsia="宋体" w:cs="仿宋"/>
          <w:szCs w:val="21"/>
        </w:rPr>
        <w:br w:type="textWrapping"/>
      </w:r>
      <w:r>
        <w:rPr>
          <w:rFonts w:hint="eastAsia" w:ascii="宋体" w:hAnsi="宋体" w:eastAsia="宋体" w:cs="仿宋"/>
          <w:szCs w:val="21"/>
        </w:rPr>
        <w:t>3. [解祈]木趣是对文学常识积累的考查。第(1)题要调动平时对名著的积累，由外貌描写知人物和绰号。第(2)题的第一空要求填写 “国别”，属于小说的出处;第二空要求填地点,学生要熟悉小说主要情节。（4分，每题2分〉</w:t>
      </w:r>
      <w:r>
        <w:rPr>
          <w:rFonts w:hint="eastAsia" w:ascii="宋体" w:hAnsi="宋体" w:eastAsia="宋体" w:cs="仿宋"/>
          <w:szCs w:val="21"/>
        </w:rPr>
        <w:br w:type="textWrapping"/>
      </w:r>
      <w:r>
        <w:rPr>
          <w:rFonts w:hint="eastAsia" w:ascii="宋体" w:hAnsi="宋体" w:eastAsia="宋体" w:cs="仿宋"/>
          <w:szCs w:val="21"/>
        </w:rPr>
        <w:t>[答案] (1)顾大嫂母大虫   (2)英    桑菲尔德庄园</w:t>
      </w:r>
      <w:r>
        <w:rPr>
          <w:rFonts w:hint="eastAsia" w:ascii="宋体" w:hAnsi="宋体" w:eastAsia="宋体" w:cs="仿宋"/>
          <w:szCs w:val="21"/>
        </w:rPr>
        <w:br w:type="textWrapping"/>
      </w:r>
      <w:r>
        <w:rPr>
          <w:rFonts w:hint="eastAsia" w:ascii="宋体" w:hAnsi="宋体" w:eastAsia="宋体" w:cs="仿宋"/>
          <w:szCs w:val="21"/>
        </w:rPr>
        <w:t>4. [解折]本题是对语文综合能力的考查。第(1)题考查的是对对偶修辞手法的掌握，要求在了解对偶修解手法的基础上。结合题目中“戏曲进校园”这一主题进行宣传语的拟写。同时要满足宣传语通俗易懂、朗朗上口的要求。第(2)题考查的是病句的修改，第①题中“不仅让孩子们从中提升人文素养，而且可以让孩子们对传统戏曲有所了解”这句话不合逻辑，应该先“了解戏曲”,然后“提升人文素养”。第②题，“营造” 与“情怀”搭配不当，应改为能与“情怀”搭配的“培养”。第(3)题考查学生对中国传统戏曲的了解情况，推荐戏曲种类要准确，推荐理由语言组织要精炼，务必在30字以内。</w:t>
      </w:r>
    </w:p>
    <w:p>
      <w:pPr>
        <w:pStyle w:val="7"/>
        <w:adjustRightInd w:val="0"/>
        <w:snapToGrid w:val="0"/>
        <w:spacing w:line="240" w:lineRule="auto"/>
        <w:textAlignment w:val="center"/>
        <w:rPr>
          <w:rFonts w:ascii="宋体" w:hAnsi="宋体" w:eastAsia="宋体" w:cs="楷体"/>
          <w:color w:val="000000" w:themeColor="text1"/>
        </w:rPr>
      </w:pPr>
      <w:r>
        <w:rPr>
          <w:rFonts w:hint="eastAsia" w:ascii="宋体" w:hAnsi="宋体" w:eastAsia="宋体" w:cs="仿宋"/>
          <w:szCs w:val="21"/>
        </w:rPr>
        <w:t>[答案] (1) (4分) 如“回归传统文化，学习中国戏曲”等</w:t>
      </w:r>
      <w:r>
        <w:rPr>
          <w:rFonts w:hint="eastAsia" w:ascii="宋体" w:hAnsi="宋体" w:eastAsia="宋体" w:cs="仿宋"/>
          <w:szCs w:val="21"/>
        </w:rPr>
        <w:br w:type="textWrapping"/>
      </w:r>
      <w:r>
        <w:rPr>
          <w:rFonts w:hint="eastAsia" w:ascii="宋体" w:hAnsi="宋体" w:eastAsia="宋体" w:cs="仿宋"/>
          <w:szCs w:val="21"/>
        </w:rPr>
        <w:t>（2）（4分)示例:①不仅可以让孩子们对化统戏曲有所了解，而且让孩子们从中提升人文素养②“营造”改为“培养”,或者把“情怀”改成“氛围”。③(4分)略</w:t>
      </w:r>
      <w:r>
        <w:rPr>
          <w:rFonts w:hint="eastAsia" w:ascii="宋体" w:hAnsi="宋体" w:eastAsia="宋体" w:cs="仿宋"/>
          <w:szCs w:val="21"/>
        </w:rPr>
        <w:br w:type="textWrapping"/>
      </w:r>
      <w:r>
        <w:rPr>
          <w:rFonts w:hint="eastAsia" w:ascii="宋体" w:hAnsi="宋体" w:eastAsia="宋体" w:cs="仿宋"/>
          <w:bCs/>
          <w:szCs w:val="21"/>
        </w:rPr>
        <w:t>二、阅读(共55分)(一) (18分)</w:t>
      </w:r>
      <w:r>
        <w:rPr>
          <w:rFonts w:hint="eastAsia" w:ascii="宋体" w:hAnsi="宋体" w:eastAsia="宋体" w:cs="仿宋"/>
          <w:bCs/>
          <w:szCs w:val="21"/>
        </w:rPr>
        <w:br w:type="textWrapping"/>
      </w:r>
      <w:r>
        <w:rPr>
          <w:rFonts w:hint="eastAsia" w:ascii="宋体" w:hAnsi="宋体" w:eastAsia="宋体" w:cs="楷体"/>
          <w:color w:val="000000" w:themeColor="text1"/>
        </w:rPr>
        <w:t>5. 广博与精深，是读书的两个法门，相得益彰，缺一不可。【解析】从第①段就可知道，开门见山，提出论点：广博与精深，是读书的两个法门，相得益彰，缺一不可。</w:t>
      </w:r>
    </w:p>
    <w:p>
      <w:pPr>
        <w:pStyle w:val="7"/>
        <w:adjustRightInd w:val="0"/>
        <w:snapToGrid w:val="0"/>
        <w:spacing w:line="240" w:lineRule="auto"/>
        <w:textAlignment w:val="center"/>
        <w:rPr>
          <w:rFonts w:ascii="宋体" w:hAnsi="宋体" w:eastAsia="宋体" w:cs="楷体"/>
          <w:color w:val="000000" w:themeColor="text1"/>
        </w:rPr>
      </w:pPr>
      <w:r>
        <w:rPr>
          <w:rFonts w:hint="eastAsia" w:ascii="宋体" w:hAnsi="宋体" w:eastAsia="宋体" w:cs="楷体"/>
          <w:color w:val="000000" w:themeColor="text1"/>
        </w:rPr>
        <w:t>6. 本文开门见山，提出论点之后，引用名言，解释了“广博”的含义，在此基础之上，论证了广博与精熟的关系，最后归纳总结，重申论点。</w:t>
      </w:r>
    </w:p>
    <w:p>
      <w:pPr>
        <w:pStyle w:val="7"/>
        <w:adjustRightInd w:val="0"/>
        <w:snapToGrid w:val="0"/>
        <w:spacing w:line="240" w:lineRule="auto"/>
        <w:textAlignment w:val="center"/>
        <w:rPr>
          <w:rFonts w:ascii="宋体" w:hAnsi="宋体" w:eastAsia="宋体" w:cs="楷体"/>
          <w:color w:val="000000" w:themeColor="text1"/>
        </w:rPr>
      </w:pPr>
      <w:r>
        <w:rPr>
          <w:rFonts w:hint="eastAsia" w:ascii="宋体" w:hAnsi="宋体" w:eastAsia="宋体" w:cs="楷体"/>
          <w:color w:val="000000" w:themeColor="text1"/>
        </w:rPr>
        <w:t>7. 不可以“可能”起限定作用，既客观的反映了书读深了，所能达到的境界，又防止了认同问题的绝对化，使说理和缓，易于让人接受，体现了议论文语言严密性的特点。</w:t>
      </w:r>
    </w:p>
    <w:p>
      <w:pPr>
        <w:pStyle w:val="7"/>
        <w:adjustRightInd w:val="0"/>
        <w:snapToGrid w:val="0"/>
        <w:spacing w:line="240" w:lineRule="auto"/>
        <w:textAlignment w:val="center"/>
        <w:rPr>
          <w:rFonts w:ascii="宋体" w:hAnsi="宋体" w:eastAsia="宋体" w:cs="楷体"/>
          <w:color w:val="000000" w:themeColor="text1"/>
        </w:rPr>
      </w:pPr>
      <w:r>
        <w:rPr>
          <w:rFonts w:hint="eastAsia" w:ascii="宋体" w:hAnsi="宋体" w:eastAsia="宋体" w:cs="楷体"/>
          <w:color w:val="000000" w:themeColor="text1"/>
        </w:rPr>
        <w:t>8. 道理论证和举例论证。</w:t>
      </w:r>
    </w:p>
    <w:p>
      <w:pPr>
        <w:pStyle w:val="7"/>
        <w:adjustRightInd w:val="0"/>
        <w:snapToGrid w:val="0"/>
        <w:spacing w:line="240" w:lineRule="auto"/>
        <w:textAlignment w:val="center"/>
        <w:rPr>
          <w:rFonts w:ascii="宋体" w:hAnsi="宋体" w:eastAsia="宋体" w:cs="楷体"/>
          <w:color w:val="000000" w:themeColor="text1"/>
        </w:rPr>
      </w:pPr>
      <w:r>
        <w:rPr>
          <w:rFonts w:hint="eastAsia" w:ascii="宋体" w:hAnsi="宋体" w:eastAsia="宋体" w:cs="楷体"/>
          <w:color w:val="000000" w:themeColor="text1"/>
        </w:rPr>
        <w:t>9. 合乎题意即可。</w:t>
      </w:r>
    </w:p>
    <w:p>
      <w:pPr>
        <w:adjustRightInd w:val="0"/>
        <w:snapToGrid w:val="0"/>
        <w:spacing w:line="240" w:lineRule="auto"/>
        <w:rPr>
          <w:rFonts w:ascii="宋体" w:hAnsi="宋体" w:eastAsia="宋体" w:cs="仿宋"/>
          <w:szCs w:val="21"/>
        </w:rPr>
      </w:pPr>
      <w:r>
        <w:rPr>
          <w:rFonts w:hint="eastAsia" w:ascii="宋体" w:hAnsi="宋体" w:eastAsia="宋体" w:cs="仿宋"/>
          <w:szCs w:val="21"/>
        </w:rPr>
        <w:t>9. (5分） [解析]本题考查学生把握文意基础上的自我拓展能力。既不能脱离文意，又要有自己的心得体会。结合自己阅读过的文学作品来谈不同时期、不同际遇下读同一本书的不同的体会和收获即可，注意字数要求[答案] （略)</w:t>
      </w:r>
      <w:r>
        <w:rPr>
          <w:rFonts w:hint="eastAsia" w:ascii="宋体" w:hAnsi="宋体" w:eastAsia="宋体" w:cs="仿宋"/>
          <w:szCs w:val="21"/>
        </w:rPr>
        <w:br w:type="textWrapping"/>
      </w:r>
      <w:r>
        <w:rPr>
          <w:rFonts w:hint="eastAsia" w:ascii="宋体" w:hAnsi="宋体" w:eastAsia="宋体" w:cs="仿宋"/>
          <w:szCs w:val="21"/>
        </w:rPr>
        <w:t>10. (4 分) [解析] “我”的善良的行为完全出于本心，行善之后，心里自然而踏实，不为炫耀和显摆，是一种善良的人性所带来的本真之举。（意思接近即可）</w:t>
      </w:r>
    </w:p>
    <w:p>
      <w:pPr>
        <w:adjustRightInd w:val="0"/>
        <w:snapToGrid w:val="0"/>
        <w:spacing w:line="240" w:lineRule="auto"/>
        <w:rPr>
          <w:rFonts w:ascii="宋体" w:hAnsi="宋体" w:eastAsia="宋体" w:cs="仿宋"/>
          <w:szCs w:val="21"/>
        </w:rPr>
      </w:pPr>
      <w:r>
        <w:rPr>
          <w:rFonts w:hint="eastAsia" w:ascii="宋体" w:hAnsi="宋体" w:eastAsia="宋体" w:cs="仿宋"/>
          <w:szCs w:val="21"/>
        </w:rPr>
        <w:t>11. (4分) [解析]①理发店里，选择了35元的服务项目②去医院的路上，删了发泄不满的的微博③在苏州广场，老实规矩的排队④打车时，把机会让给了别人（四点写出三点即可得满分）</w:t>
      </w:r>
    </w:p>
    <w:p>
      <w:pPr>
        <w:adjustRightInd w:val="0"/>
        <w:snapToGrid w:val="0"/>
        <w:spacing w:line="240" w:lineRule="auto"/>
        <w:rPr>
          <w:rFonts w:ascii="宋体" w:hAnsi="宋体" w:eastAsia="宋体" w:cs="仿宋"/>
          <w:szCs w:val="21"/>
        </w:rPr>
      </w:pPr>
      <w:r>
        <w:rPr>
          <w:rFonts w:hint="eastAsia" w:ascii="宋体" w:hAnsi="宋体" w:eastAsia="宋体" w:cs="仿宋"/>
          <w:szCs w:val="21"/>
        </w:rPr>
        <w:t>12. (4分) [解析]动作描写，“站”“拦”“拉”这些动词生动形象地2写出了警察被我的善良之举感动后快速帮我拦车的情景，从而从侧面赞扬了我的善良。</w:t>
      </w:r>
    </w:p>
    <w:p>
      <w:pPr>
        <w:adjustRightInd w:val="0"/>
        <w:snapToGrid w:val="0"/>
        <w:spacing w:line="240" w:lineRule="auto"/>
        <w:rPr>
          <w:rFonts w:ascii="宋体" w:hAnsi="宋体" w:eastAsia="宋体" w:cs="仿宋"/>
          <w:szCs w:val="21"/>
        </w:rPr>
      </w:pPr>
      <w:r>
        <w:rPr>
          <w:rFonts w:hint="eastAsia" w:ascii="宋体" w:hAnsi="宋体" w:eastAsia="宋体" w:cs="仿宋"/>
          <w:szCs w:val="21"/>
        </w:rPr>
        <w:t>13. (4分) [解析]景物描写表现了天气的恶劣，烘托出心情的焦急，推动了情节的发展。14. [解析1本题考查了对主旨的理解及自主拓展能力，委结合自己的理解来谈。[答案]略(6分)</w:t>
      </w:r>
      <w:r>
        <w:rPr>
          <w:rFonts w:hint="eastAsia" w:ascii="宋体" w:hAnsi="宋体" w:eastAsia="宋体" w:cs="仿宋"/>
          <w:szCs w:val="21"/>
        </w:rPr>
        <w:br w:type="textWrapping"/>
      </w:r>
      <w:r>
        <w:rPr>
          <w:rFonts w:hint="eastAsia" w:ascii="宋体" w:hAnsi="宋体" w:eastAsia="宋体" w:cs="仿宋"/>
          <w:szCs w:val="21"/>
        </w:rPr>
        <w:t>15. [解析]本题是对文言实词理解能力的考查。第(1) 题“发"为被动用法，要指出来，第(3)题中的“曾"为通假字，要指出通哪个字，然后再解释意思。要结合讲境解释词义,如第(4)题巾的“色”，不能理解为颜色，而是指脸色。</w:t>
      </w:r>
      <w:r>
        <w:rPr>
          <w:rFonts w:hint="eastAsia" w:ascii="宋体" w:hAnsi="宋体" w:eastAsia="宋体" w:cs="仿宋"/>
          <w:szCs w:val="21"/>
        </w:rPr>
        <w:br w:type="textWrapping"/>
      </w:r>
      <w:r>
        <w:rPr>
          <w:rFonts w:hint="eastAsia" w:ascii="宋体" w:hAnsi="宋体" w:eastAsia="宋体" w:cs="仿宋"/>
          <w:szCs w:val="21"/>
        </w:rPr>
        <w:t>[答案] (5分) (1)起，指被任用  (2)违背  (3) 通“填”，增加 (4)脸色  (5)规律，道理</w:t>
      </w:r>
      <w:r>
        <w:rPr>
          <w:rFonts w:hint="eastAsia" w:ascii="宋体" w:hAnsi="宋体" w:eastAsia="宋体" w:cs="仿宋"/>
          <w:szCs w:val="21"/>
        </w:rPr>
        <w:br w:type="textWrapping"/>
      </w:r>
      <w:r>
        <w:rPr>
          <w:rFonts w:hint="eastAsia" w:ascii="宋体" w:hAnsi="宋体" w:eastAsia="宋体" w:cs="仿宋"/>
          <w:szCs w:val="21"/>
        </w:rPr>
        <w:t>16. [解析]木题考的是对文言语句的翻译。如下重点词要译出:第（1)句中的“入(国内)”“法家(守法度的大臣)”:“拂士”(辅佐君主的贤士，)“出”(国外)第(2)句中的“满(自满)”“谦(谦虚)”“招(招致)”。</w:t>
      </w:r>
      <w:r>
        <w:rPr>
          <w:rFonts w:hint="eastAsia" w:ascii="宋体" w:hAnsi="宋体" w:eastAsia="宋体" w:cs="仿宋"/>
          <w:szCs w:val="21"/>
        </w:rPr>
        <w:br w:type="textWrapping"/>
      </w:r>
      <w:r>
        <w:rPr>
          <w:rFonts w:hint="eastAsia" w:ascii="宋体" w:hAnsi="宋体" w:eastAsia="宋体" w:cs="仿宋"/>
          <w:szCs w:val="21"/>
        </w:rPr>
        <w:t>[答案] (4分) (1) （一个国家）内部如果没有坚持法度和辅佐君王的贤士，国外没有敌对国家和外来的忧患，这个国家往往会灭亡。</w:t>
      </w:r>
    </w:p>
    <w:p>
      <w:pPr>
        <w:adjustRightInd w:val="0"/>
        <w:snapToGrid w:val="0"/>
        <w:spacing w:line="240" w:lineRule="auto"/>
        <w:rPr>
          <w:rFonts w:ascii="宋体" w:hAnsi="宋体" w:eastAsia="宋体" w:cs="仿宋"/>
          <w:szCs w:val="21"/>
        </w:rPr>
      </w:pPr>
      <w:r>
        <w:rPr>
          <w:rFonts w:hint="eastAsia" w:ascii="宋体" w:hAnsi="宋体" w:eastAsia="宋体" w:cs="仿宋"/>
          <w:szCs w:val="21"/>
        </w:rPr>
        <w:t>（2）自满招致损失，谦虚得到益处。</w:t>
      </w:r>
      <w:r>
        <w:rPr>
          <w:rFonts w:hint="eastAsia" w:ascii="宋体" w:hAnsi="宋体" w:eastAsia="宋体" w:cs="仿宋"/>
          <w:szCs w:val="21"/>
        </w:rPr>
        <w:br w:type="textWrapping"/>
      </w:r>
      <w:r>
        <w:rPr>
          <w:rFonts w:hint="eastAsia" w:ascii="宋体" w:hAnsi="宋体" w:eastAsia="宋体" w:cs="仿宋"/>
          <w:szCs w:val="21"/>
        </w:rPr>
        <w:t>17. [解析]本题是对文章内容理解能力的考查。从文章第一段不难看出“六个人均出身贫贱，但经过磨练，终于成就了不平凡的事业。学生结合生活谈“苫难”和“成功的关系”。</w:t>
      </w:r>
    </w:p>
    <w:p>
      <w:pPr>
        <w:adjustRightInd w:val="0"/>
        <w:snapToGrid w:val="0"/>
        <w:spacing w:line="240" w:lineRule="auto"/>
        <w:rPr>
          <w:rFonts w:ascii="宋体" w:hAnsi="宋体" w:eastAsia="宋体" w:cs="仿宋"/>
          <w:szCs w:val="21"/>
        </w:rPr>
      </w:pPr>
      <w:r>
        <w:rPr>
          <w:rFonts w:hint="eastAsia" w:ascii="宋体" w:hAnsi="宋体" w:eastAsia="宋体" w:cs="仿宋"/>
          <w:szCs w:val="21"/>
        </w:rPr>
        <w:t>[答案] (1) 共同点:本文认为担当大任的人必须经过艰苦生活的磨炼(2分)</w:t>
      </w:r>
    </w:p>
    <w:p>
      <w:pPr>
        <w:adjustRightInd w:val="0"/>
        <w:snapToGrid w:val="0"/>
        <w:spacing w:line="240" w:lineRule="auto"/>
        <w:rPr>
          <w:rFonts w:ascii="宋体" w:hAnsi="宋体" w:eastAsia="宋体" w:cs="仿宋"/>
          <w:szCs w:val="21"/>
        </w:rPr>
      </w:pPr>
      <w:r>
        <w:rPr>
          <w:rFonts w:hint="eastAsia" w:ascii="宋体" w:hAnsi="宋体" w:eastAsia="宋体" w:cs="仿宋"/>
          <w:szCs w:val="21"/>
        </w:rPr>
        <w:t>感悟:苦难是对人生的一种磨练，我们只有战胜苦难，才能取得成功。(2 分)</w:t>
      </w:r>
      <w:r>
        <w:rPr>
          <w:rFonts w:hint="eastAsia" w:ascii="宋体" w:hAnsi="宋体" w:eastAsia="宋体" w:cs="仿宋"/>
          <w:szCs w:val="21"/>
        </w:rPr>
        <w:br w:type="textWrapping"/>
      </w:r>
      <w:r>
        <w:rPr>
          <w:rFonts w:hint="eastAsia" w:ascii="宋体" w:hAnsi="宋体" w:eastAsia="宋体" w:cs="仿宋"/>
          <w:szCs w:val="21"/>
        </w:rPr>
        <w:t>(2) [解析]本题考查的是对中心论点的概括及比较分析能力。乙文中“忧劳可以兴国，逸豫可以亡身”与甲文中“然后知生于忧患而死于安乐也”观点相似。</w:t>
      </w:r>
    </w:p>
    <w:p>
      <w:pPr>
        <w:adjustRightInd w:val="0"/>
        <w:snapToGrid w:val="0"/>
        <w:spacing w:line="240" w:lineRule="auto"/>
        <w:rPr>
          <w:rFonts w:ascii="宋体" w:hAnsi="宋体" w:eastAsia="宋体" w:cs="仿宋"/>
          <w:szCs w:val="21"/>
        </w:rPr>
      </w:pPr>
      <w:r>
        <w:rPr>
          <w:rFonts w:hint="eastAsia" w:ascii="宋体" w:hAnsi="宋体" w:eastAsia="宋体" w:cs="仿宋"/>
          <w:szCs w:val="21"/>
        </w:rPr>
        <w:t>[答案]然后知生于忧患而死于安乐也(2分)</w:t>
      </w:r>
      <w:r>
        <w:rPr>
          <w:rFonts w:hint="eastAsia" w:ascii="宋体" w:hAnsi="宋体" w:eastAsia="宋体" w:cs="仿宋"/>
          <w:szCs w:val="21"/>
        </w:rPr>
        <w:br w:type="textWrapping"/>
      </w:r>
      <w:r>
        <w:rPr>
          <w:rFonts w:hint="eastAsia" w:ascii="宋体" w:hAnsi="宋体" w:eastAsia="宋体" w:cs="仿宋"/>
          <w:bCs/>
          <w:szCs w:val="21"/>
        </w:rPr>
        <w:t>三、写作(55分)【审题思路】</w:t>
      </w:r>
      <w:r>
        <w:rPr>
          <w:rFonts w:hint="eastAsia" w:ascii="宋体" w:hAnsi="宋体" w:eastAsia="宋体" w:cs="仿宋"/>
          <w:bCs/>
          <w:szCs w:val="21"/>
        </w:rPr>
        <w:br w:type="textWrapping"/>
      </w:r>
      <w:r>
        <w:rPr>
          <w:rFonts w:hint="eastAsia" w:ascii="宋体" w:hAnsi="宋体" w:eastAsia="宋体" w:cs="仿宋"/>
          <w:szCs w:val="21"/>
        </w:rPr>
        <w:t>      这是道半命题作文题。根据“提示与要求”，从“自信”“快乐"“友谊”“亲情”四个词语中任选一个，把题目补充完整，如果另选词语填入题目中,显然是不符合要求的，可视为偏题。题目空处所填入的词语是这篇作文写作的重点，要体现对所填中心词的失而复得的过程,否则视为扣题不紧。</w:t>
      </w:r>
    </w:p>
    <w:p>
      <w:pPr>
        <w:rPr>
          <w:rFonts w:ascii="宋体" w:hAnsi="宋体" w:eastAsia="宋体"/>
        </w:rPr>
      </w:pPr>
    </w:p>
    <w:p>
      <w:pPr>
        <w:adjustRightInd w:val="0"/>
        <w:snapToGrid w:val="0"/>
        <w:spacing w:line="240" w:lineRule="auto"/>
        <w:rPr>
          <w:rFonts w:ascii="宋体" w:hAnsi="宋体" w:eastAsia="宋体" w:cs="仿宋"/>
          <w:szCs w:val="21"/>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Time New Romans">
    <w:altName w:val="Times New Roman"/>
    <w:panose1 w:val="00000000000000000000"/>
    <w:charset w:val="00"/>
    <w:family w:val="auto"/>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Calibri Light">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sz w:val="20"/>
      </w:rPr>
      <w:t>8</w:t>
    </w:r>
    <w:r>
      <w:rPr>
        <w:rFonts w:ascii="Times New Roman" w:hAnsi="Times New Roman" w:cs="Times New Roman"/>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65D6B"/>
    <w:rsid w:val="00265D6B"/>
    <w:rsid w:val="00287F1D"/>
    <w:rsid w:val="00317558"/>
    <w:rsid w:val="00837B31"/>
    <w:rsid w:val="00E720BC"/>
    <w:rsid w:val="00F25146"/>
    <w:rsid w:val="00F70A7C"/>
    <w:rsid w:val="511125BC"/>
  </w:rsids>
  <m:mathPr>
    <m:mathFont m:val="Cambria Math"/>
    <m:smallFrac m:val=""/>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 New Romans" w:hAnsi="Time New Romans" w:eastAsiaTheme="minorEastAsia"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qFormat/>
    <w:uiPriority w:val="0"/>
    <w:pPr>
      <w:spacing w:after="0" w:line="240" w:lineRule="auto"/>
    </w:pPr>
    <w:rPr>
      <w:sz w:val="18"/>
      <w:szCs w:val="18"/>
    </w:rPr>
  </w:style>
  <w:style w:type="paragraph" w:styleId="3">
    <w:name w:val="footer"/>
    <w:basedOn w:val="1"/>
    <w:link w:val="10"/>
    <w:qFormat/>
    <w:uiPriority w:val="0"/>
    <w:pPr>
      <w:tabs>
        <w:tab w:val="center" w:pos="4153"/>
        <w:tab w:val="right" w:pos="8306"/>
      </w:tabs>
      <w:snapToGrid w:val="0"/>
      <w:spacing w:line="240" w:lineRule="auto"/>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customStyle="1" w:styleId="7">
    <w:name w:val="Normal_1"/>
    <w:qFormat/>
    <w:uiPriority w:val="0"/>
    <w:pPr>
      <w:widowControl w:val="0"/>
      <w:spacing w:after="200" w:line="276" w:lineRule="auto"/>
      <w:jc w:val="both"/>
    </w:pPr>
    <w:rPr>
      <w:rFonts w:ascii="Time New Romans" w:hAnsi="Time New Romans" w:cs="宋体" w:eastAsiaTheme="minorEastAsia"/>
      <w:kern w:val="2"/>
      <w:sz w:val="21"/>
      <w:szCs w:val="22"/>
      <w:lang w:val="en-US" w:eastAsia="zh-CN" w:bidi="ar-SA"/>
    </w:rPr>
  </w:style>
  <w:style w:type="character" w:customStyle="1" w:styleId="8">
    <w:name w:val="页眉 Char"/>
    <w:basedOn w:val="5"/>
    <w:link w:val="4"/>
    <w:qFormat/>
    <w:uiPriority w:val="0"/>
    <w:rPr>
      <w:rFonts w:asciiTheme="minorHAnsi" w:hAnsiTheme="minorHAnsi" w:cstheme="minorBidi"/>
      <w:kern w:val="2"/>
      <w:sz w:val="18"/>
      <w:szCs w:val="18"/>
    </w:rPr>
  </w:style>
  <w:style w:type="character" w:customStyle="1" w:styleId="9">
    <w:name w:val="批注框文本 Char"/>
    <w:basedOn w:val="5"/>
    <w:link w:val="2"/>
    <w:uiPriority w:val="0"/>
    <w:rPr>
      <w:rFonts w:asciiTheme="minorHAnsi" w:hAnsiTheme="minorHAnsi" w:cstheme="minorBidi"/>
      <w:kern w:val="2"/>
      <w:sz w:val="18"/>
      <w:szCs w:val="18"/>
    </w:rPr>
  </w:style>
  <w:style w:type="character" w:customStyle="1" w:styleId="10">
    <w:name w:val="页脚 Char"/>
    <w:basedOn w:val="5"/>
    <w:link w:val="3"/>
    <w:qFormat/>
    <w:uiPriority w:val="0"/>
    <w:rPr>
      <w:rFonts w:asciiTheme="minorHAnsi" w:hAnsiTheme="minorHAnsi"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6271</Words>
  <Characters>6540</Characters>
  <Lines>48</Lines>
  <Paragraphs>13</Paragraphs>
  <TotalTime>0</TotalTime>
  <ScaleCrop>false</ScaleCrop>
  <LinksUpToDate>false</LinksUpToDate>
  <CharactersWithSpaces>6698</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2019-04-10T13:39:00Z</dcterms:created>
  <dc:creator>Administrator</dc:creator>
  <cp:lastModifiedBy>Administrator</cp:lastModifiedBy>
  <dcterms:modified xsi:type="dcterms:W3CDTF">2019-05-09T02:21:02Z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