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一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、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选择题（本大题共 25 个小题，每小题 2 分，共 50 分。 在每个小题所列的四个选项中，只有一个选项符合题目要求，少选多选均不得分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。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1.589 年，灭掉陈朝，统一全国，结束长期分裂局面的是（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隋文帝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隋炀帝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唐高祖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唐太宗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2.唐朝的老百姓要到都城去旅游，应该去的地方是（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洛阳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东京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C.长安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上京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3.唐朝国力达到前所未有的强大，进入鼎盛时期，史称“开元盛世”，当时在位的是（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唐太宗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武则天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唐玄宗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唐肃宗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4.唐朝时先后设置的安西都护府和北庭都护府管辖的地区是（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北方和西北地区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 xml:space="preserve">B. 西域的天山南北地区 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C.长江流域和江淮地区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大兴安岭和东北地区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5.唐朝书法名家辈出最著名的是（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颜真卿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白居易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阎立本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吴道子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6.754 年东渡日本，为中日文化交流作出卓越贡献的是（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玄奘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姚崇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黄巢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鉴真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7.唐朝的国势由盛转衰的事件是（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贞观之治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安史之乱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靖难之役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开元盛世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8.下列对宋太祖强化中央集权的叙述不正确的是（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解除禁军将领的兵权，牢牢地控制军队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防止宰相权力过大，采取分化事权的办法，削弱相权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为防止知州权力过大难以控制，实施三年一换制度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进一步完善三省六部制，明确中央机构的职权及决策程序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9.建立西夏政权的少数民族是（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契丹族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女真族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党项族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蒙古族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10.“澶（之盟”的双方是（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金和西夏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宋和辽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辽和西夏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金和宋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11.1115 年，建立女真政权，国号大金的是（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阿骨打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耶律阿保机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松赞干布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元昊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12.北宋灭亡后，赵构建立南宋，南宋的都城在（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开封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大都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应天府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临安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13.宋朝时，产量跃居粮食作物首位的是（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玉米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小米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水稻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红薯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14.南宋时，成为我国制瓷业中心的地区是（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江南地区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川陕地区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中原地区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20" w:h="16840"/>
          <w:pgMar w:top="2480" w:right="1360" w:bottom="2340" w:left="1680" w:header="2110" w:footer="2153" w:gutter="0"/>
          <w:cols w:space="720" w:num="1"/>
        </w:sect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河南地区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15.元灭亡南宋，完成了全国统一的时间是(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)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1227 年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1234 年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C.1271 年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D.1279 年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16.元朝时，设置了负责管辖澎湖和琉球的行政机构是（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市舶司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澎湖巡检司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宣慰使司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台湾府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17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《资治通鉴》记述的历史是（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黄帝到汉武帝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春秋到宋朝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战国到五代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夏朝到元朝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18.火药武器广泛用于战争是在（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隋唐时期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唐朝末年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五代十国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宋元时期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19.明朝规定考试的题目必须来自四书五经，考生对题目解释，必须以《四书集注》为标准。《四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书集注》的作者是（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朱熹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关汉卿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苏轼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宋璟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20.1553 年，攫取了在我国广东澳门居住权的欧洲殖民者是（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西班牙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葡萄牙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荷兰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英国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21.被誉为“中国 17 世纪的工艺百科全书”是（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A.《本草纲目》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B.《农政全书》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C.《天工开物》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D.《徐霞客游记》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22.1644 年，李自成建立政权，国号大顺的地点是在（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北京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延安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西安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洛阳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23.清朝设置管辖包括巴勒喀什池在内的整个新疆地区的是（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伊犁将军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驻藏大臣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北庭都元帅府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宣慰使司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24.清朝时辅助皇帝处理政务的重要的中枢机构是（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枢密院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转运使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 节度使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军机处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25.元宵节日基本定型是在（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A. 商周时期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B. 春秋战国时期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C.秦汉时期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D. 宋元时期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二、非选择题（共 50 分）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26.举出元朝中书省、枢密院和御史台的职责。（6 分）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中书省：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枢密院：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御史台：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27.举出明朝最著名三部长篇章回体小说的书名和作者。（6 分）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28.举出五代十国中五代的名称。（5 分）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sectPr>
          <w:headerReference r:id="rId6" w:type="even"/>
          <w:pgSz w:w="11920" w:h="16840"/>
          <w:pgMar w:top="1560" w:right="1360" w:bottom="2340" w:left="1680" w:header="0" w:footer="2153" w:gutter="0"/>
          <w:cols w:space="720" w:num="1"/>
        </w:sectPr>
      </w:pPr>
    </w:p>
    <w:p>
      <w:pPr>
        <w:spacing w:after="0" w:line="240" w:lineRule="auto"/>
        <w:ind w:right="-23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29. 阅读下列材料: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汴河怀古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皮日休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尽道隋亡为此河，至今千里赖通波。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若无水殿龙舟事，共禹论功不较多。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请回答: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(1)开通大运河的目的是什么？（3 分）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(2)大运河的中心在哪里？大运河连接了哪五大水系？（12 分）</w:t>
      </w:r>
    </w:p>
    <w:p>
      <w:pPr>
        <w:spacing w:after="0" w:line="240" w:lineRule="auto"/>
        <w:ind w:left="510" w:right="-23"/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(3)大运河的开通有何意义？（3 分）</w:t>
      </w:r>
    </w:p>
    <w:p>
      <w:pPr>
        <w:spacing w:after="0" w:line="240" w:lineRule="auto"/>
        <w:ind w:left="279" w:leftChars="127" w:right="-23" w:firstLine="275" w:firstLineChars="1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30.宋朝采取重文轻武政策的目的是什么？(2 分)重文轻武政策的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实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施有什么意义？(6 分)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31.雅克萨之战中当时在位的清朝皇帝是谁？（2 分）雅克萨之战中中俄签订的第一个边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sectPr>
          <w:type w:val="continuous"/>
          <w:pgSz w:w="11920" w:h="16840"/>
          <w:pgMar w:top="2480" w:right="1360" w:bottom="2340" w:left="1680" w:header="720" w:footer="720" w:gutter="0"/>
          <w:cols w:space="720" w:num="1"/>
        </w:sect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界条约是什么？（2 分）这个条约的内容是什么？（3 分）</w:t>
      </w:r>
    </w:p>
    <w:p>
      <w:pPr>
        <w:spacing w:after="0" w:line="240" w:lineRule="auto"/>
        <w:ind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参考答案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一、 选择题（每题 2 分，共 50 分）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numPr>
          <w:numId w:val="0"/>
        </w:numPr>
        <w:spacing w:after="0" w:line="240" w:lineRule="auto"/>
        <w:ind w:right="-23" w:rightChars="0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1.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2.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3.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4.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5.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A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6.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7.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8.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D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9.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C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10.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B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11.A12.D13. C14. A15.D16.B17. C18.D19.A20.B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21.C22.C23. A24.D25 .C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二、 非选择题（共 50 分）</w:t>
      </w:r>
    </w:p>
    <w:p>
      <w:pPr>
        <w:spacing w:after="0" w:line="240" w:lineRule="auto"/>
        <w:ind w:right="-23" w:firstLine="275" w:firstLineChars="1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26. 中书省：掌管全国的行政事务 枢密院：负责全国的军事事务 御史台：负责监察事务（6 分）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27. 《三国演义》 罗贯中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《水浒传》施耐庵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ab/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《西游记》吴承恩（6 分）</w:t>
      </w:r>
    </w:p>
    <w:p>
      <w:pPr>
        <w:spacing w:after="0" w:line="240" w:lineRule="auto"/>
        <w:ind w:right="-23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28. 后梁、后唐、后晋、后汉、后周（5 分）</w:t>
      </w:r>
    </w:p>
    <w:p>
      <w:pPr>
        <w:spacing w:after="0" w:line="240" w:lineRule="auto"/>
        <w:ind w:left="559" w:leftChars="254" w:right="-23" w:firstLine="0" w:firstLineChars="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29.(1) 为了加强南北交通，巩固隋王朝对全国的统治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val="en-US" w:eastAsia="zh-CN"/>
        </w:rPr>
        <w:t>.</w:t>
      </w: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 xml:space="preserve">（3 分） </w:t>
      </w:r>
    </w:p>
    <w:p>
      <w:pPr>
        <w:spacing w:after="0" w:line="240" w:lineRule="auto"/>
        <w:ind w:left="559" w:leftChars="254" w:right="-23" w:firstLine="0" w:firstLineChars="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 xml:space="preserve">(2)洛阳（2 分）海河、黄河、淮河、长江、钱塘江（10 分） </w:t>
      </w:r>
    </w:p>
    <w:p>
      <w:pPr>
        <w:spacing w:after="0" w:line="240" w:lineRule="auto"/>
        <w:ind w:right="-23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(3)大运河的开通，加强了南北地区政治、经济和文化的交流。(3 分)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 xml:space="preserve">30. 目的：防止唐未以来武将专横跋扈的弊端重现（2 分） 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意义：扭转了五代十国时期尚武轻文的文气，杜绝了武将跋扈和兵变政移的情况发生，有利于政权的稳固和社会的安定</w:t>
      </w:r>
      <w:r>
        <w:rPr>
          <w:rFonts w:hint="eastAsia"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（6 分）</w:t>
      </w:r>
    </w:p>
    <w:p>
      <w:pPr>
        <w:spacing w:after="0" w:line="240" w:lineRule="auto"/>
        <w:ind w:right="-23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31. 康熙帝（2 分）《尼布楚条约》(2 分)</w:t>
      </w:r>
    </w:p>
    <w:p>
      <w:pPr>
        <w:spacing w:after="0" w:line="240" w:lineRule="auto"/>
        <w:ind w:right="-23" w:firstLine="550" w:firstLineChars="200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  <w:r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  <w:t>内容：从法律上肯定了黑龙江和乌苏里江流域包括库页岛在内的广大地区，都 是中国的领土。（3 分）</w:t>
      </w: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8"/>
          <w:szCs w:val="28"/>
          <w:lang w:eastAsia="zh-CN"/>
        </w:rPr>
      </w:pPr>
    </w:p>
    <w:p>
      <w:pPr>
        <w:spacing w:after="0" w:line="240" w:lineRule="auto"/>
        <w:ind w:left="510" w:right="-23"/>
        <w:rPr>
          <w:rFonts w:cs="Microsoft JhengHei" w:asciiTheme="minorEastAsia" w:hAnsiTheme="minorEastAsia"/>
          <w:spacing w:val="-1"/>
          <w:w w:val="99"/>
          <w:position w:val="2"/>
          <w:sz w:val="21"/>
          <w:szCs w:val="21"/>
          <w:lang w:eastAsia="zh-CN"/>
        </w:rPr>
      </w:pPr>
    </w:p>
    <w:sectPr>
      <w:headerReference r:id="rId7" w:type="default"/>
      <w:footerReference r:id="rId8" w:type="default"/>
      <w:pgSz w:w="11920" w:h="16840"/>
      <w:pgMar w:top="1480" w:right="1680" w:bottom="280" w:left="1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0868"/>
    <w:rsid w:val="107160C8"/>
    <w:rsid w:val="11790362"/>
    <w:rsid w:val="3D7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398</Words>
  <Characters>2274</Characters>
  <Lines>18</Lines>
  <Paragraphs>5</Paragraphs>
  <TotalTime>12</TotalTime>
  <ScaleCrop>false</ScaleCrop>
  <LinksUpToDate>false</LinksUpToDate>
  <CharactersWithSpaces>2667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2019-05-25T22:42:00Z</dcterms:created>
  <dc:creator>Administrator</dc:creator>
  <cp:lastModifiedBy>Administrator</cp:lastModifiedBy>
  <dcterms:modified xsi:type="dcterms:W3CDTF">2019-05-27T01:53:00Z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LastSaved">
    <vt:filetime>2019-05-25T00:00:00Z</vt:filetime>
  </property>
  <property fmtid="{D5CDD505-2E9C-101B-9397-08002B2CF9AE}" pid="4" name="KSOProductBuildVer">
    <vt:lpwstr>2052-11.1.0.8597</vt:lpwstr>
  </property>
</Properties>
</file>