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5E6" w:rsidRPr="00D74B65" w:rsidRDefault="0081552E" w:rsidP="00D74B65">
      <w:pPr>
        <w:pStyle w:val="af4"/>
        <w:tabs>
          <w:tab w:val="left" w:pos="1871"/>
          <w:tab w:val="left" w:pos="3407"/>
          <w:tab w:val="left" w:pos="4949"/>
          <w:tab w:val="left" w:pos="6599"/>
        </w:tabs>
        <w:jc w:val="center"/>
        <w:rPr>
          <w:rFonts w:ascii="宋体" w:eastAsia="宋体" w:hAnsi="宋体"/>
          <w:b/>
          <w:color w:val="FF0000"/>
          <w:sz w:val="28"/>
        </w:rPr>
      </w:pPr>
      <w:r w:rsidRPr="00D74B65">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7pt;margin-top:812pt;width:25pt;height:21pt;z-index:251658240;mso-position-horizontal-relative:page;mso-position-vertical-relative:top-margin-area">
            <v:imagedata r:id="rId8" o:title=""/>
            <w10:wrap anchorx="page"/>
          </v:shape>
        </w:pict>
      </w:r>
      <w:bookmarkStart w:id="0" w:name="_GoBack"/>
      <w:bookmarkEnd w:id="0"/>
      <w:r w:rsidR="0037531B" w:rsidRPr="00D74B65">
        <w:rPr>
          <w:rFonts w:ascii="宋体" w:eastAsia="宋体" w:hAnsi="宋体"/>
          <w:b/>
          <w:color w:val="FF0000"/>
          <w:sz w:val="28"/>
        </w:rPr>
        <w:t>考点强化练12　维护国家利益</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一、选择题</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1</w:t>
      </w:r>
      <w:r w:rsidRPr="00D74B65">
        <w:rPr>
          <w:rFonts w:ascii="宋体" w:eastAsia="宋体" w:hAnsi="宋体" w:cs="Times New Roman"/>
          <w:color w:val="000000" w:themeColor="text1"/>
        </w:rPr>
        <w:t>.</w:t>
      </w:r>
      <w:r w:rsidRPr="00D74B65">
        <w:rPr>
          <w:rFonts w:ascii="宋体" w:eastAsia="宋体" w:hAnsi="宋体"/>
          <w:color w:val="000000" w:themeColor="text1"/>
        </w:rPr>
        <w:t>(2018</w:t>
      </w:r>
      <w:r w:rsidRPr="00D74B65">
        <w:rPr>
          <w:rFonts w:ascii="宋体" w:eastAsia="宋体" w:hAnsi="宋体" w:cs="Times New Roman"/>
          <w:color w:val="000000" w:themeColor="text1"/>
        </w:rPr>
        <w:t>·</w:t>
      </w:r>
      <w:r w:rsidRPr="00D74B65">
        <w:rPr>
          <w:rFonts w:ascii="宋体" w:eastAsia="宋体" w:hAnsi="宋体"/>
          <w:color w:val="000000" w:themeColor="text1"/>
        </w:rPr>
        <w:t>山东滨州中考)祖国的存在和发展是个人生存和发展的前提。下列诗句,能体现这一主题的是(　　)</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s="宋体" w:hint="eastAsia"/>
          <w:color w:val="000000" w:themeColor="text1"/>
        </w:rPr>
        <w:t>①</w:t>
      </w:r>
      <w:r w:rsidRPr="00D74B65">
        <w:rPr>
          <w:rFonts w:ascii="宋体" w:eastAsia="宋体" w:hAnsi="宋体"/>
          <w:color w:val="000000" w:themeColor="text1"/>
        </w:rPr>
        <w:t xml:space="preserve">天下兴亡,匹夫有责　</w:t>
      </w:r>
      <w:r w:rsidRPr="00D74B65">
        <w:rPr>
          <w:rFonts w:ascii="宋体" w:eastAsia="宋体" w:hAnsi="宋体" w:cs="宋体" w:hint="eastAsia"/>
          <w:color w:val="000000" w:themeColor="text1"/>
        </w:rPr>
        <w:t>②</w:t>
      </w:r>
      <w:r w:rsidRPr="00D74B65">
        <w:rPr>
          <w:rFonts w:ascii="宋体" w:eastAsia="宋体" w:hAnsi="宋体"/>
          <w:noProof/>
          <w:color w:val="000000" w:themeColor="text1"/>
        </w:rPr>
        <w:drawing>
          <wp:inline distT="0" distB="0" distL="0" distR="0">
            <wp:extent cx="13970" cy="20320"/>
            <wp:effectExtent l="19050" t="0" r="508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20320"/>
                    </a:xfrm>
                    <a:prstGeom prst="rect">
                      <a:avLst/>
                    </a:prstGeom>
                  </pic:spPr>
                </pic:pic>
              </a:graphicData>
            </a:graphic>
          </wp:inline>
        </w:drawing>
      </w:r>
      <w:r w:rsidRPr="00D74B65">
        <w:rPr>
          <w:rFonts w:ascii="宋体" w:eastAsia="宋体" w:hAnsi="宋体"/>
          <w:color w:val="000000" w:themeColor="text1"/>
        </w:rPr>
        <w:t xml:space="preserve">苟利国家生死以,岂因祸福避趋之　</w:t>
      </w:r>
      <w:r w:rsidRPr="00D74B65">
        <w:rPr>
          <w:rFonts w:ascii="宋体" w:eastAsia="宋体" w:hAnsi="宋体" w:cs="宋体" w:hint="eastAsia"/>
          <w:color w:val="000000" w:themeColor="text1"/>
        </w:rPr>
        <w:t>③</w:t>
      </w:r>
      <w:r w:rsidRPr="00D74B65">
        <w:rPr>
          <w:rFonts w:ascii="宋体" w:eastAsia="宋体" w:hAnsi="宋体"/>
          <w:color w:val="000000" w:themeColor="text1"/>
        </w:rPr>
        <w:t xml:space="preserve">己所不欲,勿施于人　</w:t>
      </w:r>
      <w:r w:rsidRPr="00D74B65">
        <w:rPr>
          <w:rFonts w:ascii="宋体" w:eastAsia="宋体" w:hAnsi="宋体" w:cs="宋体" w:hint="eastAsia"/>
          <w:color w:val="000000" w:themeColor="text1"/>
        </w:rPr>
        <w:t>④</w:t>
      </w:r>
      <w:r w:rsidRPr="00D74B65">
        <w:rPr>
          <w:rFonts w:ascii="宋体" w:eastAsia="宋体" w:hAnsi="宋体"/>
          <w:color w:val="000000" w:themeColor="text1"/>
        </w:rPr>
        <w:t>位卑未敢忘忧国</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A</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①②</w:t>
      </w:r>
      <w:r w:rsidRPr="00D74B65">
        <w:rPr>
          <w:rFonts w:ascii="宋体" w:eastAsia="宋体" w:hAnsi="宋体"/>
          <w:color w:val="000000" w:themeColor="text1"/>
        </w:rPr>
        <w:t xml:space="preserve">　　　　　　　　B</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①②③</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C</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①②④</w:t>
      </w:r>
      <w:r w:rsidRPr="00D74B65">
        <w:rPr>
          <w:rFonts w:ascii="宋体" w:eastAsia="宋体" w:hAnsi="宋体"/>
          <w:color w:val="000000" w:themeColor="text1"/>
        </w:rPr>
        <w:tab/>
        <w:t>D</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①②③④</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答案:C</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解析:祖国的存在和发展是个人生存和发展的前提。每个人对于自己的祖国都承担着不可推卸的责任。我们应努力学好科学文化知识</w:t>
      </w:r>
      <w:r w:rsidRPr="00D74B65">
        <w:rPr>
          <w:rFonts w:ascii="宋体" w:eastAsia="宋体" w:hAnsi="宋体"/>
          <w:noProof/>
          <w:color w:val="000000" w:themeColor="text1"/>
        </w:rPr>
        <w:drawing>
          <wp:inline distT="0" distB="0" distL="0" distR="0">
            <wp:extent cx="21590" cy="1651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1590" cy="16510"/>
                    </a:xfrm>
                    <a:prstGeom prst="rect">
                      <a:avLst/>
                    </a:prstGeom>
                  </pic:spPr>
                </pic:pic>
              </a:graphicData>
            </a:graphic>
          </wp:inline>
        </w:drawing>
      </w:r>
      <w:r w:rsidRPr="00D74B65">
        <w:rPr>
          <w:rFonts w:ascii="宋体" w:eastAsia="宋体" w:hAnsi="宋体"/>
          <w:color w:val="000000" w:themeColor="text1"/>
        </w:rPr>
        <w:t>,增强本领,自觉承担起建设祖国,振兴中华的历史责任。</w:t>
      </w:r>
      <w:r w:rsidRPr="00D74B65">
        <w:rPr>
          <w:rFonts w:ascii="宋体" w:eastAsia="宋体" w:hAnsi="宋体" w:cs="Times New Roman"/>
          <w:color w:val="000000" w:themeColor="text1"/>
        </w:rPr>
        <w:t>“</w:t>
      </w:r>
      <w:r w:rsidRPr="00D74B65">
        <w:rPr>
          <w:rFonts w:ascii="宋体" w:eastAsia="宋体" w:hAnsi="宋体"/>
          <w:color w:val="000000" w:themeColor="text1"/>
        </w:rPr>
        <w:t>天下兴亡,匹夫有责</w:t>
      </w:r>
      <w:r w:rsidRPr="00D74B65">
        <w:rPr>
          <w:rFonts w:ascii="宋体" w:eastAsia="宋体" w:hAnsi="宋体" w:cs="Times New Roman"/>
          <w:color w:val="000000" w:themeColor="text1"/>
        </w:rPr>
        <w:t>”“</w:t>
      </w:r>
      <w:r w:rsidRPr="00D74B65">
        <w:rPr>
          <w:rFonts w:ascii="宋体" w:eastAsia="宋体" w:hAnsi="宋体"/>
          <w:color w:val="000000" w:themeColor="text1"/>
        </w:rPr>
        <w:t>苟利国家生死以,岂因祸福避趋之</w:t>
      </w:r>
      <w:r w:rsidRPr="00D74B65">
        <w:rPr>
          <w:rFonts w:ascii="宋体" w:eastAsia="宋体" w:hAnsi="宋体" w:cs="Times New Roman"/>
          <w:color w:val="000000" w:themeColor="text1"/>
        </w:rPr>
        <w:t>”“</w:t>
      </w:r>
      <w:r w:rsidRPr="00D74B65">
        <w:rPr>
          <w:rFonts w:ascii="宋体" w:eastAsia="宋体" w:hAnsi="宋体"/>
          <w:color w:val="000000" w:themeColor="text1"/>
        </w:rPr>
        <w:t>位卑未敢忘忧国</w:t>
      </w:r>
      <w:r w:rsidRPr="00D74B65">
        <w:rPr>
          <w:rFonts w:ascii="宋体" w:eastAsia="宋体" w:hAnsi="宋体" w:cs="Times New Roman"/>
          <w:color w:val="000000" w:themeColor="text1"/>
        </w:rPr>
        <w:t>”</w:t>
      </w:r>
      <w:r w:rsidRPr="00D74B65">
        <w:rPr>
          <w:rFonts w:ascii="宋体" w:eastAsia="宋体" w:hAnsi="宋体"/>
          <w:color w:val="000000" w:themeColor="text1"/>
        </w:rPr>
        <w:t>是忧国忧民,以国家和人民利益为重的表现,因此</w:t>
      </w:r>
      <w:r w:rsidRPr="00D74B65">
        <w:rPr>
          <w:rFonts w:ascii="宋体" w:eastAsia="宋体" w:hAnsi="宋体" w:cs="宋体" w:hint="eastAsia"/>
          <w:noProof/>
          <w:color w:val="000000" w:themeColor="text1"/>
        </w:rPr>
        <w:drawing>
          <wp:inline distT="0" distB="0" distL="0" distR="0">
            <wp:extent cx="19050" cy="13970"/>
            <wp:effectExtent l="19050" t="0" r="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9050" cy="13970"/>
                    </a:xfrm>
                    <a:prstGeom prst="rect">
                      <a:avLst/>
                    </a:prstGeom>
                  </pic:spPr>
                </pic:pic>
              </a:graphicData>
            </a:graphic>
          </wp:inline>
        </w:drawing>
      </w:r>
      <w:r w:rsidRPr="00D74B65">
        <w:rPr>
          <w:rFonts w:ascii="宋体" w:eastAsia="宋体" w:hAnsi="宋体" w:cs="宋体" w:hint="eastAsia"/>
          <w:color w:val="000000" w:themeColor="text1"/>
        </w:rPr>
        <w:t>①②④</w:t>
      </w:r>
      <w:r w:rsidRPr="00D74B65">
        <w:rPr>
          <w:rFonts w:ascii="宋体" w:eastAsia="宋体" w:hAnsi="宋体"/>
          <w:color w:val="000000" w:themeColor="text1"/>
        </w:rPr>
        <w:t>正确;</w:t>
      </w:r>
      <w:r w:rsidRPr="00D74B65">
        <w:rPr>
          <w:rFonts w:ascii="宋体" w:eastAsia="宋体" w:hAnsi="宋体" w:cs="宋体" w:hint="eastAsia"/>
          <w:color w:val="000000" w:themeColor="text1"/>
        </w:rPr>
        <w:t>③</w:t>
      </w:r>
      <w:r w:rsidRPr="00D74B65">
        <w:rPr>
          <w:rFonts w:ascii="宋体" w:eastAsia="宋体" w:hAnsi="宋体"/>
          <w:color w:val="000000" w:themeColor="text1"/>
        </w:rPr>
        <w:t>是换位思考的意思,不符合题意。故选C项。</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2</w:t>
      </w:r>
      <w:r w:rsidRPr="00D74B65">
        <w:rPr>
          <w:rFonts w:ascii="宋体" w:eastAsia="宋体" w:hAnsi="宋体" w:cs="Times New Roman"/>
          <w:color w:val="000000" w:themeColor="text1"/>
        </w:rPr>
        <w:t>.</w:t>
      </w:r>
      <w:r w:rsidRPr="00D74B65">
        <w:rPr>
          <w:rFonts w:ascii="宋体" w:eastAsia="宋体" w:hAnsi="宋体"/>
          <w:color w:val="000000" w:themeColor="text1"/>
        </w:rPr>
        <w:t>(2018</w:t>
      </w:r>
      <w:r w:rsidRPr="00D74B65">
        <w:rPr>
          <w:rFonts w:ascii="宋体" w:eastAsia="宋体" w:hAnsi="宋体" w:cs="Times New Roman"/>
          <w:color w:val="000000" w:themeColor="text1"/>
        </w:rPr>
        <w:t>·</w:t>
      </w:r>
      <w:r w:rsidRPr="00D74B65">
        <w:rPr>
          <w:rFonts w:ascii="宋体" w:eastAsia="宋体" w:hAnsi="宋体"/>
          <w:color w:val="000000" w:themeColor="text1"/>
        </w:rPr>
        <w:t>安徽黄山期末)黄旭华,</w:t>
      </w:r>
      <w:r w:rsidRPr="00D74B65">
        <w:rPr>
          <w:rFonts w:ascii="宋体" w:eastAsia="宋体" w:hAnsi="宋体" w:cs="Times New Roman"/>
          <w:color w:val="000000" w:themeColor="text1"/>
        </w:rPr>
        <w:t>“</w:t>
      </w:r>
      <w:r w:rsidRPr="00D74B65">
        <w:rPr>
          <w:rFonts w:ascii="宋体" w:eastAsia="宋体" w:hAnsi="宋体"/>
          <w:color w:val="000000" w:themeColor="text1"/>
        </w:rPr>
        <w:t>中国核潜艇之父</w:t>
      </w:r>
      <w:r w:rsidRPr="00D74B65">
        <w:rPr>
          <w:rFonts w:ascii="宋体" w:eastAsia="宋体" w:hAnsi="宋体" w:cs="Times New Roman"/>
          <w:color w:val="000000" w:themeColor="text1"/>
        </w:rPr>
        <w:t>”</w:t>
      </w:r>
      <w:r w:rsidRPr="00D74B65">
        <w:rPr>
          <w:rFonts w:ascii="宋体" w:eastAsia="宋体" w:hAnsi="宋体"/>
          <w:color w:val="000000" w:themeColor="text1"/>
        </w:rPr>
        <w:t>,抛家舍业,隐姓埋名,为国防事业、我国核潜艇事业的发展作出了重要贡献。30多年中,8个兄弟姐妹都不知道黄旭华在研究核潜艇,父亲临终前也不知道他是干什么的。黄旭华的先进事迹启示我们(　　)</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s="宋体" w:hint="eastAsia"/>
          <w:color w:val="000000" w:themeColor="text1"/>
        </w:rPr>
        <w:t>①</w:t>
      </w:r>
      <w:r w:rsidRPr="00D74B65">
        <w:rPr>
          <w:rFonts w:ascii="宋体" w:eastAsia="宋体" w:hAnsi="宋体"/>
          <w:color w:val="000000" w:themeColor="text1"/>
        </w:rPr>
        <w:t xml:space="preserve">国家利益和个人利益是不一致的　</w:t>
      </w:r>
      <w:r w:rsidRPr="00D74B65">
        <w:rPr>
          <w:rFonts w:ascii="宋体" w:eastAsia="宋体" w:hAnsi="宋体" w:cs="宋体" w:hint="eastAsia"/>
          <w:color w:val="000000" w:themeColor="text1"/>
        </w:rPr>
        <w:t>②</w:t>
      </w:r>
      <w:r w:rsidRPr="00D74B65">
        <w:rPr>
          <w:rFonts w:ascii="宋体" w:eastAsia="宋体" w:hAnsi="宋体"/>
          <w:color w:val="000000" w:themeColor="text1"/>
        </w:rPr>
        <w:t xml:space="preserve">维护国家利益必须牺牲个人利益　</w:t>
      </w:r>
      <w:r w:rsidRPr="00D74B65">
        <w:rPr>
          <w:rFonts w:ascii="宋体" w:eastAsia="宋体" w:hAnsi="宋体" w:cs="宋体" w:hint="eastAsia"/>
          <w:color w:val="000000" w:themeColor="text1"/>
        </w:rPr>
        <w:t>③</w:t>
      </w:r>
      <w:r w:rsidRPr="00D74B65">
        <w:rPr>
          <w:rFonts w:ascii="宋体" w:eastAsia="宋体" w:hAnsi="宋体"/>
          <w:color w:val="000000" w:themeColor="text1"/>
        </w:rPr>
        <w:t xml:space="preserve">人生的意义在于对社会的奉献　</w:t>
      </w:r>
      <w:r w:rsidRPr="00D74B65">
        <w:rPr>
          <w:rFonts w:ascii="宋体" w:eastAsia="宋体" w:hAnsi="宋体" w:cs="宋体" w:hint="eastAsia"/>
          <w:color w:val="000000" w:themeColor="text1"/>
        </w:rPr>
        <w:t>④</w:t>
      </w:r>
      <w:r w:rsidRPr="00D74B65">
        <w:rPr>
          <w:rFonts w:ascii="宋体" w:eastAsia="宋体" w:hAnsi="宋体"/>
          <w:color w:val="000000" w:themeColor="text1"/>
        </w:rPr>
        <w:t>个人利益要服从国家利</w:t>
      </w:r>
      <w:r w:rsidRPr="00D74B65">
        <w:rPr>
          <w:rFonts w:ascii="宋体" w:eastAsia="宋体" w:hAnsi="宋体"/>
          <w:noProof/>
          <w:color w:val="000000" w:themeColor="text1"/>
        </w:rPr>
        <w:drawing>
          <wp:inline distT="0" distB="0" distL="0" distR="0">
            <wp:extent cx="15240" cy="24130"/>
            <wp:effectExtent l="19050" t="0" r="381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5240" cy="24130"/>
                    </a:xfrm>
                    <a:prstGeom prst="rect">
                      <a:avLst/>
                    </a:prstGeom>
                  </pic:spPr>
                </pic:pic>
              </a:graphicData>
            </a:graphic>
          </wp:inline>
        </w:drawing>
      </w:r>
      <w:r w:rsidRPr="00D74B65">
        <w:rPr>
          <w:rFonts w:ascii="宋体" w:eastAsia="宋体" w:hAnsi="宋体"/>
          <w:color w:val="000000" w:themeColor="text1"/>
        </w:rPr>
        <w:t>益</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A</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①②</w:t>
      </w:r>
      <w:r w:rsidRPr="00D74B65">
        <w:rPr>
          <w:rFonts w:ascii="宋体" w:eastAsia="宋体" w:hAnsi="宋体"/>
          <w:color w:val="000000" w:themeColor="text1"/>
        </w:rPr>
        <w:tab/>
        <w:t>B</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②④</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C</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①③</w:t>
      </w:r>
      <w:r w:rsidRPr="00D74B65">
        <w:rPr>
          <w:rFonts w:ascii="宋体" w:eastAsia="宋体" w:hAnsi="宋体"/>
          <w:color w:val="000000" w:themeColor="text1"/>
        </w:rPr>
        <w:tab/>
        <w:t>D</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③④</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答案:D</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解析:黄旭华的先进事迹启示我们个人利益要服从国家利益,人生的意义在于对社会的奉献,</w:t>
      </w:r>
      <w:r w:rsidRPr="00D74B65">
        <w:rPr>
          <w:rFonts w:ascii="宋体" w:eastAsia="宋体" w:hAnsi="宋体" w:cs="宋体" w:hint="eastAsia"/>
          <w:color w:val="000000" w:themeColor="text1"/>
        </w:rPr>
        <w:t>③④</w:t>
      </w:r>
      <w:r w:rsidRPr="00D74B65">
        <w:rPr>
          <w:rFonts w:ascii="宋体" w:eastAsia="宋体" w:hAnsi="宋体"/>
          <w:color w:val="000000" w:themeColor="text1"/>
        </w:rPr>
        <w:t>正确;</w:t>
      </w:r>
      <w:r w:rsidRPr="00D74B65">
        <w:rPr>
          <w:rFonts w:ascii="宋体" w:eastAsia="宋体" w:hAnsi="宋体" w:cs="宋体" w:hint="eastAsia"/>
          <w:color w:val="000000" w:themeColor="text1"/>
        </w:rPr>
        <w:t>①</w:t>
      </w:r>
      <w:r w:rsidRPr="00D74B65">
        <w:rPr>
          <w:rFonts w:ascii="宋体" w:eastAsia="宋体" w:hAnsi="宋体"/>
          <w:color w:val="000000" w:themeColor="text1"/>
        </w:rPr>
        <w:t>表述错误,个人利益与国</w:t>
      </w:r>
      <w:r w:rsidRPr="00D74B65">
        <w:rPr>
          <w:rFonts w:ascii="宋体" w:eastAsia="宋体" w:hAnsi="宋体"/>
          <w:noProof/>
          <w:color w:val="000000" w:themeColor="text1"/>
        </w:rPr>
        <w:drawing>
          <wp:inline distT="0" distB="0" distL="0" distR="0">
            <wp:extent cx="20320" cy="2286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0320" cy="22860"/>
                    </a:xfrm>
                    <a:prstGeom prst="rect">
                      <a:avLst/>
                    </a:prstGeom>
                  </pic:spPr>
                </pic:pic>
              </a:graphicData>
            </a:graphic>
          </wp:inline>
        </w:drawing>
      </w:r>
      <w:r w:rsidRPr="00D74B65">
        <w:rPr>
          <w:rFonts w:ascii="宋体" w:eastAsia="宋体" w:hAnsi="宋体"/>
          <w:color w:val="000000" w:themeColor="text1"/>
        </w:rPr>
        <w:t>家利益是一致的;</w:t>
      </w:r>
      <w:r w:rsidRPr="00D74B65">
        <w:rPr>
          <w:rFonts w:ascii="宋体" w:eastAsia="宋体" w:hAnsi="宋体" w:cs="宋体" w:hint="eastAsia"/>
          <w:color w:val="000000" w:themeColor="text1"/>
        </w:rPr>
        <w:t>②</w:t>
      </w:r>
      <w:r w:rsidRPr="00D74B65">
        <w:rPr>
          <w:rFonts w:ascii="宋体" w:eastAsia="宋体" w:hAnsi="宋体"/>
          <w:color w:val="000000" w:themeColor="text1"/>
        </w:rPr>
        <w:t>表述片面,维护国家利益不一定要牺牲个人利益。</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3</w:t>
      </w:r>
      <w:r w:rsidRPr="00D74B65">
        <w:rPr>
          <w:rFonts w:ascii="宋体" w:eastAsia="宋体" w:hAnsi="宋体" w:cs="Times New Roman"/>
          <w:color w:val="000000" w:themeColor="text1"/>
        </w:rPr>
        <w:t>.</w:t>
      </w:r>
      <w:r w:rsidRPr="00D74B65">
        <w:rPr>
          <w:rFonts w:ascii="宋体" w:eastAsia="宋体" w:hAnsi="宋体"/>
          <w:color w:val="000000" w:themeColor="text1"/>
        </w:rPr>
        <w:t>(2018</w:t>
      </w:r>
      <w:r w:rsidRPr="00D74B65">
        <w:rPr>
          <w:rFonts w:ascii="宋体" w:eastAsia="宋体" w:hAnsi="宋体" w:cs="Times New Roman"/>
          <w:color w:val="000000" w:themeColor="text1"/>
        </w:rPr>
        <w:t>·</w:t>
      </w:r>
      <w:r w:rsidRPr="00D74B65">
        <w:rPr>
          <w:rFonts w:ascii="宋体" w:eastAsia="宋体" w:hAnsi="宋体"/>
          <w:color w:val="000000" w:themeColor="text1"/>
        </w:rPr>
        <w:t>湖北咸宁)国家安全关系着整个国家和民族的生死存亡,所以每个公民都要树立总体国家安全观。总体国家安全观以(　　)为宗旨,以政治安全为根本。</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A</w:t>
      </w:r>
      <w:r w:rsidRPr="00D74B65">
        <w:rPr>
          <w:rFonts w:ascii="宋体" w:eastAsia="宋体" w:hAnsi="宋体" w:cs="Times New Roman"/>
          <w:color w:val="000000" w:themeColor="text1"/>
        </w:rPr>
        <w:t>.</w:t>
      </w:r>
      <w:r w:rsidRPr="00D74B65">
        <w:rPr>
          <w:rFonts w:ascii="宋体" w:eastAsia="宋体" w:hAnsi="宋体"/>
          <w:color w:val="000000" w:themeColor="text1"/>
        </w:rPr>
        <w:t>经济安全</w:t>
      </w:r>
      <w:r w:rsidRPr="00D74B65">
        <w:rPr>
          <w:rFonts w:ascii="宋体" w:eastAsia="宋体" w:hAnsi="宋体"/>
          <w:color w:val="000000" w:themeColor="text1"/>
        </w:rPr>
        <w:tab/>
        <w:t>B</w:t>
      </w:r>
      <w:r w:rsidRPr="00D74B65">
        <w:rPr>
          <w:rFonts w:ascii="宋体" w:eastAsia="宋体" w:hAnsi="宋体" w:cs="Times New Roman"/>
          <w:color w:val="000000" w:themeColor="text1"/>
        </w:rPr>
        <w:t>.</w:t>
      </w:r>
      <w:r w:rsidRPr="00D74B65">
        <w:rPr>
          <w:rFonts w:ascii="宋体" w:eastAsia="宋体" w:hAnsi="宋体"/>
          <w:color w:val="000000" w:themeColor="text1"/>
        </w:rPr>
        <w:t>信息安全</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C</w:t>
      </w:r>
      <w:r w:rsidRPr="00D74B65">
        <w:rPr>
          <w:rFonts w:ascii="宋体" w:eastAsia="宋体" w:hAnsi="宋体" w:cs="Times New Roman"/>
          <w:color w:val="000000" w:themeColor="text1"/>
        </w:rPr>
        <w:t>.</w:t>
      </w:r>
      <w:r w:rsidRPr="00D74B65">
        <w:rPr>
          <w:rFonts w:ascii="宋体" w:eastAsia="宋体" w:hAnsi="宋体"/>
          <w:color w:val="000000" w:themeColor="text1"/>
        </w:rPr>
        <w:t>人民安全</w:t>
      </w:r>
      <w:r w:rsidRPr="00D74B65">
        <w:rPr>
          <w:rFonts w:ascii="宋体" w:eastAsia="宋体" w:hAnsi="宋体"/>
          <w:color w:val="000000" w:themeColor="text1"/>
        </w:rPr>
        <w:tab/>
        <w:t>D</w:t>
      </w:r>
      <w:r w:rsidRPr="00D74B65">
        <w:rPr>
          <w:rFonts w:ascii="宋体" w:eastAsia="宋体" w:hAnsi="宋体" w:cs="Times New Roman"/>
          <w:color w:val="000000" w:themeColor="text1"/>
        </w:rPr>
        <w:t>.</w:t>
      </w:r>
      <w:r w:rsidRPr="00D74B65">
        <w:rPr>
          <w:rFonts w:ascii="宋体" w:eastAsia="宋体" w:hAnsi="宋体"/>
          <w:color w:val="000000" w:themeColor="text1"/>
        </w:rPr>
        <w:t>国土安全</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答案:C</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解析:根据教材知识可知,总体国家安全观是全球化时代提出的国家安全新理念,总体国家安全观以人民安全为宗旨,以政治安全为根本,以经济安全为基础,以军事、文化、社会安全为保障,以促进国际安全为</w:t>
      </w:r>
      <w:r w:rsidRPr="00D74B65">
        <w:rPr>
          <w:rFonts w:ascii="宋体" w:eastAsia="宋体" w:hAnsi="宋体"/>
          <w:noProof/>
          <w:color w:val="000000" w:themeColor="text1"/>
        </w:rPr>
        <w:drawing>
          <wp:inline distT="0" distB="0" distL="0" distR="0">
            <wp:extent cx="15240" cy="19050"/>
            <wp:effectExtent l="19050" t="0" r="381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5240" cy="19050"/>
                    </a:xfrm>
                    <a:prstGeom prst="rect">
                      <a:avLst/>
                    </a:prstGeom>
                  </pic:spPr>
                </pic:pic>
              </a:graphicData>
            </a:graphic>
          </wp:inline>
        </w:drawing>
      </w:r>
      <w:r w:rsidRPr="00D74B65">
        <w:rPr>
          <w:rFonts w:ascii="宋体" w:eastAsia="宋体" w:hAnsi="宋体"/>
          <w:color w:val="000000" w:themeColor="text1"/>
        </w:rPr>
        <w:t>依托,五位一体,清晰地反映了国家安全的内在逻辑关系,是全球化时代国家安全的大思路。故选C项。</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4</w:t>
      </w:r>
      <w:r w:rsidRPr="00D74B65">
        <w:rPr>
          <w:rFonts w:ascii="宋体" w:eastAsia="宋体" w:hAnsi="宋体" w:cs="Times New Roman"/>
          <w:color w:val="000000" w:themeColor="text1"/>
        </w:rPr>
        <w:t>.</w:t>
      </w:r>
      <w:r w:rsidRPr="00D74B65">
        <w:rPr>
          <w:rFonts w:ascii="宋体" w:eastAsia="宋体" w:hAnsi="宋体"/>
          <w:color w:val="000000" w:themeColor="text1"/>
        </w:rPr>
        <w:t>不久前,微信上曾被这样一段话刷屏:</w:t>
      </w:r>
      <w:r w:rsidRPr="00D74B65">
        <w:rPr>
          <w:rFonts w:ascii="宋体" w:eastAsia="宋体" w:hAnsi="宋体" w:cs="Times New Roman"/>
          <w:color w:val="000000" w:themeColor="text1"/>
        </w:rPr>
        <w:t>“</w:t>
      </w:r>
      <w:r w:rsidRPr="00D74B65">
        <w:rPr>
          <w:rFonts w:ascii="宋体" w:eastAsia="宋体" w:hAnsi="宋体"/>
          <w:color w:val="000000" w:themeColor="text1"/>
        </w:rPr>
        <w:t>不管你在哪里遇到军列、军车、导弹车、军机、战舰</w:t>
      </w:r>
      <w:r w:rsidRPr="00D74B65">
        <w:rPr>
          <w:rFonts w:ascii="宋体" w:eastAsia="宋体" w:hAnsi="宋体"/>
          <w:noProof/>
          <w:color w:val="000000" w:themeColor="text1"/>
        </w:rPr>
        <w:drawing>
          <wp:inline distT="0" distB="0" distL="0" distR="0">
            <wp:extent cx="19050" cy="2413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9050" cy="24130"/>
                    </a:xfrm>
                    <a:prstGeom prst="rect">
                      <a:avLst/>
                    </a:prstGeom>
                  </pic:spPr>
                </pic:pic>
              </a:graphicData>
            </a:graphic>
          </wp:inline>
        </w:drawing>
      </w:r>
      <w:r w:rsidRPr="00D74B65">
        <w:rPr>
          <w:rFonts w:ascii="宋体" w:eastAsia="宋体" w:hAnsi="宋体"/>
          <w:color w:val="000000" w:themeColor="text1"/>
        </w:rPr>
        <w:t>等军事设备,请不要拍照、录视频发到朋友圈。你的好奇和无意可能会泄露军事机密。爱国请为国保密!</w:t>
      </w:r>
      <w:r w:rsidRPr="00D74B65">
        <w:rPr>
          <w:rFonts w:ascii="宋体" w:eastAsia="宋体" w:hAnsi="宋体" w:cs="Times New Roman"/>
          <w:color w:val="000000" w:themeColor="text1"/>
        </w:rPr>
        <w:t>”</w:t>
      </w:r>
      <w:r w:rsidRPr="00D74B65">
        <w:rPr>
          <w:rFonts w:ascii="宋体" w:eastAsia="宋体" w:hAnsi="宋体"/>
          <w:color w:val="000000" w:themeColor="text1"/>
        </w:rPr>
        <w:t>为国保密,这是(　　)</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s="宋体" w:hint="eastAsia"/>
          <w:color w:val="000000" w:themeColor="text1"/>
        </w:rPr>
        <w:t>①</w:t>
      </w:r>
      <w:r w:rsidRPr="00D74B65">
        <w:rPr>
          <w:rFonts w:ascii="宋体" w:eastAsia="宋体" w:hAnsi="宋体"/>
          <w:color w:val="000000" w:themeColor="text1"/>
        </w:rPr>
        <w:t xml:space="preserve">《中华人民共和国国防交通法》的规定　</w:t>
      </w:r>
      <w:r w:rsidRPr="00D74B65">
        <w:rPr>
          <w:rFonts w:ascii="宋体" w:eastAsia="宋体" w:hAnsi="宋体" w:cs="宋体" w:hint="eastAsia"/>
          <w:color w:val="000000" w:themeColor="text1"/>
        </w:rPr>
        <w:t>②</w:t>
      </w:r>
      <w:r w:rsidRPr="00D74B65">
        <w:rPr>
          <w:rFonts w:ascii="宋体" w:eastAsia="宋体" w:hAnsi="宋体"/>
          <w:color w:val="000000" w:themeColor="text1"/>
        </w:rPr>
        <w:t xml:space="preserve">国家和政府的事情,与个人无关　</w:t>
      </w:r>
      <w:r w:rsidRPr="00D74B65">
        <w:rPr>
          <w:rFonts w:ascii="宋体" w:eastAsia="宋体" w:hAnsi="宋体" w:cs="宋体" w:hint="eastAsia"/>
          <w:color w:val="000000" w:themeColor="text1"/>
        </w:rPr>
        <w:t>③</w:t>
      </w:r>
      <w:r w:rsidRPr="00D74B65">
        <w:rPr>
          <w:rFonts w:ascii="宋体" w:eastAsia="宋体" w:hAnsi="宋体"/>
          <w:color w:val="000000" w:themeColor="text1"/>
        </w:rPr>
        <w:t xml:space="preserve">履行公民维护国家安全的义务　</w:t>
      </w:r>
      <w:r w:rsidRPr="00D74B65">
        <w:rPr>
          <w:rFonts w:ascii="宋体" w:eastAsia="宋体" w:hAnsi="宋体" w:cs="宋体" w:hint="eastAsia"/>
          <w:color w:val="000000" w:themeColor="text1"/>
        </w:rPr>
        <w:t>④</w:t>
      </w:r>
      <w:r w:rsidRPr="00D74B65">
        <w:rPr>
          <w:rFonts w:ascii="宋体" w:eastAsia="宋体" w:hAnsi="宋体"/>
          <w:color w:val="000000" w:themeColor="text1"/>
        </w:rPr>
        <w:t>我国公民应尽的责任</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lastRenderedPageBreak/>
        <w:t>A</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①②③</w:t>
      </w:r>
      <w:r w:rsidRPr="00D74B65">
        <w:rPr>
          <w:rFonts w:ascii="宋体" w:eastAsia="宋体" w:hAnsi="宋体"/>
          <w:color w:val="000000" w:themeColor="text1"/>
        </w:rPr>
        <w:tab/>
        <w:t>B</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①③④</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C</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①②④</w:t>
      </w:r>
      <w:r w:rsidRPr="00D74B65">
        <w:rPr>
          <w:rFonts w:ascii="宋体" w:eastAsia="宋体" w:hAnsi="宋体"/>
          <w:color w:val="000000" w:themeColor="text1"/>
        </w:rPr>
        <w:tab/>
        <w:t>D</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②③④</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答案:B</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解析:不要对军事设备拍照、发朋友圈是我国公民应履行的维护国家安全的义务,同时也是《中华人民共和国国防交通法》规定的内容,是我国公民应尽的责任,</w:t>
      </w:r>
      <w:r w:rsidRPr="00D74B65">
        <w:rPr>
          <w:rFonts w:ascii="宋体" w:eastAsia="宋体" w:hAnsi="宋体" w:cs="宋体" w:hint="eastAsia"/>
          <w:color w:val="000000" w:themeColor="text1"/>
        </w:rPr>
        <w:t>①③④</w:t>
      </w:r>
      <w:r w:rsidRPr="00D74B65">
        <w:rPr>
          <w:rFonts w:ascii="宋体" w:eastAsia="宋体" w:hAnsi="宋体"/>
          <w:color w:val="000000" w:themeColor="text1"/>
        </w:rPr>
        <w:t>正确。</w:t>
      </w:r>
      <w:r w:rsidRPr="00D74B65">
        <w:rPr>
          <w:rFonts w:ascii="宋体" w:eastAsia="宋体" w:hAnsi="宋体" w:cs="宋体" w:hint="eastAsia"/>
          <w:color w:val="000000" w:themeColor="text1"/>
        </w:rPr>
        <w:t>②</w:t>
      </w:r>
      <w:r w:rsidRPr="00D74B65">
        <w:rPr>
          <w:rFonts w:ascii="宋体" w:eastAsia="宋体" w:hAnsi="宋体"/>
          <w:color w:val="000000" w:themeColor="text1"/>
        </w:rPr>
        <w:t>表述错误,国家和政府的事情与我国公民息息相关。此题选B项。</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5</w:t>
      </w:r>
      <w:r w:rsidRPr="00D74B65">
        <w:rPr>
          <w:rFonts w:ascii="宋体" w:eastAsia="宋体" w:hAnsi="宋体" w:cs="Times New Roman"/>
          <w:color w:val="000000" w:themeColor="text1"/>
        </w:rPr>
        <w:t>.</w:t>
      </w:r>
      <w:r w:rsidRPr="00D74B65">
        <w:rPr>
          <w:rFonts w:ascii="宋体" w:eastAsia="宋体" w:hAnsi="宋体"/>
          <w:color w:val="000000" w:themeColor="text1"/>
        </w:rPr>
        <w:t>近年来,我国进一步健全困难群众保障援助制度,推动困难群众托底救助制度市域全覆盖,完善扶老、助残、救孤、济困等社会救助和社会福利体系,确保老有所养、弱有所助、困有所济、难有所帮。这说明了(　　)</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A</w:t>
      </w:r>
      <w:r w:rsidRPr="00D74B65">
        <w:rPr>
          <w:rFonts w:ascii="宋体" w:eastAsia="宋体" w:hAnsi="宋体" w:cs="Times New Roman"/>
          <w:color w:val="000000" w:themeColor="text1"/>
        </w:rPr>
        <w:t>.</w:t>
      </w:r>
      <w:r w:rsidRPr="00D74B65">
        <w:rPr>
          <w:rFonts w:ascii="宋体" w:eastAsia="宋体" w:hAnsi="宋体"/>
          <w:color w:val="000000" w:themeColor="text1"/>
        </w:rPr>
        <w:t>我国已经实现了社会主义现代化</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B</w:t>
      </w:r>
      <w:r w:rsidRPr="00D74B65">
        <w:rPr>
          <w:rFonts w:ascii="宋体" w:eastAsia="宋体" w:hAnsi="宋体" w:cs="Times New Roman"/>
          <w:color w:val="000000" w:themeColor="text1"/>
        </w:rPr>
        <w:t>.</w:t>
      </w:r>
      <w:r w:rsidRPr="00D74B65">
        <w:rPr>
          <w:rFonts w:ascii="宋体" w:eastAsia="宋体" w:hAnsi="宋体"/>
          <w:color w:val="000000" w:themeColor="text1"/>
        </w:rPr>
        <w:t>我国社会保障水平不断提高</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C</w:t>
      </w:r>
      <w:r w:rsidRPr="00D74B65">
        <w:rPr>
          <w:rFonts w:ascii="宋体" w:eastAsia="宋体" w:hAnsi="宋体" w:cs="Times New Roman"/>
          <w:color w:val="000000" w:themeColor="text1"/>
        </w:rPr>
        <w:t>.</w:t>
      </w:r>
      <w:r w:rsidRPr="00D74B65">
        <w:rPr>
          <w:rFonts w:ascii="宋体" w:eastAsia="宋体" w:hAnsi="宋体"/>
          <w:color w:val="000000" w:themeColor="text1"/>
        </w:rPr>
        <w:t>我国在国际舞台上扮演着越来越重要的角色</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D</w:t>
      </w:r>
      <w:r w:rsidRPr="00D74B65">
        <w:rPr>
          <w:rFonts w:ascii="宋体" w:eastAsia="宋体" w:hAnsi="宋体" w:cs="Times New Roman"/>
          <w:color w:val="000000" w:themeColor="text1"/>
        </w:rPr>
        <w:t>.</w:t>
      </w:r>
      <w:r w:rsidRPr="00D74B65">
        <w:rPr>
          <w:rFonts w:ascii="宋体" w:eastAsia="宋体" w:hAnsi="宋体"/>
          <w:color w:val="000000" w:themeColor="text1"/>
        </w:rPr>
        <w:t>我国人民群众的文化生活非常丰富</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答案:B</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解析:我国不断健全困难群众保障援助制度,推进救助制度等措施说明我国的社会保障制度在不断地完善和提高。此题选B项。</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6</w:t>
      </w:r>
      <w:r w:rsidRPr="00D74B65">
        <w:rPr>
          <w:rFonts w:ascii="宋体" w:eastAsia="宋体" w:hAnsi="宋体" w:cs="Times New Roman"/>
          <w:color w:val="000000" w:themeColor="text1"/>
        </w:rPr>
        <w:t>.</w:t>
      </w:r>
      <w:r w:rsidRPr="00D74B65">
        <w:rPr>
          <w:rFonts w:ascii="宋体" w:eastAsia="宋体" w:hAnsi="宋体"/>
          <w:color w:val="000000" w:themeColor="text1"/>
        </w:rPr>
        <w:t>(2018</w:t>
      </w:r>
      <w:r w:rsidRPr="00D74B65">
        <w:rPr>
          <w:rFonts w:ascii="宋体" w:eastAsia="宋体" w:hAnsi="宋体" w:cs="Times New Roman"/>
          <w:color w:val="000000" w:themeColor="text1"/>
        </w:rPr>
        <w:t>·</w:t>
      </w:r>
      <w:r w:rsidRPr="00D74B65">
        <w:rPr>
          <w:rFonts w:ascii="宋体" w:eastAsia="宋体" w:hAnsi="宋体"/>
          <w:color w:val="000000" w:themeColor="text1"/>
        </w:rPr>
        <w:t>海南中考)《厉害了,我的国</w:t>
      </w:r>
      <w:r w:rsidRPr="00D74B65">
        <w:rPr>
          <w:rFonts w:ascii="宋体" w:eastAsia="宋体" w:hAnsi="宋体"/>
          <w:noProof/>
          <w:color w:val="000000" w:themeColor="text1"/>
        </w:rPr>
        <w:drawing>
          <wp:inline distT="0" distB="0" distL="0" distR="0">
            <wp:extent cx="15240" cy="21590"/>
            <wp:effectExtent l="19050" t="0" r="381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5240" cy="21590"/>
                    </a:xfrm>
                    <a:prstGeom prst="rect">
                      <a:avLst/>
                    </a:prstGeom>
                  </pic:spPr>
                </pic:pic>
              </a:graphicData>
            </a:graphic>
          </wp:inline>
        </w:drawing>
      </w:r>
      <w:r w:rsidRPr="00D74B65">
        <w:rPr>
          <w:rFonts w:ascii="宋体" w:eastAsia="宋体" w:hAnsi="宋体"/>
          <w:color w:val="000000" w:themeColor="text1"/>
        </w:rPr>
        <w:t>》用镜头记录了中国桥、中国路、中国车、中国港、中国网等超级工程及其背后的故事,在彰显国家实力的同时,也体现了国人不畏艰险、埋头苦干、开拓进取的美好情操。观看这部影片,我们会产生(　　)</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s="宋体" w:hint="eastAsia"/>
          <w:color w:val="000000" w:themeColor="text1"/>
        </w:rPr>
        <w:t>①</w:t>
      </w:r>
      <w:r w:rsidRPr="00D74B65">
        <w:rPr>
          <w:rFonts w:ascii="宋体" w:eastAsia="宋体" w:hAnsi="宋体"/>
          <w:color w:val="000000" w:themeColor="text1"/>
        </w:rPr>
        <w:t xml:space="preserve">民族自豪感　</w:t>
      </w:r>
      <w:r w:rsidRPr="00D74B65">
        <w:rPr>
          <w:rFonts w:ascii="宋体" w:eastAsia="宋体" w:hAnsi="宋体" w:cs="宋体" w:hint="eastAsia"/>
          <w:color w:val="000000" w:themeColor="text1"/>
        </w:rPr>
        <w:t>②</w:t>
      </w:r>
      <w:r w:rsidRPr="00D74B65">
        <w:rPr>
          <w:rFonts w:ascii="宋体" w:eastAsia="宋体" w:hAnsi="宋体"/>
          <w:color w:val="000000" w:themeColor="text1"/>
        </w:rPr>
        <w:t xml:space="preserve">民族优越感　</w:t>
      </w:r>
      <w:r w:rsidRPr="00D74B65">
        <w:rPr>
          <w:rFonts w:ascii="宋体" w:eastAsia="宋体" w:hAnsi="宋体" w:cs="宋体" w:hint="eastAsia"/>
          <w:color w:val="000000" w:themeColor="text1"/>
        </w:rPr>
        <w:t>③</w:t>
      </w:r>
      <w:r w:rsidRPr="00D74B65">
        <w:rPr>
          <w:rFonts w:ascii="宋体" w:eastAsia="宋体" w:hAnsi="宋体"/>
          <w:color w:val="000000" w:themeColor="text1"/>
        </w:rPr>
        <w:t xml:space="preserve">民族责任感　</w:t>
      </w:r>
      <w:r w:rsidRPr="00D74B65">
        <w:rPr>
          <w:rFonts w:ascii="宋体" w:eastAsia="宋体" w:hAnsi="宋体" w:cs="宋体" w:hint="eastAsia"/>
          <w:color w:val="000000" w:themeColor="text1"/>
        </w:rPr>
        <w:t>④</w:t>
      </w:r>
      <w:r w:rsidRPr="00D74B65">
        <w:rPr>
          <w:rFonts w:ascii="宋体" w:eastAsia="宋体" w:hAnsi="宋体"/>
          <w:color w:val="000000" w:themeColor="text1"/>
        </w:rPr>
        <w:t>民族自信心</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A</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①②③</w:t>
      </w:r>
      <w:r w:rsidRPr="00D74B65">
        <w:rPr>
          <w:rFonts w:ascii="宋体" w:eastAsia="宋体" w:hAnsi="宋体"/>
          <w:color w:val="000000" w:themeColor="text1"/>
        </w:rPr>
        <w:tab/>
        <w:t>B</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①②④</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C</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①③④</w:t>
      </w:r>
      <w:r w:rsidRPr="00D74B65">
        <w:rPr>
          <w:rFonts w:ascii="宋体" w:eastAsia="宋体" w:hAnsi="宋体"/>
          <w:color w:val="000000" w:themeColor="text1"/>
        </w:rPr>
        <w:tab/>
        <w:t>D</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②③④</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答案:C</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解析:《厉害了,我的国》展示了中国近年来取得的辉煌成就,我国日益增强的国家实力,观看这部影片,我们会产生民族自尊心和自信心、民族自豪感和责任感,</w:t>
      </w:r>
      <w:r w:rsidRPr="00D74B65">
        <w:rPr>
          <w:rFonts w:ascii="宋体" w:eastAsia="宋体" w:hAnsi="宋体" w:cs="宋体" w:hint="eastAsia"/>
          <w:color w:val="000000" w:themeColor="text1"/>
        </w:rPr>
        <w:t>①③④</w:t>
      </w:r>
      <w:r w:rsidRPr="00D74B65">
        <w:rPr>
          <w:rFonts w:ascii="宋体" w:eastAsia="宋体" w:hAnsi="宋体"/>
          <w:color w:val="000000" w:themeColor="text1"/>
        </w:rPr>
        <w:t>符合题意;</w:t>
      </w:r>
      <w:r w:rsidRPr="00D74B65">
        <w:rPr>
          <w:rFonts w:ascii="宋体" w:eastAsia="宋体" w:hAnsi="宋体" w:cs="宋体" w:hint="eastAsia"/>
          <w:color w:val="000000" w:themeColor="text1"/>
        </w:rPr>
        <w:t>②</w:t>
      </w:r>
      <w:r w:rsidRPr="00D74B65">
        <w:rPr>
          <w:rFonts w:ascii="宋体" w:eastAsia="宋体" w:hAnsi="宋体" w:cs="Times New Roman"/>
          <w:color w:val="000000" w:themeColor="text1"/>
        </w:rPr>
        <w:t>“</w:t>
      </w:r>
      <w:r w:rsidRPr="00D74B65">
        <w:rPr>
          <w:rFonts w:ascii="宋体" w:eastAsia="宋体" w:hAnsi="宋体"/>
          <w:color w:val="000000" w:themeColor="text1"/>
        </w:rPr>
        <w:t>民族优越感</w:t>
      </w:r>
      <w:r w:rsidRPr="00D74B65">
        <w:rPr>
          <w:rFonts w:ascii="宋体" w:eastAsia="宋体" w:hAnsi="宋体" w:cs="Times New Roman"/>
          <w:color w:val="000000" w:themeColor="text1"/>
        </w:rPr>
        <w:t>”</w:t>
      </w:r>
      <w:r w:rsidRPr="00D74B65">
        <w:rPr>
          <w:rFonts w:ascii="宋体" w:eastAsia="宋体" w:hAnsi="宋体"/>
          <w:color w:val="000000" w:themeColor="text1"/>
        </w:rPr>
        <w:t>说法错误。故选C项。</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7</w:t>
      </w:r>
      <w:r w:rsidRPr="00D74B65">
        <w:rPr>
          <w:rFonts w:ascii="宋体" w:eastAsia="宋体" w:hAnsi="宋体" w:cs="Times New Roman"/>
          <w:color w:val="000000" w:themeColor="text1"/>
        </w:rPr>
        <w:t>.</w:t>
      </w:r>
      <w:r w:rsidRPr="00D74B65">
        <w:rPr>
          <w:rFonts w:ascii="宋体" w:eastAsia="宋体" w:hAnsi="宋体"/>
          <w:color w:val="000000" w:themeColor="text1"/>
        </w:rPr>
        <w:t>在获得</w:t>
      </w:r>
      <w:r w:rsidRPr="00D74B65">
        <w:rPr>
          <w:rFonts w:ascii="宋体" w:eastAsia="宋体" w:hAnsi="宋体" w:cs="Times New Roman"/>
          <w:color w:val="000000" w:themeColor="text1"/>
        </w:rPr>
        <w:t>“</w:t>
      </w:r>
      <w:r w:rsidRPr="00D74B65">
        <w:rPr>
          <w:rFonts w:ascii="宋体" w:eastAsia="宋体" w:hAnsi="宋体"/>
          <w:color w:val="000000" w:themeColor="text1"/>
        </w:rPr>
        <w:t>2018年全国五一劳动奖章</w:t>
      </w:r>
      <w:r w:rsidRPr="00D74B65">
        <w:rPr>
          <w:rFonts w:ascii="宋体" w:eastAsia="宋体" w:hAnsi="宋体" w:cs="Times New Roman"/>
          <w:color w:val="000000" w:themeColor="text1"/>
        </w:rPr>
        <w:t>”</w:t>
      </w:r>
      <w:r w:rsidRPr="00D74B65">
        <w:rPr>
          <w:rFonts w:ascii="宋体" w:eastAsia="宋体" w:hAnsi="宋体"/>
          <w:color w:val="000000" w:themeColor="text1"/>
        </w:rPr>
        <w:t>的人员中,有享受国务院政府特殊津贴的高级技师,也有普通公交车驾驶员,有敬老院院长、环卫队长,也有耕耘</w:t>
      </w:r>
      <w:r w:rsidRPr="00D74B65">
        <w:rPr>
          <w:rFonts w:ascii="宋体" w:eastAsia="宋体" w:hAnsi="宋体"/>
          <w:noProof/>
          <w:color w:val="000000" w:themeColor="text1"/>
        </w:rPr>
        <w:drawing>
          <wp:inline distT="0" distB="0" distL="0" distR="0">
            <wp:extent cx="24130" cy="2032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4130" cy="20320"/>
                    </a:xfrm>
                    <a:prstGeom prst="rect">
                      <a:avLst/>
                    </a:prstGeom>
                  </pic:spPr>
                </pic:pic>
              </a:graphicData>
            </a:graphic>
          </wp:inline>
        </w:drawing>
      </w:r>
      <w:r w:rsidRPr="00D74B65">
        <w:rPr>
          <w:rFonts w:ascii="宋体" w:eastAsia="宋体" w:hAnsi="宋体"/>
          <w:color w:val="000000" w:themeColor="text1"/>
        </w:rPr>
        <w:t>在三尺讲台的教师……这说明(　　)</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s="宋体" w:hint="eastAsia"/>
          <w:color w:val="000000" w:themeColor="text1"/>
        </w:rPr>
        <w:t>①</w:t>
      </w:r>
      <w:r w:rsidRPr="00D74B65">
        <w:rPr>
          <w:rFonts w:ascii="宋体" w:eastAsia="宋体" w:hAnsi="宋体"/>
          <w:color w:val="000000" w:themeColor="text1"/>
        </w:rPr>
        <w:t xml:space="preserve">我国尊重劳动,尊重劳动者　</w:t>
      </w:r>
      <w:r w:rsidRPr="00D74B65">
        <w:rPr>
          <w:rFonts w:ascii="宋体" w:eastAsia="宋体" w:hAnsi="宋体" w:cs="宋体" w:hint="eastAsia"/>
          <w:color w:val="000000" w:themeColor="text1"/>
        </w:rPr>
        <w:t>②</w:t>
      </w:r>
      <w:r w:rsidRPr="00D74B65">
        <w:rPr>
          <w:rFonts w:ascii="宋体" w:eastAsia="宋体" w:hAnsi="宋体"/>
          <w:color w:val="000000" w:themeColor="text1"/>
        </w:rPr>
        <w:t xml:space="preserve">劳动有分工不同,无高低贵贱之分　</w:t>
      </w:r>
      <w:r w:rsidRPr="00D74B65">
        <w:rPr>
          <w:rFonts w:ascii="宋体" w:eastAsia="宋体" w:hAnsi="宋体" w:cs="宋体" w:hint="eastAsia"/>
          <w:color w:val="000000" w:themeColor="text1"/>
        </w:rPr>
        <w:t>③</w:t>
      </w:r>
      <w:r w:rsidRPr="00D74B65">
        <w:rPr>
          <w:rFonts w:ascii="宋体" w:eastAsia="宋体" w:hAnsi="宋体"/>
          <w:color w:val="000000" w:themeColor="text1"/>
        </w:rPr>
        <w:t xml:space="preserve">劳动者都应受到国家的表彰　</w:t>
      </w:r>
      <w:r w:rsidRPr="00D74B65">
        <w:rPr>
          <w:rFonts w:ascii="宋体" w:eastAsia="宋体" w:hAnsi="宋体" w:cs="宋体" w:hint="eastAsia"/>
          <w:color w:val="000000" w:themeColor="text1"/>
        </w:rPr>
        <w:t>④</w:t>
      </w:r>
      <w:r w:rsidRPr="00D74B65">
        <w:rPr>
          <w:rFonts w:ascii="宋体" w:eastAsia="宋体" w:hAnsi="宋体"/>
          <w:color w:val="000000" w:themeColor="text1"/>
        </w:rPr>
        <w:t>对社会有益的劳动,都是光荣的</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A</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①②④</w:t>
      </w:r>
      <w:r w:rsidRPr="00D74B65">
        <w:rPr>
          <w:rFonts w:ascii="宋体" w:eastAsia="宋体" w:hAnsi="宋体"/>
          <w:color w:val="000000" w:themeColor="text1"/>
        </w:rPr>
        <w:tab/>
        <w:t>B</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②③④</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C</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①②③</w:t>
      </w:r>
      <w:r w:rsidRPr="00D74B65">
        <w:rPr>
          <w:rFonts w:ascii="宋体" w:eastAsia="宋体" w:hAnsi="宋体"/>
          <w:color w:val="000000" w:themeColor="text1"/>
        </w:rPr>
        <w:tab/>
        <w:t>D</w:t>
      </w:r>
      <w:r w:rsidRPr="00D74B65">
        <w:rPr>
          <w:rFonts w:ascii="宋体" w:eastAsia="宋体" w:hAnsi="宋体" w:cs="Times New Roman"/>
          <w:color w:val="000000" w:themeColor="text1"/>
        </w:rPr>
        <w:t>.</w:t>
      </w:r>
      <w:r w:rsidRPr="00D74B65">
        <w:rPr>
          <w:rFonts w:ascii="宋体" w:eastAsia="宋体" w:hAnsi="宋体" w:cs="宋体" w:hint="eastAsia"/>
          <w:color w:val="000000" w:themeColor="text1"/>
        </w:rPr>
        <w:t>①③④</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答案:A</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解析:</w:t>
      </w:r>
      <w:r w:rsidRPr="00D74B65">
        <w:rPr>
          <w:rFonts w:ascii="宋体" w:eastAsia="宋体" w:hAnsi="宋体" w:cs="Times New Roman"/>
          <w:color w:val="000000" w:themeColor="text1"/>
        </w:rPr>
        <w:t>“</w:t>
      </w:r>
      <w:r w:rsidRPr="00D74B65">
        <w:rPr>
          <w:rFonts w:ascii="宋体" w:eastAsia="宋体" w:hAnsi="宋体"/>
          <w:color w:val="000000" w:themeColor="text1"/>
        </w:rPr>
        <w:t>全国五一劳动奖章</w:t>
      </w:r>
      <w:r w:rsidRPr="00D74B65">
        <w:rPr>
          <w:rFonts w:ascii="宋体" w:eastAsia="宋体" w:hAnsi="宋体" w:cs="Times New Roman"/>
          <w:color w:val="000000" w:themeColor="text1"/>
        </w:rPr>
        <w:t>”</w:t>
      </w:r>
      <w:r w:rsidRPr="00D74B65">
        <w:rPr>
          <w:rFonts w:ascii="宋体" w:eastAsia="宋体" w:hAnsi="宋体"/>
          <w:color w:val="000000" w:themeColor="text1"/>
        </w:rPr>
        <w:t>获得的人员中既有高级技师,也有普通公交车驾驶员,这说明劳动只有分工不同,无高低贵贱之分;我国尊重劳动、尊重劳动者;只要对社会有益的劳动,都是光荣的。</w:t>
      </w:r>
      <w:r w:rsidRPr="00D74B65">
        <w:rPr>
          <w:rFonts w:ascii="宋体" w:eastAsia="宋体" w:hAnsi="宋体" w:cs="宋体" w:hint="eastAsia"/>
          <w:color w:val="000000" w:themeColor="text1"/>
        </w:rPr>
        <w:t>③</w:t>
      </w:r>
      <w:r w:rsidRPr="00D74B65">
        <w:rPr>
          <w:rFonts w:ascii="宋体" w:eastAsia="宋体" w:hAnsi="宋体"/>
          <w:color w:val="000000" w:themeColor="text1"/>
        </w:rPr>
        <w:t>表述太绝对,不选。此题选A项。</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8</w:t>
      </w:r>
      <w:r w:rsidRPr="00D74B65">
        <w:rPr>
          <w:rFonts w:ascii="宋体" w:eastAsia="宋体" w:hAnsi="宋体" w:cs="Times New Roman"/>
          <w:color w:val="000000" w:themeColor="text1"/>
        </w:rPr>
        <w:t>.</w:t>
      </w:r>
      <w:r w:rsidRPr="00D74B65">
        <w:rPr>
          <w:rFonts w:ascii="宋体" w:eastAsia="宋体" w:hAnsi="宋体"/>
          <w:color w:val="000000" w:themeColor="text1"/>
        </w:rPr>
        <w:t>习近平总书记强调</w:t>
      </w:r>
      <w:r w:rsidRPr="00D74B65">
        <w:rPr>
          <w:rFonts w:ascii="宋体" w:eastAsia="宋体" w:hAnsi="宋体" w:cs="Times New Roman"/>
          <w:color w:val="000000" w:themeColor="text1"/>
        </w:rPr>
        <w:t>“</w:t>
      </w:r>
      <w:r w:rsidRPr="00D74B65">
        <w:rPr>
          <w:rFonts w:ascii="宋体" w:eastAsia="宋体" w:hAnsi="宋体"/>
          <w:color w:val="000000" w:themeColor="text1"/>
        </w:rPr>
        <w:t>空谈误国,实干兴邦</w:t>
      </w:r>
      <w:r w:rsidRPr="00D74B65">
        <w:rPr>
          <w:rFonts w:ascii="宋体" w:eastAsia="宋体" w:hAnsi="宋体" w:cs="Times New Roman"/>
          <w:color w:val="000000" w:themeColor="text1"/>
        </w:rPr>
        <w:t>”</w:t>
      </w:r>
      <w:r w:rsidRPr="00D74B65">
        <w:rPr>
          <w:rFonts w:ascii="宋体" w:eastAsia="宋体" w:hAnsi="宋体"/>
          <w:color w:val="000000" w:themeColor="text1"/>
        </w:rPr>
        <w:t>,在全党上下兴起了</w:t>
      </w:r>
      <w:r w:rsidRPr="00D74B65">
        <w:rPr>
          <w:rFonts w:ascii="宋体" w:eastAsia="宋体" w:hAnsi="宋体" w:cs="Times New Roman"/>
          <w:color w:val="000000" w:themeColor="text1"/>
        </w:rPr>
        <w:t>“</w:t>
      </w:r>
      <w:r w:rsidRPr="00D74B65">
        <w:rPr>
          <w:rFonts w:ascii="宋体" w:eastAsia="宋体" w:hAnsi="宋体"/>
          <w:color w:val="000000" w:themeColor="text1"/>
        </w:rPr>
        <w:t>少说空</w:t>
      </w:r>
      <w:r w:rsidRPr="00D74B65">
        <w:rPr>
          <w:rFonts w:ascii="宋体" w:eastAsia="宋体" w:hAnsi="宋体"/>
          <w:noProof/>
          <w:color w:val="000000" w:themeColor="text1"/>
        </w:rPr>
        <w:drawing>
          <wp:inline distT="0" distB="0" distL="0" distR="0">
            <wp:extent cx="16510" cy="15240"/>
            <wp:effectExtent l="19050" t="0" r="254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6510" cy="15240"/>
                    </a:xfrm>
                    <a:prstGeom prst="rect">
                      <a:avLst/>
                    </a:prstGeom>
                  </pic:spPr>
                </pic:pic>
              </a:graphicData>
            </a:graphic>
          </wp:inline>
        </w:drawing>
      </w:r>
      <w:r w:rsidRPr="00D74B65">
        <w:rPr>
          <w:rFonts w:ascii="宋体" w:eastAsia="宋体" w:hAnsi="宋体"/>
          <w:color w:val="000000" w:themeColor="text1"/>
        </w:rPr>
        <w:t>话、多干实事</w:t>
      </w:r>
      <w:r w:rsidRPr="00D74B65">
        <w:rPr>
          <w:rFonts w:ascii="宋体" w:eastAsia="宋体" w:hAnsi="宋体" w:cs="Times New Roman"/>
          <w:color w:val="000000" w:themeColor="text1"/>
        </w:rPr>
        <w:t>”</w:t>
      </w:r>
      <w:r w:rsidRPr="00D74B65">
        <w:rPr>
          <w:rFonts w:ascii="宋体" w:eastAsia="宋体" w:hAnsi="宋体"/>
          <w:color w:val="000000" w:themeColor="text1"/>
        </w:rPr>
        <w:t>的风气。下列与</w:t>
      </w:r>
      <w:r w:rsidRPr="00D74B65">
        <w:rPr>
          <w:rFonts w:ascii="宋体" w:eastAsia="宋体" w:hAnsi="宋体" w:cs="Times New Roman"/>
          <w:color w:val="000000" w:themeColor="text1"/>
        </w:rPr>
        <w:t>“</w:t>
      </w:r>
      <w:r w:rsidRPr="00D74B65">
        <w:rPr>
          <w:rFonts w:ascii="宋体" w:eastAsia="宋体" w:hAnsi="宋体"/>
          <w:color w:val="000000" w:themeColor="text1"/>
        </w:rPr>
        <w:t>空谈误国,实干兴邦</w:t>
      </w:r>
      <w:r w:rsidRPr="00D74B65">
        <w:rPr>
          <w:rFonts w:ascii="宋体" w:eastAsia="宋体" w:hAnsi="宋体" w:cs="Times New Roman"/>
          <w:color w:val="000000" w:themeColor="text1"/>
        </w:rPr>
        <w:t>”</w:t>
      </w:r>
      <w:r w:rsidRPr="00D74B65">
        <w:rPr>
          <w:rFonts w:ascii="宋体" w:eastAsia="宋体" w:hAnsi="宋体"/>
          <w:color w:val="000000" w:themeColor="text1"/>
        </w:rPr>
        <w:t>所蕴含的哲理相一致的是(　　)</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lastRenderedPageBreak/>
        <w:t>A</w:t>
      </w:r>
      <w:r w:rsidRPr="00D74B65">
        <w:rPr>
          <w:rFonts w:ascii="宋体" w:eastAsia="宋体" w:hAnsi="宋体" w:cs="Times New Roman"/>
          <w:color w:val="000000" w:themeColor="text1"/>
        </w:rPr>
        <w:t>.</w:t>
      </w:r>
      <w:r w:rsidRPr="00D74B65">
        <w:rPr>
          <w:rFonts w:ascii="宋体" w:eastAsia="宋体" w:hAnsi="宋体"/>
          <w:color w:val="000000" w:themeColor="text1"/>
        </w:rPr>
        <w:t>精诚所至,金石为开</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B</w:t>
      </w:r>
      <w:r w:rsidRPr="00D74B65">
        <w:rPr>
          <w:rFonts w:ascii="宋体" w:eastAsia="宋体" w:hAnsi="宋体" w:cs="Times New Roman"/>
          <w:color w:val="000000" w:themeColor="text1"/>
        </w:rPr>
        <w:t>.</w:t>
      </w:r>
      <w:r w:rsidRPr="00D74B65">
        <w:rPr>
          <w:rFonts w:ascii="宋体" w:eastAsia="宋体" w:hAnsi="宋体"/>
          <w:color w:val="000000" w:themeColor="text1"/>
        </w:rPr>
        <w:t>天地合而万物生,阴阳接而变化起</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C</w:t>
      </w:r>
      <w:r w:rsidRPr="00D74B65">
        <w:rPr>
          <w:rFonts w:ascii="宋体" w:eastAsia="宋体" w:hAnsi="宋体" w:cs="Times New Roman"/>
          <w:color w:val="000000" w:themeColor="text1"/>
        </w:rPr>
        <w:t>.</w:t>
      </w:r>
      <w:r w:rsidRPr="00D74B65">
        <w:rPr>
          <w:rFonts w:ascii="宋体" w:eastAsia="宋体" w:hAnsi="宋体"/>
          <w:color w:val="000000" w:themeColor="text1"/>
        </w:rPr>
        <w:t>先天下之忧而忧,后天下之乐而乐</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D</w:t>
      </w:r>
      <w:r w:rsidRPr="00D74B65">
        <w:rPr>
          <w:rFonts w:ascii="宋体" w:eastAsia="宋体" w:hAnsi="宋体" w:cs="Times New Roman"/>
          <w:color w:val="000000" w:themeColor="text1"/>
        </w:rPr>
        <w:t>.</w:t>
      </w:r>
      <w:r w:rsidRPr="00D74B65">
        <w:rPr>
          <w:rFonts w:ascii="宋体" w:eastAsia="宋体" w:hAnsi="宋体"/>
          <w:color w:val="000000" w:themeColor="text1"/>
        </w:rPr>
        <w:t>道虽迩,不行不至;事虽小,不为不成</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答案:D</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解析:习总书记的话告诉我们,做什么事不能只停留在空谈上,要行动起来,实干才对国家、民族的兴盛有帮助。与这句话意义相同的是D项。A、B、C三项的表述与题干无关</w:t>
      </w:r>
      <w:r w:rsidRPr="00D74B65">
        <w:rPr>
          <w:rFonts w:ascii="宋体" w:eastAsia="宋体" w:hAnsi="宋体"/>
          <w:noProof/>
          <w:color w:val="000000" w:themeColor="text1"/>
        </w:rPr>
        <w:drawing>
          <wp:inline distT="0" distB="0" distL="0" distR="0">
            <wp:extent cx="15240" cy="13970"/>
            <wp:effectExtent l="19050" t="0" r="381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5240" cy="13970"/>
                    </a:xfrm>
                    <a:prstGeom prst="rect">
                      <a:avLst/>
                    </a:prstGeom>
                  </pic:spPr>
                </pic:pic>
              </a:graphicData>
            </a:graphic>
          </wp:inline>
        </w:drawing>
      </w:r>
      <w:r w:rsidRPr="00D74B65">
        <w:rPr>
          <w:rFonts w:ascii="宋体" w:eastAsia="宋体" w:hAnsi="宋体"/>
          <w:color w:val="000000" w:themeColor="text1"/>
        </w:rPr>
        <w:t>。此题选D项。</w:t>
      </w:r>
      <w:r w:rsidRPr="00D74B65">
        <w:rPr>
          <w:rFonts w:ascii="宋体" w:eastAsia="宋体" w:hAnsi="宋体"/>
          <w:color w:val="000000" w:themeColor="text1"/>
        </w:rPr>
        <w:ptab w:relativeTo="margin" w:alignment="right" w:leader="none"/>
      </w:r>
      <w:r w:rsidRPr="00D74B65">
        <w:rPr>
          <w:rFonts w:ascii="宋体" w:eastAsia="宋体" w:hAnsi="宋体"/>
          <w:color w:val="000000" w:themeColor="text1"/>
        </w:rPr>
        <w:t>〚导学号92884025〛</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二、非选择题</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9</w:t>
      </w:r>
      <w:r w:rsidRPr="00D74B65">
        <w:rPr>
          <w:rFonts w:ascii="宋体" w:eastAsia="宋体" w:hAnsi="宋体" w:cs="Times New Roman"/>
          <w:color w:val="000000" w:themeColor="text1"/>
        </w:rPr>
        <w:t>.</w:t>
      </w:r>
      <w:r w:rsidRPr="00D74B65">
        <w:rPr>
          <w:rFonts w:ascii="宋体" w:eastAsia="宋体" w:hAnsi="宋体"/>
          <w:color w:val="000000" w:themeColor="text1"/>
        </w:rPr>
        <w:t>观察漫画,回答下列问题。</w:t>
      </w:r>
    </w:p>
    <w:p w:rsidR="008A25E6" w:rsidRPr="00D74B65" w:rsidRDefault="0037531B" w:rsidP="008A25E6">
      <w:pPr>
        <w:tabs>
          <w:tab w:val="left" w:pos="1871"/>
          <w:tab w:val="left" w:pos="3407"/>
          <w:tab w:val="left" w:pos="4949"/>
          <w:tab w:val="left" w:pos="6599"/>
        </w:tabs>
        <w:jc w:val="center"/>
        <w:rPr>
          <w:rFonts w:ascii="宋体" w:eastAsia="宋体" w:hAnsi="宋体"/>
          <w:color w:val="000000" w:themeColor="text1"/>
        </w:rPr>
      </w:pPr>
      <w:r w:rsidRPr="00D74B65">
        <w:rPr>
          <w:rFonts w:ascii="宋体" w:eastAsia="宋体" w:hAnsi="宋体"/>
          <w:noProof/>
          <w:color w:val="000000" w:themeColor="text1"/>
        </w:rPr>
        <w:drawing>
          <wp:inline distT="0" distB="0" distL="0" distR="0">
            <wp:extent cx="1714320" cy="1154880"/>
            <wp:effectExtent l="19050" t="0" r="180" b="0"/>
            <wp:docPr id="71" name="A4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8" cstate="print"/>
                    <a:stretch>
                      <a:fillRect/>
                    </a:stretch>
                  </pic:blipFill>
                  <pic:spPr>
                    <a:xfrm>
                      <a:off x="0" y="0"/>
                      <a:ext cx="1714320" cy="1154880"/>
                    </a:xfrm>
                    <a:prstGeom prst="rect">
                      <a:avLst/>
                    </a:prstGeom>
                  </pic:spPr>
                </pic:pic>
              </a:graphicData>
            </a:graphic>
          </wp:inline>
        </w:drawing>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(1)根据漫画谈谈国家安全与我们个人之间的关系。</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(2)解决漫画中的问题,国家和个人应该如何做?</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答案:(1)国家安全与我们息息相关;国家安全是人民幸福安康的前提;国家安全有保障,我们才能获得安全感,进而创造更加美好的生活和未来等。</w:t>
      </w:r>
    </w:p>
    <w:p w:rsidR="008A25E6" w:rsidRPr="00D74B65" w:rsidRDefault="0037531B" w:rsidP="008A25E6">
      <w:pPr>
        <w:tabs>
          <w:tab w:val="left" w:pos="1871"/>
          <w:tab w:val="left" w:pos="3407"/>
          <w:tab w:val="left" w:pos="4949"/>
          <w:tab w:val="left" w:pos="6599"/>
        </w:tabs>
        <w:ind w:firstLineChars="200" w:firstLine="420"/>
        <w:rPr>
          <w:rFonts w:ascii="宋体" w:eastAsia="宋体" w:hAnsi="宋体"/>
          <w:color w:val="000000" w:themeColor="text1"/>
        </w:rPr>
      </w:pPr>
      <w:r w:rsidRPr="00D74B65">
        <w:rPr>
          <w:rFonts w:ascii="宋体" w:eastAsia="宋体" w:hAnsi="宋体"/>
          <w:color w:val="000000" w:themeColor="text1"/>
        </w:rPr>
        <w:t>(2)</w:t>
      </w:r>
      <w:r w:rsidRPr="00D74B65">
        <w:rPr>
          <w:rFonts w:ascii="宋体" w:eastAsia="宋体" w:hAnsi="宋体" w:cs="宋体" w:hint="eastAsia"/>
          <w:color w:val="000000" w:themeColor="text1"/>
        </w:rPr>
        <w:t>①</w:t>
      </w:r>
      <w:r w:rsidRPr="00D74B65">
        <w:rPr>
          <w:rFonts w:ascii="宋体" w:eastAsia="宋体" w:hAnsi="宋体"/>
          <w:color w:val="000000" w:themeColor="text1"/>
        </w:rPr>
        <w:t>国家:要坚持总体国家安全观,以人民安全为宗旨;要坚持依法治国,严惩食品安全领域的犯罪行为等。</w:t>
      </w:r>
      <w:r w:rsidRPr="00D74B65">
        <w:rPr>
          <w:rFonts w:ascii="宋体" w:eastAsia="宋体" w:hAnsi="宋体" w:cs="宋体" w:hint="eastAsia"/>
          <w:color w:val="000000" w:themeColor="text1"/>
        </w:rPr>
        <w:t>②</w:t>
      </w:r>
      <w:r w:rsidRPr="00D74B65">
        <w:rPr>
          <w:rFonts w:ascii="宋体" w:eastAsia="宋体" w:hAnsi="宋体"/>
          <w:color w:val="000000" w:themeColor="text1"/>
        </w:rPr>
        <w:t>个人:要增强国家安全意识,树立国家安全高于一切的观念,自觉维护国家安全;</w:t>
      </w:r>
      <w:r w:rsidRPr="00D74B65">
        <w:rPr>
          <w:rFonts w:ascii="宋体" w:eastAsia="宋体" w:hAnsi="宋体"/>
          <w:noProof/>
          <w:color w:val="000000" w:themeColor="text1"/>
        </w:rPr>
        <w:drawing>
          <wp:inline distT="0" distB="0" distL="0" distR="0">
            <wp:extent cx="20320" cy="1270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0320" cy="12700"/>
                    </a:xfrm>
                    <a:prstGeom prst="rect">
                      <a:avLst/>
                    </a:prstGeom>
                  </pic:spPr>
                </pic:pic>
              </a:graphicData>
            </a:graphic>
          </wp:inline>
        </w:drawing>
      </w:r>
      <w:r w:rsidRPr="00D74B65">
        <w:rPr>
          <w:rFonts w:ascii="宋体" w:eastAsia="宋体" w:hAnsi="宋体"/>
          <w:color w:val="000000" w:themeColor="text1"/>
        </w:rPr>
        <w:t>要为维护食品安全建言献策;要检举危害食品安全的行为等。</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10</w:t>
      </w:r>
      <w:r w:rsidRPr="00D74B65">
        <w:rPr>
          <w:rFonts w:ascii="宋体" w:eastAsia="宋体" w:hAnsi="宋体" w:cs="Times New Roman"/>
          <w:color w:val="000000" w:themeColor="text1"/>
        </w:rPr>
        <w:t>.</w:t>
      </w:r>
      <w:r w:rsidRPr="00D74B65">
        <w:rPr>
          <w:rFonts w:ascii="宋体" w:eastAsia="宋体" w:hAnsi="宋体"/>
          <w:color w:val="000000" w:themeColor="text1"/>
        </w:rPr>
        <w:t>回望历史,在民族危亡之际,中国共产党带领中国人民同仇敌忾、共御外侮:</w:t>
      </w:r>
      <w:r w:rsidRPr="00D74B65">
        <w:rPr>
          <w:rFonts w:ascii="宋体" w:eastAsia="宋体" w:hAnsi="宋体" w:cs="Times New Roman"/>
          <w:color w:val="000000" w:themeColor="text1"/>
        </w:rPr>
        <w:t>“</w:t>
      </w:r>
      <w:r w:rsidRPr="00D74B65">
        <w:rPr>
          <w:rFonts w:ascii="宋体" w:eastAsia="宋体" w:hAnsi="宋体"/>
          <w:color w:val="000000" w:themeColor="text1"/>
        </w:rPr>
        <w:t>为了新中国,冲啊!</w:t>
      </w:r>
      <w:r w:rsidRPr="00D74B65">
        <w:rPr>
          <w:rFonts w:ascii="宋体" w:eastAsia="宋体" w:hAnsi="宋体" w:cs="Times New Roman"/>
          <w:color w:val="000000" w:themeColor="text1"/>
        </w:rPr>
        <w:t>”</w:t>
      </w:r>
      <w:r w:rsidRPr="00D74B65">
        <w:rPr>
          <w:rFonts w:ascii="宋体" w:eastAsia="宋体" w:hAnsi="宋体"/>
          <w:color w:val="000000" w:themeColor="text1"/>
        </w:rPr>
        <w:t>董存瑞的高声呐喊冲破敌人的堡垒,直上云霄、地动山摇;</w:t>
      </w:r>
      <w:r w:rsidRPr="00D74B65">
        <w:rPr>
          <w:rFonts w:ascii="宋体" w:eastAsia="宋体" w:hAnsi="宋体" w:cs="Times New Roman"/>
          <w:color w:val="000000" w:themeColor="text1"/>
        </w:rPr>
        <w:t>“</w:t>
      </w:r>
      <w:r w:rsidRPr="00D74B65">
        <w:rPr>
          <w:rFonts w:ascii="宋体" w:eastAsia="宋体" w:hAnsi="宋体"/>
          <w:color w:val="000000" w:themeColor="text1"/>
        </w:rPr>
        <w:t>我的目的,我的主义,我的信念,就是反满抗日。</w:t>
      </w:r>
      <w:r w:rsidRPr="00D74B65">
        <w:rPr>
          <w:rFonts w:ascii="宋体" w:eastAsia="宋体" w:hAnsi="宋体" w:cs="Times New Roman"/>
          <w:color w:val="000000" w:themeColor="text1"/>
        </w:rPr>
        <w:t>”</w:t>
      </w:r>
      <w:r w:rsidRPr="00D74B65">
        <w:rPr>
          <w:rFonts w:ascii="宋体" w:eastAsia="宋体" w:hAnsi="宋体"/>
          <w:color w:val="000000" w:themeColor="text1"/>
        </w:rPr>
        <w:t>身陷囹圄的赵一曼怒斥日军侵略行径,坚贞不屈、血沃中华;狼牙山上,弹尽粮绝,殊死反抗等。革命战争年代,为保一方安宁、守护国家利益,无数英雄们舍小家为大家,不惜流血献身。</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读了上述材料后,小强同学认为,国家利益与个人利益是对立的,维护国家利益就必须牺牲个人利益。小强的认识正确吗?请说明理由。</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答案:不正确。</w:t>
      </w:r>
      <w:r w:rsidRPr="00D74B65">
        <w:rPr>
          <w:rFonts w:ascii="宋体" w:eastAsia="宋体" w:hAnsi="宋体" w:cs="宋体" w:hint="eastAsia"/>
          <w:color w:val="000000" w:themeColor="text1"/>
        </w:rPr>
        <w:t>①</w:t>
      </w:r>
      <w:r w:rsidRPr="00D74B65">
        <w:rPr>
          <w:rFonts w:ascii="宋体" w:eastAsia="宋体" w:hAnsi="宋体"/>
          <w:color w:val="000000" w:themeColor="text1"/>
        </w:rPr>
        <w:t>在我们国家,国家利益反映广大人民的共同需求,是人民利益的集中表现。国家利益至上,人民利益高于一切,二者相辅相成。</w:t>
      </w:r>
      <w:r w:rsidRPr="00D74B65">
        <w:rPr>
          <w:rFonts w:ascii="宋体" w:eastAsia="宋体" w:hAnsi="宋体" w:cs="宋体" w:hint="eastAsia"/>
          <w:color w:val="000000" w:themeColor="text1"/>
        </w:rPr>
        <w:t>②</w:t>
      </w:r>
      <w:r w:rsidRPr="00D74B65">
        <w:rPr>
          <w:rFonts w:ascii="宋体" w:eastAsia="宋体" w:hAnsi="宋体"/>
          <w:color w:val="000000" w:themeColor="text1"/>
        </w:rPr>
        <w:t>人民利益只有上升、集中到国家利益,运用国家的工具,才能得到真正的维护。国家独立自主、繁荣富强,国际地位提高,人民的生活就充满希望,</w:t>
      </w:r>
      <w:r w:rsidRPr="00D74B65">
        <w:rPr>
          <w:rFonts w:ascii="宋体" w:eastAsia="宋体" w:hAnsi="宋体"/>
          <w:noProof/>
          <w:color w:val="000000" w:themeColor="text1"/>
        </w:rPr>
        <w:drawing>
          <wp:inline distT="0" distB="0" distL="0" distR="0">
            <wp:extent cx="16510" cy="16510"/>
            <wp:effectExtent l="19050" t="0" r="254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6510" cy="16510"/>
                    </a:xfrm>
                    <a:prstGeom prst="rect">
                      <a:avLst/>
                    </a:prstGeom>
                  </pic:spPr>
                </pic:pic>
              </a:graphicData>
            </a:graphic>
          </wp:inline>
        </w:drawing>
      </w:r>
      <w:r w:rsidRPr="00D74B65">
        <w:rPr>
          <w:rFonts w:ascii="宋体" w:eastAsia="宋体" w:hAnsi="宋体"/>
          <w:color w:val="000000" w:themeColor="text1"/>
        </w:rPr>
        <w:t>内心就感到自豪和骄傲。反之,如果国家利益得不到保障,人民利益就会受到损害,人民就会遭到奴役、欺凌和屈辱。</w:t>
      </w:r>
      <w:r w:rsidRPr="00D74B65">
        <w:rPr>
          <w:rFonts w:ascii="宋体" w:eastAsia="宋体" w:hAnsi="宋体" w:cs="宋体" w:hint="eastAsia"/>
          <w:color w:val="000000" w:themeColor="text1"/>
        </w:rPr>
        <w:t>③</w:t>
      </w:r>
      <w:r w:rsidRPr="00D74B65">
        <w:rPr>
          <w:rFonts w:ascii="宋体" w:eastAsia="宋体" w:hAnsi="宋体"/>
          <w:color w:val="000000" w:themeColor="text1"/>
        </w:rPr>
        <w:t>国家利益只有反映人民利益,依靠人民艰苦奋斗,才能得到真正的实现。每个人在自己平凡的岗位上辛勤劳动,推动着国家发展和社会进步。</w:t>
      </w:r>
      <w:r w:rsidRPr="00D74B65">
        <w:rPr>
          <w:rFonts w:ascii="宋体" w:eastAsia="宋体" w:hAnsi="宋体" w:cs="宋体" w:hint="eastAsia"/>
          <w:color w:val="000000" w:themeColor="text1"/>
        </w:rPr>
        <w:t>④</w:t>
      </w:r>
      <w:r w:rsidRPr="00D74B65">
        <w:rPr>
          <w:rFonts w:ascii="宋体" w:eastAsia="宋体" w:hAnsi="宋体"/>
          <w:color w:val="000000" w:themeColor="text1"/>
        </w:rPr>
        <w:t>在当代中国,国家利益与人民利益是高度统一的。实现中华民族伟大复兴最鲜明的特点,就是将国家和人民视为一个命运共同体,将国家利益和人民利益紧密联系在一起。〚导学号92884026〛</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lastRenderedPageBreak/>
        <w:t>【学习十九大　奋进新时代】</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11</w:t>
      </w:r>
      <w:r w:rsidRPr="00D74B65">
        <w:rPr>
          <w:rFonts w:ascii="宋体" w:eastAsia="宋体" w:hAnsi="宋体" w:cs="Times New Roman"/>
          <w:color w:val="000000" w:themeColor="text1"/>
        </w:rPr>
        <w:t>.</w:t>
      </w:r>
      <w:r w:rsidRPr="00D74B65">
        <w:rPr>
          <w:rFonts w:ascii="宋体" w:eastAsia="宋体" w:hAnsi="宋体"/>
          <w:color w:val="000000" w:themeColor="text1"/>
        </w:rPr>
        <w:t>中国共产党第十九次全国代表大会</w:t>
      </w:r>
      <w:r w:rsidRPr="00D74B65">
        <w:rPr>
          <w:rFonts w:ascii="宋体" w:eastAsia="宋体" w:hAnsi="宋体"/>
          <w:noProof/>
          <w:color w:val="000000" w:themeColor="text1"/>
        </w:rPr>
        <w:drawing>
          <wp:inline distT="0" distB="0" distL="0" distR="0">
            <wp:extent cx="17780" cy="17780"/>
            <wp:effectExtent l="19050" t="0" r="127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17780" cy="17780"/>
                    </a:xfrm>
                    <a:prstGeom prst="rect">
                      <a:avLst/>
                    </a:prstGeom>
                  </pic:spPr>
                </pic:pic>
              </a:graphicData>
            </a:graphic>
          </wp:inline>
        </w:drawing>
      </w:r>
      <w:r w:rsidRPr="00D74B65">
        <w:rPr>
          <w:rFonts w:ascii="宋体" w:eastAsia="宋体" w:hAnsi="宋体"/>
          <w:color w:val="000000" w:themeColor="text1"/>
        </w:rPr>
        <w:t>召开,习近平代表第十八届中央委员会向大会作了题为《决胜全面建成小康社会　夺取新时代中国特色社会主义伟大胜利》的报告。某校团委开展了</w:t>
      </w:r>
      <w:r w:rsidRPr="00D74B65">
        <w:rPr>
          <w:rFonts w:ascii="宋体" w:eastAsia="宋体" w:hAnsi="宋体" w:cs="Times New Roman"/>
          <w:color w:val="000000" w:themeColor="text1"/>
        </w:rPr>
        <w:t>“</w:t>
      </w:r>
      <w:r w:rsidRPr="00D74B65">
        <w:rPr>
          <w:rFonts w:ascii="宋体" w:eastAsia="宋体" w:hAnsi="宋体"/>
          <w:color w:val="000000" w:themeColor="text1"/>
        </w:rPr>
        <w:t>学习十九大,奋进新时代</w:t>
      </w:r>
      <w:r w:rsidRPr="00D74B65">
        <w:rPr>
          <w:rFonts w:ascii="宋体" w:eastAsia="宋体" w:hAnsi="宋体" w:cs="Times New Roman"/>
          <w:color w:val="000000" w:themeColor="text1"/>
        </w:rPr>
        <w:t>”</w:t>
      </w:r>
      <w:r w:rsidRPr="00D74B65">
        <w:rPr>
          <w:rFonts w:ascii="宋体" w:eastAsia="宋体" w:hAnsi="宋体"/>
          <w:color w:val="000000" w:themeColor="text1"/>
        </w:rPr>
        <w:t>大讨论活动,请你参与其中。</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☆人民利益　至高无上</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(1)十九大报告指出:</w:t>
      </w:r>
      <w:r w:rsidRPr="00D74B65">
        <w:rPr>
          <w:rFonts w:ascii="宋体" w:eastAsia="宋体" w:hAnsi="宋体" w:cs="Times New Roman"/>
          <w:color w:val="000000" w:themeColor="text1"/>
        </w:rPr>
        <w:t>“</w:t>
      </w:r>
      <w:r w:rsidRPr="00D74B65">
        <w:rPr>
          <w:rFonts w:ascii="宋体" w:eastAsia="宋体" w:hAnsi="宋体"/>
          <w:color w:val="000000" w:themeColor="text1"/>
        </w:rPr>
        <w:t>必须始终把人民利益摆在至高无上的地位,让改革发展成果更多更公平惠及全体人民,朝着实现全体人民共同富裕不断迈进。</w:t>
      </w:r>
      <w:r w:rsidRPr="00D74B65">
        <w:rPr>
          <w:rFonts w:ascii="宋体" w:eastAsia="宋体" w:hAnsi="宋体" w:cs="Times New Roman"/>
          <w:color w:val="000000" w:themeColor="text1"/>
        </w:rPr>
        <w:t>”</w:t>
      </w:r>
      <w:r w:rsidRPr="00D74B65">
        <w:rPr>
          <w:rFonts w:ascii="宋体" w:eastAsia="宋体" w:hAnsi="宋体"/>
          <w:color w:val="000000" w:themeColor="text1"/>
        </w:rPr>
        <w:t>而《道德与法治》教材中却说国家利益至上,你是怎么理解的?</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☆聚焦主要矛盾　共建美好生活</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(2)十九大报告指出:</w:t>
      </w:r>
      <w:r w:rsidRPr="00D74B65">
        <w:rPr>
          <w:rFonts w:ascii="宋体" w:eastAsia="宋体" w:hAnsi="宋体" w:cs="Times New Roman"/>
          <w:color w:val="000000" w:themeColor="text1"/>
        </w:rPr>
        <w:t>“</w:t>
      </w:r>
      <w:r w:rsidRPr="00D74B65">
        <w:rPr>
          <w:rFonts w:ascii="宋体" w:eastAsia="宋体" w:hAnsi="宋体"/>
          <w:color w:val="000000" w:themeColor="text1"/>
        </w:rPr>
        <w:t>中国特色社会主义进入新时代,我国社会主要矛盾已经转化为人民日益增长的美好生活需要和不平衡不充分的发展之间的矛盾。</w:t>
      </w:r>
      <w:r w:rsidRPr="00D74B65">
        <w:rPr>
          <w:rFonts w:ascii="宋体" w:eastAsia="宋体" w:hAnsi="宋体" w:cs="Times New Roman"/>
          <w:color w:val="000000" w:themeColor="text1"/>
        </w:rPr>
        <w:t>”</w:t>
      </w:r>
      <w:r w:rsidRPr="00D74B65">
        <w:rPr>
          <w:rFonts w:ascii="宋体" w:eastAsia="宋体" w:hAnsi="宋体"/>
          <w:color w:val="000000" w:themeColor="text1"/>
        </w:rPr>
        <w:t>结合所学知识,说说新时代主要矛盾凸显出的问题有哪些?</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☆青年兴则国家兴　青年强则国家强</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(3)十九大报告指出:</w:t>
      </w:r>
      <w:r w:rsidRPr="00D74B65">
        <w:rPr>
          <w:rFonts w:ascii="宋体" w:eastAsia="宋体" w:hAnsi="宋体" w:cs="Times New Roman"/>
          <w:color w:val="000000" w:themeColor="text1"/>
        </w:rPr>
        <w:t>“</w:t>
      </w:r>
      <w:r w:rsidRPr="00D74B65">
        <w:rPr>
          <w:rFonts w:ascii="宋体" w:eastAsia="宋体" w:hAnsi="宋体"/>
          <w:color w:val="000000" w:themeColor="text1"/>
        </w:rPr>
        <w:t>中国梦是历史的、现实的,也是未来的;是我们这一代的,更是青</w:t>
      </w:r>
      <w:r w:rsidRPr="00D74B65">
        <w:rPr>
          <w:rFonts w:ascii="宋体" w:eastAsia="宋体" w:hAnsi="宋体"/>
          <w:noProof/>
          <w:color w:val="000000" w:themeColor="text1"/>
        </w:rPr>
        <w:drawing>
          <wp:inline distT="0" distB="0" distL="0" distR="0">
            <wp:extent cx="12700" cy="20320"/>
            <wp:effectExtent l="19050" t="0" r="635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20320"/>
                    </a:xfrm>
                    <a:prstGeom prst="rect">
                      <a:avLst/>
                    </a:prstGeom>
                  </pic:spPr>
                </pic:pic>
              </a:graphicData>
            </a:graphic>
          </wp:inline>
        </w:drawing>
      </w:r>
      <w:r w:rsidRPr="00D74B65">
        <w:rPr>
          <w:rFonts w:ascii="宋体" w:eastAsia="宋体" w:hAnsi="宋体"/>
          <w:color w:val="000000" w:themeColor="text1"/>
        </w:rPr>
        <w:t>年一代的。中华民族伟大复兴的中国梦终将在一代代青年的接力奋斗中变为现实。</w:t>
      </w:r>
      <w:r w:rsidRPr="00D74B65">
        <w:rPr>
          <w:rFonts w:ascii="宋体" w:eastAsia="宋体" w:hAnsi="宋体" w:cs="Times New Roman"/>
          <w:color w:val="000000" w:themeColor="text1"/>
        </w:rPr>
        <w:t>”</w:t>
      </w:r>
      <w:r w:rsidRPr="00D74B65">
        <w:rPr>
          <w:rFonts w:ascii="宋体" w:eastAsia="宋体" w:hAnsi="宋体"/>
          <w:color w:val="000000" w:themeColor="text1"/>
        </w:rPr>
        <w:t>为了不辜负党和国家的希望,作为青少年的我们该如何做?</w:t>
      </w:r>
    </w:p>
    <w:p w:rsidR="008A25E6" w:rsidRPr="00D74B65" w:rsidRDefault="0037531B" w:rsidP="008A25E6">
      <w:pPr>
        <w:tabs>
          <w:tab w:val="left" w:pos="1871"/>
          <w:tab w:val="left" w:pos="3407"/>
          <w:tab w:val="left" w:pos="4949"/>
          <w:tab w:val="left" w:pos="6599"/>
        </w:tabs>
        <w:rPr>
          <w:rFonts w:ascii="宋体" w:eastAsia="宋体" w:hAnsi="宋体"/>
          <w:color w:val="000000" w:themeColor="text1"/>
        </w:rPr>
      </w:pPr>
      <w:r w:rsidRPr="00D74B65">
        <w:rPr>
          <w:rFonts w:ascii="宋体" w:eastAsia="宋体" w:hAnsi="宋体"/>
          <w:color w:val="000000" w:themeColor="text1"/>
        </w:rPr>
        <w:t>答案:(1)在我们国家,国家利益反映广大人民的共同需求,是人民利益的集中表现。国家利益至上,人民利益高于一切,二者相辅相成。在当代中国,国家利益与人民利益是高度统一的,在根本上是一致的。</w:t>
      </w:r>
    </w:p>
    <w:p w:rsidR="008A25E6" w:rsidRPr="00D74B65" w:rsidRDefault="0037531B" w:rsidP="008A25E6">
      <w:pPr>
        <w:tabs>
          <w:tab w:val="left" w:pos="1871"/>
          <w:tab w:val="left" w:pos="3407"/>
          <w:tab w:val="left" w:pos="4949"/>
          <w:tab w:val="left" w:pos="6599"/>
        </w:tabs>
        <w:ind w:firstLineChars="200" w:firstLine="420"/>
        <w:rPr>
          <w:rFonts w:ascii="宋体" w:eastAsia="宋体" w:hAnsi="宋体"/>
          <w:color w:val="000000" w:themeColor="text1"/>
        </w:rPr>
      </w:pPr>
      <w:r w:rsidRPr="00D74B65">
        <w:rPr>
          <w:rFonts w:ascii="宋体" w:eastAsia="宋体" w:hAnsi="宋体"/>
          <w:color w:val="000000" w:themeColor="text1"/>
        </w:rPr>
        <w:t>(2)人均国内生产总值的世界排名还不高,发展不平衡、不协调、不可持续问题仍然突出,居民收入差距依然较大,部分群众生活面临一些困难等。</w:t>
      </w:r>
    </w:p>
    <w:p w:rsidR="008A25E6" w:rsidRPr="00D74B65" w:rsidRDefault="0037531B" w:rsidP="008A25E6">
      <w:pPr>
        <w:tabs>
          <w:tab w:val="left" w:pos="1871"/>
          <w:tab w:val="left" w:pos="3407"/>
          <w:tab w:val="left" w:pos="4949"/>
          <w:tab w:val="left" w:pos="6599"/>
        </w:tabs>
        <w:ind w:firstLineChars="200" w:firstLine="420"/>
        <w:rPr>
          <w:rFonts w:ascii="宋体" w:eastAsia="宋体" w:hAnsi="宋体"/>
          <w:color w:val="000000" w:themeColor="text1"/>
        </w:rPr>
      </w:pPr>
      <w:r w:rsidRPr="00D74B65">
        <w:rPr>
          <w:rFonts w:ascii="宋体" w:eastAsia="宋体" w:hAnsi="宋体"/>
          <w:color w:val="000000" w:themeColor="text1"/>
        </w:rPr>
        <w:t>(3)我们是祖国的未来,一定要接过历史的接力棒,努力学习,积极探索,勇做走在时代前列的学习者、劳动者、奉献者,以执着的信念、优良的品德、丰富的知识、过硬的本领,担负起历史重任,让青春绽放出绚丽的光彩。</w:t>
      </w:r>
    </w:p>
    <w:p w:rsidR="008A25E6" w:rsidRPr="00D74B65" w:rsidRDefault="002A406B" w:rsidP="008A25E6">
      <w:pPr>
        <w:tabs>
          <w:tab w:val="left" w:pos="1871"/>
          <w:tab w:val="left" w:pos="3407"/>
          <w:tab w:val="left" w:pos="4949"/>
          <w:tab w:val="left" w:pos="6599"/>
        </w:tabs>
        <w:rPr>
          <w:rFonts w:ascii="宋体" w:eastAsia="宋体" w:hAnsi="宋体"/>
          <w:color w:val="000000" w:themeColor="text1"/>
        </w:rPr>
      </w:pPr>
    </w:p>
    <w:p w:rsidR="00677986" w:rsidRPr="00D74B65" w:rsidRDefault="002A406B" w:rsidP="00BA529A">
      <w:pPr>
        <w:rPr>
          <w:rFonts w:ascii="宋体" w:eastAsia="宋体" w:hAnsi="宋体"/>
          <w:color w:val="000000" w:themeColor="text1"/>
        </w:rPr>
      </w:pPr>
    </w:p>
    <w:sectPr w:rsidR="00677986" w:rsidRPr="00D74B65" w:rsidSect="00850C6D">
      <w:headerReference w:type="even" r:id="rId19"/>
      <w:headerReference w:type="default" r:id="rId20"/>
      <w:footerReference w:type="even" r:id="rId21"/>
      <w:footerReference w:type="default" r:id="rId22"/>
      <w:headerReference w:type="first" r:id="rId23"/>
      <w:footerReference w:type="first" r:id="rId24"/>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06B" w:rsidRDefault="002A406B" w:rsidP="00E56B94">
      <w:r>
        <w:separator/>
      </w:r>
    </w:p>
  </w:endnote>
  <w:endnote w:type="continuationSeparator" w:id="1">
    <w:p w:rsidR="002A406B" w:rsidRDefault="002A406B" w:rsidP="00E56B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B65" w:rsidRDefault="00D74B65">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B65" w:rsidRPr="00D74B65" w:rsidRDefault="00D74B65" w:rsidP="00D74B65">
    <w:pPr>
      <w:pStyle w:val="af5"/>
      <w:jc w:val="right"/>
      <w:rPr>
        <w:rFonts w:ascii="Times New Roman" w:hAnsi="Times New Roman" w:cs="Times New Roman"/>
        <w:sz w:val="20"/>
      </w:rPr>
    </w:pPr>
    <w:r w:rsidRPr="00D74B65">
      <w:rPr>
        <w:rFonts w:ascii="Times New Roman" w:hAnsi="Times New Roman" w:cs="Times New Roman"/>
        <w:sz w:val="20"/>
      </w:rPr>
      <w:fldChar w:fldCharType="begin"/>
    </w:r>
    <w:r w:rsidRPr="00D74B65">
      <w:rPr>
        <w:rFonts w:ascii="Times New Roman" w:hAnsi="Times New Roman" w:cs="Times New Roman"/>
        <w:sz w:val="20"/>
      </w:rPr>
      <w:instrText xml:space="preserve"> Page \* MERGEFORMAT </w:instrText>
    </w:r>
    <w:r w:rsidRPr="00D74B65">
      <w:rPr>
        <w:rFonts w:ascii="Times New Roman" w:hAnsi="Times New Roman" w:cs="Times New Roman"/>
        <w:sz w:val="20"/>
      </w:rPr>
      <w:fldChar w:fldCharType="separate"/>
    </w:r>
    <w:r>
      <w:rPr>
        <w:rFonts w:ascii="Times New Roman" w:hAnsi="Times New Roman" w:cs="Times New Roman"/>
        <w:noProof/>
        <w:sz w:val="20"/>
      </w:rPr>
      <w:t>4</w:t>
    </w:r>
    <w:r w:rsidRPr="00D74B65">
      <w:rPr>
        <w:rFonts w:ascii="Times New Roman" w:hAnsi="Times New Roman" w:cs="Times New Roman"/>
        <w:sz w:val="20"/>
      </w:rPr>
      <w:fldChar w:fldCharType="end"/>
    </w:r>
    <w:r w:rsidRPr="00D74B65">
      <w:rPr>
        <w:rFonts w:ascii="Times New Roman" w:hAnsi="Times New Roman" w:cs="Times New Roman"/>
        <w:sz w:val="20"/>
      </w:rPr>
      <w:fldChar w:fldCharType="begin"/>
    </w:r>
    <w:r w:rsidRPr="00D74B65">
      <w:rPr>
        <w:rFonts w:ascii="Times New Roman" w:hAnsi="Times New Roman" w:cs="Times New Roman"/>
        <w:sz w:val="20"/>
      </w:rPr>
      <w:instrText xml:space="preserve"> Page \* MERGEFORMAT </w:instrText>
    </w:r>
    <w:r w:rsidRPr="00D74B65">
      <w:rPr>
        <w:rFonts w:ascii="Times New Roman" w:hAnsi="Times New Roman" w:cs="Times New Roman"/>
        <w:sz w:val="20"/>
      </w:rPr>
      <w:fldChar w:fldCharType="separate"/>
    </w:r>
    <w:r>
      <w:rPr>
        <w:rFonts w:ascii="Times New Roman" w:hAnsi="Times New Roman" w:cs="Times New Roman"/>
        <w:noProof/>
        <w:sz w:val="20"/>
      </w:rPr>
      <w:t>4</w:t>
    </w:r>
    <w:r w:rsidRPr="00D74B65">
      <w:rPr>
        <w:rFonts w:ascii="Times New Roman" w:hAnsi="Times New Roman" w:cs="Times New Roman"/>
        <w:sz w:val="20"/>
      </w:rPr>
      <w:fldChar w:fldCharType="end"/>
    </w:r>
    <w:r w:rsidRPr="00D74B65">
      <w:rPr>
        <w:rFonts w:ascii="Times New Roman" w:hAnsi="Times New Roman" w:cs="Times New Roman"/>
        <w:sz w:val="20"/>
      </w:rPr>
      <w:fldChar w:fldCharType="begin"/>
    </w:r>
    <w:r w:rsidRPr="00D74B65">
      <w:rPr>
        <w:rFonts w:ascii="Times New Roman" w:hAnsi="Times New Roman" w:cs="Times New Roman"/>
        <w:sz w:val="20"/>
      </w:rPr>
      <w:instrText xml:space="preserve"> Page \* MERGEFORMAT </w:instrText>
    </w:r>
    <w:r w:rsidRPr="00D74B65">
      <w:rPr>
        <w:rFonts w:ascii="Times New Roman" w:hAnsi="Times New Roman" w:cs="Times New Roman"/>
        <w:sz w:val="20"/>
      </w:rPr>
      <w:fldChar w:fldCharType="separate"/>
    </w:r>
    <w:r>
      <w:rPr>
        <w:rFonts w:ascii="Times New Roman" w:hAnsi="Times New Roman" w:cs="Times New Roman"/>
        <w:noProof/>
        <w:sz w:val="20"/>
      </w:rPr>
      <w:t>4</w:t>
    </w:r>
    <w:r w:rsidRPr="00D74B65">
      <w:rPr>
        <w:rFonts w:ascii="Times New Roman" w:hAnsi="Times New Roman" w:cs="Times New Roman"/>
        <w:sz w:val="20"/>
      </w:rPr>
      <w:fldChar w:fldCharType="end"/>
    </w: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B65" w:rsidRDefault="00D74B65">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06B" w:rsidRDefault="002A406B" w:rsidP="00E56B94">
      <w:r>
        <w:separator/>
      </w:r>
    </w:p>
  </w:footnote>
  <w:footnote w:type="continuationSeparator" w:id="1">
    <w:p w:rsidR="002A406B" w:rsidRDefault="002A406B" w:rsidP="00E56B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B65" w:rsidRDefault="00D74B6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B65" w:rsidRDefault="00D74B65" w:rsidP="00D74B65">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B65" w:rsidRDefault="00D74B6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57FE2DC4">
      <w:start w:val="2"/>
      <w:numFmt w:val="decimal"/>
      <w:lvlText w:val="(%1)"/>
      <w:lvlJc w:val="left"/>
      <w:pPr>
        <w:tabs>
          <w:tab w:val="num" w:pos="555"/>
        </w:tabs>
        <w:ind w:left="555" w:hanging="555"/>
      </w:pPr>
      <w:rPr>
        <w:rFonts w:hint="default"/>
      </w:rPr>
    </w:lvl>
    <w:lvl w:ilvl="1" w:tplc="369424C2" w:tentative="1">
      <w:start w:val="1"/>
      <w:numFmt w:val="lowerLetter"/>
      <w:lvlText w:val="%2)"/>
      <w:lvlJc w:val="left"/>
      <w:pPr>
        <w:tabs>
          <w:tab w:val="num" w:pos="840"/>
        </w:tabs>
        <w:ind w:left="840" w:hanging="420"/>
      </w:pPr>
    </w:lvl>
    <w:lvl w:ilvl="2" w:tplc="847C2C16" w:tentative="1">
      <w:start w:val="1"/>
      <w:numFmt w:val="lowerRoman"/>
      <w:lvlText w:val="%3."/>
      <w:lvlJc w:val="right"/>
      <w:pPr>
        <w:tabs>
          <w:tab w:val="num" w:pos="1260"/>
        </w:tabs>
        <w:ind w:left="1260" w:hanging="420"/>
      </w:pPr>
    </w:lvl>
    <w:lvl w:ilvl="3" w:tplc="9D044312" w:tentative="1">
      <w:start w:val="1"/>
      <w:numFmt w:val="decimal"/>
      <w:lvlText w:val="%4."/>
      <w:lvlJc w:val="left"/>
      <w:pPr>
        <w:tabs>
          <w:tab w:val="num" w:pos="1680"/>
        </w:tabs>
        <w:ind w:left="1680" w:hanging="420"/>
      </w:pPr>
    </w:lvl>
    <w:lvl w:ilvl="4" w:tplc="9432C440" w:tentative="1">
      <w:start w:val="1"/>
      <w:numFmt w:val="lowerLetter"/>
      <w:lvlText w:val="%5)"/>
      <w:lvlJc w:val="left"/>
      <w:pPr>
        <w:tabs>
          <w:tab w:val="num" w:pos="2100"/>
        </w:tabs>
        <w:ind w:left="2100" w:hanging="420"/>
      </w:pPr>
    </w:lvl>
    <w:lvl w:ilvl="5" w:tplc="7AA6BD14" w:tentative="1">
      <w:start w:val="1"/>
      <w:numFmt w:val="lowerRoman"/>
      <w:lvlText w:val="%6."/>
      <w:lvlJc w:val="right"/>
      <w:pPr>
        <w:tabs>
          <w:tab w:val="num" w:pos="2520"/>
        </w:tabs>
        <w:ind w:left="2520" w:hanging="420"/>
      </w:pPr>
    </w:lvl>
    <w:lvl w:ilvl="6" w:tplc="1A3020E0" w:tentative="1">
      <w:start w:val="1"/>
      <w:numFmt w:val="decimal"/>
      <w:lvlText w:val="%7."/>
      <w:lvlJc w:val="left"/>
      <w:pPr>
        <w:tabs>
          <w:tab w:val="num" w:pos="2940"/>
        </w:tabs>
        <w:ind w:left="2940" w:hanging="420"/>
      </w:pPr>
    </w:lvl>
    <w:lvl w:ilvl="7" w:tplc="9C2CCF8E" w:tentative="1">
      <w:start w:val="1"/>
      <w:numFmt w:val="lowerLetter"/>
      <w:lvlText w:val="%8)"/>
      <w:lvlJc w:val="left"/>
      <w:pPr>
        <w:tabs>
          <w:tab w:val="num" w:pos="3360"/>
        </w:tabs>
        <w:ind w:left="3360" w:hanging="420"/>
      </w:pPr>
    </w:lvl>
    <w:lvl w:ilvl="8" w:tplc="0ECC0CC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68016">
      <w:start w:val="1"/>
      <w:numFmt w:val="bullet"/>
      <w:lvlText w:val=""/>
      <w:lvlJc w:val="left"/>
      <w:pPr>
        <w:ind w:left="720" w:hanging="360"/>
      </w:pPr>
      <w:rPr>
        <w:rFonts w:ascii="Symbol" w:hAnsi="Symbol" w:hint="default"/>
      </w:rPr>
    </w:lvl>
    <w:lvl w:ilvl="1" w:tplc="2A36C424" w:tentative="1">
      <w:start w:val="1"/>
      <w:numFmt w:val="bullet"/>
      <w:lvlText w:val="o"/>
      <w:lvlJc w:val="left"/>
      <w:pPr>
        <w:ind w:left="1440" w:hanging="360"/>
      </w:pPr>
      <w:rPr>
        <w:rFonts w:ascii="Courier New" w:hAnsi="Courier New" w:cs="Courier New" w:hint="default"/>
      </w:rPr>
    </w:lvl>
    <w:lvl w:ilvl="2" w:tplc="47D2B0A6" w:tentative="1">
      <w:start w:val="1"/>
      <w:numFmt w:val="bullet"/>
      <w:lvlText w:val=""/>
      <w:lvlJc w:val="left"/>
      <w:pPr>
        <w:ind w:left="2160" w:hanging="360"/>
      </w:pPr>
      <w:rPr>
        <w:rFonts w:ascii="Wingdings" w:hAnsi="Wingdings" w:hint="default"/>
      </w:rPr>
    </w:lvl>
    <w:lvl w:ilvl="3" w:tplc="73BA37DE" w:tentative="1">
      <w:start w:val="1"/>
      <w:numFmt w:val="bullet"/>
      <w:lvlText w:val=""/>
      <w:lvlJc w:val="left"/>
      <w:pPr>
        <w:ind w:left="2880" w:hanging="360"/>
      </w:pPr>
      <w:rPr>
        <w:rFonts w:ascii="Symbol" w:hAnsi="Symbol" w:hint="default"/>
      </w:rPr>
    </w:lvl>
    <w:lvl w:ilvl="4" w:tplc="8F5C51E8" w:tentative="1">
      <w:start w:val="1"/>
      <w:numFmt w:val="bullet"/>
      <w:lvlText w:val="o"/>
      <w:lvlJc w:val="left"/>
      <w:pPr>
        <w:ind w:left="3600" w:hanging="360"/>
      </w:pPr>
      <w:rPr>
        <w:rFonts w:ascii="Courier New" w:hAnsi="Courier New" w:cs="Courier New" w:hint="default"/>
      </w:rPr>
    </w:lvl>
    <w:lvl w:ilvl="5" w:tplc="B65A501C" w:tentative="1">
      <w:start w:val="1"/>
      <w:numFmt w:val="bullet"/>
      <w:lvlText w:val=""/>
      <w:lvlJc w:val="left"/>
      <w:pPr>
        <w:ind w:left="4320" w:hanging="360"/>
      </w:pPr>
      <w:rPr>
        <w:rFonts w:ascii="Wingdings" w:hAnsi="Wingdings" w:hint="default"/>
      </w:rPr>
    </w:lvl>
    <w:lvl w:ilvl="6" w:tplc="9FA4E57A" w:tentative="1">
      <w:start w:val="1"/>
      <w:numFmt w:val="bullet"/>
      <w:lvlText w:val=""/>
      <w:lvlJc w:val="left"/>
      <w:pPr>
        <w:ind w:left="5040" w:hanging="360"/>
      </w:pPr>
      <w:rPr>
        <w:rFonts w:ascii="Symbol" w:hAnsi="Symbol" w:hint="default"/>
      </w:rPr>
    </w:lvl>
    <w:lvl w:ilvl="7" w:tplc="0B787428" w:tentative="1">
      <w:start w:val="1"/>
      <w:numFmt w:val="bullet"/>
      <w:lvlText w:val="o"/>
      <w:lvlJc w:val="left"/>
      <w:pPr>
        <w:ind w:left="5760" w:hanging="360"/>
      </w:pPr>
      <w:rPr>
        <w:rFonts w:ascii="Courier New" w:hAnsi="Courier New" w:cs="Courier New" w:hint="default"/>
      </w:rPr>
    </w:lvl>
    <w:lvl w:ilvl="8" w:tplc="A8B837E0"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94C022C6">
      <w:start w:val="1"/>
      <w:numFmt w:val="decimalEnclosedCircle"/>
      <w:lvlText w:val="%1"/>
      <w:lvlJc w:val="left"/>
      <w:pPr>
        <w:tabs>
          <w:tab w:val="num" w:pos="585"/>
        </w:tabs>
        <w:ind w:left="585" w:hanging="360"/>
      </w:pPr>
      <w:rPr>
        <w:rFonts w:hint="default"/>
      </w:rPr>
    </w:lvl>
    <w:lvl w:ilvl="1" w:tplc="6C9ABD16" w:tentative="1">
      <w:start w:val="1"/>
      <w:numFmt w:val="lowerLetter"/>
      <w:lvlText w:val="%2)"/>
      <w:lvlJc w:val="left"/>
      <w:pPr>
        <w:tabs>
          <w:tab w:val="num" w:pos="1065"/>
        </w:tabs>
        <w:ind w:left="1065" w:hanging="420"/>
      </w:pPr>
    </w:lvl>
    <w:lvl w:ilvl="2" w:tplc="89F88C1C" w:tentative="1">
      <w:start w:val="1"/>
      <w:numFmt w:val="lowerRoman"/>
      <w:lvlText w:val="%3."/>
      <w:lvlJc w:val="right"/>
      <w:pPr>
        <w:tabs>
          <w:tab w:val="num" w:pos="1485"/>
        </w:tabs>
        <w:ind w:left="1485" w:hanging="420"/>
      </w:pPr>
    </w:lvl>
    <w:lvl w:ilvl="3" w:tplc="8C0C1514" w:tentative="1">
      <w:start w:val="1"/>
      <w:numFmt w:val="decimal"/>
      <w:lvlText w:val="%4."/>
      <w:lvlJc w:val="left"/>
      <w:pPr>
        <w:tabs>
          <w:tab w:val="num" w:pos="1905"/>
        </w:tabs>
        <w:ind w:left="1905" w:hanging="420"/>
      </w:pPr>
    </w:lvl>
    <w:lvl w:ilvl="4" w:tplc="FFCE17A2" w:tentative="1">
      <w:start w:val="1"/>
      <w:numFmt w:val="lowerLetter"/>
      <w:lvlText w:val="%5)"/>
      <w:lvlJc w:val="left"/>
      <w:pPr>
        <w:tabs>
          <w:tab w:val="num" w:pos="2325"/>
        </w:tabs>
        <w:ind w:left="2325" w:hanging="420"/>
      </w:pPr>
    </w:lvl>
    <w:lvl w:ilvl="5" w:tplc="F716D262" w:tentative="1">
      <w:start w:val="1"/>
      <w:numFmt w:val="lowerRoman"/>
      <w:lvlText w:val="%6."/>
      <w:lvlJc w:val="right"/>
      <w:pPr>
        <w:tabs>
          <w:tab w:val="num" w:pos="2745"/>
        </w:tabs>
        <w:ind w:left="2745" w:hanging="420"/>
      </w:pPr>
    </w:lvl>
    <w:lvl w:ilvl="6" w:tplc="9C1C6158" w:tentative="1">
      <w:start w:val="1"/>
      <w:numFmt w:val="decimal"/>
      <w:lvlText w:val="%7."/>
      <w:lvlJc w:val="left"/>
      <w:pPr>
        <w:tabs>
          <w:tab w:val="num" w:pos="3165"/>
        </w:tabs>
        <w:ind w:left="3165" w:hanging="420"/>
      </w:pPr>
    </w:lvl>
    <w:lvl w:ilvl="7" w:tplc="ED54622A" w:tentative="1">
      <w:start w:val="1"/>
      <w:numFmt w:val="lowerLetter"/>
      <w:lvlText w:val="%8)"/>
      <w:lvlJc w:val="left"/>
      <w:pPr>
        <w:tabs>
          <w:tab w:val="num" w:pos="3585"/>
        </w:tabs>
        <w:ind w:left="3585" w:hanging="420"/>
      </w:pPr>
    </w:lvl>
    <w:lvl w:ilvl="8" w:tplc="6634345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08681AA">
      <w:start w:val="1"/>
      <w:numFmt w:val="decimalEnclosedCircle"/>
      <w:lvlText w:val="%1"/>
      <w:lvlJc w:val="left"/>
      <w:pPr>
        <w:tabs>
          <w:tab w:val="num" w:pos="360"/>
        </w:tabs>
        <w:ind w:left="360" w:hanging="360"/>
      </w:pPr>
      <w:rPr>
        <w:rFonts w:hint="default"/>
      </w:rPr>
    </w:lvl>
    <w:lvl w:ilvl="1" w:tplc="BA06302C" w:tentative="1">
      <w:start w:val="1"/>
      <w:numFmt w:val="lowerLetter"/>
      <w:lvlText w:val="%2)"/>
      <w:lvlJc w:val="left"/>
      <w:pPr>
        <w:tabs>
          <w:tab w:val="num" w:pos="840"/>
        </w:tabs>
        <w:ind w:left="840" w:hanging="420"/>
      </w:pPr>
    </w:lvl>
    <w:lvl w:ilvl="2" w:tplc="4E5806CA" w:tentative="1">
      <w:start w:val="1"/>
      <w:numFmt w:val="lowerRoman"/>
      <w:lvlText w:val="%3."/>
      <w:lvlJc w:val="right"/>
      <w:pPr>
        <w:tabs>
          <w:tab w:val="num" w:pos="1260"/>
        </w:tabs>
        <w:ind w:left="1260" w:hanging="420"/>
      </w:pPr>
    </w:lvl>
    <w:lvl w:ilvl="3" w:tplc="C7129F46" w:tentative="1">
      <w:start w:val="1"/>
      <w:numFmt w:val="decimal"/>
      <w:lvlText w:val="%4."/>
      <w:lvlJc w:val="left"/>
      <w:pPr>
        <w:tabs>
          <w:tab w:val="num" w:pos="1680"/>
        </w:tabs>
        <w:ind w:left="1680" w:hanging="420"/>
      </w:pPr>
    </w:lvl>
    <w:lvl w:ilvl="4" w:tplc="B7884B22" w:tentative="1">
      <w:start w:val="1"/>
      <w:numFmt w:val="lowerLetter"/>
      <w:lvlText w:val="%5)"/>
      <w:lvlJc w:val="left"/>
      <w:pPr>
        <w:tabs>
          <w:tab w:val="num" w:pos="2100"/>
        </w:tabs>
        <w:ind w:left="2100" w:hanging="420"/>
      </w:pPr>
    </w:lvl>
    <w:lvl w:ilvl="5" w:tplc="CB6EEA3C" w:tentative="1">
      <w:start w:val="1"/>
      <w:numFmt w:val="lowerRoman"/>
      <w:lvlText w:val="%6."/>
      <w:lvlJc w:val="right"/>
      <w:pPr>
        <w:tabs>
          <w:tab w:val="num" w:pos="2520"/>
        </w:tabs>
        <w:ind w:left="2520" w:hanging="420"/>
      </w:pPr>
    </w:lvl>
    <w:lvl w:ilvl="6" w:tplc="87B0D78C" w:tentative="1">
      <w:start w:val="1"/>
      <w:numFmt w:val="decimal"/>
      <w:lvlText w:val="%7."/>
      <w:lvlJc w:val="left"/>
      <w:pPr>
        <w:tabs>
          <w:tab w:val="num" w:pos="2940"/>
        </w:tabs>
        <w:ind w:left="2940" w:hanging="420"/>
      </w:pPr>
    </w:lvl>
    <w:lvl w:ilvl="7" w:tplc="A76679AC" w:tentative="1">
      <w:start w:val="1"/>
      <w:numFmt w:val="lowerLetter"/>
      <w:lvlText w:val="%8)"/>
      <w:lvlJc w:val="left"/>
      <w:pPr>
        <w:tabs>
          <w:tab w:val="num" w:pos="3360"/>
        </w:tabs>
        <w:ind w:left="3360" w:hanging="420"/>
      </w:pPr>
    </w:lvl>
    <w:lvl w:ilvl="8" w:tplc="49CC95F2"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6458197E">
      <w:start w:val="1"/>
      <w:numFmt w:val="bullet"/>
      <w:lvlText w:val=""/>
      <w:lvlJc w:val="left"/>
      <w:pPr>
        <w:ind w:left="720" w:hanging="360"/>
      </w:pPr>
      <w:rPr>
        <w:rFonts w:ascii="Symbol" w:hAnsi="Symbol" w:hint="default"/>
      </w:rPr>
    </w:lvl>
    <w:lvl w:ilvl="1" w:tplc="5C580AB4" w:tentative="1">
      <w:start w:val="1"/>
      <w:numFmt w:val="bullet"/>
      <w:lvlText w:val="o"/>
      <w:lvlJc w:val="left"/>
      <w:pPr>
        <w:ind w:left="1440" w:hanging="360"/>
      </w:pPr>
      <w:rPr>
        <w:rFonts w:ascii="Courier New" w:hAnsi="Courier New" w:cs="Courier New" w:hint="default"/>
      </w:rPr>
    </w:lvl>
    <w:lvl w:ilvl="2" w:tplc="E9C019D6" w:tentative="1">
      <w:start w:val="1"/>
      <w:numFmt w:val="bullet"/>
      <w:lvlText w:val=""/>
      <w:lvlJc w:val="left"/>
      <w:pPr>
        <w:ind w:left="2160" w:hanging="360"/>
      </w:pPr>
      <w:rPr>
        <w:rFonts w:ascii="Wingdings" w:hAnsi="Wingdings" w:hint="default"/>
      </w:rPr>
    </w:lvl>
    <w:lvl w:ilvl="3" w:tplc="87181ECE" w:tentative="1">
      <w:start w:val="1"/>
      <w:numFmt w:val="bullet"/>
      <w:lvlText w:val=""/>
      <w:lvlJc w:val="left"/>
      <w:pPr>
        <w:ind w:left="2880" w:hanging="360"/>
      </w:pPr>
      <w:rPr>
        <w:rFonts w:ascii="Symbol" w:hAnsi="Symbol" w:hint="default"/>
      </w:rPr>
    </w:lvl>
    <w:lvl w:ilvl="4" w:tplc="17F69860" w:tentative="1">
      <w:start w:val="1"/>
      <w:numFmt w:val="bullet"/>
      <w:lvlText w:val="o"/>
      <w:lvlJc w:val="left"/>
      <w:pPr>
        <w:ind w:left="3600" w:hanging="360"/>
      </w:pPr>
      <w:rPr>
        <w:rFonts w:ascii="Courier New" w:hAnsi="Courier New" w:cs="Courier New" w:hint="default"/>
      </w:rPr>
    </w:lvl>
    <w:lvl w:ilvl="5" w:tplc="11FEAFB2" w:tentative="1">
      <w:start w:val="1"/>
      <w:numFmt w:val="bullet"/>
      <w:lvlText w:val=""/>
      <w:lvlJc w:val="left"/>
      <w:pPr>
        <w:ind w:left="4320" w:hanging="360"/>
      </w:pPr>
      <w:rPr>
        <w:rFonts w:ascii="Wingdings" w:hAnsi="Wingdings" w:hint="default"/>
      </w:rPr>
    </w:lvl>
    <w:lvl w:ilvl="6" w:tplc="EA960EA8" w:tentative="1">
      <w:start w:val="1"/>
      <w:numFmt w:val="bullet"/>
      <w:lvlText w:val=""/>
      <w:lvlJc w:val="left"/>
      <w:pPr>
        <w:ind w:left="5040" w:hanging="360"/>
      </w:pPr>
      <w:rPr>
        <w:rFonts w:ascii="Symbol" w:hAnsi="Symbol" w:hint="default"/>
      </w:rPr>
    </w:lvl>
    <w:lvl w:ilvl="7" w:tplc="9E4081E8" w:tentative="1">
      <w:start w:val="1"/>
      <w:numFmt w:val="bullet"/>
      <w:lvlText w:val="o"/>
      <w:lvlJc w:val="left"/>
      <w:pPr>
        <w:ind w:left="5760" w:hanging="360"/>
      </w:pPr>
      <w:rPr>
        <w:rFonts w:ascii="Courier New" w:hAnsi="Courier New" w:cs="Courier New" w:hint="default"/>
      </w:rPr>
    </w:lvl>
    <w:lvl w:ilvl="8" w:tplc="2EFCF37A"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E56B94"/>
    <w:rsid w:val="002A406B"/>
    <w:rsid w:val="0037531B"/>
    <w:rsid w:val="0081552E"/>
    <w:rsid w:val="00D74B65"/>
    <w:rsid w:val="00E56B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A25E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37531B"/>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37531B"/>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D74B65"/>
    <w:pPr>
      <w:tabs>
        <w:tab w:val="center" w:pos="4153"/>
        <w:tab w:val="right" w:pos="8306"/>
      </w:tabs>
      <w:snapToGrid w:val="0"/>
    </w:pPr>
    <w:rPr>
      <w:sz w:val="18"/>
      <w:szCs w:val="18"/>
    </w:rPr>
  </w:style>
  <w:style w:type="character" w:customStyle="1" w:styleId="Char7">
    <w:name w:val="页脚 Char"/>
    <w:basedOn w:val="a1"/>
    <w:link w:val="af5"/>
    <w:uiPriority w:val="99"/>
    <w:semiHidden/>
    <w:rsid w:val="00D74B65"/>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1E8B0-635A-4A4B-8DBA-981C0BA7C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3782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2018-11-15T08:24:00Z</dcterms:created>
  <dcterms:modified xsi:type="dcterms:W3CDTF">2019-01-12T03:08:00Z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