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FD3" w:rsidRPr="007E6B14" w:rsidRDefault="00C5079B" w:rsidP="007E6B14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7E6B14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80pt;margin-top:948pt;width:38pt;height:34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236CE8" w:rsidRPr="007E6B14">
        <w:rPr>
          <w:rFonts w:ascii="宋体" w:eastAsia="宋体" w:hAnsi="宋体"/>
          <w:b/>
          <w:color w:val="FF0000"/>
          <w:sz w:val="28"/>
        </w:rPr>
        <w:t>考点强化练23　走向未来的少年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一、选择题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 xml:space="preserve">　　　　　　　　　　　　　　　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1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世界是多彩的,我们走向世界的形式是多种多样的,其中不正确的是(　　)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A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向外国网友介绍家乡的风土人情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B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邀请外国访学同学到家里做客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C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与父母一起去国外旅游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D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在家里看网络小说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答案:D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解析:我要走向多彩的世界,可以去外国旅游、向外国朋友介绍家乡、邀请外国访问同学到家中做客等,但在家看网络小说的行为与</w:t>
      </w:r>
      <w:r w:rsidRPr="007E6B1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6510" cy="24130"/>
            <wp:effectExtent l="19050" t="0" r="254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6B14">
        <w:rPr>
          <w:rFonts w:ascii="宋体" w:eastAsia="宋体" w:hAnsi="宋体"/>
          <w:color w:val="000000" w:themeColor="text1"/>
        </w:rPr>
        <w:t>走向多彩世界不符,此题选D项。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2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邓小平说:</w:t>
      </w:r>
      <w:r w:rsidRPr="007E6B14">
        <w:rPr>
          <w:rFonts w:ascii="宋体" w:eastAsia="宋体" w:hAnsi="宋体" w:cs="Times New Roman"/>
          <w:color w:val="000000" w:themeColor="text1"/>
        </w:rPr>
        <w:t>“</w:t>
      </w:r>
      <w:r w:rsidRPr="007E6B14">
        <w:rPr>
          <w:rFonts w:ascii="宋体" w:eastAsia="宋体" w:hAnsi="宋体"/>
          <w:color w:val="000000" w:themeColor="text1"/>
        </w:rPr>
        <w:t>青年一代的成长,正是我们事业必定要兴旺发达的希望所在。</w:t>
      </w:r>
      <w:r w:rsidRPr="007E6B14">
        <w:rPr>
          <w:rFonts w:ascii="宋体" w:eastAsia="宋体" w:hAnsi="宋体" w:cs="Times New Roman"/>
          <w:color w:val="000000" w:themeColor="text1"/>
        </w:rPr>
        <w:t>”</w:t>
      </w:r>
      <w:r w:rsidRPr="007E6B14">
        <w:rPr>
          <w:rFonts w:ascii="宋体" w:eastAsia="宋体" w:hAnsi="宋体"/>
          <w:color w:val="000000" w:themeColor="text1"/>
        </w:rPr>
        <w:t>这句话启示我们应具有的情怀是(　　)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A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必须肩负起实现</w:t>
      </w:r>
      <w:r w:rsidRPr="007E6B14">
        <w:rPr>
          <w:rFonts w:ascii="宋体" w:eastAsia="宋体" w:hAnsi="宋体" w:cs="Times New Roman"/>
          <w:color w:val="000000" w:themeColor="text1"/>
        </w:rPr>
        <w:t>“</w:t>
      </w:r>
      <w:r w:rsidRPr="007E6B14">
        <w:rPr>
          <w:rFonts w:ascii="宋体" w:eastAsia="宋体" w:hAnsi="宋体"/>
          <w:color w:val="000000" w:themeColor="text1"/>
        </w:rPr>
        <w:t>两个一百年</w:t>
      </w:r>
      <w:r w:rsidRPr="007E6B14">
        <w:rPr>
          <w:rFonts w:ascii="宋体" w:eastAsia="宋体" w:hAnsi="宋体" w:cs="Times New Roman"/>
          <w:color w:val="000000" w:themeColor="text1"/>
        </w:rPr>
        <w:t>”</w:t>
      </w:r>
      <w:r w:rsidRPr="007E6B14">
        <w:rPr>
          <w:rFonts w:ascii="宋体" w:eastAsia="宋体" w:hAnsi="宋体"/>
          <w:color w:val="000000" w:themeColor="text1"/>
        </w:rPr>
        <w:t>奋斗目标的重任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B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必须放弃学业,参与到社会主义现代化建设中去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C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中学生的主要任务是学习,只要成绩好就是在为国出力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D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必须根据祖国需要选择未来目标,自己的理想不重要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答案:A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解析:邓小平的话告诉我们青年一代必须要肩负起实现</w:t>
      </w:r>
      <w:r w:rsidRPr="007E6B14">
        <w:rPr>
          <w:rFonts w:ascii="宋体" w:eastAsia="宋体" w:hAnsi="宋体" w:cs="Times New Roman"/>
          <w:color w:val="000000" w:themeColor="text1"/>
        </w:rPr>
        <w:t>“</w:t>
      </w:r>
      <w:r w:rsidRPr="007E6B14">
        <w:rPr>
          <w:rFonts w:ascii="宋体" w:eastAsia="宋体" w:hAnsi="宋体"/>
          <w:color w:val="000000" w:themeColor="text1"/>
        </w:rPr>
        <w:t>两个一百年</w:t>
      </w:r>
      <w:r w:rsidRPr="007E6B14">
        <w:rPr>
          <w:rFonts w:ascii="宋体" w:eastAsia="宋体" w:hAnsi="宋体" w:cs="Times New Roman"/>
          <w:color w:val="000000" w:themeColor="text1"/>
        </w:rPr>
        <w:t>”</w:t>
      </w:r>
      <w:r w:rsidRPr="007E6B14">
        <w:rPr>
          <w:rFonts w:ascii="宋体" w:eastAsia="宋体" w:hAnsi="宋体"/>
          <w:color w:val="000000" w:themeColor="text1"/>
        </w:rPr>
        <w:t>奋斗目标的重任,A项正确;B、C、D三项的说法过于绝对,不选。此题选A项。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3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青少年承载着国家和民族的未来命运。青少年的品格影响着国家未来发展。为此我们要(　　)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 w:cs="宋体" w:hint="eastAsia"/>
          <w:color w:val="000000" w:themeColor="text1"/>
        </w:rPr>
        <w:t>①</w:t>
      </w:r>
      <w:r w:rsidRPr="007E6B14">
        <w:rPr>
          <w:rFonts w:ascii="宋体" w:eastAsia="宋体" w:hAnsi="宋体"/>
          <w:color w:val="000000" w:themeColor="text1"/>
        </w:rPr>
        <w:t>传承、发扬中华民</w:t>
      </w:r>
      <w:r w:rsidRPr="007E6B1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7780" cy="15240"/>
            <wp:effectExtent l="19050" t="0" r="127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6B14">
        <w:rPr>
          <w:rFonts w:ascii="宋体" w:eastAsia="宋体" w:hAnsi="宋体"/>
          <w:color w:val="000000" w:themeColor="text1"/>
        </w:rPr>
        <w:t xml:space="preserve">族的优秀传统文化　</w:t>
      </w:r>
      <w:r w:rsidRPr="007E6B14">
        <w:rPr>
          <w:rFonts w:ascii="宋体" w:eastAsia="宋体" w:hAnsi="宋体" w:cs="宋体" w:hint="eastAsia"/>
          <w:color w:val="000000" w:themeColor="text1"/>
        </w:rPr>
        <w:t>②</w:t>
      </w:r>
      <w:r w:rsidRPr="007E6B14">
        <w:rPr>
          <w:rFonts w:ascii="宋体" w:eastAsia="宋体" w:hAnsi="宋体"/>
          <w:color w:val="000000" w:themeColor="text1"/>
        </w:rPr>
        <w:t xml:space="preserve">弘扬民族精神和时代精神　</w:t>
      </w:r>
      <w:r w:rsidRPr="007E6B14">
        <w:rPr>
          <w:rFonts w:ascii="宋体" w:eastAsia="宋体" w:hAnsi="宋体" w:cs="宋体" w:hint="eastAsia"/>
          <w:color w:val="000000" w:themeColor="text1"/>
        </w:rPr>
        <w:t>③</w:t>
      </w:r>
      <w:r w:rsidRPr="007E6B14">
        <w:rPr>
          <w:rFonts w:ascii="宋体" w:eastAsia="宋体" w:hAnsi="宋体"/>
          <w:color w:val="000000" w:themeColor="text1"/>
        </w:rPr>
        <w:t xml:space="preserve">践行社会主义核心价值观　</w:t>
      </w:r>
      <w:r w:rsidRPr="007E6B14">
        <w:rPr>
          <w:rFonts w:ascii="宋体" w:eastAsia="宋体" w:hAnsi="宋体" w:cs="宋体" w:hint="eastAsia"/>
          <w:color w:val="000000" w:themeColor="text1"/>
        </w:rPr>
        <w:t>④</w:t>
      </w:r>
      <w:r w:rsidRPr="007E6B14">
        <w:rPr>
          <w:rFonts w:ascii="宋体" w:eastAsia="宋体" w:hAnsi="宋体"/>
          <w:color w:val="000000" w:themeColor="text1"/>
        </w:rPr>
        <w:t>有自信、懂自尊、能自强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A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 w:cs="宋体" w:hint="eastAsia"/>
          <w:color w:val="000000" w:themeColor="text1"/>
        </w:rPr>
        <w:t>①②③</w:t>
      </w:r>
      <w:r w:rsidRPr="007E6B14">
        <w:rPr>
          <w:rFonts w:ascii="宋体" w:eastAsia="宋体" w:hAnsi="宋体"/>
          <w:color w:val="000000" w:themeColor="text1"/>
        </w:rPr>
        <w:tab/>
        <w:t>B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 w:cs="宋体" w:hint="eastAsia"/>
          <w:color w:val="000000" w:themeColor="text1"/>
        </w:rPr>
        <w:t>①②④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C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 w:cs="宋体" w:hint="eastAsia"/>
          <w:color w:val="000000" w:themeColor="text1"/>
        </w:rPr>
        <w:t>②③④</w:t>
      </w:r>
      <w:r w:rsidRPr="007E6B14">
        <w:rPr>
          <w:rFonts w:ascii="宋体" w:eastAsia="宋体" w:hAnsi="宋体"/>
          <w:color w:val="000000" w:themeColor="text1"/>
        </w:rPr>
        <w:tab/>
        <w:t>D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 w:cs="宋体" w:hint="eastAsia"/>
          <w:color w:val="000000" w:themeColor="text1"/>
        </w:rPr>
        <w:t>①②③④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答案:D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解析:青少年的品格影响着国</w:t>
      </w:r>
      <w:r w:rsidRPr="007E6B1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5240" cy="22860"/>
            <wp:effectExtent l="19050" t="0" r="381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6B14">
        <w:rPr>
          <w:rFonts w:ascii="宋体" w:eastAsia="宋体" w:hAnsi="宋体"/>
          <w:color w:val="000000" w:themeColor="text1"/>
        </w:rPr>
        <w:t>家未来的发展,因此我们要有自信、懂自尊、能自强,践行社会主义核心价值观,传承、发扬中华民族的优秀传统文化,弘扬民族精神和时代精神等。此题选D项。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4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随着科技的发展、全球化程度的加深和信息化水平的提高,人们面临各种机遇与挑战。着眼未来,我们要适应世界发展趋势要求,全面提升个人素养。全面提升个人素养需要(　　)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 w:cs="宋体" w:hint="eastAsia"/>
          <w:color w:val="000000" w:themeColor="text1"/>
        </w:rPr>
        <w:t>①</w:t>
      </w:r>
      <w:r w:rsidRPr="007E6B14">
        <w:rPr>
          <w:rFonts w:ascii="宋体" w:eastAsia="宋体" w:hAnsi="宋体"/>
          <w:color w:val="000000" w:themeColor="text1"/>
        </w:rPr>
        <w:t xml:space="preserve">不断丰富知识储备,增强人文底蕴　</w:t>
      </w:r>
      <w:r w:rsidRPr="007E6B14">
        <w:rPr>
          <w:rFonts w:ascii="宋体" w:eastAsia="宋体" w:hAnsi="宋体" w:cs="宋体" w:hint="eastAsia"/>
          <w:color w:val="000000" w:themeColor="text1"/>
        </w:rPr>
        <w:t>②</w:t>
      </w:r>
      <w:r w:rsidRPr="007E6B14">
        <w:rPr>
          <w:rFonts w:ascii="宋体" w:eastAsia="宋体" w:hAnsi="宋体"/>
          <w:color w:val="000000" w:themeColor="text1"/>
        </w:rPr>
        <w:t xml:space="preserve">树立科学精神,掌握科学思维方法　</w:t>
      </w:r>
      <w:r w:rsidRPr="007E6B14">
        <w:rPr>
          <w:rFonts w:ascii="宋体" w:eastAsia="宋体" w:hAnsi="宋体" w:cs="宋体" w:hint="eastAsia"/>
          <w:color w:val="000000" w:themeColor="text1"/>
        </w:rPr>
        <w:t>③</w:t>
      </w:r>
      <w:r w:rsidRPr="007E6B14">
        <w:rPr>
          <w:rFonts w:ascii="宋体" w:eastAsia="宋体" w:hAnsi="宋体"/>
          <w:color w:val="000000" w:themeColor="text1"/>
        </w:rPr>
        <w:t xml:space="preserve">增强社会责任感,学会观察、思考各种社会现象　</w:t>
      </w:r>
      <w:r w:rsidRPr="007E6B14">
        <w:rPr>
          <w:rFonts w:ascii="宋体" w:eastAsia="宋体" w:hAnsi="宋体" w:cs="宋体" w:hint="eastAsia"/>
          <w:color w:val="000000" w:themeColor="text1"/>
        </w:rPr>
        <w:t>④</w:t>
      </w:r>
      <w:r w:rsidRPr="007E6B14">
        <w:rPr>
          <w:rFonts w:ascii="宋体" w:eastAsia="宋体" w:hAnsi="宋体"/>
          <w:color w:val="000000" w:themeColor="text1"/>
        </w:rPr>
        <w:t>放弃实践,努力学习课本知识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A</w:t>
      </w:r>
      <w:r w:rsidRPr="007E6B14">
        <w:rPr>
          <w:rFonts w:ascii="宋体" w:eastAsia="宋体" w:hAnsi="宋体" w:cs="Times New Roman"/>
          <w:noProof/>
          <w:color w:val="000000" w:themeColor="text1"/>
        </w:rPr>
        <w:drawing>
          <wp:inline distT="0" distB="0" distL="0" distR="0">
            <wp:extent cx="22860" cy="13970"/>
            <wp:effectExtent l="1905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 w:cs="宋体" w:hint="eastAsia"/>
          <w:color w:val="000000" w:themeColor="text1"/>
        </w:rPr>
        <w:t>①②③</w:t>
      </w:r>
      <w:r w:rsidRPr="007E6B14">
        <w:rPr>
          <w:rFonts w:ascii="宋体" w:eastAsia="宋体" w:hAnsi="宋体"/>
          <w:color w:val="000000" w:themeColor="text1"/>
        </w:rPr>
        <w:tab/>
        <w:t>B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 w:cs="宋体" w:hint="eastAsia"/>
          <w:color w:val="000000" w:themeColor="text1"/>
        </w:rPr>
        <w:t>①②④</w:t>
      </w:r>
      <w:r w:rsidRPr="007E6B14">
        <w:rPr>
          <w:rFonts w:ascii="宋体" w:eastAsia="宋体" w:hAnsi="宋体"/>
          <w:color w:val="000000" w:themeColor="text1"/>
        </w:rPr>
        <w:tab/>
        <w:t>C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 w:cs="宋体" w:hint="eastAsia"/>
          <w:color w:val="000000" w:themeColor="text1"/>
        </w:rPr>
        <w:t>②③④</w:t>
      </w:r>
      <w:r w:rsidRPr="007E6B14">
        <w:rPr>
          <w:rFonts w:ascii="宋体" w:eastAsia="宋体" w:hAnsi="宋体"/>
          <w:color w:val="000000" w:themeColor="text1"/>
        </w:rPr>
        <w:tab/>
        <w:t>D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 w:cs="宋体" w:hint="eastAsia"/>
          <w:color w:val="000000" w:themeColor="text1"/>
        </w:rPr>
        <w:t>①③④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答案:A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解析:全面提升个人素养要求我们不断丰富知识储备,增强人文底蕴,树立科学精神,掌握科学思维方法,增强社会责任感,学会观察、思考各种社会现象,积极参与社会实践活动,培养实践创新能力,</w:t>
      </w:r>
      <w:r w:rsidRPr="007E6B14">
        <w:rPr>
          <w:rFonts w:ascii="宋体" w:eastAsia="宋体" w:hAnsi="宋体" w:cs="宋体" w:hint="eastAsia"/>
          <w:color w:val="000000" w:themeColor="text1"/>
        </w:rPr>
        <w:t>①②③</w:t>
      </w:r>
      <w:r w:rsidRPr="007E6B14">
        <w:rPr>
          <w:rFonts w:ascii="宋体" w:eastAsia="宋体" w:hAnsi="宋体"/>
          <w:color w:val="000000" w:themeColor="text1"/>
        </w:rPr>
        <w:t>正确;</w:t>
      </w:r>
      <w:r w:rsidRPr="007E6B14">
        <w:rPr>
          <w:rFonts w:ascii="宋体" w:eastAsia="宋体" w:hAnsi="宋体" w:cs="宋体" w:hint="eastAsia"/>
          <w:color w:val="000000" w:themeColor="text1"/>
        </w:rPr>
        <w:t>④</w:t>
      </w:r>
      <w:r w:rsidRPr="007E6B14">
        <w:rPr>
          <w:rFonts w:ascii="宋体" w:eastAsia="宋体" w:hAnsi="宋体"/>
          <w:color w:val="000000" w:themeColor="text1"/>
        </w:rPr>
        <w:t>错误。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lastRenderedPageBreak/>
        <w:t>5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马上就要进行期末考试了,小红坐在考场里,紧张得坐立不安。她试着做了几个深呼吸,她感觉自己好多了。小红缓解考试压力的方法是(　　)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A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转移注意力</w:t>
      </w:r>
      <w:r w:rsidRPr="007E6B14">
        <w:rPr>
          <w:rFonts w:ascii="宋体" w:eastAsia="宋体" w:hAnsi="宋体"/>
          <w:color w:val="000000" w:themeColor="text1"/>
        </w:rPr>
        <w:tab/>
        <w:t>B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保持身体放松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C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自我暗示</w:t>
      </w:r>
      <w:r w:rsidRPr="007E6B14">
        <w:rPr>
          <w:rFonts w:ascii="宋体" w:eastAsia="宋体" w:hAnsi="宋体"/>
          <w:color w:val="000000" w:themeColor="text1"/>
        </w:rPr>
        <w:tab/>
        <w:t>D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保持适度紧张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答案:B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解析:考前小红考试压力较大,在做了几个深呼吸后得到了缓解,表明小红缓解考试压力的方法是保持身体放松。此题选B项。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6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我们生活的时代信息量巨大,知识更新周期缩短,实践中的问题层出不穷,必须树立</w:t>
      </w:r>
      <w:r w:rsidRPr="007E6B14">
        <w:rPr>
          <w:rFonts w:ascii="宋体" w:eastAsia="宋体" w:hAnsi="宋体"/>
          <w:color w:val="000000" w:themeColor="text1"/>
          <w:u w:val="single" w:color="000000"/>
        </w:rPr>
        <w:t xml:space="preserve">　　　　　</w:t>
      </w:r>
      <w:r w:rsidRPr="007E6B14">
        <w:rPr>
          <w:rFonts w:ascii="宋体" w:eastAsia="宋体" w:hAnsi="宋体"/>
          <w:color w:val="000000" w:themeColor="text1"/>
        </w:rPr>
        <w:t>的理念,养成主动学习、不断探索的习惯,增强自我更新、学以致用的能力。(　　) 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A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创新创业</w:t>
      </w:r>
      <w:r w:rsidRPr="007E6B14">
        <w:rPr>
          <w:rFonts w:ascii="宋体" w:eastAsia="宋体" w:hAnsi="宋体"/>
          <w:color w:val="000000" w:themeColor="text1"/>
        </w:rPr>
        <w:tab/>
        <w:t>B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服务社会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C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终身学习</w:t>
      </w:r>
      <w:r w:rsidRPr="007E6B14">
        <w:rPr>
          <w:rFonts w:ascii="宋体" w:eastAsia="宋体" w:hAnsi="宋体"/>
          <w:color w:val="000000" w:themeColor="text1"/>
        </w:rPr>
        <w:tab/>
        <w:t>D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注重实践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答案:C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解析:当今社会是一个信息化社会,信息量巨大,知识更新周期缩短,要求我们必须要有终身学习的能力。此题选C项。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7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2019年4月23日是第二十三个</w:t>
      </w:r>
      <w:r w:rsidRPr="007E6B14">
        <w:rPr>
          <w:rFonts w:ascii="宋体" w:eastAsia="宋体" w:hAnsi="宋体" w:cs="Times New Roman"/>
          <w:color w:val="000000" w:themeColor="text1"/>
        </w:rPr>
        <w:t>“</w:t>
      </w:r>
      <w:r w:rsidRPr="007E6B14">
        <w:rPr>
          <w:rFonts w:ascii="宋体" w:eastAsia="宋体" w:hAnsi="宋体"/>
          <w:color w:val="000000" w:themeColor="text1"/>
        </w:rPr>
        <w:t>世界读书日</w:t>
      </w:r>
      <w:r w:rsidRPr="007E6B14">
        <w:rPr>
          <w:rFonts w:ascii="宋体" w:eastAsia="宋体" w:hAnsi="宋体" w:cs="Times New Roman"/>
          <w:color w:val="000000" w:themeColor="text1"/>
        </w:rPr>
        <w:t>”</w:t>
      </w:r>
      <w:r w:rsidRPr="007E6B14">
        <w:rPr>
          <w:rFonts w:ascii="宋体" w:eastAsia="宋体" w:hAnsi="宋体"/>
          <w:color w:val="000000" w:themeColor="text1"/>
        </w:rPr>
        <w:t>。读书,可以使人明理、明智、陶冶情操,同时也是一个不断学习的过程。下列说法正确的是(　　)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 w:cs="宋体" w:hint="eastAsia"/>
          <w:color w:val="000000" w:themeColor="text1"/>
        </w:rPr>
        <w:t>①</w:t>
      </w:r>
      <w:r w:rsidRPr="007E6B14">
        <w:rPr>
          <w:rFonts w:ascii="宋体" w:eastAsia="宋体" w:hAnsi="宋体"/>
          <w:color w:val="000000" w:themeColor="text1"/>
        </w:rPr>
        <w:t xml:space="preserve">学习使我们提高认识世界、改造世界的能力　</w:t>
      </w:r>
      <w:r w:rsidRPr="007E6B14">
        <w:rPr>
          <w:rFonts w:ascii="宋体" w:eastAsia="宋体" w:hAnsi="宋体" w:cs="宋体" w:hint="eastAsia"/>
          <w:color w:val="000000" w:themeColor="text1"/>
        </w:rPr>
        <w:t>②</w:t>
      </w:r>
      <w:r w:rsidRPr="007E6B14">
        <w:rPr>
          <w:rFonts w:ascii="宋体" w:eastAsia="宋体" w:hAnsi="宋体"/>
          <w:color w:val="000000" w:themeColor="text1"/>
        </w:rPr>
        <w:t xml:space="preserve">学习应该成为我们的一种生活方式　</w:t>
      </w:r>
      <w:r w:rsidRPr="007E6B14">
        <w:rPr>
          <w:rFonts w:ascii="宋体" w:eastAsia="宋体" w:hAnsi="宋体" w:cs="宋体" w:hint="eastAsia"/>
          <w:color w:val="000000" w:themeColor="text1"/>
        </w:rPr>
        <w:t>③</w:t>
      </w:r>
      <w:r w:rsidRPr="007E6B14">
        <w:rPr>
          <w:rFonts w:ascii="宋体" w:eastAsia="宋体" w:hAnsi="宋体"/>
          <w:color w:val="000000" w:themeColor="text1"/>
        </w:rPr>
        <w:t>人类通过学习来增长</w:t>
      </w:r>
      <w:r w:rsidRPr="007E6B1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9050" cy="22860"/>
            <wp:effectExtent l="19050" t="0" r="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6B14">
        <w:rPr>
          <w:rFonts w:ascii="宋体" w:eastAsia="宋体" w:hAnsi="宋体"/>
          <w:color w:val="000000" w:themeColor="text1"/>
        </w:rPr>
        <w:t xml:space="preserve">知识、提高本领　</w:t>
      </w:r>
      <w:r w:rsidRPr="007E6B14">
        <w:rPr>
          <w:rFonts w:ascii="宋体" w:eastAsia="宋体" w:hAnsi="宋体" w:cs="宋体" w:hint="eastAsia"/>
          <w:color w:val="000000" w:themeColor="text1"/>
        </w:rPr>
        <w:t>④</w:t>
      </w:r>
      <w:r w:rsidRPr="007E6B14">
        <w:rPr>
          <w:rFonts w:ascii="宋体" w:eastAsia="宋体" w:hAnsi="宋体"/>
          <w:color w:val="000000" w:themeColor="text1"/>
        </w:rPr>
        <w:t>终身学习就是要一心一意只读圣贤书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A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 w:cs="宋体" w:hint="eastAsia"/>
          <w:color w:val="000000" w:themeColor="text1"/>
        </w:rPr>
        <w:t>①②③</w:t>
      </w:r>
      <w:r w:rsidRPr="007E6B14">
        <w:rPr>
          <w:rFonts w:ascii="宋体" w:eastAsia="宋体" w:hAnsi="宋体"/>
          <w:color w:val="000000" w:themeColor="text1"/>
        </w:rPr>
        <w:tab/>
        <w:t>B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 w:cs="宋体" w:hint="eastAsia"/>
          <w:color w:val="000000" w:themeColor="text1"/>
        </w:rPr>
        <w:t>①②④</w:t>
      </w:r>
      <w:r w:rsidRPr="007E6B14">
        <w:rPr>
          <w:rFonts w:ascii="宋体" w:eastAsia="宋体" w:hAnsi="宋体"/>
          <w:color w:val="000000" w:themeColor="text1"/>
        </w:rPr>
        <w:tab/>
        <w:t>C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 w:cs="宋体" w:hint="eastAsia"/>
          <w:color w:val="000000" w:themeColor="text1"/>
        </w:rPr>
        <w:t>②③④</w:t>
      </w:r>
      <w:r w:rsidRPr="007E6B14">
        <w:rPr>
          <w:rFonts w:ascii="宋体" w:eastAsia="宋体" w:hAnsi="宋体"/>
          <w:color w:val="000000" w:themeColor="text1"/>
        </w:rPr>
        <w:tab/>
        <w:t>D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 w:cs="宋体" w:hint="eastAsia"/>
          <w:color w:val="000000" w:themeColor="text1"/>
        </w:rPr>
        <w:t>①③④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答案:A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解析:世界读书日的到来表明读书是一个陶冶情操、提高本领的好方法,</w:t>
      </w:r>
      <w:r w:rsidRPr="007E6B14">
        <w:rPr>
          <w:rFonts w:ascii="宋体" w:eastAsia="宋体" w:hAnsi="宋体" w:cs="宋体" w:hint="eastAsia"/>
          <w:color w:val="000000" w:themeColor="text1"/>
        </w:rPr>
        <w:t>①②③</w:t>
      </w:r>
      <w:r w:rsidRPr="007E6B14">
        <w:rPr>
          <w:rFonts w:ascii="宋体" w:eastAsia="宋体" w:hAnsi="宋体"/>
          <w:color w:val="000000" w:themeColor="text1"/>
        </w:rPr>
        <w:t>正确;</w:t>
      </w:r>
      <w:r w:rsidRPr="007E6B14">
        <w:rPr>
          <w:rFonts w:ascii="宋体" w:eastAsia="宋体" w:hAnsi="宋体" w:cs="宋体" w:hint="eastAsia"/>
          <w:color w:val="000000" w:themeColor="text1"/>
        </w:rPr>
        <w:t>④</w:t>
      </w:r>
      <w:r w:rsidRPr="007E6B14">
        <w:rPr>
          <w:rFonts w:ascii="宋体" w:eastAsia="宋体" w:hAnsi="宋体"/>
          <w:color w:val="000000" w:themeColor="text1"/>
        </w:rPr>
        <w:t>表述错误。此题选A项。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8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人生道路上,我们每次关键性的选择都将对未来产生重要影响。学会合理选择的方法是(　　)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 w:cs="宋体" w:hint="eastAsia"/>
          <w:color w:val="000000" w:themeColor="text1"/>
        </w:rPr>
        <w:t>①</w:t>
      </w:r>
      <w:r w:rsidRPr="007E6B14">
        <w:rPr>
          <w:rFonts w:ascii="宋体" w:eastAsia="宋体" w:hAnsi="宋体"/>
          <w:color w:val="000000" w:themeColor="text1"/>
        </w:rPr>
        <w:t xml:space="preserve">要把握自己的个性特长　</w:t>
      </w:r>
      <w:r w:rsidRPr="007E6B14">
        <w:rPr>
          <w:rFonts w:ascii="宋体" w:eastAsia="宋体" w:hAnsi="宋体" w:cs="宋体" w:hint="eastAsia"/>
          <w:color w:val="000000" w:themeColor="text1"/>
        </w:rPr>
        <w:t>②</w:t>
      </w:r>
      <w:r w:rsidRPr="007E6B14">
        <w:rPr>
          <w:rFonts w:ascii="宋体" w:eastAsia="宋体" w:hAnsi="宋体"/>
          <w:color w:val="000000" w:themeColor="text1"/>
        </w:rPr>
        <w:t xml:space="preserve">要结合自己的能力和经验　</w:t>
      </w:r>
      <w:r w:rsidRPr="007E6B14">
        <w:rPr>
          <w:rFonts w:ascii="宋体" w:eastAsia="宋体" w:hAnsi="宋体" w:cs="宋体" w:hint="eastAsia"/>
          <w:color w:val="000000" w:themeColor="text1"/>
        </w:rPr>
        <w:t>③</w:t>
      </w:r>
      <w:r w:rsidRPr="007E6B14">
        <w:rPr>
          <w:rFonts w:ascii="宋体" w:eastAsia="宋体" w:hAnsi="宋体"/>
          <w:color w:val="000000" w:themeColor="text1"/>
        </w:rPr>
        <w:t xml:space="preserve">要加强学习,提高自身素质　</w:t>
      </w:r>
      <w:r w:rsidRPr="007E6B14">
        <w:rPr>
          <w:rFonts w:ascii="宋体" w:eastAsia="宋体" w:hAnsi="宋体" w:cs="宋体" w:hint="eastAsia"/>
          <w:color w:val="000000" w:themeColor="text1"/>
        </w:rPr>
        <w:t>④</w:t>
      </w:r>
      <w:r w:rsidRPr="007E6B14">
        <w:rPr>
          <w:rFonts w:ascii="宋体" w:eastAsia="宋体" w:hAnsi="宋体"/>
          <w:color w:val="000000" w:themeColor="text1"/>
        </w:rPr>
        <w:t>忽略自身兴趣爱好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A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 w:cs="宋体" w:hint="eastAsia"/>
          <w:color w:val="000000" w:themeColor="text1"/>
        </w:rPr>
        <w:t>①②③</w:t>
      </w:r>
      <w:r w:rsidRPr="007E6B14">
        <w:rPr>
          <w:rFonts w:ascii="宋体" w:eastAsia="宋体" w:hAnsi="宋体"/>
          <w:color w:val="000000" w:themeColor="text1"/>
        </w:rPr>
        <w:tab/>
        <w:t>B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 w:cs="宋体" w:hint="eastAsia"/>
          <w:color w:val="000000" w:themeColor="text1"/>
        </w:rPr>
        <w:t>①②④</w:t>
      </w:r>
      <w:r w:rsidRPr="007E6B14">
        <w:rPr>
          <w:rFonts w:ascii="宋体" w:eastAsia="宋体" w:hAnsi="宋体"/>
          <w:color w:val="000000" w:themeColor="text1"/>
        </w:rPr>
        <w:tab/>
        <w:t>C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 w:cs="宋体" w:hint="eastAsia"/>
          <w:color w:val="000000" w:themeColor="text1"/>
        </w:rPr>
        <w:t>②③④</w:t>
      </w:r>
      <w:r w:rsidRPr="007E6B14">
        <w:rPr>
          <w:rFonts w:ascii="宋体" w:eastAsia="宋体" w:hAnsi="宋体"/>
          <w:color w:val="000000" w:themeColor="text1"/>
        </w:rPr>
        <w:tab/>
        <w:t>D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 w:cs="宋体" w:hint="eastAsia"/>
          <w:noProof/>
          <w:color w:val="000000" w:themeColor="text1"/>
        </w:rPr>
        <w:drawing>
          <wp:inline distT="0" distB="0" distL="0" distR="0">
            <wp:extent cx="16510" cy="15240"/>
            <wp:effectExtent l="19050" t="0" r="254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6B14">
        <w:rPr>
          <w:rFonts w:ascii="宋体" w:eastAsia="宋体" w:hAnsi="宋体" w:cs="宋体" w:hint="eastAsia"/>
          <w:color w:val="000000" w:themeColor="text1"/>
        </w:rPr>
        <w:t>①③④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答案:A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解析:做好人生道路上每一次关键的选择都至关重要,我们要把握好自己的个性特长,并结合自己的实际能力和经验,加强学习,</w:t>
      </w:r>
      <w:r w:rsidRPr="007E6B14">
        <w:rPr>
          <w:rFonts w:ascii="宋体" w:eastAsia="宋体" w:hAnsi="宋体" w:cs="宋体" w:hint="eastAsia"/>
          <w:color w:val="000000" w:themeColor="text1"/>
        </w:rPr>
        <w:t>①②③</w:t>
      </w:r>
      <w:r w:rsidRPr="007E6B14">
        <w:rPr>
          <w:rFonts w:ascii="宋体" w:eastAsia="宋体" w:hAnsi="宋体"/>
          <w:color w:val="000000" w:themeColor="text1"/>
        </w:rPr>
        <w:t>正确;</w:t>
      </w:r>
      <w:r w:rsidRPr="007E6B14">
        <w:rPr>
          <w:rFonts w:ascii="宋体" w:eastAsia="宋体" w:hAnsi="宋体" w:cs="宋体" w:hint="eastAsia"/>
          <w:color w:val="000000" w:themeColor="text1"/>
        </w:rPr>
        <w:t>④</w:t>
      </w:r>
      <w:r w:rsidRPr="007E6B14">
        <w:rPr>
          <w:rFonts w:ascii="宋体" w:eastAsia="宋体" w:hAnsi="宋体"/>
          <w:color w:val="000000" w:themeColor="text1"/>
        </w:rPr>
        <w:t>说法错误。此题选A项。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9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(2018</w:t>
      </w:r>
      <w:r w:rsidRPr="007E6B14">
        <w:rPr>
          <w:rFonts w:ascii="宋体" w:eastAsia="宋体" w:hAnsi="宋体" w:cs="Times New Roman"/>
          <w:color w:val="000000" w:themeColor="text1"/>
        </w:rPr>
        <w:t>·</w:t>
      </w:r>
      <w:r w:rsidRPr="007E6B14">
        <w:rPr>
          <w:rFonts w:ascii="宋体" w:eastAsia="宋体" w:hAnsi="宋体"/>
          <w:color w:val="000000" w:themeColor="text1"/>
        </w:rPr>
        <w:t>湖北孝感中考)能让卫星上天的是人才,能让马桶不漏水的也是人才。</w:t>
      </w:r>
      <w:r w:rsidRPr="007E6B14">
        <w:rPr>
          <w:rFonts w:ascii="宋体" w:eastAsia="宋体" w:hAnsi="宋体" w:cs="Times New Roman"/>
          <w:color w:val="000000" w:themeColor="text1"/>
        </w:rPr>
        <w:t>“</w:t>
      </w:r>
      <w:r w:rsidRPr="007E6B14">
        <w:rPr>
          <w:rFonts w:ascii="宋体" w:eastAsia="宋体" w:hAnsi="宋体"/>
          <w:color w:val="000000" w:themeColor="text1"/>
        </w:rPr>
        <w:t>高铁焊接大</w:t>
      </w:r>
      <w:r w:rsidRPr="007E6B1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1590" cy="1778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6B14">
        <w:rPr>
          <w:rFonts w:ascii="宋体" w:eastAsia="宋体" w:hAnsi="宋体"/>
          <w:color w:val="000000" w:themeColor="text1"/>
        </w:rPr>
        <w:t>师</w:t>
      </w:r>
      <w:r w:rsidRPr="007E6B14">
        <w:rPr>
          <w:rFonts w:ascii="宋体" w:eastAsia="宋体" w:hAnsi="宋体" w:cs="Times New Roman"/>
          <w:color w:val="000000" w:themeColor="text1"/>
        </w:rPr>
        <w:t>”</w:t>
      </w:r>
      <w:r w:rsidRPr="007E6B14">
        <w:rPr>
          <w:rFonts w:ascii="宋体" w:eastAsia="宋体" w:hAnsi="宋体"/>
          <w:color w:val="000000" w:themeColor="text1"/>
        </w:rPr>
        <w:t>李万君、火箭</w:t>
      </w:r>
      <w:r w:rsidRPr="007E6B14">
        <w:rPr>
          <w:rFonts w:ascii="宋体" w:eastAsia="宋体" w:hAnsi="宋体" w:cs="Times New Roman"/>
          <w:color w:val="000000" w:themeColor="text1"/>
        </w:rPr>
        <w:t>“</w:t>
      </w:r>
      <w:r w:rsidRPr="007E6B14">
        <w:rPr>
          <w:rFonts w:ascii="宋体" w:eastAsia="宋体" w:hAnsi="宋体"/>
          <w:color w:val="000000" w:themeColor="text1"/>
        </w:rPr>
        <w:t>心脏</w:t>
      </w:r>
      <w:r w:rsidRPr="007E6B14">
        <w:rPr>
          <w:rFonts w:ascii="宋体" w:eastAsia="宋体" w:hAnsi="宋体" w:cs="Times New Roman"/>
          <w:color w:val="000000" w:themeColor="text1"/>
        </w:rPr>
        <w:t>”</w:t>
      </w:r>
      <w:r w:rsidRPr="007E6B14">
        <w:rPr>
          <w:rFonts w:ascii="宋体" w:eastAsia="宋体" w:hAnsi="宋体"/>
          <w:color w:val="000000" w:themeColor="text1"/>
        </w:rPr>
        <w:t>焊接人高凤林等大国工匠们的成功不是靠上名高中、进名大学。他们追求职业技能的完美和极致,靠着传承和钻研,凭着专注和坚守,成为国宝级的顶级技工,成为一个领域不可或缺的人才。这启</w:t>
      </w:r>
      <w:r w:rsidRPr="007E6B1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5240" cy="21590"/>
            <wp:effectExtent l="19050" t="0" r="381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6B14">
        <w:rPr>
          <w:rFonts w:ascii="宋体" w:eastAsia="宋体" w:hAnsi="宋体"/>
          <w:color w:val="000000" w:themeColor="text1"/>
        </w:rPr>
        <w:t>示我们(　　)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A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只要学习好,一定成国宝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B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职业虽不同,照样能出彩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C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要想成人才,技工行业来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D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行业有多种,高薪最尊崇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答案:B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lastRenderedPageBreak/>
        <w:t>解析:生活中,职业没有高低贵贱之分,只有职业分工不同。此题选B项。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10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(2018</w:t>
      </w:r>
      <w:r w:rsidRPr="007E6B14">
        <w:rPr>
          <w:rFonts w:ascii="宋体" w:eastAsia="宋体" w:hAnsi="宋体" w:cs="Times New Roman"/>
          <w:color w:val="000000" w:themeColor="text1"/>
        </w:rPr>
        <w:t>·</w:t>
      </w:r>
      <w:r w:rsidRPr="007E6B14">
        <w:rPr>
          <w:rFonts w:ascii="宋体" w:eastAsia="宋体" w:hAnsi="宋体"/>
          <w:color w:val="000000" w:themeColor="text1"/>
        </w:rPr>
        <w:t>湖南邵阳中考)新时代是奋斗者的时代,只有奋斗的人生才称得上幸福的人生。这启迪我们(　　)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A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自强不</w:t>
      </w:r>
      <w:r w:rsidRPr="007E6B1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4130" cy="13970"/>
            <wp:effectExtent l="1905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6B14">
        <w:rPr>
          <w:rFonts w:ascii="宋体" w:eastAsia="宋体" w:hAnsi="宋体"/>
          <w:color w:val="000000" w:themeColor="text1"/>
        </w:rPr>
        <w:t>息、奋斗不止已成为全民自觉行动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B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追求美好生活有悖于艰苦奋斗的要求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C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发扬实干精神就一定能</w:t>
      </w:r>
      <w:r w:rsidRPr="007E6B1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1590" cy="13970"/>
            <wp:effectExtent l="19050" t="0" r="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6B14">
        <w:rPr>
          <w:rFonts w:ascii="宋体" w:eastAsia="宋体" w:hAnsi="宋体"/>
          <w:color w:val="000000" w:themeColor="text1"/>
        </w:rPr>
        <w:t>实现人生理想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D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艰苦奋斗精神在新时代仍需坚持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答案:D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解析:新时代是奋斗者的时代,只有奋斗的人生才称得上幸福的人生。这启示我们在新时代依然要发扬艰苦奋斗精神。此题选D项。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二、非选择题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【慎思笃行　合理选择】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11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以下是李强同学成长中的几个情境,请你运用所学知识进行探究。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情境一　中学生李强中考前,感到紧张、心跳加快、没有食欲、经常失眠、记忆力减退。面对这种情况。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(1)李强应该:</w:t>
      </w:r>
      <w:r w:rsidRPr="007E6B14">
        <w:rPr>
          <w:rFonts w:ascii="宋体" w:eastAsia="宋体" w:hAnsi="宋体"/>
          <w:color w:val="000000" w:themeColor="text1"/>
          <w:u w:val="single" w:color="000000"/>
        </w:rPr>
        <w:t> 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E6B14">
        <w:rPr>
          <w:rFonts w:ascii="宋体" w:eastAsia="宋体" w:hAnsi="宋体"/>
          <w:color w:val="000000" w:themeColor="text1"/>
        </w:rPr>
        <w:t>。 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(2)理由</w:t>
      </w:r>
      <w:r w:rsidRPr="007E6B1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2700" cy="21590"/>
            <wp:effectExtent l="19050" t="0" r="635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6B14">
        <w:rPr>
          <w:rFonts w:ascii="宋体" w:eastAsia="宋体" w:hAnsi="宋体"/>
          <w:color w:val="000000" w:themeColor="text1"/>
        </w:rPr>
        <w:t>:</w:t>
      </w:r>
      <w:r w:rsidRPr="007E6B14">
        <w:rPr>
          <w:rFonts w:ascii="宋体" w:eastAsia="宋体" w:hAnsi="宋体"/>
          <w:color w:val="000000" w:themeColor="text1"/>
          <w:u w:val="single" w:color="000000"/>
        </w:rPr>
        <w:t> 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E6B14">
        <w:rPr>
          <w:rFonts w:ascii="宋体" w:eastAsia="宋体" w:hAnsi="宋体"/>
          <w:color w:val="000000" w:themeColor="text1"/>
        </w:rPr>
        <w:t>。 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情境二　李强从小就擅长绘画,多次在各级比赛中获奖。中考前,他准备填报一所以培养学生的艺术才能见长的职业学校。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(1)对于李强的选择,你</w:t>
      </w:r>
      <w:r w:rsidRPr="007E6B14">
        <w:rPr>
          <w:rFonts w:ascii="宋体" w:eastAsia="宋体" w:hAnsi="宋体"/>
          <w:color w:val="000000" w:themeColor="text1"/>
          <w:u w:val="single" w:color="000000"/>
        </w:rPr>
        <w:t xml:space="preserve">　　　　　　</w:t>
      </w:r>
      <w:r w:rsidRPr="007E6B14">
        <w:rPr>
          <w:rFonts w:ascii="宋体" w:eastAsia="宋体" w:hAnsi="宋体"/>
          <w:color w:val="000000" w:themeColor="text1"/>
        </w:rPr>
        <w:t>(赞成或不赞成)。 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(2)理由:</w:t>
      </w:r>
      <w:r w:rsidRPr="007E6B14">
        <w:rPr>
          <w:rFonts w:ascii="宋体" w:eastAsia="宋体" w:hAnsi="宋体"/>
          <w:color w:val="000000" w:themeColor="text1"/>
          <w:u w:val="single" w:color="000000"/>
        </w:rPr>
        <w:t> 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  <w:u w:val="single" w:color="000000"/>
        </w:rPr>
        <w:t> 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  <w:u w:val="single" w:color="000000"/>
        </w:rPr>
        <w:t> 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E6B14">
        <w:rPr>
          <w:rFonts w:ascii="宋体" w:eastAsia="宋体" w:hAnsi="宋体"/>
          <w:color w:val="000000" w:themeColor="text1"/>
        </w:rPr>
        <w:t>。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情境三　李强一直有创业的梦想,毕业后,正值动漫产业发展的黄金期,于是他开始积极创业。李强不怕困难,努力拼搏,与几个同学一起,利用所学专业知识和技能,创建了一家动漫公司,并且效益越来越好……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(1)李强选择创业领域的依据是</w:t>
      </w:r>
      <w:r w:rsidRPr="007E6B14">
        <w:rPr>
          <w:rFonts w:ascii="宋体" w:eastAsia="宋体" w:hAnsi="宋体"/>
          <w:color w:val="000000" w:themeColor="text1"/>
          <w:u w:val="single" w:color="000000"/>
        </w:rPr>
        <w:t> </w:t>
      </w:r>
      <w:r w:rsidRPr="007E6B1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0320" cy="16510"/>
            <wp:effectExtent l="1905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E6B14">
        <w:rPr>
          <w:rFonts w:ascii="宋体" w:eastAsia="宋体" w:hAnsi="宋体"/>
          <w:color w:val="000000" w:themeColor="text1"/>
        </w:rPr>
        <w:t>。 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(2)李强成功的理由:</w:t>
      </w:r>
      <w:r w:rsidRPr="007E6B14">
        <w:rPr>
          <w:rFonts w:ascii="宋体" w:eastAsia="宋体" w:hAnsi="宋体"/>
          <w:color w:val="000000" w:themeColor="text1"/>
          <w:u w:val="single" w:color="000000"/>
        </w:rPr>
        <w:t> 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  <w:u w:val="single" w:color="000000"/>
        </w:rPr>
        <w:t> 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  <w:u w:val="single" w:color="000000"/>
        </w:rPr>
        <w:t> 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  <w:u w:val="single" w:color="000000"/>
        </w:rPr>
        <w:t> 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答案:情境一　(1)通过转移注意力、让身体放松等方法缓解考试压力。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(2)学习应该成为我们的一种生活方式,应积极面对当下学习等。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情境二　(1)赞成。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lastRenderedPageBreak/>
        <w:t>(2)选择要考虑自己的兴趣爱好,明白自己想做什么,要把握自己的个性特长,清楚自己适合做什么;要结合自己的能力和经验,思考自己能够做什么。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情境三　(1)国家的发展、时代的广阔舞台。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(2)他能够脚踏实地,学以致用,全力以赴,实现理想;创业时他能够不怕困难,战</w:t>
      </w:r>
      <w:r w:rsidRPr="007E6B1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2860" cy="13970"/>
            <wp:effectExtent l="1905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6B14">
        <w:rPr>
          <w:rFonts w:ascii="宋体" w:eastAsia="宋体" w:hAnsi="宋体"/>
          <w:color w:val="000000" w:themeColor="text1"/>
        </w:rPr>
        <w:t>胜挫折,磨砺意志,顽强拼搏;具有敬业精神等。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【畅想未来　踏上征程】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12</w:t>
      </w:r>
      <w:r w:rsidRPr="007E6B14">
        <w:rPr>
          <w:rFonts w:ascii="宋体" w:eastAsia="宋体" w:hAnsi="宋体" w:cs="Times New Roman"/>
          <w:color w:val="000000" w:themeColor="text1"/>
        </w:rPr>
        <w:t>.</w:t>
      </w:r>
      <w:r w:rsidRPr="007E6B14">
        <w:rPr>
          <w:rFonts w:ascii="宋体" w:eastAsia="宋体" w:hAnsi="宋体"/>
          <w:color w:val="000000" w:themeColor="text1"/>
        </w:rPr>
        <w:t>2018年5月2日,习近平总书记在北京大学师生座谈会上的讲话指出,广大青少年既是追梦者,也是圆梦人。追梦需要激情和理想,圆梦需要奋斗和奉献。广大青少年应该在奋斗中释放青春激情、追逐青春理想,以青春之我、奋斗之我,为民族复兴铺路架桥,为祖国建设添砖加瓦。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【少年担当】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 w:cs="Times New Roman"/>
          <w:color w:val="000000" w:themeColor="text1"/>
        </w:rPr>
        <w:t>“</w:t>
      </w:r>
      <w:r w:rsidRPr="007E6B14">
        <w:rPr>
          <w:rFonts w:ascii="宋体" w:eastAsia="宋体" w:hAnsi="宋体"/>
          <w:color w:val="000000" w:themeColor="text1"/>
        </w:rPr>
        <w:t>少年强,则国强</w:t>
      </w:r>
      <w:r w:rsidRPr="007E6B14">
        <w:rPr>
          <w:rFonts w:ascii="宋体" w:eastAsia="宋体" w:hAnsi="宋体" w:cs="Times New Roman"/>
          <w:color w:val="000000" w:themeColor="text1"/>
        </w:rPr>
        <w:t>”</w:t>
      </w:r>
      <w:r w:rsidRPr="007E6B14">
        <w:rPr>
          <w:rFonts w:ascii="宋体" w:eastAsia="宋体" w:hAnsi="宋体"/>
          <w:color w:val="000000" w:themeColor="text1"/>
        </w:rPr>
        <w:t>,少年有担当,国家就有希望。少年的担当体现在自身的成长中,体现在交往中,体现在走向世界中……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(1)当下,请从自身成长的角度说说少年应该有哪些担当?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【回望成长】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初中的生活,丰富多彩,绚丽多姿。像是一股清泉,给予了我们许许多多的快乐,也是一场经历,我们从中收获了许多……九年级某班在毕业季准备开展一次以</w:t>
      </w:r>
      <w:r w:rsidRPr="007E6B14">
        <w:rPr>
          <w:rFonts w:ascii="宋体" w:eastAsia="宋体" w:hAnsi="宋体" w:cs="Times New Roman"/>
          <w:color w:val="000000" w:themeColor="text1"/>
        </w:rPr>
        <w:t>“</w:t>
      </w:r>
      <w:r w:rsidRPr="007E6B14">
        <w:rPr>
          <w:rFonts w:ascii="宋体" w:eastAsia="宋体" w:hAnsi="宋体"/>
          <w:color w:val="000000" w:themeColor="text1"/>
        </w:rPr>
        <w:t>回望成长　畅谈收获</w:t>
      </w:r>
      <w:r w:rsidRPr="007E6B14">
        <w:rPr>
          <w:rFonts w:ascii="宋体" w:eastAsia="宋体" w:hAnsi="宋体" w:cs="Times New Roman"/>
          <w:color w:val="000000" w:themeColor="text1"/>
        </w:rPr>
        <w:t>”</w:t>
      </w:r>
      <w:r w:rsidRPr="007E6B14">
        <w:rPr>
          <w:rFonts w:ascii="宋体" w:eastAsia="宋体" w:hAnsi="宋体"/>
          <w:color w:val="000000" w:themeColor="text1"/>
        </w:rPr>
        <w:t>为主题的演讲比赛,乐乐同学准备参加。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(2)请你帮乐乐撰写一份发言提纲。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【畅想未来】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447920" cy="914400"/>
            <wp:effectExtent l="19050" t="0" r="0" b="0"/>
            <wp:docPr id="16" name="c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9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新时代、新征程给我们既带来机遇也带来挑战。毕业季,让我们带着自信,带着憧憬,带着同学的友谊、老师的祝福和父母的期待,直面机遇与挑战,踏上新的征程……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(3)有人说,畅想未来就是一群人坐在一起畅谈理想与抱负,当面对未知的挑战时,大家并肩作战、齐头共进,总结古往今来、创造更高的价值。据此,谈谈畅想未来的必要性。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(4)面向未来,踏上新征程,你有哪些打算?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答案:(1)全面提升个人素养:不断丰富知识储备,增强人文底蕴;树立科学精神,掌握科学思想与方法;增强社会责任感,学会观察、思考各种社会现象,积极参与社会实践活动,培养实践创新能力等。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(2)</w:t>
      </w:r>
      <w:r w:rsidRPr="007E6B14">
        <w:rPr>
          <w:rFonts w:ascii="宋体" w:eastAsia="宋体" w:hAnsi="宋体" w:cs="宋体" w:hint="eastAsia"/>
          <w:color w:val="000000" w:themeColor="text1"/>
        </w:rPr>
        <w:t>①</w:t>
      </w:r>
      <w:r w:rsidRPr="007E6B14">
        <w:rPr>
          <w:rFonts w:ascii="宋体" w:eastAsia="宋体" w:hAnsi="宋体"/>
          <w:color w:val="000000" w:themeColor="text1"/>
        </w:rPr>
        <w:t>初中三年生活点滴回味;</w:t>
      </w:r>
      <w:r w:rsidRPr="007E6B14">
        <w:rPr>
          <w:rFonts w:ascii="宋体" w:eastAsia="宋体" w:hAnsi="宋体" w:cs="宋体" w:hint="eastAsia"/>
          <w:color w:val="000000" w:themeColor="text1"/>
        </w:rPr>
        <w:t>②</w:t>
      </w:r>
      <w:r w:rsidRPr="007E6B14">
        <w:rPr>
          <w:rFonts w:ascii="宋体" w:eastAsia="宋体" w:hAnsi="宋体"/>
          <w:color w:val="000000" w:themeColor="text1"/>
        </w:rPr>
        <w:t>初中三年收获,包括知识增长、自我完善、当下学习等方面;</w:t>
      </w:r>
      <w:r w:rsidRPr="007E6B14">
        <w:rPr>
          <w:rFonts w:ascii="宋体" w:eastAsia="宋体" w:hAnsi="宋体" w:cs="宋体" w:hint="eastAsia"/>
          <w:color w:val="000000" w:themeColor="text1"/>
        </w:rPr>
        <w:t>③</w:t>
      </w:r>
      <w:r w:rsidRPr="007E6B14">
        <w:rPr>
          <w:rFonts w:ascii="宋体" w:eastAsia="宋体" w:hAnsi="宋体"/>
          <w:color w:val="000000" w:themeColor="text1"/>
        </w:rPr>
        <w:t>正确面对初中毕业;</w:t>
      </w:r>
      <w:r w:rsidRPr="007E6B14">
        <w:rPr>
          <w:rFonts w:ascii="宋体" w:eastAsia="宋体" w:hAnsi="宋体" w:cs="宋体" w:hint="eastAsia"/>
          <w:color w:val="000000" w:themeColor="text1"/>
        </w:rPr>
        <w:t>④</w:t>
      </w:r>
      <w:r w:rsidRPr="007E6B14">
        <w:rPr>
          <w:rFonts w:ascii="宋体" w:eastAsia="宋体" w:hAnsi="宋体"/>
          <w:color w:val="000000" w:themeColor="text1"/>
        </w:rPr>
        <w:t>毕业后的打算、憧憬等。</w:t>
      </w:r>
    </w:p>
    <w:p w:rsidR="00882FD3" w:rsidRPr="007E6B14" w:rsidRDefault="00236CE8" w:rsidP="00882FD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(3)畅想未来是为了丰富自己的生命,提升生命的质量,延伸生命的宽度和广度,更是为了很好地服务社会和国家</w:t>
      </w:r>
      <w:r w:rsidRPr="007E6B1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5240" cy="15240"/>
            <wp:effectExtent l="19050" t="0" r="381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6B14">
        <w:rPr>
          <w:rFonts w:ascii="宋体" w:eastAsia="宋体" w:hAnsi="宋体"/>
          <w:color w:val="000000" w:themeColor="text1"/>
        </w:rPr>
        <w:t>。</w:t>
      </w:r>
    </w:p>
    <w:p w:rsidR="00677986" w:rsidRPr="007E6B14" w:rsidRDefault="00236CE8" w:rsidP="007E6B1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7E6B14">
        <w:rPr>
          <w:rFonts w:ascii="宋体" w:eastAsia="宋体" w:hAnsi="宋体"/>
          <w:color w:val="000000" w:themeColor="text1"/>
        </w:rPr>
        <w:t>(4)面向未来,既需要对未来有美好的</w:t>
      </w:r>
      <w:r w:rsidRPr="007E6B1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1590" cy="21590"/>
            <wp:effectExtent l="19050" t="0" r="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6B14">
        <w:rPr>
          <w:rFonts w:ascii="宋体" w:eastAsia="宋体" w:hAnsi="宋体"/>
          <w:color w:val="000000" w:themeColor="text1"/>
        </w:rPr>
        <w:t>憧憬,也需要有脚踏实地的行动。我们不仅要正确理解自己的人生规划,而且要积极关切国家和民族的发展,关注人类与世界发展的前途和命运,在学习和实践中走向未来。我们要做好准备,抓住机会,还要善于创造机会,成就自己。一切趁现在、一切趁年轻,勇往直前,朝着既定的目标,去想、去做、去体验、去搏击风浪、去迎接考验等。</w:t>
      </w:r>
    </w:p>
    <w:sectPr w:rsidR="00677986" w:rsidRPr="007E6B14" w:rsidSect="00850C6D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type w:val="continuous"/>
      <w:pgSz w:w="11907" w:h="16839" w:code="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619E" w:rsidRDefault="00D2619E" w:rsidP="00776A46">
      <w:r>
        <w:separator/>
      </w:r>
    </w:p>
  </w:endnote>
  <w:endnote w:type="continuationSeparator" w:id="1">
    <w:p w:rsidR="00D2619E" w:rsidRDefault="00D2619E" w:rsidP="00776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NEU-BZ">
    <w:charset w:val="86"/>
    <w:family w:val="script"/>
    <w:pitch w:val="variable"/>
    <w:sig w:usb0="10002003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B14" w:rsidRDefault="007E6B14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B14" w:rsidRPr="007E6B14" w:rsidRDefault="007E6B14" w:rsidP="007E6B14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B14" w:rsidRDefault="007E6B14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619E" w:rsidRDefault="00D2619E" w:rsidP="00776A46">
      <w:r>
        <w:separator/>
      </w:r>
    </w:p>
  </w:footnote>
  <w:footnote w:type="continuationSeparator" w:id="1">
    <w:p w:rsidR="00D2619E" w:rsidRDefault="00D2619E" w:rsidP="00776A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B14" w:rsidRDefault="007E6B1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B14" w:rsidRDefault="007E6B14" w:rsidP="007E6B14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B14" w:rsidRDefault="007E6B1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DF2BF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56A9B3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D0E4C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2B8E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D10134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1EEF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28A8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9920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44E0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32AC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B76D87"/>
    <w:multiLevelType w:val="hybridMultilevel"/>
    <w:tmpl w:val="D2967F0C"/>
    <w:lvl w:ilvl="0" w:tplc="A11E7CE6">
      <w:start w:val="2"/>
      <w:numFmt w:val="decimal"/>
      <w:lvlText w:val="(%1)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 w:tplc="FC2A89F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7BAB63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EACC83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310A34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AE078B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947F3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582A22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6C6AA6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2874341C"/>
    <w:multiLevelType w:val="hybridMultilevel"/>
    <w:tmpl w:val="BCB04414"/>
    <w:lvl w:ilvl="0" w:tplc="5B7C15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BCAC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8E4C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6897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7651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9027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722C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1CFD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5C2A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760FE0"/>
    <w:multiLevelType w:val="hybridMultilevel"/>
    <w:tmpl w:val="FDB84096"/>
    <w:lvl w:ilvl="0" w:tplc="47947720">
      <w:start w:val="1"/>
      <w:numFmt w:val="decimalEnclosedCircle"/>
      <w:lvlText w:val="%1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66B22046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6680AEB6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250F6FC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DCF89234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55A86D84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EB06EE7A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6950BC80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FE64E436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4">
    <w:nsid w:val="54476B24"/>
    <w:multiLevelType w:val="multilevel"/>
    <w:tmpl w:val="4F865790"/>
    <w:styleLink w:val="MyBulletList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num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num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num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600" w:hanging="360"/>
      </w:pPr>
      <w:rPr>
        <w:rFonts w:hint="default"/>
      </w:rPr>
    </w:lvl>
  </w:abstractNum>
  <w:abstractNum w:abstractNumId="15">
    <w:nsid w:val="5B81295A"/>
    <w:multiLevelType w:val="hybridMultilevel"/>
    <w:tmpl w:val="0BF4086E"/>
    <w:lvl w:ilvl="0" w:tplc="B254BF9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A628C4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F82D36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8325D1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1E4EDC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6AE94A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9F823D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AB8D54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7BAEB9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789E23E4"/>
    <w:multiLevelType w:val="hybridMultilevel"/>
    <w:tmpl w:val="409E6D24"/>
    <w:lvl w:ilvl="0" w:tplc="C8481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7E66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C4CD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70DB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9EFB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5A0F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42EE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F21C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2458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4"/>
  </w:num>
  <w:num w:numId="4">
    <w:abstractNumId w:val="7"/>
  </w:num>
  <w:num w:numId="5">
    <w:abstractNumId w:val="14"/>
  </w:num>
  <w:num w:numId="6">
    <w:abstractNumId w:val="6"/>
  </w:num>
  <w:num w:numId="7">
    <w:abstractNumId w:val="14"/>
  </w:num>
  <w:num w:numId="8">
    <w:abstractNumId w:val="5"/>
  </w:num>
  <w:num w:numId="9">
    <w:abstractNumId w:val="14"/>
  </w:num>
  <w:num w:numId="10">
    <w:abstractNumId w:val="4"/>
  </w:num>
  <w:num w:numId="11">
    <w:abstractNumId w:val="14"/>
  </w:num>
  <w:num w:numId="12">
    <w:abstractNumId w:val="1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4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3"/>
  </w:num>
  <w:num w:numId="34">
    <w:abstractNumId w:val="10"/>
  </w:num>
  <w:num w:numId="35">
    <w:abstractNumId w:val="15"/>
  </w:num>
  <w:num w:numId="36">
    <w:abstractNumId w:val="17"/>
  </w:num>
  <w:num w:numId="37">
    <w:abstractNumId w:val="11"/>
  </w:num>
  <w:num w:numId="38">
    <w:abstractNumId w:val="16"/>
  </w:num>
  <w:num w:numId="39">
    <w:abstractNumId w:val="18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776A46"/>
    <w:rsid w:val="00236CE8"/>
    <w:rsid w:val="00776A46"/>
    <w:rsid w:val="007E6B14"/>
    <w:rsid w:val="00C5079B"/>
    <w:rsid w:val="00D26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uiPriority="4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82FD3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32613B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32613B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32613B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FC7416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"/>
    <w:uiPriority w:val="1"/>
    <w:qFormat/>
    <w:rsid w:val="0032613B"/>
    <w:pPr>
      <w:spacing w:after="180"/>
    </w:pPr>
  </w:style>
  <w:style w:type="paragraph" w:styleId="a5">
    <w:name w:val="header"/>
    <w:basedOn w:val="a0"/>
    <w:link w:val="Char0"/>
    <w:uiPriority w:val="99"/>
    <w:semiHidden/>
    <w:unhideWhenUsed/>
    <w:rsid w:val="00236C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annotation reference"/>
    <w:semiHidden/>
    <w:unhideWhenUsed/>
    <w:rsid w:val="00114B76"/>
    <w:rPr>
      <w:vanish/>
      <w:sz w:val="16"/>
      <w:szCs w:val="16"/>
    </w:rPr>
  </w:style>
  <w:style w:type="numbering" w:customStyle="1" w:styleId="MyBulletList">
    <w:name w:val="My Bullet List"/>
    <w:basedOn w:val="a3"/>
    <w:uiPriority w:val="99"/>
    <w:rsid w:val="00114B76"/>
    <w:pPr>
      <w:numPr>
        <w:numId w:val="1"/>
      </w:numPr>
    </w:pPr>
  </w:style>
  <w:style w:type="paragraph" w:styleId="a">
    <w:name w:val="List Bullet"/>
    <w:basedOn w:val="a0"/>
    <w:uiPriority w:val="4"/>
    <w:qFormat/>
    <w:rsid w:val="0032613B"/>
    <w:pPr>
      <w:numPr>
        <w:numId w:val="32"/>
      </w:numPr>
      <w:spacing w:after="180"/>
    </w:pPr>
  </w:style>
  <w:style w:type="paragraph" w:styleId="2">
    <w:name w:val="List Bullet 2"/>
    <w:basedOn w:val="a0"/>
    <w:uiPriority w:val="99"/>
    <w:rsid w:val="00114B76"/>
    <w:pPr>
      <w:numPr>
        <w:ilvl w:val="1"/>
        <w:numId w:val="32"/>
      </w:numPr>
      <w:contextualSpacing/>
    </w:pPr>
  </w:style>
  <w:style w:type="paragraph" w:styleId="3">
    <w:name w:val="List Bullet 3"/>
    <w:basedOn w:val="a0"/>
    <w:uiPriority w:val="99"/>
    <w:rsid w:val="00114B76"/>
    <w:pPr>
      <w:numPr>
        <w:ilvl w:val="2"/>
        <w:numId w:val="32"/>
      </w:numPr>
      <w:contextualSpacing/>
    </w:pPr>
  </w:style>
  <w:style w:type="paragraph" w:styleId="4">
    <w:name w:val="List Bullet 4"/>
    <w:basedOn w:val="a0"/>
    <w:uiPriority w:val="99"/>
    <w:rsid w:val="00114B76"/>
    <w:pPr>
      <w:numPr>
        <w:ilvl w:val="3"/>
        <w:numId w:val="32"/>
      </w:numPr>
      <w:contextualSpacing/>
    </w:pPr>
  </w:style>
  <w:style w:type="paragraph" w:styleId="5">
    <w:name w:val="List Bullet 5"/>
    <w:basedOn w:val="a0"/>
    <w:uiPriority w:val="99"/>
    <w:rsid w:val="00114B76"/>
    <w:pPr>
      <w:numPr>
        <w:ilvl w:val="4"/>
        <w:numId w:val="32"/>
      </w:numPr>
      <w:contextualSpacing/>
    </w:pPr>
  </w:style>
  <w:style w:type="character" w:customStyle="1" w:styleId="1Char">
    <w:name w:val="标题 1 Char"/>
    <w:link w:val="1"/>
    <w:uiPriority w:val="9"/>
    <w:rsid w:val="0032613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32613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32613B"/>
    <w:rPr>
      <w:rFonts w:ascii="Arial" w:eastAsia="Times New Roman" w:hAnsi="Arial" w:cs="Times New Roman"/>
      <w:b/>
      <w:bCs/>
      <w:sz w:val="26"/>
      <w:szCs w:val="26"/>
    </w:rPr>
  </w:style>
  <w:style w:type="paragraph" w:styleId="a7">
    <w:name w:val="Title"/>
    <w:basedOn w:val="a0"/>
    <w:next w:val="a0"/>
    <w:link w:val="Char1"/>
    <w:uiPriority w:val="10"/>
    <w:qFormat/>
    <w:rsid w:val="0032613B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customStyle="1" w:styleId="Char1">
    <w:name w:val="标题 Char"/>
    <w:link w:val="a7"/>
    <w:uiPriority w:val="10"/>
    <w:rsid w:val="0032613B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32613B"/>
  </w:style>
  <w:style w:type="character" w:styleId="a8">
    <w:name w:val="Strong"/>
    <w:uiPriority w:val="12"/>
    <w:qFormat/>
    <w:rsid w:val="0032613B"/>
    <w:rPr>
      <w:b/>
      <w:bCs/>
    </w:rPr>
  </w:style>
  <w:style w:type="character" w:styleId="a9">
    <w:name w:val="Emphasis"/>
    <w:uiPriority w:val="20"/>
    <w:qFormat/>
    <w:rsid w:val="0032613B"/>
    <w:rPr>
      <w:rFonts w:ascii="Times New Roman" w:hAnsi="Times New Roman"/>
      <w:b/>
      <w:i/>
      <w:iCs/>
    </w:rPr>
  </w:style>
  <w:style w:type="paragraph" w:styleId="aa">
    <w:name w:val="Quote"/>
    <w:basedOn w:val="a0"/>
    <w:next w:val="a0"/>
    <w:link w:val="Char2"/>
    <w:uiPriority w:val="29"/>
    <w:qFormat/>
    <w:rsid w:val="0032613B"/>
    <w:rPr>
      <w:i/>
    </w:rPr>
  </w:style>
  <w:style w:type="character" w:customStyle="1" w:styleId="Char2">
    <w:name w:val="引用 Char"/>
    <w:link w:val="aa"/>
    <w:uiPriority w:val="29"/>
    <w:rsid w:val="0032613B"/>
    <w:rPr>
      <w:i/>
      <w:sz w:val="24"/>
      <w:szCs w:val="24"/>
    </w:rPr>
  </w:style>
  <w:style w:type="character" w:customStyle="1" w:styleId="4Char">
    <w:name w:val="标题 4 Char"/>
    <w:link w:val="40"/>
    <w:semiHidden/>
    <w:rsid w:val="00FC7416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3C7AAE"/>
    <w:rPr>
      <w:noProof/>
      <w:lang w:val="en-US"/>
    </w:rPr>
  </w:style>
  <w:style w:type="paragraph" w:styleId="ab">
    <w:name w:val="Normal (Web)"/>
    <w:basedOn w:val="a0"/>
    <w:rsid w:val="004C176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har3">
    <w:name w:val="Char3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styleId="ac">
    <w:name w:val="Plain Text"/>
    <w:aliases w:val=" Char, Char Char Char,Char,Char Char,Char Char Char,Plain Text_0,普通文字,普通文字 Char,标题1,标题1 Char Char,标题1 Char Char Char Char,标题1 Char Char Char Char Char,游,游数的,纯文本 Char Char,纯文本 Char Char1 Char Char Char"/>
    <w:basedOn w:val="a0"/>
    <w:link w:val="Char4"/>
    <w:rsid w:val="00695B12"/>
    <w:pPr>
      <w:widowControl w:val="0"/>
      <w:jc w:val="both"/>
    </w:pPr>
    <w:rPr>
      <w:rFonts w:ascii="宋体" w:hAnsi="Courier New" w:cs="Courier New"/>
      <w:kern w:val="2"/>
      <w:szCs w:val="21"/>
    </w:rPr>
  </w:style>
  <w:style w:type="character" w:customStyle="1" w:styleId="Char4">
    <w:name w:val="纯文本 Char"/>
    <w:aliases w:val=" Char Char, Char Char Char Char,Char Char1,Char Char Char1,Char Char Char Char,Plain Text_0 Char,普通文字 Char1,普通文字 Char Char,标题1 Char,标题1 Char Char Char,标题1 Char Char Char Char Char1,标题1 Char Char Char Char Char Char,游 Char,游数的 Char"/>
    <w:basedOn w:val="a1"/>
    <w:link w:val="ac"/>
    <w:rsid w:val="00695B12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szCs w:val="20"/>
    </w:rPr>
  </w:style>
  <w:style w:type="character" w:styleId="ad">
    <w:name w:val="page number"/>
    <w:basedOn w:val="a1"/>
    <w:rsid w:val="00695B12"/>
  </w:style>
  <w:style w:type="character" w:customStyle="1" w:styleId="Char0">
    <w:name w:val="页眉 Char"/>
    <w:basedOn w:val="a1"/>
    <w:link w:val="a5"/>
    <w:uiPriority w:val="99"/>
    <w:semiHidden/>
    <w:rsid w:val="00236CE8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e">
    <w:name w:val="Balloon Text"/>
    <w:basedOn w:val="a0"/>
    <w:link w:val="Char5"/>
    <w:uiPriority w:val="99"/>
    <w:rsid w:val="00695B12"/>
    <w:rPr>
      <w:szCs w:val="18"/>
    </w:rPr>
  </w:style>
  <w:style w:type="character" w:customStyle="1" w:styleId="Char5">
    <w:name w:val="批注框文本 Char"/>
    <w:basedOn w:val="a1"/>
    <w:link w:val="ae"/>
    <w:uiPriority w:val="99"/>
    <w:rsid w:val="00695B12"/>
    <w:rPr>
      <w:sz w:val="18"/>
      <w:szCs w:val="18"/>
      <w:lang w:eastAsia="en-US" w:bidi="en-US"/>
    </w:rPr>
  </w:style>
  <w:style w:type="table" w:styleId="af">
    <w:name w:val="Table Grid"/>
    <w:basedOn w:val="a2"/>
    <w:uiPriority w:val="59"/>
    <w:rsid w:val="006A2007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0"/>
    <w:uiPriority w:val="34"/>
    <w:qFormat/>
    <w:rsid w:val="006A2007"/>
    <w:pPr>
      <w:ind w:left="720"/>
      <w:contextualSpacing/>
    </w:pPr>
  </w:style>
  <w:style w:type="table" w:styleId="-3">
    <w:name w:val="Light Shading Accent 3"/>
    <w:basedOn w:val="a2"/>
    <w:uiPriority w:val="60"/>
    <w:rsid w:val="006A2007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0"/>
    <w:next w:val="a0"/>
    <w:link w:val="MTDisplayEquationChar"/>
    <w:rsid w:val="006A2007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6A2007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6">
    <w:name w:val="脚注文本 Char"/>
    <w:basedOn w:val="a1"/>
    <w:link w:val="af1"/>
    <w:uiPriority w:val="99"/>
    <w:rsid w:val="006A2007"/>
    <w:rPr>
      <w:sz w:val="18"/>
      <w:szCs w:val="18"/>
    </w:rPr>
  </w:style>
  <w:style w:type="paragraph" w:styleId="af1">
    <w:name w:val="footnote text"/>
    <w:basedOn w:val="a0"/>
    <w:link w:val="Char6"/>
    <w:uiPriority w:val="99"/>
    <w:unhideWhenUsed/>
    <w:rsid w:val="006A2007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character" w:customStyle="1" w:styleId="Char10">
    <w:name w:val="脚注文本 Char1"/>
    <w:basedOn w:val="a1"/>
    <w:rsid w:val="006A2007"/>
    <w:rPr>
      <w:rFonts w:ascii="NEU-BZ" w:eastAsia="方正书宋_GBK" w:hAnsi="NEU-BZ" w:cstheme="minorBidi"/>
      <w:color w:val="000000"/>
      <w:sz w:val="18"/>
      <w:szCs w:val="18"/>
    </w:rPr>
  </w:style>
  <w:style w:type="character" w:styleId="af2">
    <w:name w:val="footnote reference"/>
    <w:basedOn w:val="a1"/>
    <w:uiPriority w:val="99"/>
    <w:unhideWhenUsed/>
    <w:rsid w:val="006A2007"/>
    <w:rPr>
      <w:vertAlign w:val="superscript"/>
    </w:rPr>
  </w:style>
  <w:style w:type="paragraph" w:customStyle="1" w:styleId="af3">
    <w:name w:val="一级章节"/>
    <w:basedOn w:val="a0"/>
    <w:qFormat/>
    <w:rsid w:val="006A2007"/>
    <w:pPr>
      <w:outlineLvl w:val="1"/>
    </w:pPr>
  </w:style>
  <w:style w:type="paragraph" w:customStyle="1" w:styleId="af4">
    <w:name w:val="二级章节"/>
    <w:basedOn w:val="a0"/>
    <w:qFormat/>
    <w:rsid w:val="006A2007"/>
    <w:pPr>
      <w:outlineLvl w:val="2"/>
    </w:pPr>
  </w:style>
  <w:style w:type="paragraph" w:styleId="af5">
    <w:name w:val="footer"/>
    <w:basedOn w:val="a0"/>
    <w:link w:val="Char7"/>
    <w:uiPriority w:val="99"/>
    <w:semiHidden/>
    <w:unhideWhenUsed/>
    <w:rsid w:val="007E6B1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1"/>
    <w:link w:val="af5"/>
    <w:uiPriority w:val="99"/>
    <w:semiHidden/>
    <w:rsid w:val="007E6B14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428D5-3596-433B-8CCF-DF7EFD36B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www.shulihua.net收集整理</Manager>
  <Company>www.shulihua.net收集整理</Company>
  <LinksUpToDate>false</LinksUpToDate>
  <CharactersWithSpaces>3661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revision>政治备课大师【全免费】</cp:revision>
  <dcterms:created xsi:type="dcterms:W3CDTF">2018-11-15T08:26:00Z</dcterms:created>
  <dcterms:modified xsi:type="dcterms:W3CDTF">2019-01-12T03:09:00Z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