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45" w:rsidRPr="004E6B8A" w:rsidRDefault="009A2D15" w:rsidP="004E6B8A">
      <w:pPr>
        <w:jc w:val="center"/>
        <w:rPr>
          <w:rFonts w:ascii="宋体" w:eastAsia="宋体" w:hAnsi="宋体"/>
          <w:b/>
          <w:color w:val="FF0000"/>
          <w:sz w:val="28"/>
        </w:rPr>
      </w:pPr>
      <w:r w:rsidRPr="004E6B8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6pt;margin-top:968pt;width:39pt;height:36pt;z-index:251658240;mso-position-horizontal-relative:page;mso-position-vertical-relative:top-margin-area">
            <v:imagedata r:id="rId7" o:title=""/>
            <w10:wrap anchorx="page"/>
          </v:shape>
        </w:pict>
      </w:r>
      <w:r w:rsidR="00E13728" w:rsidRPr="004E6B8A">
        <w:rPr>
          <w:rFonts w:ascii="宋体" w:eastAsia="宋体" w:hAnsi="宋体" w:hint="eastAsia"/>
          <w:b/>
          <w:color w:val="FF0000"/>
          <w:sz w:val="28"/>
        </w:rPr>
        <w:t>第五单元 拥有合法财产 保护消费权益</w:t>
      </w:r>
    </w:p>
    <w:p w:rsidR="00005045" w:rsidRPr="004E6B8A" w:rsidRDefault="00E13728">
      <w:pPr>
        <w:pStyle w:val="5"/>
        <w:rPr>
          <w:rFonts w:ascii="宋体" w:eastAsia="宋体" w:hAnsi="宋体"/>
          <w:sz w:val="21"/>
        </w:rPr>
      </w:pPr>
      <w:r w:rsidRPr="004E6B8A">
        <w:rPr>
          <w:rFonts w:ascii="宋体" w:eastAsia="宋体" w:hAnsi="宋体" w:cs="Times New Roman"/>
          <w:sz w:val="21"/>
        </w:rPr>
        <w:t>考向考查主干知识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[财产所有权、继承权、智力成果权、消费者权益]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1．</w:t>
      </w:r>
      <w:r w:rsidRPr="004E6B8A">
        <w:rPr>
          <w:rFonts w:ascii="宋体" w:eastAsia="宋体" w:hAnsi="宋体" w:cs="Times New Roman"/>
        </w:rPr>
        <w:t>[2018·金华]近日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浙江、湖北等地出台新措施让借钱不还的“老赖”现形。这有利于维护公民的(C)</w:t>
      </w:r>
      <w:bookmarkStart w:id="0" w:name="_GoBack"/>
      <w:bookmarkEnd w:id="0"/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A</w:t>
      </w:r>
      <w:r w:rsidRPr="004E6B8A">
        <w:rPr>
          <w:rFonts w:ascii="宋体" w:eastAsia="宋体" w:hAnsi="宋体" w:cs="Times New Roman" w:hint="eastAsia"/>
        </w:rPr>
        <w:t>．</w:t>
      </w:r>
      <w:r w:rsidRPr="004E6B8A">
        <w:rPr>
          <w:rFonts w:ascii="宋体" w:eastAsia="宋体" w:hAnsi="宋体" w:cs="Times New Roman"/>
        </w:rPr>
        <w:t>人格尊严权  B．人身自由权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C．</w:t>
      </w:r>
      <w:r w:rsidRPr="004E6B8A">
        <w:rPr>
          <w:rFonts w:ascii="宋体" w:eastAsia="宋体" w:hAnsi="宋体" w:cs="Times New Roman"/>
        </w:rPr>
        <w:t>财产所有权  D．智力成果权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2．</w:t>
      </w:r>
      <w:r w:rsidRPr="004E6B8A">
        <w:rPr>
          <w:rFonts w:ascii="宋体" w:eastAsia="宋体" w:hAnsi="宋体" w:cs="Times New Roman"/>
        </w:rPr>
        <w:t>[2018·海南]小友把自己的50元零花钱捐给了患重病的同学小丽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这是对自己的财产行使(D)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A．</w:t>
      </w:r>
      <w:r w:rsidRPr="004E6B8A">
        <w:rPr>
          <w:rFonts w:ascii="宋体" w:eastAsia="宋体" w:hAnsi="宋体" w:cs="Times New Roman"/>
        </w:rPr>
        <w:t>使用权  B．占有权  C．收益权  D．处分权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3．</w:t>
      </w:r>
      <w:r w:rsidRPr="004E6B8A">
        <w:rPr>
          <w:rFonts w:ascii="宋体" w:eastAsia="宋体" w:hAnsi="宋体" w:cs="Times New Roman"/>
        </w:rPr>
        <w:t>[2018·吉林]漫画《遗产继承风波》启示我</w:t>
      </w:r>
      <w:r w:rsidRPr="004E6B8A">
        <w:rPr>
          <w:rFonts w:ascii="宋体" w:eastAsia="宋体" w:hAnsi="宋体" w:cs="Times New Roman" w:hint="eastAsia"/>
        </w:rPr>
        <w:t>们要</w:t>
      </w:r>
      <w:r w:rsidRPr="004E6B8A">
        <w:rPr>
          <w:rFonts w:ascii="宋体" w:eastAsia="宋体" w:hAnsi="宋体" w:cs="Times New Roman"/>
        </w:rPr>
        <w:t>(B)</w:t>
      </w:r>
    </w:p>
    <w:p w:rsidR="00005045" w:rsidRPr="004E6B8A" w:rsidRDefault="00005045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①</w:t>
      </w:r>
      <w:r w:rsidRPr="004E6B8A">
        <w:rPr>
          <w:rFonts w:ascii="宋体" w:eastAsia="宋体" w:hAnsi="宋体" w:cs="Times New Roman"/>
        </w:rPr>
        <w:t>见利忘义、斤斤计较　②忍气吞声、不做争取　③寻求帮助、依法维权　④注重情义、互谅互让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A．①②  B．③④  C．②③  D．①④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4．</w:t>
      </w:r>
      <w:r w:rsidRPr="004E6B8A">
        <w:rPr>
          <w:rFonts w:ascii="宋体" w:eastAsia="宋体" w:hAnsi="宋体" w:cs="Times New Roman"/>
        </w:rPr>
        <w:t>[2018·绍兴]皮皮鲁是郑渊洁创作的童话人物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但该人物形象和名字被某西餐厅抢注为商标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郑渊洁在我国最高人民法院出台有关司法解释后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终于讨回被抢注14年之久的“皮皮鲁”餐饮服务商标。这</w:t>
      </w:r>
      <w:r w:rsidRPr="004E6B8A">
        <w:rPr>
          <w:rFonts w:ascii="宋体" w:eastAsia="宋体" w:hAnsi="宋体" w:cs="Times New Roman" w:hint="eastAsia"/>
        </w:rPr>
        <w:t>告诉我们</w:t>
      </w:r>
      <w:r w:rsidRPr="004E6B8A">
        <w:rPr>
          <w:rFonts w:ascii="宋体" w:eastAsia="宋体" w:hAnsi="宋体" w:cs="Times New Roman"/>
        </w:rPr>
        <w:t>(C)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①</w:t>
      </w:r>
      <w:r w:rsidRPr="004E6B8A">
        <w:rPr>
          <w:rFonts w:ascii="宋体" w:eastAsia="宋体" w:hAnsi="宋体" w:cs="Times New Roman"/>
        </w:rPr>
        <w:t>抢注商标是严重违法行为　②公民应增强依法维权意识　③公民的知识产权受法律保护　④公民享有广泛的政治权利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A．①③  B．①④  C．②③  D．②④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5．</w:t>
      </w:r>
      <w:r w:rsidRPr="004E6B8A">
        <w:rPr>
          <w:rFonts w:ascii="宋体" w:eastAsia="宋体" w:hAnsi="宋体" w:cs="Times New Roman"/>
        </w:rPr>
        <w:t>[2018·武汉]“经营者收集、使用消费者个人信息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应当遵循合法、正当、必要的原则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明示收集、使用信息的目的、方式和范围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并经消费者同意。”消费者权益保护法这项规定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维护了消费者的(A)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A．</w:t>
      </w:r>
      <w:r w:rsidRPr="004E6B8A">
        <w:rPr>
          <w:rFonts w:ascii="宋体" w:eastAsia="宋体" w:hAnsi="宋体" w:cs="Times New Roman"/>
        </w:rPr>
        <w:t>个人信息得到保护权  B．依法求偿权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C．</w:t>
      </w:r>
      <w:r w:rsidRPr="004E6B8A">
        <w:rPr>
          <w:rFonts w:ascii="宋体" w:eastAsia="宋体" w:hAnsi="宋体" w:cs="Times New Roman"/>
        </w:rPr>
        <w:t>公平交易权  D．自主选择权</w:t>
      </w:r>
    </w:p>
    <w:p w:rsidR="00005045" w:rsidRPr="004E6B8A" w:rsidRDefault="00E13728">
      <w:pPr>
        <w:pStyle w:val="5"/>
        <w:rPr>
          <w:rFonts w:ascii="宋体" w:eastAsia="宋体" w:hAnsi="宋体"/>
          <w:sz w:val="21"/>
        </w:rPr>
      </w:pPr>
      <w:r w:rsidRPr="004E6B8A">
        <w:rPr>
          <w:rFonts w:ascii="宋体" w:eastAsia="宋体" w:hAnsi="宋体" w:cs="Times New Roman"/>
          <w:sz w:val="21"/>
        </w:rPr>
        <w:lastRenderedPageBreak/>
        <w:t>考向与社会热点问题相结合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[2018“3·15”消费者权益保护日晚会]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6．</w:t>
      </w:r>
      <w:r w:rsidRPr="004E6B8A">
        <w:rPr>
          <w:rFonts w:ascii="宋体" w:eastAsia="宋体" w:hAnsi="宋体" w:cs="Times New Roman"/>
        </w:rPr>
        <w:t>[2018·杭州]2018年的“3·15”晚会曝光了某知名品牌汽车存在发动机自动熄火、刹车失灵等现象。相关消费者维护合法权益的途径有(B)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①</w:t>
      </w:r>
      <w:r w:rsidRPr="004E6B8A">
        <w:rPr>
          <w:rFonts w:ascii="宋体" w:eastAsia="宋体" w:hAnsi="宋体" w:cs="Times New Roman"/>
        </w:rPr>
        <w:t>向消费者协会起诉　②向居民委员会投诉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③</w:t>
      </w:r>
      <w:r w:rsidRPr="004E6B8A">
        <w:rPr>
          <w:rFonts w:ascii="宋体" w:eastAsia="宋体" w:hAnsi="宋体" w:cs="Times New Roman"/>
        </w:rPr>
        <w:t>提请仲裁机构仲裁　④与经营者协商和解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A．①②  B．①④  C．②③  D．③④</w:t>
      </w:r>
    </w:p>
    <w:p w:rsidR="00005045" w:rsidRPr="004E6B8A" w:rsidRDefault="00E13728">
      <w:pPr>
        <w:pStyle w:val="5"/>
        <w:rPr>
          <w:rFonts w:ascii="宋体" w:eastAsia="宋体" w:hAnsi="宋体"/>
          <w:sz w:val="21"/>
        </w:rPr>
      </w:pPr>
      <w:r w:rsidRPr="004E6B8A">
        <w:rPr>
          <w:rFonts w:ascii="宋体" w:eastAsia="宋体" w:hAnsi="宋体" w:cs="Times New Roman"/>
          <w:sz w:val="21"/>
        </w:rPr>
        <w:t>考向突出道德与法治核心素养考查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[政治认同、理性精神、法治意识、公共参与]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7．</w:t>
      </w:r>
      <w:r w:rsidRPr="004E6B8A">
        <w:rPr>
          <w:rFonts w:ascii="宋体" w:eastAsia="宋体" w:hAnsi="宋体" w:cs="Times New Roman"/>
        </w:rPr>
        <w:t>由下图漫画《杀熟》可知(B)</w:t>
      </w:r>
    </w:p>
    <w:p w:rsidR="00005045" w:rsidRPr="004E6B8A" w:rsidRDefault="00005045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005045" w:rsidRPr="004E6B8A" w:rsidRDefault="00005045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①</w:t>
      </w:r>
      <w:r w:rsidRPr="004E6B8A">
        <w:rPr>
          <w:rFonts w:ascii="宋体" w:eastAsia="宋体" w:hAnsi="宋体" w:cs="Times New Roman"/>
        </w:rPr>
        <w:t>消费者要用法律武器维护自己的合法权益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②</w:t>
      </w:r>
      <w:r w:rsidRPr="004E6B8A">
        <w:rPr>
          <w:rFonts w:ascii="宋体" w:eastAsia="宋体" w:hAnsi="宋体" w:cs="Times New Roman"/>
        </w:rPr>
        <w:t>消费者要</w:t>
      </w:r>
      <w:r w:rsidRPr="004E6B8A">
        <w:rPr>
          <w:rFonts w:ascii="宋体" w:eastAsia="宋体" w:hAnsi="宋体" w:cs="Times New Roman" w:hint="eastAsia"/>
        </w:rPr>
        <w:t>到正规的商店购物，不要网购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③公民的权利和义务是一致的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④侵害了消费者的知情权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A</w:t>
      </w:r>
      <w:r w:rsidRPr="004E6B8A">
        <w:rPr>
          <w:rFonts w:ascii="宋体" w:eastAsia="宋体" w:hAnsi="宋体" w:cs="Times New Roman" w:hint="eastAsia"/>
        </w:rPr>
        <w:t>．</w:t>
      </w:r>
      <w:r w:rsidRPr="004E6B8A">
        <w:rPr>
          <w:rFonts w:ascii="宋体" w:eastAsia="宋体" w:hAnsi="宋体" w:cs="Times New Roman"/>
        </w:rPr>
        <w:t>①②  B．①④  C．②③  D．③④</w:t>
      </w:r>
    </w:p>
    <w:p w:rsidR="00005045" w:rsidRPr="004E6B8A" w:rsidRDefault="00E13728">
      <w:pPr>
        <w:pStyle w:val="5"/>
        <w:rPr>
          <w:rFonts w:ascii="宋体" w:eastAsia="宋体" w:hAnsi="宋体"/>
          <w:sz w:val="21"/>
        </w:rPr>
      </w:pPr>
      <w:r w:rsidRPr="004E6B8A">
        <w:rPr>
          <w:rFonts w:ascii="宋体" w:eastAsia="宋体" w:hAnsi="宋体" w:cs="Times New Roman"/>
          <w:sz w:val="21"/>
        </w:rPr>
        <w:t>考向价值判断专题练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8</w:t>
      </w:r>
      <w:r w:rsidRPr="004E6B8A">
        <w:rPr>
          <w:rFonts w:ascii="宋体" w:eastAsia="宋体" w:hAnsi="宋体" w:hint="eastAsia"/>
        </w:rPr>
        <w:t>．</w:t>
      </w:r>
      <w:r w:rsidRPr="004E6B8A">
        <w:rPr>
          <w:rFonts w:ascii="宋体" w:eastAsia="宋体" w:hAnsi="宋体" w:cs="Times New Roman"/>
        </w:rPr>
        <w:t>出版社以芳芳是未成年人为由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拒绝发给她已出版诗集的稿费。</w:t>
      </w:r>
    </w:p>
    <w:p w:rsidR="00005045" w:rsidRPr="004E6B8A" w:rsidRDefault="00E13728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判断：</w:t>
      </w:r>
      <w:r w:rsidRPr="004E6B8A">
        <w:rPr>
          <w:rFonts w:ascii="宋体" w:eastAsia="宋体" w:hAnsi="宋体" w:cs="Times New Roman"/>
          <w:u w:val="single"/>
        </w:rPr>
        <w:t>错误</w:t>
      </w:r>
      <w:r w:rsidRPr="004E6B8A">
        <w:rPr>
          <w:rFonts w:ascii="宋体" w:eastAsia="宋体" w:hAnsi="宋体" w:cs="Times New Roman"/>
        </w:rPr>
        <w:t>________________________________________________________________________。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理由：</w:t>
      </w:r>
      <w:r w:rsidRPr="004E6B8A">
        <w:rPr>
          <w:rFonts w:ascii="宋体" w:eastAsia="宋体" w:hAnsi="宋体" w:cs="Times New Roman"/>
          <w:u w:val="single"/>
        </w:rPr>
        <w:t>我国法律平等地保护每一个公民的智力成果</w:t>
      </w:r>
      <w:r w:rsidRPr="004E6B8A">
        <w:rPr>
          <w:rFonts w:ascii="宋体" w:eastAsia="宋体" w:hAnsi="宋体" w:cs="Times New Roman" w:hint="eastAsia"/>
          <w:u w:val="single"/>
        </w:rPr>
        <w:t>，</w:t>
      </w:r>
      <w:r w:rsidRPr="004E6B8A">
        <w:rPr>
          <w:rFonts w:ascii="宋体" w:eastAsia="宋体" w:hAnsi="宋体" w:cs="Times New Roman"/>
          <w:u w:val="single"/>
        </w:rPr>
        <w:t>未成年人的智力成果同样受法律保护</w:t>
      </w:r>
      <w:r w:rsidRPr="004E6B8A">
        <w:rPr>
          <w:rFonts w:ascii="宋体" w:eastAsia="宋体" w:hAnsi="宋体" w:cs="Times New Roman"/>
        </w:rPr>
        <w:t>________________________________________________________________________。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9．</w:t>
      </w:r>
      <w:r w:rsidRPr="004E6B8A">
        <w:rPr>
          <w:rFonts w:ascii="宋体" w:eastAsia="宋体" w:hAnsi="宋体" w:cs="Times New Roman"/>
        </w:rPr>
        <w:t>小明在商场买到一双名牌鞋子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回家后发现质量有问题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回去退货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营业员说：“售出商品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概不退还”</w:t>
      </w:r>
    </w:p>
    <w:p w:rsidR="00005045" w:rsidRPr="004E6B8A" w:rsidRDefault="00E13728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lastRenderedPageBreak/>
        <w:t>判断：</w:t>
      </w:r>
      <w:r w:rsidRPr="004E6B8A">
        <w:rPr>
          <w:rFonts w:ascii="宋体" w:eastAsia="宋体" w:hAnsi="宋体" w:cs="Times New Roman"/>
          <w:u w:val="single"/>
        </w:rPr>
        <w:t>错误</w:t>
      </w:r>
      <w:r w:rsidRPr="004E6B8A">
        <w:rPr>
          <w:rFonts w:ascii="宋体" w:eastAsia="宋体" w:hAnsi="宋体" w:cs="Times New Roman"/>
        </w:rPr>
        <w:t>________________________________________________________________________。</w:t>
      </w:r>
    </w:p>
    <w:p w:rsidR="00005045" w:rsidRPr="004E6B8A" w:rsidRDefault="00E13728">
      <w:pPr>
        <w:pStyle w:val="a3"/>
        <w:ind w:firstLineChars="200" w:firstLine="420"/>
        <w:jc w:val="left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理由：</w:t>
      </w:r>
      <w:r w:rsidRPr="004E6B8A">
        <w:rPr>
          <w:rFonts w:ascii="宋体" w:eastAsia="宋体" w:hAnsi="宋体" w:cs="Times New Roman"/>
          <w:u w:val="single"/>
        </w:rPr>
        <w:t>商场违反了《消费者权益保护法》</w:t>
      </w:r>
      <w:r w:rsidRPr="004E6B8A">
        <w:rPr>
          <w:rFonts w:ascii="宋体" w:eastAsia="宋体" w:hAnsi="宋体" w:cs="Times New Roman" w:hint="eastAsia"/>
          <w:u w:val="single"/>
        </w:rPr>
        <w:t>，</w:t>
      </w:r>
      <w:r w:rsidRPr="004E6B8A">
        <w:rPr>
          <w:rFonts w:ascii="宋体" w:eastAsia="宋体" w:hAnsi="宋体" w:cs="Times New Roman"/>
          <w:u w:val="single"/>
        </w:rPr>
        <w:t>侵犯了小明的合法权益</w:t>
      </w:r>
      <w:r w:rsidRPr="004E6B8A">
        <w:rPr>
          <w:rFonts w:ascii="宋体" w:eastAsia="宋体" w:hAnsi="宋体" w:cs="Times New Roman"/>
        </w:rPr>
        <w:t>________________________________________________________________________。</w:t>
      </w:r>
    </w:p>
    <w:p w:rsidR="00005045" w:rsidRPr="004E6B8A" w:rsidRDefault="00E13728">
      <w:pPr>
        <w:pStyle w:val="5"/>
        <w:rPr>
          <w:rFonts w:ascii="宋体" w:eastAsia="宋体" w:hAnsi="宋体"/>
          <w:sz w:val="21"/>
        </w:rPr>
      </w:pPr>
      <w:r w:rsidRPr="004E6B8A">
        <w:rPr>
          <w:rFonts w:ascii="宋体" w:eastAsia="宋体" w:hAnsi="宋体" w:cs="Times New Roman"/>
          <w:sz w:val="21"/>
        </w:rPr>
        <w:t>考向专</w:t>
      </w:r>
      <w:r w:rsidRPr="004E6B8A">
        <w:rPr>
          <w:rFonts w:ascii="宋体" w:eastAsia="宋体" w:hAnsi="宋体" w:cs="Times New Roman" w:hint="eastAsia"/>
          <w:sz w:val="21"/>
        </w:rPr>
        <w:t>题化设计漫画题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[依法享有继承权]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 w:hint="eastAsia"/>
        </w:rPr>
        <w:t>10．</w:t>
      </w:r>
      <w:r w:rsidRPr="004E6B8A">
        <w:rPr>
          <w:rFonts w:ascii="宋体" w:eastAsia="宋体" w:hAnsi="宋体" w:cs="Times New Roman"/>
        </w:rPr>
        <w:t>观察下图漫画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回答下列问题。</w:t>
      </w:r>
    </w:p>
    <w:p w:rsidR="00005045" w:rsidRPr="004E6B8A" w:rsidRDefault="00005045">
      <w:pPr>
        <w:pStyle w:val="a3"/>
        <w:ind w:firstLineChars="200" w:firstLine="420"/>
        <w:jc w:val="center"/>
        <w:rPr>
          <w:rFonts w:ascii="宋体" w:eastAsia="宋体" w:hAnsi="宋体" w:cs="Times New Roman"/>
        </w:rPr>
      </w:pP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(1)正常情况下漫画中的儿子和女儿享有继承权吗？为什么？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享有继承权。原因：儿子、女儿同为第一顺序继承人。</w:t>
      </w:r>
    </w:p>
    <w:p w:rsidR="00005045" w:rsidRPr="004E6B8A" w:rsidRDefault="00005045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005045" w:rsidRPr="004E6B8A" w:rsidRDefault="00005045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005045" w:rsidRPr="004E6B8A" w:rsidRDefault="00005045">
      <w:pPr>
        <w:pStyle w:val="a3"/>
        <w:ind w:firstLineChars="200" w:firstLine="420"/>
        <w:rPr>
          <w:rFonts w:ascii="宋体" w:eastAsia="宋体" w:hAnsi="宋体" w:cs="Times New Roman"/>
        </w:rPr>
      </w:pP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(2)漫画中的儿女应该以怎样的态度对待父亲的遗产？请说明理由。</w:t>
      </w:r>
    </w:p>
    <w:p w:rsidR="00005045" w:rsidRPr="004E6B8A" w:rsidRDefault="00E13728">
      <w:pPr>
        <w:pStyle w:val="a3"/>
        <w:ind w:firstLineChars="200" w:firstLine="420"/>
        <w:rPr>
          <w:rFonts w:ascii="宋体" w:eastAsia="宋体" w:hAnsi="宋体" w:cs="Times New Roman"/>
        </w:rPr>
      </w:pPr>
      <w:r w:rsidRPr="004E6B8A">
        <w:rPr>
          <w:rFonts w:ascii="宋体" w:eastAsia="宋体" w:hAnsi="宋体" w:cs="Times New Roman"/>
        </w:rPr>
        <w:t>态度：遵循法律规定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注重情义</w:t>
      </w:r>
      <w:r w:rsidRPr="004E6B8A">
        <w:rPr>
          <w:rFonts w:ascii="宋体" w:eastAsia="宋体" w:hAnsi="宋体" w:cs="Times New Roman" w:hint="eastAsia"/>
        </w:rPr>
        <w:t>，</w:t>
      </w:r>
      <w:r w:rsidRPr="004E6B8A">
        <w:rPr>
          <w:rFonts w:ascii="宋体" w:eastAsia="宋体" w:hAnsi="宋体" w:cs="Times New Roman"/>
        </w:rPr>
        <w:t>互谅互让。</w:t>
      </w:r>
    </w:p>
    <w:p w:rsidR="00005045" w:rsidRPr="004E6B8A" w:rsidRDefault="00E13728">
      <w:pPr>
        <w:rPr>
          <w:rFonts w:ascii="宋体" w:eastAsia="宋体" w:hAnsi="宋体"/>
        </w:rPr>
      </w:pPr>
      <w:r w:rsidRPr="004E6B8A">
        <w:rPr>
          <w:rFonts w:ascii="宋体" w:eastAsia="宋体" w:hAnsi="宋体" w:cs="Times New Roman"/>
        </w:rPr>
        <w:t>理由：这有利于继承人之间的和睦、团结和整个家庭的稳定幸福</w:t>
      </w:r>
      <w:r w:rsidRPr="004E6B8A">
        <w:rPr>
          <w:rFonts w:ascii="宋体" w:eastAsia="宋体" w:hAnsi="宋体" w:cs="Times New Roman" w:hint="eastAsia"/>
        </w:rPr>
        <w:t>，有利于充分发挥被继承人遗留财产的效益，有利于构建和谐社会。</w:t>
      </w:r>
    </w:p>
    <w:sectPr w:rsidR="00005045" w:rsidRPr="004E6B8A" w:rsidSect="00005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8B4" w:rsidRDefault="00F518B4" w:rsidP="00E13728">
      <w:pPr>
        <w:spacing w:after="0" w:line="240" w:lineRule="auto"/>
      </w:pPr>
      <w:r>
        <w:separator/>
      </w:r>
    </w:p>
  </w:endnote>
  <w:endnote w:type="continuationSeparator" w:id="1">
    <w:p w:rsidR="00F518B4" w:rsidRDefault="00F518B4" w:rsidP="00E13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Default="004E6B8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Pr="004E6B8A" w:rsidRDefault="004E6B8A" w:rsidP="004E6B8A">
    <w:pPr>
      <w:pStyle w:val="a6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Default="004E6B8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8B4" w:rsidRDefault="00F518B4" w:rsidP="00E13728">
      <w:pPr>
        <w:spacing w:after="0" w:line="240" w:lineRule="auto"/>
      </w:pPr>
      <w:r>
        <w:separator/>
      </w:r>
    </w:p>
  </w:footnote>
  <w:footnote w:type="continuationSeparator" w:id="1">
    <w:p w:rsidR="00F518B4" w:rsidRDefault="00F518B4" w:rsidP="00E13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Default="004E6B8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Default="004E6B8A" w:rsidP="004E6B8A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6B8A" w:rsidRDefault="004E6B8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5045"/>
    <w:rsid w:val="00005045"/>
    <w:rsid w:val="004E6B8A"/>
    <w:rsid w:val="009A2D15"/>
    <w:rsid w:val="00E13728"/>
    <w:rsid w:val="00F51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504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5">
    <w:name w:val="heading 5"/>
    <w:basedOn w:val="a"/>
    <w:next w:val="a"/>
    <w:rsid w:val="00005045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005045"/>
    <w:rPr>
      <w:rFonts w:hAnsi="Courier New"/>
    </w:rPr>
  </w:style>
  <w:style w:type="paragraph" w:styleId="a4">
    <w:name w:val="Balloon Text"/>
    <w:basedOn w:val="a"/>
    <w:link w:val="Char"/>
    <w:rsid w:val="00E13728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E137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header"/>
    <w:basedOn w:val="a"/>
    <w:link w:val="Char0"/>
    <w:rsid w:val="00E137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E1372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1"/>
    <w:rsid w:val="004E6B8A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4E6B8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</Words>
  <Characters>1374</Characters>
  <Application>Microsoft Office Word</Application>
  <DocSecurity>0</DocSecurity>
  <Lines>11</Lines>
  <Paragraphs>3</Paragraphs>
  <ScaleCrop>false</ScaleCrop>
  <Manager/>
  <Company/>
  <LinksUpToDate>false</LinksUpToDate>
  <CharactersWithSpaces>1611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2018-12-08T01:10:00Z</dcterms:created>
  <dcterms:modified xsi:type="dcterms:W3CDTF">2019-03-09T06:58:00Z</dcterms:modified>
  <cp:category/>
</cp:coreProperties>
</file>