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71D" w:rsidRPr="003A0282" w:rsidRDefault="00AE60E4" w:rsidP="003A0282">
      <w:pPr>
        <w:pStyle w:val="aa"/>
        <w:spacing w:line="360" w:lineRule="auto"/>
        <w:ind w:firstLineChars="200" w:firstLine="562"/>
        <w:jc w:val="center"/>
        <w:rPr>
          <w:rFonts w:hAnsi="宋体" w:cs="Times New Roman"/>
          <w:b/>
          <w:color w:val="FF0000"/>
          <w:sz w:val="28"/>
          <w:szCs w:val="32"/>
        </w:rPr>
      </w:pPr>
      <w:r w:rsidRPr="003A0282"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57pt;margin-top:829pt;width:35pt;height:22pt;z-index:251658240;mso-position-horizontal-relative:page;mso-position-vertical-relative:top-margin-area">
            <v:imagedata r:id="rId6" o:title=""/>
            <w10:wrap anchorx="page"/>
          </v:shape>
        </w:pict>
      </w:r>
      <w:bookmarkStart w:id="0" w:name="_GoBack"/>
      <w:bookmarkEnd w:id="0"/>
      <w:r w:rsidR="008B591F" w:rsidRPr="003A0282">
        <w:rPr>
          <w:rFonts w:hAnsi="宋体" w:cs="Times New Roman"/>
          <w:b/>
          <w:color w:val="FF0000"/>
          <w:sz w:val="28"/>
          <w:szCs w:val="32"/>
        </w:rPr>
        <w:t xml:space="preserve">课时训练01　声现象　</w:t>
      </w:r>
    </w:p>
    <w:p w:rsidR="0043171D" w:rsidRPr="003A0282" w:rsidRDefault="008B591F" w:rsidP="003A0282">
      <w:pPr>
        <w:pStyle w:val="aa"/>
        <w:spacing w:line="360" w:lineRule="auto"/>
        <w:ind w:firstLineChars="200" w:firstLine="420"/>
        <w:jc w:val="center"/>
        <w:rPr>
          <w:rFonts w:hAnsi="宋体" w:cs="Times New Roman"/>
          <w:szCs w:val="30"/>
          <w:bdr w:val="single" w:sz="4" w:space="0" w:color="auto"/>
          <w:shd w:val="pct10" w:color="auto" w:fill="FFFFFF"/>
        </w:rPr>
      </w:pPr>
      <w:r w:rsidRPr="003A0282">
        <w:rPr>
          <w:rFonts w:hAnsi="宋体" w:cs="Times New Roman"/>
          <w:szCs w:val="30"/>
        </w:rPr>
        <w:t>限时:30分钟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一、选择题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1.下列实验探究“声音传播需要介质”的是</w:t>
      </w:r>
      <w:r w:rsidRPr="003A0282">
        <w:rPr>
          <w:rFonts w:ascii="宋体" w:hAnsi="宋体"/>
          <w:szCs w:val="21"/>
        </w:rPr>
        <w:tab/>
        <w:t>(　　)</w:t>
      </w:r>
    </w:p>
    <w:p w:rsidR="007E7BA4" w:rsidRPr="003A0282" w:rsidRDefault="008B591F" w:rsidP="007E7BA4">
      <w:pPr>
        <w:spacing w:line="360" w:lineRule="auto"/>
        <w:jc w:val="center"/>
        <w:rPr>
          <w:rFonts w:ascii="宋体" w:hAnsi="宋体"/>
          <w:szCs w:val="21"/>
        </w:rPr>
      </w:pPr>
      <w:r w:rsidRPr="003A0282">
        <w:rPr>
          <w:rFonts w:ascii="宋体" w:hAnsi="宋体"/>
          <w:noProof/>
          <w:szCs w:val="21"/>
        </w:rPr>
        <w:drawing>
          <wp:inline distT="0" distB="0" distL="0" distR="0">
            <wp:extent cx="453600" cy="857880"/>
            <wp:effectExtent l="19050" t="0" r="3600" b="0"/>
            <wp:docPr id="51" name="HNZ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600" cy="85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0282">
        <w:rPr>
          <w:rFonts w:ascii="宋体" w:hAnsi="宋体"/>
          <w:noProof/>
          <w:szCs w:val="21"/>
        </w:rPr>
        <w:drawing>
          <wp:inline distT="0" distB="0" distL="0" distR="0">
            <wp:extent cx="754200" cy="712440"/>
            <wp:effectExtent l="19050" t="0" r="7800" b="0"/>
            <wp:docPr id="52" name="H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4200" cy="71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0282">
        <w:rPr>
          <w:rFonts w:ascii="宋体" w:hAnsi="宋体"/>
          <w:noProof/>
          <w:szCs w:val="21"/>
        </w:rPr>
        <w:drawing>
          <wp:inline distT="0" distB="0" distL="0" distR="0">
            <wp:extent cx="1389960" cy="438840"/>
            <wp:effectExtent l="19050" t="0" r="690" b="0"/>
            <wp:docPr id="53" name="HNZ-1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9960" cy="43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7BA4" w:rsidRPr="003A0282" w:rsidRDefault="008B591F" w:rsidP="007E7BA4">
      <w:pPr>
        <w:spacing w:line="360" w:lineRule="auto"/>
        <w:jc w:val="center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甲　　　　　乙　　　　　　丙　　　　　　丁</w:t>
      </w:r>
    </w:p>
    <w:p w:rsidR="007E7BA4" w:rsidRPr="003A0282" w:rsidRDefault="008B591F" w:rsidP="007E7BA4">
      <w:pPr>
        <w:spacing w:line="360" w:lineRule="auto"/>
        <w:jc w:val="center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图K1-1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A.图甲:发声的闹钟放入钟罩,从钟罩中往外抽气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B.图乙:点燃的蜡烛放在音箱前,加大音量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C.图丙:改变钢尺伸出桌面的长度</w:t>
      </w:r>
      <w:r w:rsidRPr="003A0282">
        <w:rPr>
          <w:rFonts w:ascii="宋体" w:hAnsi="宋体"/>
          <w:noProof/>
          <w:szCs w:val="21"/>
        </w:rPr>
        <w:drawing>
          <wp:inline distT="0" distB="0" distL="0" distR="0">
            <wp:extent cx="17780" cy="16510"/>
            <wp:effectExtent l="19050" t="0" r="127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0282">
        <w:rPr>
          <w:rFonts w:ascii="宋体" w:hAnsi="宋体"/>
          <w:szCs w:val="21"/>
        </w:rPr>
        <w:t>,拨动钢尺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D.图丁:拨动绷紧的粗细不同的橡皮筋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2.</w:t>
      </w:r>
      <w:r w:rsidRPr="003A0282">
        <w:rPr>
          <w:rFonts w:ascii="宋体" w:hAnsi="宋体"/>
          <w:color w:val="4C4C4C"/>
          <w:szCs w:val="21"/>
        </w:rPr>
        <w:t>[2018·山西]</w:t>
      </w:r>
      <w:r w:rsidRPr="003A0282">
        <w:rPr>
          <w:rFonts w:ascii="宋体" w:hAnsi="宋体"/>
          <w:szCs w:val="21"/>
        </w:rPr>
        <w:t>如图K1-2所示,号称“天下第一鼓”的山西威风锣鼓队正在表演。当队员用手按住正在发声的鼓面时,</w:t>
      </w:r>
      <w:r w:rsidRPr="003A0282">
        <w:rPr>
          <w:rFonts w:ascii="宋体" w:hAnsi="宋体"/>
          <w:noProof/>
          <w:szCs w:val="21"/>
        </w:rPr>
        <w:drawing>
          <wp:inline distT="0" distB="0" distL="0" distR="0">
            <wp:extent cx="12700" cy="15240"/>
            <wp:effectExtent l="19050" t="0" r="635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0282">
        <w:rPr>
          <w:rFonts w:ascii="宋体" w:hAnsi="宋体"/>
          <w:szCs w:val="21"/>
        </w:rPr>
        <w:t>鼓声就消失了,其主要原因是</w:t>
      </w:r>
      <w:r w:rsidRPr="003A0282">
        <w:rPr>
          <w:rFonts w:ascii="宋体" w:hAnsi="宋体"/>
          <w:szCs w:val="21"/>
        </w:rPr>
        <w:tab/>
        <w:t>(　　)</w:t>
      </w:r>
    </w:p>
    <w:p w:rsidR="007E7BA4" w:rsidRPr="003A0282" w:rsidRDefault="008B591F" w:rsidP="007E7BA4">
      <w:pPr>
        <w:spacing w:line="360" w:lineRule="auto"/>
        <w:jc w:val="center"/>
        <w:rPr>
          <w:rFonts w:ascii="宋体" w:hAnsi="宋体"/>
          <w:szCs w:val="21"/>
        </w:rPr>
      </w:pPr>
      <w:r w:rsidRPr="003A0282">
        <w:rPr>
          <w:rFonts w:ascii="宋体" w:hAnsi="宋体"/>
          <w:noProof/>
          <w:szCs w:val="21"/>
        </w:rPr>
        <w:drawing>
          <wp:inline distT="0" distB="0" distL="0" distR="0">
            <wp:extent cx="972360" cy="596520"/>
            <wp:effectExtent l="19050" t="0" r="0" b="0"/>
            <wp:docPr id="54" name="19wl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2360" cy="59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7BA4" w:rsidRPr="003A0282" w:rsidRDefault="008B591F" w:rsidP="007E7BA4">
      <w:pPr>
        <w:spacing w:line="360" w:lineRule="auto"/>
        <w:jc w:val="center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图K1-2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A.手不能传播声音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B.手吸收了声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C.手能使鼓面停止振动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D.手把声音反射回去了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3.</w:t>
      </w:r>
      <w:r w:rsidRPr="003A0282">
        <w:rPr>
          <w:rFonts w:ascii="宋体" w:hAnsi="宋体"/>
          <w:color w:val="4C4C4C"/>
          <w:szCs w:val="21"/>
        </w:rPr>
        <w:t>[2018·攀枝花]</w:t>
      </w:r>
      <w:r w:rsidRPr="003A0282">
        <w:rPr>
          <w:rFonts w:ascii="宋体" w:hAnsi="宋体"/>
          <w:szCs w:val="21"/>
        </w:rPr>
        <w:t>在2018年《歌手2》的总决赛中,来自英国的歌手Jessie·J获得了冠军,当她在台上与帮唱嘉宾李玟一起高歌时,她们两人声音最大的不同是</w:t>
      </w:r>
      <w:r w:rsidRPr="003A0282">
        <w:rPr>
          <w:rFonts w:ascii="宋体" w:hAnsi="宋体"/>
          <w:szCs w:val="21"/>
        </w:rPr>
        <w:tab/>
        <w:t>(　　)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A.音调</w:t>
      </w:r>
      <w:r w:rsidRPr="003A0282">
        <w:rPr>
          <w:rFonts w:ascii="宋体" w:hAnsi="宋体"/>
          <w:szCs w:val="21"/>
        </w:rPr>
        <w:tab/>
        <w:t>B.响度</w:t>
      </w:r>
    </w:p>
    <w:p w:rsidR="007E7BA4" w:rsidRPr="003A0282" w:rsidRDefault="008B591F" w:rsidP="007E7BA4">
      <w:pPr>
        <w:tabs>
          <w:tab w:val="left" w:pos="720"/>
          <w:tab w:val="left" w:pos="1440"/>
          <w:tab w:val="left" w:pos="2955"/>
        </w:tabs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C.音色</w:t>
      </w:r>
      <w:r w:rsidRPr="003A0282">
        <w:rPr>
          <w:rFonts w:ascii="宋体" w:hAnsi="宋体"/>
          <w:szCs w:val="21"/>
        </w:rPr>
        <w:tab/>
        <w:t>D.声速</w:t>
      </w:r>
      <w:r w:rsidRPr="003A0282">
        <w:rPr>
          <w:rFonts w:ascii="宋体" w:hAnsi="宋体"/>
          <w:szCs w:val="21"/>
        </w:rPr>
        <w:tab/>
      </w:r>
      <w:r w:rsidRPr="003A0282">
        <w:rPr>
          <w:rFonts w:ascii="宋体" w:hAnsi="宋体"/>
          <w:szCs w:val="21"/>
        </w:rPr>
        <w:tab/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4.</w:t>
      </w:r>
      <w:r w:rsidRPr="003A0282">
        <w:rPr>
          <w:rFonts w:ascii="宋体" w:hAnsi="宋体"/>
          <w:color w:val="4C4C4C"/>
          <w:szCs w:val="21"/>
        </w:rPr>
        <w:t>[2018·娄底]</w:t>
      </w:r>
      <w:r w:rsidRPr="003A0282">
        <w:rPr>
          <w:rFonts w:ascii="宋体" w:hAnsi="宋体"/>
          <w:szCs w:val="21"/>
        </w:rPr>
        <w:t>如图K1-3所示,小秦改变了钢尺伸出桌面的长度,用大小相同的力拨动钢尺,钢尺振动的</w:t>
      </w:r>
      <w:r w:rsidRPr="003A0282">
        <w:rPr>
          <w:rFonts w:ascii="宋体" w:hAnsi="宋体"/>
          <w:szCs w:val="21"/>
        </w:rPr>
        <w:tab/>
        <w:t>(　　)</w:t>
      </w:r>
    </w:p>
    <w:p w:rsidR="007E7BA4" w:rsidRPr="003A0282" w:rsidRDefault="008B591F" w:rsidP="007E7BA4">
      <w:pPr>
        <w:spacing w:line="360" w:lineRule="auto"/>
        <w:jc w:val="center"/>
        <w:rPr>
          <w:rFonts w:ascii="宋体" w:hAnsi="宋体"/>
          <w:szCs w:val="21"/>
        </w:rPr>
      </w:pPr>
      <w:r w:rsidRPr="003A0282">
        <w:rPr>
          <w:rFonts w:ascii="宋体" w:hAnsi="宋体"/>
          <w:noProof/>
          <w:szCs w:val="21"/>
        </w:rPr>
        <w:drawing>
          <wp:inline distT="0" distB="0" distL="0" distR="0">
            <wp:extent cx="932760" cy="507600"/>
            <wp:effectExtent l="19050" t="0" r="690" b="0"/>
            <wp:docPr id="55" name="19WL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2760" cy="50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7BA4" w:rsidRPr="003A0282" w:rsidRDefault="008B591F" w:rsidP="007E7BA4">
      <w:pPr>
        <w:spacing w:line="360" w:lineRule="auto"/>
        <w:jc w:val="center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图K1-3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lastRenderedPageBreak/>
        <w:t>A.音调与声源振动的频率有关</w:t>
      </w:r>
      <w:r w:rsidRPr="003A0282">
        <w:rPr>
          <w:rFonts w:ascii="宋体" w:hAnsi="宋体"/>
          <w:noProof/>
          <w:szCs w:val="21"/>
        </w:rPr>
        <w:drawing>
          <wp:inline distT="0" distB="0" distL="0" distR="0">
            <wp:extent cx="22860" cy="21590"/>
            <wp:effectExtent l="19050" t="0" r="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0282">
        <w:rPr>
          <w:rFonts w:ascii="宋体" w:hAnsi="宋体"/>
          <w:szCs w:val="21"/>
        </w:rPr>
        <w:tab/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B.音色与声源振动的幅度有关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C.响度跟人与声源的距离无关</w:t>
      </w:r>
      <w:r w:rsidRPr="003A0282">
        <w:rPr>
          <w:rFonts w:ascii="宋体" w:hAnsi="宋体"/>
          <w:szCs w:val="21"/>
        </w:rPr>
        <w:tab/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D.声音只能在空气中传播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5.</w:t>
      </w:r>
      <w:r w:rsidRPr="003A0282">
        <w:rPr>
          <w:rFonts w:ascii="宋体" w:hAnsi="宋体"/>
          <w:color w:val="4C4C4C"/>
          <w:szCs w:val="21"/>
        </w:rPr>
        <w:t>[2018·绵阳]</w:t>
      </w:r>
      <w:r w:rsidRPr="003A0282">
        <w:rPr>
          <w:rFonts w:ascii="宋体" w:hAnsi="宋体"/>
          <w:szCs w:val="21"/>
        </w:rPr>
        <w:t>在门窗关闭的空教室里说话,会感到声音比在门窗打开且放有桌椅的教室里响亮,原因是</w:t>
      </w:r>
      <w:r w:rsidRPr="003A0282">
        <w:rPr>
          <w:rFonts w:ascii="宋体" w:hAnsi="宋体"/>
          <w:szCs w:val="21"/>
        </w:rPr>
        <w:tab/>
        <w:t>(　　)</w:t>
      </w:r>
      <w:r w:rsidRPr="003A0282">
        <w:rPr>
          <w:rFonts w:ascii="宋体" w:hAnsi="宋体"/>
          <w:noProof/>
          <w:szCs w:val="21"/>
        </w:rPr>
        <w:drawing>
          <wp:inline distT="0" distB="0" distL="0" distR="0">
            <wp:extent cx="21590" cy="22860"/>
            <wp:effectExtent l="19050" t="0" r="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A.声音的响度大些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B.声音的音调高些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C.原声与回声分开了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D.原声与回声混在一起了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6.</w:t>
      </w:r>
      <w:r w:rsidRPr="003A0282">
        <w:rPr>
          <w:rFonts w:ascii="宋体" w:hAnsi="宋体"/>
          <w:color w:val="4C4C4C"/>
          <w:szCs w:val="21"/>
        </w:rPr>
        <w:t>[2018·岳阳]</w:t>
      </w:r>
      <w:r w:rsidRPr="003A0282">
        <w:rPr>
          <w:rFonts w:ascii="宋体" w:hAnsi="宋体"/>
          <w:szCs w:val="21"/>
        </w:rPr>
        <w:t>下列有关声学知识说法正确的是</w:t>
      </w:r>
      <w:r w:rsidRPr="003A0282">
        <w:rPr>
          <w:rFonts w:ascii="宋体" w:hAnsi="宋体"/>
          <w:szCs w:val="21"/>
        </w:rPr>
        <w:tab/>
        <w:t>(　　)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A.吉他发出的声音来自弦的振动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B.声音只能在气体中传播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C.岳阳开展“禁炮”行动,是从传播过程中控制噪声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D.汽车的倒车“雷达”是利用了次声波测距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7.</w:t>
      </w:r>
      <w:r w:rsidRPr="003A0282">
        <w:rPr>
          <w:rFonts w:ascii="宋体" w:hAnsi="宋体"/>
          <w:color w:val="4C4C4C"/>
          <w:szCs w:val="21"/>
        </w:rPr>
        <w:t>[2018·长沙]</w:t>
      </w:r>
      <w:r w:rsidRPr="003A0282">
        <w:rPr>
          <w:rFonts w:ascii="宋体" w:hAnsi="宋体"/>
          <w:szCs w:val="21"/>
        </w:rPr>
        <w:t>关于声现象,下列说法正确的是</w:t>
      </w:r>
      <w:r w:rsidRPr="003A0282">
        <w:rPr>
          <w:rFonts w:ascii="宋体" w:hAnsi="宋体"/>
          <w:szCs w:val="21"/>
        </w:rPr>
        <w:tab/>
        <w:t>(　　)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A.高速公路两旁设置</w:t>
      </w:r>
      <w:r w:rsidRPr="003A0282">
        <w:rPr>
          <w:rFonts w:ascii="宋体" w:hAnsi="宋体"/>
          <w:noProof/>
          <w:szCs w:val="21"/>
        </w:rPr>
        <w:drawing>
          <wp:inline distT="0" distB="0" distL="0" distR="0">
            <wp:extent cx="20320" cy="19050"/>
            <wp:effectExtent l="1905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0282">
        <w:rPr>
          <w:rFonts w:ascii="宋体" w:hAnsi="宋体"/>
          <w:szCs w:val="21"/>
        </w:rPr>
        <w:t>隔音板,是为了在声源处减弱噪声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B.水中倒立的花样游泳运动员随着音乐表演,说明水能传播声音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C.逢年过节,当社区举行一些文艺表演活动时,从高音喇叭传出</w:t>
      </w:r>
      <w:r w:rsidRPr="003A0282">
        <w:rPr>
          <w:rFonts w:ascii="宋体" w:hAnsi="宋体"/>
          <w:noProof/>
          <w:szCs w:val="21"/>
        </w:rPr>
        <w:drawing>
          <wp:inline distT="0" distB="0" distL="0" distR="0">
            <wp:extent cx="22860" cy="24130"/>
            <wp:effectExtent l="19050" t="0" r="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0282">
        <w:rPr>
          <w:rFonts w:ascii="宋体" w:hAnsi="宋体"/>
          <w:szCs w:val="21"/>
        </w:rPr>
        <w:t>的歌声一定不是噪声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D.声音在真空中的传播速度是340 m/s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8.下列关于声</w:t>
      </w:r>
      <w:r w:rsidRPr="003A0282">
        <w:rPr>
          <w:rFonts w:ascii="宋体" w:hAnsi="宋体"/>
          <w:noProof/>
          <w:szCs w:val="21"/>
        </w:rPr>
        <w:drawing>
          <wp:inline distT="0" distB="0" distL="0" distR="0">
            <wp:extent cx="16510" cy="22860"/>
            <wp:effectExtent l="19050" t="0" r="2540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0282">
        <w:rPr>
          <w:rFonts w:ascii="宋体" w:hAnsi="宋体"/>
          <w:szCs w:val="21"/>
        </w:rPr>
        <w:t>现象说法正确的是</w:t>
      </w:r>
      <w:r w:rsidRPr="003A0282">
        <w:rPr>
          <w:rFonts w:ascii="宋体" w:hAnsi="宋体"/>
          <w:szCs w:val="21"/>
        </w:rPr>
        <w:tab/>
        <w:t>(　　)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A.剧院四壁做成凹凸不平或用蜂窝状的材料,是为了增强声音的响度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B.医生用“B超”给病人做检查,说明声音可以传递能量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C.百米赛跑时,终点计时员看到发令枪冒烟开始计时,而不是以听到枪声开始计时,是因为声速远小于光速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 xml:space="preserve">D.学校路段“禁鸣喇叭”是在传播过程中阻断噪声　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9.关于下列四个情景的说法错误的是</w:t>
      </w:r>
      <w:r w:rsidRPr="003A0282">
        <w:rPr>
          <w:rFonts w:ascii="宋体" w:hAnsi="宋体"/>
          <w:szCs w:val="21"/>
        </w:rPr>
        <w:tab/>
        <w:t>(　　)</w:t>
      </w:r>
    </w:p>
    <w:p w:rsidR="007E7BA4" w:rsidRPr="003A0282" w:rsidRDefault="008B591F" w:rsidP="007E7BA4">
      <w:pPr>
        <w:spacing w:line="360" w:lineRule="auto"/>
        <w:jc w:val="center"/>
        <w:rPr>
          <w:rFonts w:ascii="宋体" w:hAnsi="宋体"/>
          <w:szCs w:val="21"/>
        </w:rPr>
      </w:pPr>
      <w:r w:rsidRPr="003A0282">
        <w:rPr>
          <w:rFonts w:ascii="宋体" w:hAnsi="宋体"/>
          <w:noProof/>
          <w:szCs w:val="21"/>
        </w:rPr>
        <w:drawing>
          <wp:inline distT="0" distB="0" distL="0" distR="0">
            <wp:extent cx="497880" cy="585360"/>
            <wp:effectExtent l="19050" t="0" r="0" b="0"/>
            <wp:docPr id="56" name="H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7880" cy="58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0282">
        <w:rPr>
          <w:rFonts w:ascii="宋体" w:hAnsi="宋体"/>
          <w:noProof/>
          <w:szCs w:val="21"/>
        </w:rPr>
        <w:drawing>
          <wp:inline distT="0" distB="0" distL="0" distR="0">
            <wp:extent cx="557640" cy="612720"/>
            <wp:effectExtent l="19050" t="0" r="0" b="0"/>
            <wp:docPr id="57" name="h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7640" cy="61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0282">
        <w:rPr>
          <w:rFonts w:ascii="宋体" w:hAnsi="宋体"/>
          <w:noProof/>
          <w:szCs w:val="21"/>
        </w:rPr>
        <w:drawing>
          <wp:inline distT="0" distB="0" distL="0" distR="0">
            <wp:extent cx="1240920" cy="414000"/>
            <wp:effectExtent l="19050" t="0" r="0" b="0"/>
            <wp:docPr id="58" name="HNZ-2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0920" cy="41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7BA4" w:rsidRPr="003A0282" w:rsidRDefault="008B591F" w:rsidP="007E7BA4">
      <w:pPr>
        <w:spacing w:line="360" w:lineRule="auto"/>
        <w:jc w:val="center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甲　　　乙　　　丙　　　　丁</w:t>
      </w:r>
    </w:p>
    <w:p w:rsidR="007E7BA4" w:rsidRPr="003A0282" w:rsidRDefault="008B591F" w:rsidP="007E7BA4">
      <w:pPr>
        <w:spacing w:line="360" w:lineRule="auto"/>
        <w:jc w:val="center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图K1-4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A.图甲:发声扬声器旁的烛焰晃动,说明声波能传递能量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lastRenderedPageBreak/>
        <w:t>B.图乙:不能听到真空罩中闹钟的铃声,说明声波的传播需要介质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C.图丙:发声的音又将乒乓球弹开,说明发声的物体在振动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D.图丁:8个相同玻璃瓶装不同高度的水,敲击它们时发出声音的音色不同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10.下列说法正确的是</w:t>
      </w:r>
      <w:r w:rsidRPr="003A0282">
        <w:rPr>
          <w:rFonts w:ascii="宋体" w:hAnsi="宋体"/>
          <w:szCs w:val="21"/>
        </w:rPr>
        <w:tab/>
        <w:t>(　　)</w:t>
      </w:r>
    </w:p>
    <w:p w:rsidR="007E7BA4" w:rsidRPr="003A0282" w:rsidRDefault="008B591F" w:rsidP="007E7BA4">
      <w:pPr>
        <w:spacing w:line="360" w:lineRule="auto"/>
        <w:jc w:val="center"/>
        <w:rPr>
          <w:rFonts w:ascii="宋体" w:hAnsi="宋体"/>
          <w:szCs w:val="21"/>
        </w:rPr>
      </w:pPr>
      <w:r w:rsidRPr="003A0282">
        <w:rPr>
          <w:rFonts w:ascii="宋体" w:hAnsi="宋体"/>
          <w:noProof/>
          <w:szCs w:val="21"/>
        </w:rPr>
        <w:drawing>
          <wp:inline distT="0" distB="0" distL="0" distR="0">
            <wp:extent cx="2700360" cy="624960"/>
            <wp:effectExtent l="19050" t="0" r="4740" b="0"/>
            <wp:docPr id="59" name="HNZ-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0360" cy="62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7BA4" w:rsidRPr="003A0282" w:rsidRDefault="008B591F" w:rsidP="007E7BA4">
      <w:pPr>
        <w:spacing w:line="360" w:lineRule="auto"/>
        <w:jc w:val="center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图K1-5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A.图甲:太空中宇航员能对话,说明声音可在真空中传播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B.图乙:手在小提琴上不同位置按弦,主要目的是改变响度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C.图丙:道路两旁的隔音墙是在声源处减弱噪声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D.图丁:“B超”检查身体是超声波在医学中的应用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11.</w:t>
      </w:r>
      <w:r w:rsidRPr="003A0282">
        <w:rPr>
          <w:rFonts w:ascii="宋体" w:hAnsi="宋体"/>
          <w:color w:val="4C4C4C"/>
          <w:szCs w:val="21"/>
        </w:rPr>
        <w:t>[2018·武汉]</w:t>
      </w:r>
      <w:r w:rsidRPr="003A0282">
        <w:rPr>
          <w:rFonts w:ascii="宋体" w:hAnsi="宋体"/>
          <w:szCs w:val="21"/>
        </w:rPr>
        <w:t>如图K1-6所示,在筷子上捆一些棉花,做一个活塞,用水蘸湿棉花后</w:t>
      </w:r>
      <w:r w:rsidRPr="003A0282">
        <w:rPr>
          <w:rFonts w:ascii="宋体" w:hAnsi="宋体"/>
          <w:noProof/>
          <w:szCs w:val="21"/>
        </w:rPr>
        <w:drawing>
          <wp:inline distT="0" distB="0" distL="0" distR="0">
            <wp:extent cx="24130" cy="21590"/>
            <wp:effectExtent l="19050" t="0" r="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0282">
        <w:rPr>
          <w:rFonts w:ascii="宋体" w:hAnsi="宋体"/>
          <w:szCs w:val="21"/>
        </w:rPr>
        <w:t>插入两端开口的竹管中,用嘴吹管的上端,可以发出悦耳的哨音。上下推拉活塞,并用相同的力吹管的上端时,下列说法错误的是</w:t>
      </w:r>
      <w:r w:rsidRPr="003A0282">
        <w:rPr>
          <w:rFonts w:ascii="宋体" w:hAnsi="宋体"/>
          <w:szCs w:val="21"/>
        </w:rPr>
        <w:tab/>
        <w:t>(　　)</w:t>
      </w:r>
    </w:p>
    <w:p w:rsidR="007E7BA4" w:rsidRPr="003A0282" w:rsidRDefault="008B591F" w:rsidP="007E7BA4">
      <w:pPr>
        <w:spacing w:line="360" w:lineRule="auto"/>
        <w:jc w:val="center"/>
        <w:rPr>
          <w:rFonts w:ascii="宋体" w:hAnsi="宋体"/>
          <w:szCs w:val="21"/>
        </w:rPr>
      </w:pPr>
      <w:r w:rsidRPr="003A0282">
        <w:rPr>
          <w:rFonts w:ascii="宋体" w:hAnsi="宋体"/>
          <w:noProof/>
          <w:szCs w:val="21"/>
        </w:rPr>
        <w:drawing>
          <wp:inline distT="0" distB="0" distL="0" distR="0">
            <wp:extent cx="1076040" cy="737640"/>
            <wp:effectExtent l="19050" t="0" r="0" b="0"/>
            <wp:docPr id="60" name="19wl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040" cy="73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7BA4" w:rsidRPr="003A0282" w:rsidRDefault="008B591F" w:rsidP="007E7BA4">
      <w:pPr>
        <w:spacing w:line="360" w:lineRule="auto"/>
        <w:jc w:val="center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图K1-6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A.哨音是由管内空气振动产生的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B.哨音是通过空气传到人耳的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C.向上推活塞时,吹出的哨音响度会变大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D.向</w:t>
      </w:r>
      <w:r w:rsidRPr="003A0282">
        <w:rPr>
          <w:rFonts w:ascii="宋体" w:hAnsi="宋体"/>
          <w:noProof/>
          <w:szCs w:val="21"/>
        </w:rPr>
        <w:drawing>
          <wp:inline distT="0" distB="0" distL="0" distR="0">
            <wp:extent cx="13970" cy="21590"/>
            <wp:effectExtent l="19050" t="0" r="508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0282">
        <w:rPr>
          <w:rFonts w:ascii="宋体" w:hAnsi="宋体"/>
          <w:szCs w:val="21"/>
        </w:rPr>
        <w:t>下拉活塞时,吹出的哨音音调会变低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12.</w:t>
      </w:r>
      <w:r w:rsidRPr="003A0282">
        <w:rPr>
          <w:rFonts w:ascii="宋体" w:hAnsi="宋体"/>
          <w:color w:val="4C4C4C"/>
          <w:szCs w:val="21"/>
        </w:rPr>
        <w:t>[2018·德州改编]</w:t>
      </w:r>
      <w:r w:rsidRPr="003A0282">
        <w:rPr>
          <w:rFonts w:ascii="宋体" w:hAnsi="宋体"/>
          <w:szCs w:val="21"/>
        </w:rPr>
        <w:t>图K1-7为木制玩具青蛙刮鼓,用木棒在青蛙背上摩擦,就会发出类似青蛙的叫声,有时还能引起周围青蛙的附和共鸣。下列说法正确的是(　　)</w:t>
      </w:r>
    </w:p>
    <w:p w:rsidR="007E7BA4" w:rsidRPr="003A0282" w:rsidRDefault="008B591F" w:rsidP="007E7BA4">
      <w:pPr>
        <w:spacing w:line="360" w:lineRule="auto"/>
        <w:jc w:val="center"/>
        <w:rPr>
          <w:rFonts w:ascii="宋体" w:hAnsi="宋体"/>
          <w:szCs w:val="21"/>
        </w:rPr>
      </w:pPr>
      <w:r w:rsidRPr="003A0282">
        <w:rPr>
          <w:rFonts w:ascii="宋体" w:hAnsi="宋体"/>
          <w:noProof/>
          <w:szCs w:val="21"/>
        </w:rPr>
        <w:drawing>
          <wp:inline distT="0" distB="0" distL="0" distR="0">
            <wp:extent cx="1082160" cy="698040"/>
            <wp:effectExtent l="19050" t="0" r="3690" b="0"/>
            <wp:docPr id="61" name="19WL1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2160" cy="698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7BA4" w:rsidRPr="003A0282" w:rsidRDefault="008B591F" w:rsidP="007E7BA4">
      <w:pPr>
        <w:spacing w:line="360" w:lineRule="auto"/>
        <w:jc w:val="center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图K1-7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A.快速刮过玩具青蛙后背时,音调较低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B.模拟青蛙的叫声是指音色相近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C.青蛙刮鼓发出的声音一定是噪声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D.能引起周围青蛙的附和共鸣说明声音能传递能量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lastRenderedPageBreak/>
        <w:t>二、填空题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13.</w:t>
      </w:r>
      <w:r w:rsidRPr="003A0282">
        <w:rPr>
          <w:rFonts w:ascii="宋体" w:hAnsi="宋体"/>
          <w:color w:val="4C4C4C"/>
          <w:szCs w:val="21"/>
        </w:rPr>
        <w:t>[2017·怀化]</w:t>
      </w:r>
      <w:r w:rsidRPr="003A0282">
        <w:rPr>
          <w:rFonts w:ascii="宋体" w:hAnsi="宋体"/>
          <w:szCs w:val="21"/>
        </w:rPr>
        <w:t xml:space="preserve"> 2016年10月17日,我国宇航员景海鹏、陈冬随“神州十一号”飞船前往“天宫二号”,他们在“天宫二号”中的讲话声是由于声带</w:t>
      </w:r>
      <w:r w:rsidRPr="003A0282">
        <w:rPr>
          <w:rFonts w:ascii="宋体" w:hAnsi="宋体"/>
          <w:szCs w:val="21"/>
          <w:u w:val="single" w:color="000000"/>
        </w:rPr>
        <w:t xml:space="preserve">　　　　</w:t>
      </w:r>
      <w:r w:rsidRPr="003A0282">
        <w:rPr>
          <w:rFonts w:ascii="宋体" w:hAnsi="宋体"/>
          <w:szCs w:val="21"/>
        </w:rPr>
        <w:t>产生的,他们与地面控制中心的联系是通过</w:t>
      </w:r>
      <w:r w:rsidRPr="003A0282">
        <w:rPr>
          <w:rFonts w:ascii="宋体" w:hAnsi="宋体"/>
          <w:szCs w:val="21"/>
          <w:u w:val="single" w:color="000000"/>
        </w:rPr>
        <w:t xml:space="preserve">　　　　</w:t>
      </w:r>
      <w:r w:rsidRPr="003A0282">
        <w:rPr>
          <w:rFonts w:ascii="宋体" w:hAnsi="宋体"/>
          <w:szCs w:val="21"/>
        </w:rPr>
        <w:t>来传递信息的。 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14.图K1-8是人和一些动物发声和听觉的频率范围。他们所发出的声音都是由于发声部位</w:t>
      </w:r>
      <w:r w:rsidRPr="003A0282">
        <w:rPr>
          <w:rFonts w:ascii="宋体" w:hAnsi="宋体"/>
          <w:szCs w:val="21"/>
          <w:u w:val="single" w:color="000000"/>
        </w:rPr>
        <w:t xml:space="preserve">　　　　</w:t>
      </w:r>
      <w:r w:rsidRPr="003A0282">
        <w:rPr>
          <w:rFonts w:ascii="宋体" w:hAnsi="宋体"/>
          <w:szCs w:val="21"/>
        </w:rPr>
        <w:t>而产生的。地震前通常有次声波产生,人、海豚和大象能最先感觉到的是</w:t>
      </w:r>
      <w:r w:rsidRPr="003A0282">
        <w:rPr>
          <w:rFonts w:ascii="宋体" w:hAnsi="宋体"/>
          <w:szCs w:val="21"/>
          <w:u w:val="single" w:color="000000"/>
        </w:rPr>
        <w:t xml:space="preserve">　　　　</w:t>
      </w:r>
      <w:r w:rsidRPr="003A0282">
        <w:rPr>
          <w:rFonts w:ascii="宋体" w:hAnsi="宋体"/>
          <w:szCs w:val="21"/>
        </w:rPr>
        <w:t>。 </w:t>
      </w:r>
    </w:p>
    <w:p w:rsidR="007E7BA4" w:rsidRPr="003A0282" w:rsidRDefault="008B591F" w:rsidP="007E7BA4">
      <w:pPr>
        <w:spacing w:line="360" w:lineRule="auto"/>
        <w:jc w:val="center"/>
        <w:rPr>
          <w:rFonts w:ascii="宋体" w:hAnsi="宋体"/>
          <w:szCs w:val="21"/>
        </w:rPr>
      </w:pPr>
      <w:r w:rsidRPr="003A0282">
        <w:rPr>
          <w:rFonts w:ascii="宋体" w:hAnsi="宋体"/>
          <w:noProof/>
          <w:szCs w:val="21"/>
        </w:rPr>
        <w:drawing>
          <wp:inline distT="0" distB="0" distL="0" distR="0">
            <wp:extent cx="2175120" cy="1179360"/>
            <wp:effectExtent l="19050" t="0" r="0" b="0"/>
            <wp:docPr id="62" name="HNZ-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120" cy="117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7BA4" w:rsidRPr="003A0282" w:rsidRDefault="008B591F" w:rsidP="007E7BA4">
      <w:pPr>
        <w:spacing w:line="360" w:lineRule="auto"/>
        <w:jc w:val="center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图K1-8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15.</w:t>
      </w:r>
      <w:r w:rsidRPr="003A0282">
        <w:rPr>
          <w:rFonts w:ascii="宋体" w:hAnsi="宋体"/>
          <w:color w:val="4C4C4C"/>
          <w:szCs w:val="21"/>
        </w:rPr>
        <w:t>[2018·江西]</w:t>
      </w:r>
      <w:r w:rsidRPr="003A0282">
        <w:rPr>
          <w:rFonts w:ascii="宋体" w:hAnsi="宋体"/>
          <w:szCs w:val="21"/>
        </w:rPr>
        <w:t>英语考试时,考生听到的英语听力材料声音是通过</w:t>
      </w:r>
      <w:r w:rsidRPr="003A0282">
        <w:rPr>
          <w:rFonts w:ascii="宋体" w:hAnsi="宋体"/>
          <w:szCs w:val="21"/>
          <w:u w:val="single" w:color="000000"/>
        </w:rPr>
        <w:t xml:space="preserve">　　　　</w:t>
      </w:r>
      <w:r w:rsidRPr="003A0282">
        <w:rPr>
          <w:rFonts w:ascii="宋体" w:hAnsi="宋体"/>
          <w:szCs w:val="21"/>
        </w:rPr>
        <w:t>传播到人耳中;为了不影响考试,要求监考老师尽量不要走动发出声音,这是从</w:t>
      </w:r>
      <w:r w:rsidRPr="003A0282">
        <w:rPr>
          <w:rFonts w:ascii="宋体" w:hAnsi="宋体"/>
          <w:szCs w:val="21"/>
          <w:u w:val="single" w:color="000000"/>
        </w:rPr>
        <w:t xml:space="preserve">　　　　</w:t>
      </w:r>
      <w:r w:rsidRPr="003A0282">
        <w:rPr>
          <w:rFonts w:ascii="宋体" w:hAnsi="宋体"/>
          <w:szCs w:val="21"/>
        </w:rPr>
        <w:t>处减弱噪声。 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16.</w:t>
      </w:r>
      <w:r w:rsidRPr="003A0282">
        <w:rPr>
          <w:rFonts w:ascii="宋体" w:hAnsi="宋体"/>
          <w:color w:val="4C4C4C"/>
          <w:szCs w:val="21"/>
        </w:rPr>
        <w:t>[2018·泰</w:t>
      </w:r>
      <w:r w:rsidRPr="003A0282">
        <w:rPr>
          <w:rFonts w:ascii="宋体" w:hAnsi="宋体"/>
          <w:noProof/>
          <w:color w:val="4C4C4C"/>
          <w:szCs w:val="21"/>
        </w:rPr>
        <w:drawing>
          <wp:inline distT="0" distB="0" distL="0" distR="0">
            <wp:extent cx="12700" cy="12700"/>
            <wp:effectExtent l="19050" t="0" r="635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0282">
        <w:rPr>
          <w:rFonts w:ascii="宋体" w:hAnsi="宋体"/>
          <w:color w:val="4C4C4C"/>
          <w:szCs w:val="21"/>
        </w:rPr>
        <w:t>州]</w:t>
      </w:r>
      <w:r w:rsidRPr="003A0282">
        <w:rPr>
          <w:rFonts w:ascii="宋体" w:hAnsi="宋体"/>
          <w:szCs w:val="21"/>
        </w:rPr>
        <w:t>探究声音的传播时,将手机装入塑料袋,扎紧袋口后用细线悬于水中,如图K1-9所示。用另一部手机拨打袋中的手机,手机能接通,说明</w:t>
      </w:r>
      <w:r w:rsidRPr="003A0282">
        <w:rPr>
          <w:rFonts w:ascii="宋体" w:hAnsi="宋体"/>
          <w:szCs w:val="21"/>
          <w:u w:val="single" w:color="000000"/>
        </w:rPr>
        <w:t xml:space="preserve">　　　　</w:t>
      </w:r>
      <w:r w:rsidRPr="003A0282">
        <w:rPr>
          <w:rFonts w:ascii="宋体" w:hAnsi="宋体"/>
          <w:szCs w:val="21"/>
        </w:rPr>
        <w:t>可在水中传播;能听到手机发出的铃声,还能说明</w:t>
      </w:r>
      <w:r w:rsidRPr="003A0282">
        <w:rPr>
          <w:rFonts w:ascii="宋体" w:hAnsi="宋体"/>
          <w:szCs w:val="21"/>
          <w:u w:val="single" w:color="000000"/>
        </w:rPr>
        <w:t xml:space="preserve">　　　　</w:t>
      </w:r>
      <w:r w:rsidRPr="003A0282">
        <w:rPr>
          <w:rFonts w:ascii="宋体" w:hAnsi="宋体"/>
          <w:szCs w:val="21"/>
        </w:rPr>
        <w:t>可在水中传播;我们听出手机铃声是汪峰唱的《飞得更高》,这是根据声音的</w:t>
      </w:r>
      <w:r w:rsidRPr="003A0282">
        <w:rPr>
          <w:rFonts w:ascii="宋体" w:hAnsi="宋体"/>
          <w:szCs w:val="21"/>
          <w:u w:val="single" w:color="000000"/>
        </w:rPr>
        <w:t xml:space="preserve">　　　　　　</w:t>
      </w:r>
      <w:r w:rsidRPr="003A0282">
        <w:rPr>
          <w:rFonts w:ascii="宋体" w:hAnsi="宋体"/>
          <w:szCs w:val="21"/>
        </w:rPr>
        <w:t>来辨别的。 </w:t>
      </w:r>
    </w:p>
    <w:p w:rsidR="007E7BA4" w:rsidRPr="003A0282" w:rsidRDefault="008B591F" w:rsidP="007E7BA4">
      <w:pPr>
        <w:spacing w:line="360" w:lineRule="auto"/>
        <w:jc w:val="center"/>
        <w:rPr>
          <w:rFonts w:ascii="宋体" w:hAnsi="宋体"/>
          <w:szCs w:val="21"/>
        </w:rPr>
      </w:pPr>
      <w:r w:rsidRPr="003A0282">
        <w:rPr>
          <w:rFonts w:ascii="宋体" w:hAnsi="宋体"/>
          <w:noProof/>
          <w:szCs w:val="21"/>
        </w:rPr>
        <w:drawing>
          <wp:inline distT="0" distB="0" distL="0" distR="0">
            <wp:extent cx="427680" cy="689040"/>
            <wp:effectExtent l="19050" t="0" r="0" b="0"/>
            <wp:docPr id="63" name="19WL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7680" cy="68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7BA4" w:rsidRPr="003A0282" w:rsidRDefault="008B591F" w:rsidP="007E7BA4">
      <w:pPr>
        <w:spacing w:line="360" w:lineRule="auto"/>
        <w:jc w:val="center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图K1-9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17.在飞机失事搜寻过程中,搜救舰船在定位和测量深度时都要用到超声测位仪(如图K1-10所示),它是利用声音可以在</w:t>
      </w:r>
      <w:r w:rsidRPr="003A0282">
        <w:rPr>
          <w:rFonts w:ascii="宋体" w:hAnsi="宋体"/>
          <w:szCs w:val="21"/>
          <w:u w:val="single" w:color="000000"/>
        </w:rPr>
        <w:t xml:space="preserve">　　　　</w:t>
      </w:r>
      <w:r w:rsidRPr="003A0282">
        <w:rPr>
          <w:rFonts w:ascii="宋体" w:hAnsi="宋体"/>
          <w:szCs w:val="21"/>
        </w:rPr>
        <w:t>中传播来工作的。若海水的深度是6.75 km,声音在海水中的传播速度是1500 m/s,则测位仪发出信号后需经过</w:t>
      </w:r>
      <w:r w:rsidRPr="003A0282">
        <w:rPr>
          <w:rFonts w:ascii="宋体" w:hAnsi="宋体"/>
          <w:szCs w:val="21"/>
          <w:u w:val="single" w:color="000000"/>
        </w:rPr>
        <w:t xml:space="preserve">　　　　</w:t>
      </w:r>
      <w:r w:rsidRPr="003A0282">
        <w:rPr>
          <w:rFonts w:ascii="宋体" w:hAnsi="宋体"/>
          <w:szCs w:val="21"/>
        </w:rPr>
        <w:t>s才能接收到信号。 </w:t>
      </w:r>
    </w:p>
    <w:p w:rsidR="007E7BA4" w:rsidRPr="003A0282" w:rsidRDefault="008B591F" w:rsidP="007E7BA4">
      <w:pPr>
        <w:spacing w:line="360" w:lineRule="auto"/>
        <w:jc w:val="center"/>
        <w:rPr>
          <w:rFonts w:ascii="宋体" w:hAnsi="宋体"/>
          <w:szCs w:val="21"/>
        </w:rPr>
      </w:pPr>
      <w:r w:rsidRPr="003A0282">
        <w:rPr>
          <w:rFonts w:ascii="宋体" w:hAnsi="宋体"/>
          <w:noProof/>
          <w:szCs w:val="21"/>
        </w:rPr>
        <w:drawing>
          <wp:inline distT="0" distB="0" distL="0" distR="0">
            <wp:extent cx="791280" cy="762840"/>
            <wp:effectExtent l="19050" t="0" r="8820" b="0"/>
            <wp:docPr id="64" name="HNZ-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1280" cy="76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7BA4" w:rsidRPr="003A0282" w:rsidRDefault="008B591F" w:rsidP="007E7BA4">
      <w:pPr>
        <w:spacing w:line="360" w:lineRule="auto"/>
        <w:jc w:val="center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图K1-10</w:t>
      </w:r>
    </w:p>
    <w:p w:rsidR="0043171D" w:rsidRPr="003A0282" w:rsidRDefault="00F72026" w:rsidP="007E7BA4">
      <w:pPr>
        <w:pStyle w:val="aa"/>
        <w:spacing w:line="360" w:lineRule="auto"/>
        <w:ind w:firstLineChars="200" w:firstLine="420"/>
        <w:rPr>
          <w:rFonts w:hAnsi="宋体" w:cs="Times New Roman"/>
        </w:rPr>
      </w:pPr>
    </w:p>
    <w:p w:rsidR="007E7BA4" w:rsidRPr="003A0282" w:rsidRDefault="00F72026" w:rsidP="007E7BA4">
      <w:pPr>
        <w:pStyle w:val="aa"/>
        <w:spacing w:line="360" w:lineRule="auto"/>
        <w:ind w:firstLineChars="200" w:firstLine="420"/>
        <w:rPr>
          <w:rFonts w:hAnsi="宋体" w:cs="Times New Roman"/>
        </w:rPr>
      </w:pPr>
    </w:p>
    <w:p w:rsidR="007E7BA4" w:rsidRPr="003A0282" w:rsidRDefault="00F72026" w:rsidP="007E7BA4">
      <w:pPr>
        <w:pStyle w:val="aa"/>
        <w:spacing w:line="360" w:lineRule="auto"/>
        <w:ind w:firstLineChars="200" w:firstLine="420"/>
        <w:rPr>
          <w:rFonts w:hAnsi="宋体" w:cs="Times New Roman"/>
        </w:rPr>
      </w:pPr>
    </w:p>
    <w:p w:rsidR="007E7BA4" w:rsidRPr="003A0282" w:rsidRDefault="00F72026" w:rsidP="007E7BA4">
      <w:pPr>
        <w:pStyle w:val="aa"/>
        <w:spacing w:line="360" w:lineRule="auto"/>
        <w:ind w:firstLineChars="200" w:firstLine="420"/>
        <w:rPr>
          <w:rFonts w:hAnsi="宋体" w:cs="Times New Roman"/>
        </w:rPr>
      </w:pPr>
    </w:p>
    <w:p w:rsidR="0043171D" w:rsidRPr="003A0282" w:rsidRDefault="00F72026" w:rsidP="007E7BA4">
      <w:pPr>
        <w:pStyle w:val="aa"/>
        <w:spacing w:line="360" w:lineRule="auto"/>
        <w:rPr>
          <w:rFonts w:hAnsi="宋体" w:cs="Times New Roman"/>
        </w:rPr>
      </w:pPr>
    </w:p>
    <w:p w:rsidR="0043171D" w:rsidRPr="003A0282" w:rsidRDefault="008B591F" w:rsidP="003A0282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3A0282">
        <w:rPr>
          <w:rFonts w:hAnsi="宋体" w:cs="Times New Roman"/>
          <w:b/>
          <w:color w:val="FF0000"/>
          <w:szCs w:val="32"/>
        </w:rPr>
        <w:t>参考答案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lastRenderedPageBreak/>
        <w:t>1</w:t>
      </w:r>
      <w:r w:rsidRPr="003A0282">
        <w:rPr>
          <w:rFonts w:ascii="宋体" w:hAnsi="宋体"/>
          <w:i/>
          <w:szCs w:val="21"/>
        </w:rPr>
        <w:t>.</w:t>
      </w:r>
      <w:r w:rsidRPr="003A0282">
        <w:rPr>
          <w:rFonts w:ascii="宋体" w:hAnsi="宋体"/>
          <w:szCs w:val="21"/>
        </w:rPr>
        <w:t>A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2</w:t>
      </w:r>
      <w:r w:rsidRPr="003A0282">
        <w:rPr>
          <w:rFonts w:ascii="宋体" w:hAnsi="宋体"/>
          <w:i/>
          <w:szCs w:val="21"/>
        </w:rPr>
        <w:t>.</w:t>
      </w:r>
      <w:r w:rsidRPr="003A0282">
        <w:rPr>
          <w:rFonts w:ascii="宋体" w:hAnsi="宋体"/>
          <w:szCs w:val="21"/>
        </w:rPr>
        <w:t>C</w:t>
      </w:r>
      <w:r w:rsidRPr="003A0282">
        <w:rPr>
          <w:rFonts w:ascii="宋体" w:hAnsi="宋体"/>
          <w:i/>
          <w:szCs w:val="21"/>
        </w:rPr>
        <w:t xml:space="preserve">　</w:t>
      </w:r>
      <w:r w:rsidRPr="003A0282">
        <w:rPr>
          <w:rFonts w:ascii="宋体" w:hAnsi="宋体"/>
          <w:szCs w:val="21"/>
        </w:rPr>
        <w:t>[解析] 声音是由物体的振动产生的,振动停止,发声停止,因此鼓声消失的原因是手使鼓面停止了振动。故选C。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3</w:t>
      </w:r>
      <w:r w:rsidRPr="003A0282">
        <w:rPr>
          <w:rFonts w:ascii="宋体" w:hAnsi="宋体"/>
          <w:i/>
          <w:szCs w:val="21"/>
        </w:rPr>
        <w:t>.</w:t>
      </w:r>
      <w:r w:rsidRPr="003A0282">
        <w:rPr>
          <w:rFonts w:ascii="宋体" w:hAnsi="宋体"/>
          <w:szCs w:val="21"/>
        </w:rPr>
        <w:t>C</w:t>
      </w:r>
      <w:r w:rsidRPr="003A0282">
        <w:rPr>
          <w:rFonts w:ascii="宋体" w:hAnsi="宋体"/>
          <w:i/>
          <w:szCs w:val="21"/>
        </w:rPr>
        <w:t xml:space="preserve">　</w:t>
      </w:r>
      <w:r w:rsidRPr="003A0282">
        <w:rPr>
          <w:rFonts w:ascii="宋体" w:hAnsi="宋体"/>
          <w:szCs w:val="21"/>
        </w:rPr>
        <w:t>[解析] 声音的</w:t>
      </w:r>
      <w:r w:rsidRPr="003A0282">
        <w:rPr>
          <w:rFonts w:ascii="宋体" w:hAnsi="宋体"/>
          <w:noProof/>
          <w:szCs w:val="21"/>
        </w:rPr>
        <w:drawing>
          <wp:inline distT="0" distB="0" distL="0" distR="0">
            <wp:extent cx="19050" cy="12700"/>
            <wp:effectExtent l="19050" t="0" r="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0282">
        <w:rPr>
          <w:rFonts w:ascii="宋体" w:hAnsi="宋体"/>
          <w:szCs w:val="21"/>
        </w:rPr>
        <w:t>三要素是指</w:t>
      </w:r>
      <w:r w:rsidRPr="003A0282">
        <w:rPr>
          <w:rFonts w:ascii="宋体" w:hAnsi="宋体"/>
          <w:noProof/>
          <w:szCs w:val="21"/>
        </w:rPr>
        <w:drawing>
          <wp:inline distT="0" distB="0" distL="0" distR="0">
            <wp:extent cx="13970" cy="17780"/>
            <wp:effectExtent l="19050" t="0" r="508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0282">
        <w:rPr>
          <w:rFonts w:ascii="宋体" w:hAnsi="宋体"/>
          <w:szCs w:val="21"/>
        </w:rPr>
        <w:t>音调、响度和音色。音调与频率有关,两人唱同一首歌,则歌声的频率应是相同的,即音调相同;响度与振幅有关,既然是帮唱,不是伴唱,两人歌声的响度应该差不多;不同的发声体有不同的音色,她们二人是不同的发声体,所以她们声音最大的不同是音色;在同一介质中,声音传播的速度是相同的。综上所述,C正确。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4</w:t>
      </w:r>
      <w:r w:rsidRPr="003A0282">
        <w:rPr>
          <w:rFonts w:ascii="宋体" w:hAnsi="宋体"/>
          <w:i/>
          <w:szCs w:val="21"/>
        </w:rPr>
        <w:t>.</w:t>
      </w:r>
      <w:r w:rsidRPr="003A0282">
        <w:rPr>
          <w:rFonts w:ascii="宋体" w:hAnsi="宋体"/>
          <w:szCs w:val="21"/>
        </w:rPr>
        <w:t>A</w:t>
      </w:r>
      <w:r w:rsidRPr="003A0282">
        <w:rPr>
          <w:rFonts w:ascii="宋体" w:hAnsi="宋体"/>
          <w:i/>
          <w:szCs w:val="21"/>
        </w:rPr>
        <w:t xml:space="preserve">　</w:t>
      </w:r>
      <w:r w:rsidRPr="003A0282">
        <w:rPr>
          <w:rFonts w:ascii="宋体" w:hAnsi="宋体"/>
          <w:szCs w:val="21"/>
        </w:rPr>
        <w:t>[解析] 改变钢尺伸出桌面的长度,用大小相同的力拨动钢尺,控制了钢尺振幅相等,改变了钢尺的振动频率,听到了音调不同的声音。该实验证明了音调与声源的频率有关,而声音的音色、响度在实验过程中没有改变,所以A正确,B、C错误。该实验证明声音能在空气中传播,但并不能证明声音不能在固体和液体中传播,所以D错误。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5</w:t>
      </w:r>
      <w:r w:rsidRPr="003A0282">
        <w:rPr>
          <w:rFonts w:ascii="宋体" w:hAnsi="宋体"/>
          <w:i/>
          <w:szCs w:val="21"/>
        </w:rPr>
        <w:t>.</w:t>
      </w:r>
      <w:r w:rsidRPr="003A0282">
        <w:rPr>
          <w:rFonts w:ascii="宋体" w:hAnsi="宋体"/>
          <w:szCs w:val="21"/>
        </w:rPr>
        <w:t>D</w:t>
      </w:r>
      <w:r w:rsidRPr="003A0282">
        <w:rPr>
          <w:rFonts w:ascii="宋体" w:hAnsi="宋体"/>
          <w:i/>
          <w:szCs w:val="21"/>
        </w:rPr>
        <w:t xml:space="preserve">　</w:t>
      </w:r>
      <w:r w:rsidRPr="003A0282">
        <w:rPr>
          <w:rFonts w:ascii="宋体" w:hAnsi="宋体"/>
          <w:szCs w:val="21"/>
        </w:rPr>
        <w:t>[解析] 人耳分辨原声与回声的时间至少</w:t>
      </w:r>
      <w:r w:rsidRPr="003A0282">
        <w:rPr>
          <w:rFonts w:ascii="宋体" w:hAnsi="宋体"/>
          <w:noProof/>
          <w:szCs w:val="21"/>
        </w:rPr>
        <w:drawing>
          <wp:inline distT="0" distB="0" distL="0" distR="0">
            <wp:extent cx="22860" cy="20320"/>
            <wp:effectExtent l="1905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0282">
        <w:rPr>
          <w:rFonts w:ascii="宋体" w:hAnsi="宋体"/>
          <w:szCs w:val="21"/>
        </w:rPr>
        <w:t>要0</w:t>
      </w:r>
      <w:r w:rsidRPr="003A0282">
        <w:rPr>
          <w:rFonts w:ascii="宋体" w:hAnsi="宋体"/>
          <w:i/>
          <w:szCs w:val="21"/>
        </w:rPr>
        <w:t>.</w:t>
      </w:r>
      <w:r w:rsidRPr="003A0282">
        <w:rPr>
          <w:rFonts w:ascii="宋体" w:hAnsi="宋体"/>
          <w:szCs w:val="21"/>
        </w:rPr>
        <w:t>1 s,由于在空教室内说话时,墙壁反射的回声到达人耳的时间与原声的时间差小于0</w:t>
      </w:r>
      <w:r w:rsidRPr="003A0282">
        <w:rPr>
          <w:rFonts w:ascii="宋体" w:hAnsi="宋体"/>
          <w:i/>
          <w:szCs w:val="21"/>
        </w:rPr>
        <w:t>.</w:t>
      </w:r>
      <w:r w:rsidRPr="003A0282">
        <w:rPr>
          <w:rFonts w:ascii="宋体" w:hAnsi="宋体"/>
          <w:szCs w:val="21"/>
        </w:rPr>
        <w:t>1 s,所以回声与原声混在一起,听起来会更响亮,故选D。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6</w:t>
      </w:r>
      <w:r w:rsidRPr="003A0282">
        <w:rPr>
          <w:rFonts w:ascii="宋体" w:hAnsi="宋体"/>
          <w:i/>
          <w:szCs w:val="21"/>
        </w:rPr>
        <w:t>.</w:t>
      </w:r>
      <w:r w:rsidRPr="003A0282">
        <w:rPr>
          <w:rFonts w:ascii="宋体" w:hAnsi="宋体"/>
          <w:szCs w:val="21"/>
        </w:rPr>
        <w:t>A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7</w:t>
      </w:r>
      <w:r w:rsidRPr="003A0282">
        <w:rPr>
          <w:rFonts w:ascii="宋体" w:hAnsi="宋体"/>
          <w:i/>
          <w:szCs w:val="21"/>
        </w:rPr>
        <w:t>.</w:t>
      </w:r>
      <w:r w:rsidRPr="003A0282">
        <w:rPr>
          <w:rFonts w:ascii="宋体" w:hAnsi="宋体"/>
          <w:szCs w:val="21"/>
        </w:rPr>
        <w:t>B</w:t>
      </w:r>
      <w:r w:rsidRPr="003A0282">
        <w:rPr>
          <w:rFonts w:ascii="宋体" w:hAnsi="宋体"/>
          <w:i/>
          <w:szCs w:val="21"/>
        </w:rPr>
        <w:t xml:space="preserve">　</w:t>
      </w:r>
      <w:r w:rsidRPr="003A0282">
        <w:rPr>
          <w:rFonts w:ascii="宋体" w:hAnsi="宋体"/>
          <w:szCs w:val="21"/>
        </w:rPr>
        <w:t>[解析] 高速公路两旁设置隔音板,是为了在传播过程中减弱噪声,故A错误;声音可以在固体、液体或气体中传播,水中倒立的花样游泳运动员随着音乐表演,说明水能传播声音,故B正确;凡影响人们正常的学习、休息或工作的声音,都属于噪声,</w:t>
      </w:r>
      <w:r w:rsidRPr="003A0282">
        <w:rPr>
          <w:rFonts w:ascii="宋体" w:hAnsi="宋体"/>
          <w:noProof/>
          <w:szCs w:val="21"/>
        </w:rPr>
        <w:drawing>
          <wp:inline distT="0" distB="0" distL="0" distR="0">
            <wp:extent cx="24130" cy="19050"/>
            <wp:effectExtent l="19050" t="0" r="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0282">
        <w:rPr>
          <w:rFonts w:ascii="宋体" w:hAnsi="宋体"/>
          <w:szCs w:val="21"/>
        </w:rPr>
        <w:t>歌声也可能是噪声,故C错误;声音不能在真空中传播,故D错误。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8</w:t>
      </w:r>
      <w:r w:rsidRPr="003A0282">
        <w:rPr>
          <w:rFonts w:ascii="宋体" w:hAnsi="宋体"/>
          <w:i/>
          <w:szCs w:val="21"/>
        </w:rPr>
        <w:t>.</w:t>
      </w:r>
      <w:r w:rsidRPr="003A0282">
        <w:rPr>
          <w:rFonts w:ascii="宋体" w:hAnsi="宋体"/>
          <w:szCs w:val="21"/>
        </w:rPr>
        <w:t>C</w:t>
      </w:r>
      <w:r w:rsidRPr="003A0282">
        <w:rPr>
          <w:rFonts w:ascii="宋体" w:hAnsi="宋体"/>
          <w:i/>
          <w:szCs w:val="21"/>
        </w:rPr>
        <w:t xml:space="preserve">　</w:t>
      </w:r>
      <w:r w:rsidRPr="003A0282">
        <w:rPr>
          <w:rFonts w:ascii="宋体" w:hAnsi="宋体"/>
          <w:szCs w:val="21"/>
        </w:rPr>
        <w:t>9</w:t>
      </w:r>
      <w:r w:rsidRPr="003A0282">
        <w:rPr>
          <w:rFonts w:ascii="宋体" w:hAnsi="宋体"/>
          <w:i/>
          <w:szCs w:val="21"/>
        </w:rPr>
        <w:t>.</w:t>
      </w:r>
      <w:r w:rsidRPr="003A0282">
        <w:rPr>
          <w:rFonts w:ascii="宋体" w:hAnsi="宋体"/>
          <w:szCs w:val="21"/>
        </w:rPr>
        <w:t>D</w:t>
      </w:r>
      <w:r w:rsidRPr="003A0282">
        <w:rPr>
          <w:rFonts w:ascii="宋体" w:hAnsi="宋体"/>
          <w:i/>
          <w:szCs w:val="21"/>
        </w:rPr>
        <w:t xml:space="preserve">　</w:t>
      </w:r>
      <w:r w:rsidRPr="003A0282">
        <w:rPr>
          <w:rFonts w:ascii="宋体" w:hAnsi="宋体"/>
          <w:szCs w:val="21"/>
        </w:rPr>
        <w:t>10</w:t>
      </w:r>
      <w:r w:rsidRPr="003A0282">
        <w:rPr>
          <w:rFonts w:ascii="宋体" w:hAnsi="宋体"/>
          <w:i/>
          <w:szCs w:val="21"/>
        </w:rPr>
        <w:t>.</w:t>
      </w:r>
      <w:r w:rsidRPr="003A0282">
        <w:rPr>
          <w:rFonts w:ascii="宋体" w:hAnsi="宋体"/>
          <w:szCs w:val="21"/>
        </w:rPr>
        <w:t>D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11</w:t>
      </w:r>
      <w:r w:rsidRPr="003A0282">
        <w:rPr>
          <w:rFonts w:ascii="宋体" w:hAnsi="宋体"/>
          <w:i/>
          <w:szCs w:val="21"/>
        </w:rPr>
        <w:t>.</w:t>
      </w:r>
      <w:r w:rsidRPr="003A0282">
        <w:rPr>
          <w:rFonts w:ascii="宋体" w:hAnsi="宋体"/>
          <w:szCs w:val="21"/>
        </w:rPr>
        <w:t>C</w:t>
      </w:r>
      <w:r w:rsidRPr="003A0282">
        <w:rPr>
          <w:rFonts w:ascii="宋体" w:hAnsi="宋体"/>
          <w:i/>
          <w:szCs w:val="21"/>
        </w:rPr>
        <w:t xml:space="preserve">　</w:t>
      </w:r>
      <w:r w:rsidRPr="003A0282">
        <w:rPr>
          <w:rFonts w:ascii="宋体" w:hAnsi="宋体"/>
          <w:szCs w:val="21"/>
        </w:rPr>
        <w:t>[解析] 哨声是由管内空气振动产生的,且通过空气传到人耳,故A、B正确,不符合题意。用相同的力吹管时响度是相同的,故C错误,符合题意。管内空气柱越长,空气振动越慢,频率越低,音调就越低,故D正确,不符合题意。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12</w:t>
      </w:r>
      <w:r w:rsidRPr="003A0282">
        <w:rPr>
          <w:rFonts w:ascii="宋体" w:hAnsi="宋体"/>
          <w:i/>
          <w:szCs w:val="21"/>
        </w:rPr>
        <w:t>.</w:t>
      </w:r>
      <w:r w:rsidRPr="003A0282">
        <w:rPr>
          <w:rFonts w:ascii="宋体" w:hAnsi="宋体"/>
          <w:szCs w:val="21"/>
        </w:rPr>
        <w:t>B</w:t>
      </w:r>
      <w:r w:rsidRPr="003A0282">
        <w:rPr>
          <w:rFonts w:ascii="宋体" w:hAnsi="宋体"/>
          <w:i/>
          <w:szCs w:val="21"/>
        </w:rPr>
        <w:t xml:space="preserve">　</w:t>
      </w:r>
      <w:r w:rsidRPr="003A0282">
        <w:rPr>
          <w:rFonts w:ascii="宋体" w:hAnsi="宋体"/>
          <w:szCs w:val="21"/>
        </w:rPr>
        <w:t>[解析] 快速刮过玩具青蛙后背时,音调较高,故A错误。模拟青蛙的叫声是指声音的音色相近,故B正确。青蛙刮鼓发出的声音若干扰人们的学习、工作和休息就是噪声,但青蛙刮鼓发出的声音,有时也给夏季乘凉的人们带来一种享受,就不是噪声,故C错误。青蛙刮鼓发出的声音引起周围青蛙的共鸣,说明</w:t>
      </w:r>
      <w:r w:rsidRPr="003A0282">
        <w:rPr>
          <w:rFonts w:ascii="宋体" w:hAnsi="宋体"/>
          <w:noProof/>
          <w:szCs w:val="21"/>
        </w:rPr>
        <w:drawing>
          <wp:inline distT="0" distB="0" distL="0" distR="0">
            <wp:extent cx="17780" cy="15240"/>
            <wp:effectExtent l="19050" t="0" r="127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0282">
        <w:rPr>
          <w:rFonts w:ascii="宋体" w:hAnsi="宋体"/>
          <w:szCs w:val="21"/>
        </w:rPr>
        <w:t>附近的青蛙听到了蛙声,说明声音能传递信息,故D错误。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13</w:t>
      </w:r>
      <w:r w:rsidRPr="003A0282">
        <w:rPr>
          <w:rFonts w:ascii="宋体" w:hAnsi="宋体"/>
          <w:i/>
          <w:szCs w:val="21"/>
        </w:rPr>
        <w:t>.</w:t>
      </w:r>
      <w:r w:rsidRPr="003A0282">
        <w:rPr>
          <w:rFonts w:ascii="宋体" w:hAnsi="宋体"/>
          <w:szCs w:val="21"/>
        </w:rPr>
        <w:t>振动</w:t>
      </w:r>
      <w:r w:rsidRPr="003A0282">
        <w:rPr>
          <w:rFonts w:ascii="宋体" w:hAnsi="宋体"/>
          <w:i/>
          <w:szCs w:val="21"/>
        </w:rPr>
        <w:t xml:space="preserve">　</w:t>
      </w:r>
      <w:r w:rsidRPr="003A0282">
        <w:rPr>
          <w:rFonts w:ascii="宋体" w:hAnsi="宋体"/>
          <w:szCs w:val="21"/>
        </w:rPr>
        <w:t>电磁波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14</w:t>
      </w:r>
      <w:r w:rsidRPr="003A0282">
        <w:rPr>
          <w:rFonts w:ascii="宋体" w:hAnsi="宋体"/>
          <w:i/>
          <w:szCs w:val="21"/>
        </w:rPr>
        <w:t>.</w:t>
      </w:r>
      <w:r w:rsidRPr="003A0282">
        <w:rPr>
          <w:rFonts w:ascii="宋体" w:hAnsi="宋体"/>
          <w:szCs w:val="21"/>
        </w:rPr>
        <w:t>振动</w:t>
      </w:r>
      <w:r w:rsidRPr="003A0282">
        <w:rPr>
          <w:rFonts w:ascii="宋体" w:hAnsi="宋体"/>
          <w:i/>
          <w:szCs w:val="21"/>
        </w:rPr>
        <w:t xml:space="preserve">　</w:t>
      </w:r>
      <w:r w:rsidRPr="003A0282">
        <w:rPr>
          <w:rFonts w:ascii="宋体" w:hAnsi="宋体"/>
          <w:szCs w:val="21"/>
        </w:rPr>
        <w:t>大象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15</w:t>
      </w:r>
      <w:r w:rsidRPr="003A0282">
        <w:rPr>
          <w:rFonts w:ascii="宋体" w:hAnsi="宋体"/>
          <w:i/>
          <w:szCs w:val="21"/>
        </w:rPr>
        <w:t>.</w:t>
      </w:r>
      <w:r w:rsidRPr="003A0282">
        <w:rPr>
          <w:rFonts w:ascii="宋体" w:hAnsi="宋体"/>
          <w:szCs w:val="21"/>
        </w:rPr>
        <w:t>空气</w:t>
      </w:r>
      <w:r w:rsidRPr="003A0282">
        <w:rPr>
          <w:rFonts w:ascii="宋体" w:hAnsi="宋体"/>
          <w:i/>
          <w:szCs w:val="21"/>
        </w:rPr>
        <w:t xml:space="preserve">　</w:t>
      </w:r>
      <w:r w:rsidRPr="003A0282">
        <w:rPr>
          <w:rFonts w:ascii="宋体" w:hAnsi="宋体"/>
          <w:szCs w:val="21"/>
        </w:rPr>
        <w:t>声源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16</w:t>
      </w:r>
      <w:r w:rsidRPr="003A0282">
        <w:rPr>
          <w:rFonts w:ascii="宋体" w:hAnsi="宋体"/>
          <w:i/>
          <w:szCs w:val="21"/>
        </w:rPr>
        <w:t>.</w:t>
      </w:r>
      <w:r w:rsidRPr="003A0282">
        <w:rPr>
          <w:rFonts w:ascii="宋体" w:hAnsi="宋体"/>
          <w:szCs w:val="21"/>
        </w:rPr>
        <w:t>电磁波</w:t>
      </w:r>
      <w:r w:rsidRPr="003A0282">
        <w:rPr>
          <w:rFonts w:ascii="宋体" w:hAnsi="宋体"/>
          <w:i/>
          <w:szCs w:val="21"/>
        </w:rPr>
        <w:t xml:space="preserve">　</w:t>
      </w:r>
      <w:r w:rsidRPr="003A0282">
        <w:rPr>
          <w:rFonts w:ascii="宋体" w:hAnsi="宋体"/>
          <w:szCs w:val="21"/>
        </w:rPr>
        <w:t>声音</w:t>
      </w:r>
      <w:r w:rsidRPr="003A0282">
        <w:rPr>
          <w:rFonts w:ascii="宋体" w:hAnsi="宋体"/>
          <w:i/>
          <w:szCs w:val="21"/>
        </w:rPr>
        <w:t xml:space="preserve">　</w:t>
      </w:r>
      <w:r w:rsidRPr="003A0282">
        <w:rPr>
          <w:rFonts w:ascii="宋体" w:hAnsi="宋体"/>
          <w:szCs w:val="21"/>
        </w:rPr>
        <w:t>音色</w:t>
      </w:r>
    </w:p>
    <w:p w:rsidR="007E7BA4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[解析] 手机是利用电磁波传递信息的,放在水中的手机能接通,说明电磁波可在水中传播;能听到手机发出的铃声,说明声音可在水中传播;能听出手机铃声是汪峰唱的,是根据声音的音色来辨别的。</w:t>
      </w:r>
    </w:p>
    <w:p w:rsidR="0043171D" w:rsidRPr="003A0282" w:rsidRDefault="008B591F" w:rsidP="007E7BA4">
      <w:pPr>
        <w:spacing w:line="360" w:lineRule="auto"/>
        <w:rPr>
          <w:rFonts w:ascii="宋体" w:hAnsi="宋体"/>
          <w:szCs w:val="21"/>
        </w:rPr>
      </w:pPr>
      <w:r w:rsidRPr="003A0282">
        <w:rPr>
          <w:rFonts w:ascii="宋体" w:hAnsi="宋体"/>
          <w:szCs w:val="21"/>
        </w:rPr>
        <w:t>17</w:t>
      </w:r>
      <w:r w:rsidRPr="003A0282">
        <w:rPr>
          <w:rFonts w:ascii="宋体" w:hAnsi="宋体"/>
          <w:i/>
          <w:szCs w:val="21"/>
        </w:rPr>
        <w:t>.</w:t>
      </w:r>
      <w:r w:rsidRPr="003A0282">
        <w:rPr>
          <w:rFonts w:ascii="宋体" w:hAnsi="宋体"/>
          <w:szCs w:val="21"/>
        </w:rPr>
        <w:t>液体</w:t>
      </w:r>
      <w:r w:rsidRPr="003A0282">
        <w:rPr>
          <w:rFonts w:ascii="宋体" w:hAnsi="宋体"/>
          <w:i/>
          <w:szCs w:val="21"/>
        </w:rPr>
        <w:t xml:space="preserve">　</w:t>
      </w:r>
      <w:r w:rsidRPr="003A0282">
        <w:rPr>
          <w:rFonts w:ascii="宋体" w:hAnsi="宋体"/>
          <w:szCs w:val="21"/>
        </w:rPr>
        <w:t>9</w:t>
      </w:r>
      <w:r w:rsidRPr="003A0282">
        <w:rPr>
          <w:rFonts w:ascii="宋体" w:hAnsi="宋体"/>
          <w:b/>
          <w:szCs w:val="21"/>
        </w:rPr>
        <w:tab/>
      </w:r>
    </w:p>
    <w:p w:rsidR="001F654F" w:rsidRPr="003A0282" w:rsidRDefault="00F72026" w:rsidP="007E7BA4">
      <w:pPr>
        <w:spacing w:line="360" w:lineRule="auto"/>
        <w:ind w:leftChars="150" w:left="420" w:hangingChars="50" w:hanging="105"/>
        <w:rPr>
          <w:rFonts w:ascii="宋体" w:hAnsi="宋体"/>
          <w:color w:val="0000FF"/>
          <w:szCs w:val="21"/>
        </w:rPr>
      </w:pPr>
    </w:p>
    <w:sectPr w:rsidR="001F654F" w:rsidRPr="003A0282" w:rsidSect="004246BC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2026" w:rsidRDefault="00F72026" w:rsidP="003019D7">
      <w:r>
        <w:separator/>
      </w:r>
    </w:p>
  </w:endnote>
  <w:endnote w:type="continuationSeparator" w:id="1">
    <w:p w:rsidR="00F72026" w:rsidRDefault="00F72026" w:rsidP="003019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282" w:rsidRDefault="003A0282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282" w:rsidRPr="003A0282" w:rsidRDefault="003A0282" w:rsidP="003A0282">
    <w:pPr>
      <w:pStyle w:val="af0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5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282" w:rsidRDefault="003A0282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2026" w:rsidRDefault="00F72026" w:rsidP="003019D7">
      <w:r>
        <w:separator/>
      </w:r>
    </w:p>
  </w:footnote>
  <w:footnote w:type="continuationSeparator" w:id="1">
    <w:p w:rsidR="00F72026" w:rsidRDefault="00F72026" w:rsidP="003019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282" w:rsidRDefault="003A0282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282" w:rsidRDefault="003A0282" w:rsidP="003A0282">
    <w:pPr>
      <w:pStyle w:val="ae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282" w:rsidRDefault="003A0282">
    <w:pPr>
      <w:pStyle w:val="a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19D7"/>
    <w:rsid w:val="003019D7"/>
    <w:rsid w:val="003A0282"/>
    <w:rsid w:val="008B591F"/>
    <w:rsid w:val="00AE60E4"/>
    <w:rsid w:val="00F72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e">
    <w:name w:val="header"/>
    <w:basedOn w:val="a"/>
    <w:link w:val="Char6"/>
    <w:uiPriority w:val="99"/>
    <w:unhideWhenUsed/>
    <w:rsid w:val="008B59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character" w:customStyle="1" w:styleId="Char6">
    <w:name w:val="页眉 Char"/>
    <w:basedOn w:val="a0"/>
    <w:link w:val="ae"/>
    <w:uiPriority w:val="99"/>
    <w:rsid w:val="008B591F"/>
    <w:rPr>
      <w:kern w:val="2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">
    <w:name w:val="Table Grid"/>
    <w:basedOn w:val="a1"/>
    <w:uiPriority w:val="9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Char7"/>
    <w:uiPriority w:val="99"/>
    <w:unhideWhenUsed/>
    <w:rsid w:val="003A02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7">
    <w:name w:val="页脚 Char"/>
    <w:basedOn w:val="a0"/>
    <w:link w:val="af0"/>
    <w:uiPriority w:val="99"/>
    <w:rsid w:val="003A028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footer" Target="footer2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footer" Target="footer3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502</Words>
  <Characters>2864</Characters>
  <Application>Microsoft Office Word</Application>
  <DocSecurity>0</DocSecurity>
  <Lines>23</Lines>
  <Paragraphs>6</Paragraphs>
  <ScaleCrop>false</ScaleCrop>
  <Manager/>
  <Company/>
  <LinksUpToDate>false</LinksUpToDate>
  <CharactersWithSpaces>3360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2016-09-05T09:15:00Z</cp:lastPrinted>
  <dcterms:created xsi:type="dcterms:W3CDTF">2018-12-05T14:35:00Z</dcterms:created>
  <dcterms:modified xsi:type="dcterms:W3CDTF">2019-02-01T09:34:00Z</dcterms:modified>
  <cp:category/>
</cp:coreProperties>
</file>