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387BB0" w:rsidRDefault="00A4447F" w:rsidP="00387BB0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387BB0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8pt;margin-top:953pt;width:39pt;height:35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5A6282" w:rsidRPr="00387BB0">
        <w:rPr>
          <w:rFonts w:hAnsi="宋体" w:cs="Times New Roman"/>
          <w:b/>
          <w:color w:val="FF0000"/>
          <w:sz w:val="28"/>
          <w:szCs w:val="32"/>
        </w:rPr>
        <w:t>课时训练14　简单机械　机械效率</w:t>
      </w:r>
      <w:r w:rsidR="005A6282" w:rsidRPr="00387BB0">
        <w:rPr>
          <w:rFonts w:hAnsi="宋体" w:cs="Times New Roman"/>
          <w:b/>
          <w:color w:val="FF0000"/>
          <w:sz w:val="28"/>
          <w:szCs w:val="32"/>
        </w:rPr>
        <w:tab/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8"/>
        </w:rPr>
      </w:pPr>
      <w:r w:rsidRPr="00387BB0">
        <w:rPr>
          <w:rFonts w:ascii="宋体" w:hAnsi="宋体"/>
          <w:szCs w:val="28"/>
        </w:rPr>
        <w:t>基础过关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一、选择题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1.</w:t>
      </w:r>
      <w:r w:rsidRPr="00387BB0">
        <w:rPr>
          <w:rFonts w:ascii="宋体" w:hAnsi="宋体"/>
          <w:color w:val="4C4C4C"/>
          <w:szCs w:val="21"/>
        </w:rPr>
        <w:t>[2018·河南]</w:t>
      </w:r>
      <w:r w:rsidRPr="00387BB0">
        <w:rPr>
          <w:rFonts w:ascii="宋体" w:hAnsi="宋体"/>
          <w:szCs w:val="21"/>
        </w:rPr>
        <w:t>下列工具中,使用时属于费力杠杆的是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642760" cy="642960"/>
            <wp:effectExtent l="19050" t="0" r="5190" b="0"/>
            <wp:docPr id="273" name="19wl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76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2.</w:t>
      </w:r>
      <w:r w:rsidRPr="00387BB0">
        <w:rPr>
          <w:rFonts w:ascii="宋体" w:hAnsi="宋体"/>
          <w:color w:val="4C4C4C"/>
          <w:szCs w:val="21"/>
        </w:rPr>
        <w:t>[2018·巴中]</w:t>
      </w:r>
      <w:r w:rsidRPr="00387BB0">
        <w:rPr>
          <w:rFonts w:ascii="宋体" w:hAnsi="宋体"/>
          <w:szCs w:val="21"/>
        </w:rPr>
        <w:t>如图K14-2所示,在轻质杠杆</w:t>
      </w:r>
      <w:r w:rsidRPr="00387BB0">
        <w:rPr>
          <w:rFonts w:ascii="宋体" w:hAnsi="宋体"/>
          <w:i/>
          <w:szCs w:val="21"/>
        </w:rPr>
        <w:t>OA</w:t>
      </w:r>
      <w:r w:rsidRPr="00387BB0">
        <w:rPr>
          <w:rFonts w:ascii="宋体" w:hAnsi="宋体"/>
          <w:szCs w:val="21"/>
        </w:rPr>
        <w:t>的中点悬挂一个重物,在右端施加一个始终与</w:t>
      </w:r>
      <w:r w:rsidRPr="00387BB0">
        <w:rPr>
          <w:rFonts w:ascii="宋体" w:hAnsi="宋体"/>
          <w:i/>
          <w:szCs w:val="21"/>
        </w:rPr>
        <w:t>OA</w:t>
      </w:r>
      <w:r w:rsidRPr="00387BB0">
        <w:rPr>
          <w:rFonts w:ascii="宋体" w:hAnsi="宋体"/>
          <w:szCs w:val="21"/>
        </w:rPr>
        <w:t>垂直的力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,由水平位置匀速提到如图虚线所示的位置,在这个过程中,拉力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的大小(　　)</w:t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902160" cy="978480"/>
            <wp:effectExtent l="19050" t="0" r="0" b="0"/>
            <wp:docPr id="1" name="19WL3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图K14-2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A.一直变大</w:t>
      </w:r>
      <w:r w:rsidRPr="00387BB0">
        <w:rPr>
          <w:rFonts w:ascii="宋体" w:hAnsi="宋体"/>
          <w:szCs w:val="21"/>
        </w:rPr>
        <w:tab/>
        <w:t>B.始终不变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C.一直变小</w:t>
      </w:r>
      <w:r w:rsidRPr="00387BB0">
        <w:rPr>
          <w:rFonts w:ascii="宋体" w:hAnsi="宋体"/>
          <w:szCs w:val="21"/>
        </w:rPr>
        <w:tab/>
        <w:t>D.先变小后变大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3.</w:t>
      </w:r>
      <w:r w:rsidRPr="00387BB0">
        <w:rPr>
          <w:rFonts w:ascii="宋体" w:hAnsi="宋体"/>
          <w:color w:val="4C4C4C"/>
          <w:szCs w:val="21"/>
        </w:rPr>
        <w:t>[2018·临沂]</w:t>
      </w:r>
      <w:r w:rsidRPr="00387BB0">
        <w:rPr>
          <w:rFonts w:ascii="宋体" w:hAnsi="宋体"/>
          <w:szCs w:val="21"/>
        </w:rPr>
        <w:t>图K14-3(a)所示的杠杆是水平平衡的,如果在支点两侧的物体下方分别加挂一个等重的物体,如图(b)所示,则杠杆</w:t>
      </w:r>
      <w:r w:rsidRPr="00387BB0">
        <w:rPr>
          <w:rFonts w:ascii="宋体" w:hAnsi="宋体"/>
          <w:szCs w:val="21"/>
        </w:rPr>
        <w:tab/>
        <w:t>(　　)</w:t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530000" cy="713160"/>
            <wp:effectExtent l="19050" t="0" r="0" b="0"/>
            <wp:docPr id="2" name="HNZ-10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0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图K14-3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A.右端下沉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B.左端下沉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C.要保持平衡应将左端的物体向右移动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D.要保持平衡应在右端再加挂一个物体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4.</w:t>
      </w:r>
      <w:r w:rsidRPr="00387BB0">
        <w:rPr>
          <w:rFonts w:ascii="宋体" w:hAnsi="宋体"/>
          <w:color w:val="4C4C4C"/>
          <w:szCs w:val="21"/>
        </w:rPr>
        <w:t>[2018·福建B卷]</w:t>
      </w:r>
      <w:r w:rsidRPr="00387BB0">
        <w:rPr>
          <w:rFonts w:ascii="宋体" w:hAnsi="宋体"/>
          <w:szCs w:val="21"/>
        </w:rPr>
        <w:t>《墨经》最早记述了秤的杠杆原理。图K14-4中“标”“本”表示力臂,“权”“重”表示力。以下说法符合杠杆平衡原理的是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85840" cy="911520"/>
            <wp:effectExtent l="19050" t="0" r="0" b="0"/>
            <wp:docPr id="276" name="19WL3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图K14-4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A.“权”小于“重”时,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端一定上扬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B.“权”小于“重”时,“标”一定小于“本”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C.增大“重”时,应把“权”向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端移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D.增大“重”时,应换用更小的“权”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5.</w:t>
      </w:r>
      <w:r w:rsidRPr="00387BB0">
        <w:rPr>
          <w:rFonts w:ascii="宋体" w:hAnsi="宋体"/>
          <w:color w:val="4C4C4C"/>
          <w:szCs w:val="21"/>
        </w:rPr>
        <w:t>[2018·黄石]</w:t>
      </w:r>
      <w:r w:rsidRPr="00387BB0">
        <w:rPr>
          <w:rFonts w:ascii="宋体" w:hAnsi="宋体"/>
          <w:szCs w:val="21"/>
        </w:rPr>
        <w:t>为探究动滑轮和定滑轮的特点,设计如图K14-5所示的两种方式拉升重物。下面关于探究的做法和认识正确的是</w:t>
      </w:r>
      <w:r w:rsidRPr="00387BB0">
        <w:rPr>
          <w:rFonts w:ascii="宋体" w:hAnsi="宋体"/>
          <w:szCs w:val="21"/>
        </w:rPr>
        <w:tab/>
        <w:t>(　　)</w:t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749880" cy="941760"/>
            <wp:effectExtent l="19050" t="0" r="0" b="0"/>
            <wp:docPr id="6" name="HNZ-10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8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图K14-5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A.用动滑轮提升重物上升</w:t>
      </w:r>
      <w:r w:rsidRPr="00387BB0">
        <w:rPr>
          <w:rFonts w:ascii="宋体" w:hAnsi="宋体"/>
          <w:i/>
          <w:szCs w:val="21"/>
        </w:rPr>
        <w:t>h</w:t>
      </w:r>
      <w:r w:rsidRPr="00387BB0">
        <w:rPr>
          <w:rFonts w:ascii="宋体" w:hAnsi="宋体"/>
          <w:szCs w:val="21"/>
        </w:rPr>
        <w:t>高度,弹簧测力计也上升</w:t>
      </w:r>
      <w:r w:rsidRPr="00387BB0">
        <w:rPr>
          <w:rFonts w:ascii="宋体" w:hAnsi="宋体"/>
          <w:i/>
          <w:szCs w:val="21"/>
        </w:rPr>
        <w:t>h</w:t>
      </w:r>
      <w:r w:rsidRPr="00387BB0">
        <w:rPr>
          <w:rFonts w:ascii="宋体" w:hAnsi="宋体"/>
          <w:szCs w:val="21"/>
        </w:rPr>
        <w:t>高度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B.若拉升同一物体上升相同高度,用动滑轮拉力更小,且做功更少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C.减小动滑轮质量可以提高动滑轮机械效率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D.若用定滑轮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提升重物,当拉力竖直向下时最省力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6.如图K14-6所示,小华用250 N的力将重400 N的物体匀速提升2 m,共用10 s,在此过程中忽略绳重和摩擦,下列说法正确的是</w:t>
      </w:r>
      <w:r w:rsidRPr="00387BB0">
        <w:rPr>
          <w:rFonts w:ascii="宋体" w:hAnsi="宋体"/>
          <w:szCs w:val="21"/>
        </w:rPr>
        <w:tab/>
        <w:t>(　　)</w:t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448200" cy="1048680"/>
            <wp:effectExtent l="19050" t="0" r="9000" b="0"/>
            <wp:docPr id="7" name="HNZ-10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20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图K14-6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.绳子自由端下降了6 m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B.动滑轮重是10 N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C.滑轮组的机械效率为80%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D.提升的重物变为500 N时,此滑轮组的机械效率将变小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7.</w:t>
      </w:r>
      <w:r w:rsidRPr="00387BB0">
        <w:rPr>
          <w:rFonts w:ascii="宋体" w:hAnsi="宋体"/>
          <w:color w:val="4C4C4C"/>
          <w:szCs w:val="21"/>
        </w:rPr>
        <w:t>[2018·滨州改编]</w:t>
      </w:r>
      <w:r w:rsidRPr="00387BB0">
        <w:rPr>
          <w:rFonts w:ascii="宋体" w:hAnsi="宋体"/>
          <w:szCs w:val="21"/>
        </w:rPr>
        <w:t>如图K14-7所示,重40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0 N的物体在30 N的水平拉力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的作用下,以0.1 m/s的速度沿水平地面向</w:t>
      </w:r>
      <w:r w:rsidRPr="00387BB0">
        <w:rPr>
          <w:rFonts w:ascii="宋体" w:hAnsi="宋体"/>
          <w:szCs w:val="21"/>
        </w:rPr>
        <w:lastRenderedPageBreak/>
        <w:t>左匀速直线运动了10 s,滑轮组的机械效率为80%,则在此过程中,下列说法不正确的是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981360" cy="347400"/>
            <wp:effectExtent l="19050" t="0" r="9240" b="0"/>
            <wp:docPr id="279" name="HNZ-1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34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图K14-7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A.绳子自由端移动的距离为3 m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B.有用功为400 J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的功率为9 W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D.物体与地面间的滑动摩擦力为72 N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8.</w:t>
      </w:r>
      <w:r w:rsidRPr="00387BB0">
        <w:rPr>
          <w:rFonts w:ascii="宋体" w:hAnsi="宋体"/>
          <w:color w:val="4C4C4C"/>
          <w:szCs w:val="21"/>
        </w:rPr>
        <w:t>[2018·广安]</w:t>
      </w:r>
      <w:r w:rsidRPr="00387BB0">
        <w:rPr>
          <w:rFonts w:ascii="宋体" w:hAnsi="宋体"/>
          <w:szCs w:val="21"/>
        </w:rPr>
        <w:t>如图K14-8所示,斜面长3 m、高0.6 m,建筑工人用绳子在6 s内将重500 N的物体从其底端沿斜面向上匀速拉到顶端,拉力是150 N(忽略绳子的重力),则下列说法正确的是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167480" cy="442080"/>
            <wp:effectExtent l="19050" t="0" r="0" b="0"/>
            <wp:docPr id="280" name="HNZ-10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4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图K14-8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A.斜面上的摩擦力是50 N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B.拉力的功率是50 W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C.拉力所做的功是300 J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D.斜面的机械效率是80%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9.</w:t>
      </w:r>
      <w:r w:rsidRPr="00387BB0">
        <w:rPr>
          <w:rFonts w:ascii="宋体" w:hAnsi="宋体"/>
          <w:color w:val="4C4C4C"/>
          <w:szCs w:val="21"/>
        </w:rPr>
        <w:t>[2018·包头]</w:t>
      </w:r>
      <w:r w:rsidRPr="00387BB0">
        <w:rPr>
          <w:rFonts w:ascii="宋体" w:hAnsi="宋体"/>
          <w:szCs w:val="21"/>
        </w:rPr>
        <w:t>关于下列四种情况说法正确的是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541960" cy="1746360"/>
            <wp:effectExtent l="19050" t="0" r="0" b="0"/>
            <wp:docPr id="281" name="19WL3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960" cy="174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图K14-9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图K14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9甲中,物体在2</w:t>
      </w:r>
      <w:r w:rsidRPr="00387BB0">
        <w:rPr>
          <w:rFonts w:ascii="宋体" w:hAnsi="宋体"/>
          <w:i/>
          <w:szCs w:val="21"/>
        </w:rPr>
        <w:t>~</w:t>
      </w:r>
      <w:r w:rsidRPr="00387BB0">
        <w:rPr>
          <w:rFonts w:ascii="宋体" w:hAnsi="宋体"/>
          <w:szCs w:val="21"/>
        </w:rPr>
        <w:t>7 s内的平均速度为2 m/s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B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图乙中,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、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两种物质的密度之比为1</w:t>
      </w:r>
      <w:r w:rsidRPr="00387BB0">
        <w:rPr>
          <w:rFonts w:ascii="宋体" w:hAnsi="宋体"/>
          <w:i/>
          <w:szCs w:val="21"/>
        </w:rPr>
        <w:t>∶</w:t>
      </w:r>
      <w:r w:rsidRPr="00387BB0">
        <w:rPr>
          <w:rFonts w:ascii="宋体" w:hAnsi="宋体"/>
          <w:szCs w:val="21"/>
        </w:rPr>
        <w:t>4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图丙中,物块</w:t>
      </w:r>
      <w:r w:rsidRPr="00387BB0">
        <w:rPr>
          <w:rFonts w:ascii="宋体" w:hAnsi="宋体"/>
          <w:i/>
          <w:szCs w:val="21"/>
        </w:rPr>
        <w:t>M</w:t>
      </w:r>
      <w:r w:rsidRPr="00387BB0">
        <w:rPr>
          <w:rFonts w:ascii="宋体" w:hAnsi="宋体"/>
          <w:szCs w:val="21"/>
        </w:rPr>
        <w:t>向左做匀速直线运动,该装置的机械效率为75%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D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图丁中,杠杆在水平位置平衡,</w:t>
      </w:r>
      <w:r w:rsidRPr="00387BB0">
        <w:rPr>
          <w:rFonts w:ascii="宋体" w:hAnsi="宋体"/>
          <w:i/>
          <w:szCs w:val="21"/>
        </w:rPr>
        <w:t>OA∶AB=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∶</w:t>
      </w:r>
      <w:r w:rsidRPr="00387BB0">
        <w:rPr>
          <w:rFonts w:ascii="宋体" w:hAnsi="宋体"/>
          <w:szCs w:val="21"/>
        </w:rPr>
        <w:t>2,则</w:t>
      </w:r>
      <w:r w:rsidRPr="00387BB0">
        <w:rPr>
          <w:rFonts w:ascii="宋体" w:hAnsi="宋体"/>
          <w:i/>
          <w:szCs w:val="21"/>
        </w:rPr>
        <w:t>F∶G=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∶</w:t>
      </w:r>
      <w:r w:rsidRPr="00387BB0">
        <w:rPr>
          <w:rFonts w:ascii="宋体" w:hAnsi="宋体"/>
          <w:szCs w:val="21"/>
        </w:rPr>
        <w:t>2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二、填空题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10.如图K14-10所示,小强同学用动滑轮将重400 N的物体匀速提升2 m,已知动滑轮的机械效率是80%,则小强同学做的有用功是</w:t>
      </w:r>
      <w:r w:rsidRPr="00387BB0">
        <w:rPr>
          <w:rFonts w:ascii="宋体" w:hAnsi="宋体"/>
          <w:szCs w:val="21"/>
          <w:u w:val="single" w:color="000000"/>
        </w:rPr>
        <w:t xml:space="preserve">　</w:t>
      </w:r>
      <w:r w:rsidRPr="00387BB0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9050" cy="22860"/>
            <wp:effectExtent l="1905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  <w:u w:val="single" w:color="000000"/>
        </w:rPr>
        <w:t xml:space="preserve">　　　</w:t>
      </w:r>
      <w:r w:rsidRPr="00387BB0">
        <w:rPr>
          <w:rFonts w:ascii="宋体" w:hAnsi="宋体"/>
          <w:szCs w:val="21"/>
        </w:rPr>
        <w:t>J,绳子末端的拉力是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N。 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771120" cy="1143000"/>
            <wp:effectExtent l="19050" t="0" r="0" b="0"/>
            <wp:docPr id="282" name="HNZ-10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 xml:space="preserve">　图K14-10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11.如图K14-11所示的是滑轮组,每个滑轮的重为10 N(绳重、摩擦不计),用此滑轮组匀速提起重为490 N的重物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,人的拉力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大小为</w:t>
      </w:r>
      <w:r w:rsidRPr="00387BB0">
        <w:rPr>
          <w:rFonts w:ascii="宋体" w:hAnsi="宋体"/>
          <w:szCs w:val="21"/>
          <w:u w:val="single" w:color="000000"/>
        </w:rPr>
        <w:t xml:space="preserve">　　</w:t>
      </w:r>
      <w:r w:rsidRPr="00387BB0">
        <w:rPr>
          <w:rFonts w:ascii="宋体" w:hAnsi="宋体"/>
          <w:szCs w:val="21"/>
        </w:rPr>
        <w:t>N;此滑轮组的机械效率为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%。 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722520" cy="1057680"/>
            <wp:effectExtent l="19050" t="0" r="1380" b="0"/>
            <wp:docPr id="283" name="HNZ-108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10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图K14-11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12.如图K14-12所示,用40 N的力向下拉绳子,使物体在5 s内匀速上升0.3 m,滑轮组的机械效率为80%,则物体的重力为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N,拉力的功率为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W,动滑轮的重力为</w:t>
      </w:r>
      <w:r w:rsidRPr="00387BB0">
        <w:rPr>
          <w:rFonts w:ascii="宋体" w:hAnsi="宋体"/>
          <w:szCs w:val="21"/>
          <w:u w:val="single" w:color="000000"/>
        </w:rPr>
        <w:t xml:space="preserve">　　　</w:t>
      </w:r>
      <w:r w:rsidRPr="00387BB0">
        <w:rPr>
          <w:rFonts w:ascii="宋体" w:hAnsi="宋体"/>
          <w:szCs w:val="21"/>
        </w:rPr>
        <w:t>N。(不计摩擦和绳重) 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448200" cy="911520"/>
            <wp:effectExtent l="19050" t="0" r="9000" b="0"/>
            <wp:docPr id="284" name="HNZ-10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20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图K14-12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三、作图题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13.</w:t>
      </w:r>
      <w:r w:rsidRPr="00387BB0">
        <w:rPr>
          <w:rFonts w:ascii="宋体" w:hAnsi="宋体"/>
          <w:color w:val="4C4C4C"/>
          <w:szCs w:val="21"/>
        </w:rPr>
        <w:t>[2018·衡阳]</w:t>
      </w:r>
      <w:r w:rsidRPr="00387BB0">
        <w:rPr>
          <w:rFonts w:ascii="宋体" w:hAnsi="宋体"/>
          <w:szCs w:val="21"/>
        </w:rPr>
        <w:t>如图K14-13所示,一根木棒以</w:t>
      </w:r>
      <w:r w:rsidRPr="00387BB0">
        <w:rPr>
          <w:rFonts w:ascii="宋体" w:hAnsi="宋体"/>
          <w:i/>
          <w:szCs w:val="21"/>
        </w:rPr>
        <w:t>O</w:t>
      </w:r>
      <w:r w:rsidRPr="00387BB0">
        <w:rPr>
          <w:rFonts w:ascii="宋体" w:hAnsi="宋体"/>
          <w:szCs w:val="21"/>
        </w:rPr>
        <w:t>点为支点撬动石块,画出作用在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点最小动力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szCs w:val="21"/>
        </w:rPr>
        <w:t>,并画出阻力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的力臂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。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905400" cy="841320"/>
            <wp:effectExtent l="19050" t="0" r="9000" b="0"/>
            <wp:docPr id="285" name="19WL3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图K14-13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14.如图K14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14所示,</w:t>
      </w:r>
      <w:r w:rsidRPr="00387BB0">
        <w:rPr>
          <w:rFonts w:ascii="宋体" w:hAnsi="宋体"/>
          <w:i/>
          <w:szCs w:val="21"/>
        </w:rPr>
        <w:t>O</w:t>
      </w:r>
      <w:r w:rsidRPr="00387BB0">
        <w:rPr>
          <w:rFonts w:ascii="宋体" w:hAnsi="宋体"/>
          <w:szCs w:val="21"/>
        </w:rPr>
        <w:t>是杠杆的支点,请画出作用在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点让杠杆保持平衡的最小力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的示意图并标出其力臂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</w:rPr>
        <w:t>。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06280" cy="710280"/>
            <wp:effectExtent l="19050" t="0" r="0" b="0"/>
            <wp:docPr id="286" name="HNZ-1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图K14-14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四、实验探究题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15.</w:t>
      </w:r>
      <w:r w:rsidRPr="00387BB0">
        <w:rPr>
          <w:rFonts w:ascii="宋体" w:hAnsi="宋体"/>
          <w:color w:val="4C4C4C"/>
          <w:szCs w:val="21"/>
        </w:rPr>
        <w:t>[2018·长沙]</w:t>
      </w:r>
      <w:r w:rsidRPr="00387BB0">
        <w:rPr>
          <w:rFonts w:ascii="宋体" w:hAnsi="宋体"/>
          <w:szCs w:val="21"/>
        </w:rPr>
        <w:t>在认识到杠杆转动跟力、力臂有关后,某实验小组通过实验进一步探究杠杆的平衡条件,以下是他们的部分实验过程: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(1)首先,将杠杆放在水平桌面上,在不挂钩码的情况下,调节杠杆两端的平衡螺母,使杠杆在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位置平衡,以方便直接读出力臂。 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(2)接下来,他们使杠杆在如图K14-15位置静止,多次实验,记录数据如表格所示(每个钩码的重力为1 N,杠杆质量、刻度分布均匀);小玲认为杠杆的平衡条件应为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=F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,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;而小军则认为实验还需要进一步改进。你认为小玲总结的杠杆的平衡条件是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(选填“正确的”或“错误的”)。 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334880" cy="682920"/>
            <wp:effectExtent l="19050" t="0" r="0" b="0"/>
            <wp:docPr id="287" name="19WL7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88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图K14-15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tbl>
      <w:tblPr>
        <w:tblW w:w="190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76"/>
        <w:gridCol w:w="782"/>
        <w:gridCol w:w="782"/>
        <w:gridCol w:w="782"/>
        <w:gridCol w:w="782"/>
      </w:tblGrid>
      <w:tr w:rsidR="00123447" w:rsidRPr="00387BB0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实验序号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i/>
                <w:szCs w:val="21"/>
              </w:rPr>
              <w:t>F</w:t>
            </w:r>
            <w:r w:rsidRPr="00387BB0">
              <w:rPr>
                <w:rFonts w:ascii="宋体" w:hAnsi="宋体"/>
                <w:szCs w:val="21"/>
                <w:vertAlign w:val="subscript"/>
              </w:rPr>
              <w:t>1</w:t>
            </w:r>
            <w:r w:rsidRPr="00387BB0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i/>
                <w:szCs w:val="21"/>
              </w:rPr>
              <w:t>l</w:t>
            </w:r>
            <w:r w:rsidRPr="00387BB0">
              <w:rPr>
                <w:rFonts w:ascii="宋体" w:hAnsi="宋体"/>
                <w:szCs w:val="21"/>
                <w:vertAlign w:val="subscript"/>
              </w:rPr>
              <w:t>1</w:t>
            </w:r>
            <w:r w:rsidRPr="00387BB0">
              <w:rPr>
                <w:rFonts w:ascii="宋体" w:hAnsi="宋体"/>
                <w:szCs w:val="21"/>
              </w:rPr>
              <w:t>/cm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i/>
                <w:szCs w:val="21"/>
              </w:rPr>
              <w:t>F</w:t>
            </w:r>
            <w:r w:rsidRPr="00387BB0">
              <w:rPr>
                <w:rFonts w:ascii="宋体" w:hAnsi="宋体"/>
                <w:szCs w:val="21"/>
                <w:vertAlign w:val="subscript"/>
              </w:rPr>
              <w:t>2</w:t>
            </w:r>
            <w:r w:rsidRPr="00387BB0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i/>
                <w:szCs w:val="21"/>
              </w:rPr>
              <w:t>l</w:t>
            </w:r>
            <w:r w:rsidRPr="00387BB0">
              <w:rPr>
                <w:rFonts w:ascii="宋体" w:hAnsi="宋体"/>
                <w:szCs w:val="21"/>
                <w:vertAlign w:val="subscript"/>
              </w:rPr>
              <w:t>2</w:t>
            </w:r>
            <w:r w:rsidRPr="00387BB0">
              <w:rPr>
                <w:rFonts w:ascii="宋体" w:hAnsi="宋体"/>
                <w:szCs w:val="21"/>
              </w:rPr>
              <w:t>/cm</w:t>
            </w:r>
          </w:p>
        </w:tc>
      </w:tr>
      <w:tr w:rsidR="00123447" w:rsidRPr="00387BB0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387BB0">
            <w:pPr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</w:tr>
      <w:tr w:rsidR="00123447" w:rsidRPr="00387BB0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</w:tr>
      <w:tr w:rsidR="00123447" w:rsidRPr="00387BB0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124FF1" w:rsidRPr="00387BB0" w:rsidRDefault="005A6282" w:rsidP="00124F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87BB0">
              <w:rPr>
                <w:rFonts w:ascii="宋体" w:hAnsi="宋体"/>
                <w:szCs w:val="21"/>
              </w:rPr>
              <w:t>3</w:t>
            </w:r>
          </w:p>
        </w:tc>
      </w:tr>
    </w:tbl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(3)如果小军在杠杆的左端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点处再加挂2个钩码(即左端共4个钩码),接下来,他应该将右侧的两个钩码向右移动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格,杠杆才会在原位置再次平衡。 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16.</w:t>
      </w:r>
      <w:r w:rsidRPr="00387BB0">
        <w:rPr>
          <w:rFonts w:ascii="宋体" w:hAnsi="宋体"/>
          <w:color w:val="4C4C4C"/>
          <w:szCs w:val="21"/>
        </w:rPr>
        <w:t>[2018·鞍山]</w:t>
      </w:r>
      <w:r w:rsidRPr="00387BB0">
        <w:rPr>
          <w:rFonts w:ascii="宋体" w:hAnsi="宋体"/>
          <w:szCs w:val="21"/>
        </w:rPr>
        <w:t>斜面是在生活和生产中常见的简单机械,也是物理实验中常用的实验器材。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(1)使用斜面提升物体可以省力。如图K14-16甲所示,将重力为5 N的木块放在长1 m、高0.2 m的斜面上,沿斜面向上匀速拉动弹簧测力计,记下弹簧测力计的示数为1.6 N,则该斜面的机械效率η=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%;木块在斜面上运动时受到的滑动摩擦力为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N。继续探究,可以得出斜面越陡,省力越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(选填“多”或“少”),机械效率越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(选填“高”或“低”)。 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654640" cy="621720"/>
            <wp:effectExtent l="19050" t="0" r="0" b="0"/>
            <wp:docPr id="288" name="19WL78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64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图K14-16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lastRenderedPageBreak/>
        <w:t>(2)用斜面探究“物体的动能跟哪些因素有关”的实验,如图乙所示,使一个小球从斜面上不同高度由静止开始滚下,撞击水平面上的小木块,通过观察</w:t>
      </w:r>
      <w:r w:rsidRPr="00387BB0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387BB0">
        <w:rPr>
          <w:rFonts w:ascii="宋体" w:hAnsi="宋体"/>
          <w:szCs w:val="21"/>
        </w:rPr>
        <w:t>比较小球动能的大小,可以探究物体的动能跟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这一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因素的关系。 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四、计算题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17.</w:t>
      </w:r>
      <w:r w:rsidRPr="00387BB0">
        <w:rPr>
          <w:rFonts w:ascii="宋体" w:hAnsi="宋体"/>
          <w:color w:val="4C4C4C"/>
          <w:szCs w:val="21"/>
        </w:rPr>
        <w:t>[2018·广东]</w:t>
      </w:r>
      <w:r w:rsidRPr="00387BB0">
        <w:rPr>
          <w:rFonts w:ascii="宋体" w:hAnsi="宋体"/>
          <w:szCs w:val="21"/>
        </w:rPr>
        <w:t>如图K14-17是建筑工地上的起重机示意图,起重机的电动机功率为3×10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szCs w:val="21"/>
        </w:rPr>
        <w:t xml:space="preserve"> W,当它把质量为1 t的重物匀速提起24 m时,用时100 s。(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</w:rPr>
        <w:t>取10 N/kg)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(1)在这段时间内起重机提起重物做功的功率是多少?机械效率是多少?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(2)若起重机</w:t>
      </w:r>
      <w:r w:rsidRPr="00387BB0">
        <w:rPr>
          <w:rFonts w:ascii="宋体" w:hAnsi="宋体"/>
          <w:i/>
          <w:szCs w:val="21"/>
        </w:rPr>
        <w:t>AB</w:t>
      </w:r>
      <w:r w:rsidRPr="00387BB0">
        <w:rPr>
          <w:rFonts w:ascii="宋体" w:hAnsi="宋体"/>
          <w:szCs w:val="21"/>
        </w:rPr>
        <w:t>长为20 m,吊起重物时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端的配重质量为4 t,为使起重机不翻倒,则</w:t>
      </w:r>
      <w:r w:rsidRPr="00387BB0">
        <w:rPr>
          <w:rFonts w:ascii="宋体" w:hAnsi="宋体"/>
          <w:i/>
          <w:szCs w:val="21"/>
        </w:rPr>
        <w:t>OB</w:t>
      </w:r>
      <w:r w:rsidRPr="00387BB0">
        <w:rPr>
          <w:rFonts w:ascii="宋体" w:hAnsi="宋体"/>
          <w:szCs w:val="21"/>
        </w:rPr>
        <w:t>长为多少?(不计摩擦和起重机自重)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072800" cy="631080"/>
            <wp:effectExtent l="19050" t="0" r="0" b="0"/>
            <wp:docPr id="289" name="19WL84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图K14-17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rPr>
          <w:rFonts w:ascii="宋体" w:hAnsi="宋体"/>
          <w:szCs w:val="28"/>
        </w:rPr>
      </w:pPr>
      <w:r w:rsidRPr="00387BB0">
        <w:rPr>
          <w:rFonts w:ascii="宋体" w:hAnsi="宋体"/>
          <w:szCs w:val="28"/>
        </w:rPr>
        <w:t>能力培优</w:t>
      </w:r>
    </w:p>
    <w:p w:rsidR="00124FF1" w:rsidRPr="00387BB0" w:rsidRDefault="005A6282" w:rsidP="00387BB0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18.</w:t>
      </w:r>
      <w:r w:rsidRPr="00387BB0">
        <w:rPr>
          <w:rFonts w:ascii="宋体" w:hAnsi="宋体"/>
          <w:color w:val="4C4C4C"/>
          <w:szCs w:val="21"/>
        </w:rPr>
        <w:t>[2018·温州]</w:t>
      </w:r>
      <w:r w:rsidRPr="00387BB0">
        <w:rPr>
          <w:rFonts w:ascii="宋体" w:hAnsi="宋体"/>
          <w:szCs w:val="21"/>
        </w:rPr>
        <w:t>如图K14-18为吸盘式挂杆,将吸盘压在瓷砖上排尽其中的空气,挂杆就能被固定在瓷砖上。挂有平底锅的挂钩沿光滑水平横杆从</w:t>
      </w:r>
      <w:r w:rsidRPr="00387BB0">
        <w:rPr>
          <w:rFonts w:ascii="宋体" w:hAnsi="宋体"/>
          <w:i/>
          <w:szCs w:val="21"/>
        </w:rPr>
        <w:t>P</w:t>
      </w:r>
      <w:r w:rsidRPr="00387BB0">
        <w:rPr>
          <w:rFonts w:ascii="宋体" w:hAnsi="宋体"/>
          <w:szCs w:val="21"/>
        </w:rPr>
        <w:t>点开始向吸盘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移动,若吸盘与横杆的重力、吸盘大小均忽略不计,设挂钩与吸盘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的距离为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</w:rPr>
        <w:t>,则吸盘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受到的摩擦力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的大小与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</w:rPr>
        <w:t>的关系图像为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078920" cy="688680"/>
            <wp:effectExtent l="19050" t="0" r="6930" b="0"/>
            <wp:docPr id="291" name="19WL7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图K14-18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685240" cy="728640"/>
            <wp:effectExtent l="19050" t="0" r="810" b="0"/>
            <wp:docPr id="292" name="19WL7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524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图K14-19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19.图K14-20为一健身器材模型,杠杆</w:t>
      </w:r>
      <w:r w:rsidRPr="00387BB0">
        <w:rPr>
          <w:rFonts w:ascii="宋体" w:hAnsi="宋体"/>
          <w:i/>
          <w:szCs w:val="21"/>
        </w:rPr>
        <w:t>AB</w:t>
      </w:r>
      <w:r w:rsidRPr="00387BB0">
        <w:rPr>
          <w:rFonts w:ascii="宋体" w:hAnsi="宋体"/>
          <w:szCs w:val="21"/>
        </w:rPr>
        <w:t>可绕</w:t>
      </w:r>
      <w:r w:rsidRPr="00387BB0">
        <w:rPr>
          <w:rFonts w:ascii="宋体" w:hAnsi="宋体"/>
          <w:i/>
          <w:szCs w:val="21"/>
        </w:rPr>
        <w:t>O</w:t>
      </w:r>
      <w:r w:rsidRPr="00387BB0">
        <w:rPr>
          <w:rFonts w:ascii="宋体" w:hAnsi="宋体"/>
          <w:szCs w:val="21"/>
        </w:rPr>
        <w:t>点在竖直平面内转动,</w:t>
      </w:r>
      <w:r w:rsidRPr="00387BB0">
        <w:rPr>
          <w:rFonts w:ascii="宋体" w:hAnsi="宋体"/>
          <w:i/>
          <w:szCs w:val="21"/>
        </w:rPr>
        <w:t>OA∶OB</w:t>
      </w:r>
      <w:r w:rsidRPr="00387BB0">
        <w:rPr>
          <w:rFonts w:ascii="宋体" w:hAnsi="宋体"/>
          <w:szCs w:val="21"/>
        </w:rPr>
        <w:t>=1∶4,质量为60 kg的小明站在水平放置的体重计上,通过该杠杆提起吊篮中的重物,吊篮重80 N,当边长为20 cm的正方体重物甲刚被提起时,体重计示数为43 kg;当边长为40 cm的正方体重物乙刚被提起时,体重计示数为18 kg,杠杆始终在水平位置保持平衡,</w:t>
      </w:r>
      <w:r w:rsidRPr="00387BB0">
        <w:rPr>
          <w:rFonts w:ascii="宋体" w:hAnsi="宋体"/>
          <w:i/>
          <w:szCs w:val="21"/>
        </w:rPr>
        <w:t>AB</w:t>
      </w:r>
      <w:r w:rsidRPr="00387BB0">
        <w:rPr>
          <w:rFonts w:ascii="宋体" w:hAnsi="宋体"/>
          <w:szCs w:val="21"/>
        </w:rPr>
        <w:t>两端绳子拉力保持竖直。不计绳重、杠杆自重和摩擦,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</w:rPr>
        <w:t>取10 N/kg。则重物甲与重物乙的密度之比为</w:t>
      </w:r>
      <w:r w:rsidRPr="00387BB0">
        <w:rPr>
          <w:rFonts w:ascii="宋体" w:hAnsi="宋体"/>
          <w:szCs w:val="21"/>
        </w:rPr>
        <w:tab/>
        <w:t>(　　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368720" cy="752760"/>
            <wp:effectExtent l="19050" t="0" r="2880" b="0"/>
            <wp:docPr id="293" name="HNZ-1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72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图K14-20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A.1∶3</w:t>
      </w:r>
      <w:r w:rsidRPr="00387BB0">
        <w:rPr>
          <w:rFonts w:ascii="宋体" w:hAnsi="宋体"/>
          <w:szCs w:val="21"/>
        </w:rPr>
        <w:tab/>
        <w:t>B.2∶3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C.3∶2</w:t>
      </w:r>
      <w:r w:rsidRPr="00387BB0">
        <w:rPr>
          <w:rFonts w:ascii="宋体" w:hAnsi="宋体"/>
          <w:szCs w:val="21"/>
        </w:rPr>
        <w:tab/>
        <w:t>D.3∶1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20.</w:t>
      </w:r>
      <w:r w:rsidRPr="00387BB0">
        <w:rPr>
          <w:rFonts w:ascii="宋体" w:hAnsi="宋体"/>
          <w:color w:val="4C4C4C"/>
          <w:szCs w:val="21"/>
        </w:rPr>
        <w:t>[2017·株洲改编]</w:t>
      </w:r>
      <w:r w:rsidRPr="00387BB0">
        <w:rPr>
          <w:rFonts w:ascii="宋体" w:hAnsi="宋体"/>
          <w:szCs w:val="21"/>
        </w:rPr>
        <w:t>如图K14-21所示,一张重90 N的笔记本电脑桌放在水平地面上,桌面上不放任何物品时,工字型底座右侧两个滚轮对地面的压力共50 N,则左侧两个滚轮对地面的压力共</w:t>
      </w:r>
      <w:r w:rsidRPr="00387BB0">
        <w:rPr>
          <w:rFonts w:ascii="宋体" w:hAnsi="宋体"/>
          <w:szCs w:val="21"/>
          <w:u w:val="single" w:color="000000"/>
        </w:rPr>
        <w:t xml:space="preserve">　　　</w:t>
      </w:r>
      <w:r w:rsidRPr="00387BB0">
        <w:rPr>
          <w:rFonts w:ascii="宋体" w:hAnsi="宋体"/>
          <w:szCs w:val="21"/>
        </w:rPr>
        <w:t>N。若底座的长度为63 cm,则桌子中间支柱到底座右侧的水平距离为</w:t>
      </w:r>
      <w:r w:rsidRPr="00387BB0">
        <w:rPr>
          <w:rFonts w:ascii="宋体" w:hAnsi="宋体"/>
          <w:szCs w:val="21"/>
          <w:u w:val="single" w:color="000000"/>
        </w:rPr>
        <w:t xml:space="preserve">　　　</w:t>
      </w:r>
      <w:r w:rsidRPr="00387BB0">
        <w:rPr>
          <w:rFonts w:ascii="宋体" w:hAnsi="宋体"/>
          <w:szCs w:val="21"/>
        </w:rPr>
        <w:t>cm。 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698040" cy="798480"/>
            <wp:effectExtent l="19050" t="0" r="6810" b="0"/>
            <wp:docPr id="294" name="HNZ-1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图K14-21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21.</w:t>
      </w:r>
      <w:r w:rsidRPr="00387BB0">
        <w:rPr>
          <w:rFonts w:ascii="宋体" w:hAnsi="宋体"/>
          <w:color w:val="4C4C4C"/>
          <w:szCs w:val="21"/>
        </w:rPr>
        <w:t>[2018·衡阳]</w:t>
      </w:r>
      <w:r w:rsidRPr="00387BB0">
        <w:rPr>
          <w:rFonts w:ascii="宋体" w:hAnsi="宋体"/>
          <w:szCs w:val="21"/>
        </w:rPr>
        <w:t>如图K14-22所示,用滑轮组提起一个重为7 N的物体,在拉力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=4 N的作用下,10 s内物体沿竖直方向匀速升高了2 m,不计绳重和摩擦,可知拉力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的功率为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W,此滑轮组的机械效率为</w:t>
      </w:r>
      <w:r w:rsidRPr="00387BB0">
        <w:rPr>
          <w:rFonts w:ascii="宋体" w:hAnsi="宋体"/>
          <w:szCs w:val="21"/>
          <w:u w:val="single" w:color="000000"/>
        </w:rPr>
        <w:t xml:space="preserve">　　　　</w:t>
      </w:r>
      <w:r w:rsidRPr="00387BB0">
        <w:rPr>
          <w:rFonts w:ascii="宋体" w:hAnsi="宋体"/>
          <w:szCs w:val="21"/>
        </w:rPr>
        <w:t>。 </w:t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92680" cy="780120"/>
            <wp:effectExtent l="19050" t="0" r="0" b="0"/>
            <wp:docPr id="8" name="HNZ-1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8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5B2" w:rsidRPr="00387BB0" w:rsidRDefault="005A6282" w:rsidP="008B25B2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图K14-22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22.</w:t>
      </w:r>
      <w:r w:rsidRPr="00387BB0">
        <w:rPr>
          <w:rFonts w:ascii="宋体" w:hAnsi="宋体"/>
          <w:color w:val="4C4C4C"/>
          <w:szCs w:val="21"/>
        </w:rPr>
        <w:t>[2018·泸州]</w:t>
      </w:r>
      <w:r w:rsidRPr="00387BB0">
        <w:rPr>
          <w:rFonts w:ascii="宋体" w:hAnsi="宋体"/>
          <w:szCs w:val="21"/>
        </w:rPr>
        <w:t>如图K14-23甲所示的滑轮组装置,不计绳重和摩擦,绳对滑轮的拉力方向均为竖直方向。用该滑轮组</w:t>
      </w:r>
      <w:r w:rsidRPr="00387BB0">
        <w:rPr>
          <w:rFonts w:ascii="宋体" w:hAnsi="宋体"/>
          <w:szCs w:val="21"/>
        </w:rPr>
        <w:lastRenderedPageBreak/>
        <w:t>提升放置在水平地面上重力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</w:rPr>
        <w:t>=80 N的重物到高处。用竖直向下的拉力拉绳的自由端,拉力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随时间</w:t>
      </w:r>
      <w:r w:rsidRPr="00387BB0">
        <w:rPr>
          <w:rFonts w:ascii="宋体" w:hAnsi="宋体"/>
          <w:i/>
          <w:szCs w:val="21"/>
        </w:rPr>
        <w:t>t</w:t>
      </w:r>
      <w:r w:rsidRPr="00387BB0">
        <w:rPr>
          <w:rFonts w:ascii="宋体" w:hAnsi="宋体"/>
          <w:szCs w:val="21"/>
        </w:rPr>
        <w:t>变化的图像如图乙所示,重物上升的速度</w:t>
      </w:r>
      <w:r w:rsidRPr="00387BB0">
        <w:rPr>
          <w:rFonts w:ascii="宋体" w:hAnsi="宋体"/>
          <w:i/>
          <w:szCs w:val="21"/>
        </w:rPr>
        <w:t>v</w:t>
      </w:r>
      <w:r w:rsidRPr="00387BB0">
        <w:rPr>
          <w:rFonts w:ascii="宋体" w:hAnsi="宋体"/>
          <w:szCs w:val="21"/>
        </w:rPr>
        <w:t>随时间</w:t>
      </w:r>
      <w:r w:rsidRPr="00387BB0">
        <w:rPr>
          <w:rFonts w:ascii="宋体" w:hAnsi="宋体"/>
          <w:i/>
          <w:szCs w:val="21"/>
        </w:rPr>
        <w:t>t</w:t>
      </w:r>
      <w:r w:rsidRPr="00387BB0">
        <w:rPr>
          <w:rFonts w:ascii="宋体" w:hAnsi="宋体"/>
          <w:szCs w:val="21"/>
        </w:rPr>
        <w:t>变化的图像如图丙所示。已知在2~4 s内重物上升的竖直高度为2 m,求: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(1)在4~6 s内,重物克服重力做功的功率。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(2)在2~4 s内,绳自由端下降的平均速度。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(3)在0~2 s内,重物对地面的压力大小。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408040" cy="868680"/>
            <wp:effectExtent l="19050" t="0" r="0" b="0"/>
            <wp:docPr id="296" name="19WL84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0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图K14-23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23.图K14-24是小华利用杠杆提升浸没在水中的物体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的示意图。杠杆</w:t>
      </w:r>
      <w:r w:rsidRPr="00387BB0">
        <w:rPr>
          <w:rFonts w:ascii="宋体" w:hAnsi="宋体"/>
          <w:i/>
          <w:szCs w:val="21"/>
        </w:rPr>
        <w:t>CD</w:t>
      </w:r>
      <w:r w:rsidRPr="00387BB0">
        <w:rPr>
          <w:rFonts w:ascii="宋体" w:hAnsi="宋体"/>
          <w:szCs w:val="21"/>
        </w:rPr>
        <w:t>可绕支点</w:t>
      </w:r>
      <w:r w:rsidRPr="00387BB0">
        <w:rPr>
          <w:rFonts w:ascii="宋体" w:hAnsi="宋体"/>
          <w:i/>
          <w:szCs w:val="21"/>
        </w:rPr>
        <w:t>O</w:t>
      </w:r>
      <w:r w:rsidRPr="00387BB0">
        <w:rPr>
          <w:rFonts w:ascii="宋体" w:hAnsi="宋体"/>
          <w:szCs w:val="21"/>
        </w:rPr>
        <w:t>在竖直平面内转动,</w:t>
      </w:r>
      <w:r w:rsidRPr="00387BB0">
        <w:rPr>
          <w:rFonts w:ascii="宋体" w:hAnsi="宋体"/>
          <w:i/>
          <w:szCs w:val="21"/>
        </w:rPr>
        <w:t>OC∶OD=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∶</w:t>
      </w:r>
      <w:r w:rsidRPr="00387BB0">
        <w:rPr>
          <w:rFonts w:ascii="宋体" w:hAnsi="宋体"/>
          <w:szCs w:val="21"/>
        </w:rPr>
        <w:t>2,物体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为配重,其质量为200 g,烧杯的底面积为75 cm</w:t>
      </w:r>
      <w:r w:rsidRPr="00387BB0">
        <w:rPr>
          <w:rFonts w:ascii="宋体" w:hAnsi="宋体"/>
          <w:szCs w:val="21"/>
          <w:vertAlign w:val="superscript"/>
        </w:rPr>
        <w:t>2</w:t>
      </w:r>
      <w:r w:rsidRPr="00387BB0">
        <w:rPr>
          <w:rFonts w:ascii="宋体" w:hAnsi="宋体"/>
          <w:szCs w:val="21"/>
        </w:rPr>
        <w:t>,物体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的质量是320 g,体积是40 cm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szCs w:val="21"/>
        </w:rPr>
        <w:t>。当物体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浸没在水中时,水对杯底的压强为</w:t>
      </w:r>
      <w:r w:rsidRPr="00387BB0">
        <w:rPr>
          <w:rFonts w:ascii="宋体" w:hAnsi="宋体"/>
          <w:i/>
          <w:szCs w:val="21"/>
        </w:rPr>
        <w:t>p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szCs w:val="21"/>
        </w:rPr>
        <w:t>。当用力拉物体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,将物体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从容器底提出水面一部分以后,杠杆恰好在水平位置平衡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,此时,竖直向下拉物体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的力为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,水对杯底的压强为</w:t>
      </w:r>
      <w:r w:rsidRPr="00387BB0">
        <w:rPr>
          <w:rFonts w:ascii="宋体" w:hAnsi="宋体"/>
          <w:i/>
          <w:szCs w:val="21"/>
        </w:rPr>
        <w:t>p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。若</w:t>
      </w:r>
      <w:r w:rsidRPr="00387BB0">
        <w:rPr>
          <w:rFonts w:ascii="宋体" w:hAnsi="宋体"/>
          <w:i/>
          <w:szCs w:val="21"/>
        </w:rPr>
        <w:t>p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szCs w:val="21"/>
        </w:rPr>
        <w:t>与</w:t>
      </w:r>
      <w:r w:rsidRPr="00387BB0">
        <w:rPr>
          <w:rFonts w:ascii="宋体" w:hAnsi="宋体"/>
          <w:i/>
          <w:szCs w:val="21"/>
        </w:rPr>
        <w:t>p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之差为40 Pa,则:(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</w:rPr>
        <w:t>取10N/kg)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(1)物体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浸没在水中时受到的浮力多大?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(2)水对烧杯底部的压力差多大?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(3)拉力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是多少?(杠杆的质量、悬挂物体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和物体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的细绳的质量均忽略不计)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014840" cy="655200"/>
            <wp:effectExtent l="19050" t="0" r="0" b="0"/>
            <wp:docPr id="297" name="K14-2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图K14-24</w:t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3A0028" w:rsidRPr="00387BB0" w:rsidRDefault="005A6282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387BB0">
        <w:rPr>
          <w:rFonts w:ascii="宋体" w:hAnsi="宋体"/>
          <w:b/>
          <w:color w:val="FF0000"/>
          <w:szCs w:val="32"/>
        </w:rPr>
        <w:br w:type="page"/>
      </w:r>
    </w:p>
    <w:p w:rsidR="0043171D" w:rsidRPr="00387BB0" w:rsidRDefault="005A6282" w:rsidP="00387BB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387BB0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B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C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[解析] 由图可知,</w:t>
      </w:r>
      <w:r w:rsidRPr="00387BB0">
        <w:rPr>
          <w:rFonts w:ascii="宋体" w:hAnsi="宋体"/>
          <w:i/>
          <w:szCs w:val="21"/>
        </w:rPr>
        <w:t>O</w:t>
      </w:r>
      <w:r w:rsidRPr="00387BB0">
        <w:rPr>
          <w:rFonts w:ascii="宋体" w:hAnsi="宋体"/>
          <w:szCs w:val="21"/>
        </w:rPr>
        <w:t>为杠杆的支点,动力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始终与</w:t>
      </w:r>
      <w:r w:rsidRPr="00387BB0">
        <w:rPr>
          <w:rFonts w:ascii="宋体" w:hAnsi="宋体"/>
          <w:i/>
          <w:szCs w:val="21"/>
        </w:rPr>
        <w:t>OA</w:t>
      </w:r>
      <w:r w:rsidRPr="00387BB0">
        <w:rPr>
          <w:rFonts w:ascii="宋体" w:hAnsi="宋体"/>
          <w:szCs w:val="21"/>
        </w:rPr>
        <w:t>垂直,杠杆长即为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动力臂。将杠杆缓慢地由位置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拉到位置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,动力臂不变,重物对杠杆的拉力为阻力,大小等于重物的重力,其力臂在杠杆由位置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到位置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过程中逐渐变小,根据杠杆平衡条件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=F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可知拉力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一直变小,故选C。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3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A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4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C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5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C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6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C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[解析] 由图可知,滑轮的承重绳</w:t>
      </w:r>
      <w:r w:rsidRPr="00387BB0">
        <w:rPr>
          <w:rFonts w:ascii="宋体" w:hAnsi="宋体"/>
          <w:i/>
          <w:szCs w:val="21"/>
        </w:rPr>
        <w:t>n=</w:t>
      </w:r>
      <w:r w:rsidRPr="00387BB0">
        <w:rPr>
          <w:rFonts w:ascii="宋体" w:hAnsi="宋体"/>
          <w:szCs w:val="21"/>
        </w:rPr>
        <w:t>2,物体上升2 m,绳端应该下降2</w:t>
      </w:r>
      <w:r w:rsidRPr="00387BB0">
        <w:rPr>
          <w:rFonts w:ascii="宋体" w:hAnsi="宋体"/>
          <w:i/>
          <w:szCs w:val="21"/>
        </w:rPr>
        <w:t>h=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2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4 m,故A错误;因2</w:t>
      </w:r>
      <w:r w:rsidRPr="00387BB0">
        <w:rPr>
          <w:rFonts w:ascii="宋体" w:hAnsi="宋体"/>
          <w:i/>
          <w:szCs w:val="21"/>
        </w:rPr>
        <w:t>F=G</w:t>
      </w:r>
      <w:r w:rsidRPr="00387BB0">
        <w:rPr>
          <w:rFonts w:ascii="宋体" w:hAnsi="宋体"/>
          <w:szCs w:val="21"/>
          <w:vertAlign w:val="subscript"/>
        </w:rPr>
        <w:t>物</w:t>
      </w:r>
      <w:r w:rsidRPr="00387BB0">
        <w:rPr>
          <w:rFonts w:ascii="宋体" w:hAnsi="宋体"/>
          <w:i/>
          <w:szCs w:val="21"/>
        </w:rPr>
        <w:t>+G</w:t>
      </w:r>
      <w:r w:rsidRPr="00387BB0">
        <w:rPr>
          <w:rFonts w:ascii="宋体" w:hAnsi="宋体"/>
          <w:szCs w:val="21"/>
          <w:vertAlign w:val="subscript"/>
        </w:rPr>
        <w:t>动</w:t>
      </w:r>
      <w:r w:rsidRPr="00387BB0">
        <w:rPr>
          <w:rFonts w:ascii="宋体" w:hAnsi="宋体"/>
          <w:szCs w:val="21"/>
        </w:rPr>
        <w:t>,故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  <w:vertAlign w:val="subscript"/>
        </w:rPr>
        <w:t>动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F-G</w:t>
      </w:r>
      <w:r w:rsidRPr="00387BB0">
        <w:rPr>
          <w:rFonts w:ascii="宋体" w:hAnsi="宋体"/>
          <w:szCs w:val="21"/>
          <w:vertAlign w:val="subscript"/>
        </w:rPr>
        <w:t>物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250 N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400 N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100 N,故B错误;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总</w:t>
      </w:r>
      <w:r w:rsidRPr="00387BB0">
        <w:rPr>
          <w:rFonts w:ascii="宋体" w:hAnsi="宋体"/>
          <w:i/>
          <w:szCs w:val="21"/>
        </w:rPr>
        <w:t>=G</w:t>
      </w:r>
      <w:r w:rsidRPr="00387BB0">
        <w:rPr>
          <w:rFonts w:ascii="宋体" w:hAnsi="宋体"/>
          <w:szCs w:val="21"/>
          <w:vertAlign w:val="subscript"/>
        </w:rPr>
        <w:t>总</w:t>
      </w:r>
      <w:r w:rsidRPr="00387BB0">
        <w:rPr>
          <w:rFonts w:ascii="宋体" w:hAnsi="宋体"/>
          <w:i/>
          <w:szCs w:val="21"/>
        </w:rPr>
        <w:t>h=</w:t>
      </w:r>
      <w:r w:rsidRPr="00387BB0">
        <w:rPr>
          <w:rFonts w:ascii="宋体" w:hAnsi="宋体"/>
          <w:szCs w:val="21"/>
        </w:rPr>
        <w:t>(400 N</w:t>
      </w:r>
      <w:r w:rsidRPr="00387BB0">
        <w:rPr>
          <w:rFonts w:ascii="宋体" w:hAnsi="宋体"/>
          <w:i/>
          <w:szCs w:val="21"/>
        </w:rPr>
        <w:t>+</w:t>
      </w:r>
      <w:r w:rsidRPr="00387BB0">
        <w:rPr>
          <w:rFonts w:ascii="宋体" w:hAnsi="宋体"/>
          <w:szCs w:val="21"/>
        </w:rPr>
        <w:t>100 N)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2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1000 J,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有</w:t>
      </w:r>
      <w:r w:rsidRPr="00387BB0">
        <w:rPr>
          <w:rFonts w:ascii="宋体" w:hAnsi="宋体"/>
          <w:i/>
          <w:szCs w:val="21"/>
        </w:rPr>
        <w:t>=G</w:t>
      </w:r>
      <w:r w:rsidRPr="00387BB0">
        <w:rPr>
          <w:rFonts w:ascii="宋体" w:hAnsi="宋体"/>
          <w:szCs w:val="21"/>
          <w:vertAlign w:val="subscript"/>
        </w:rPr>
        <w:t>物</w:t>
      </w:r>
      <w:r w:rsidRPr="00387BB0">
        <w:rPr>
          <w:rFonts w:ascii="宋体" w:hAnsi="宋体"/>
          <w:i/>
          <w:szCs w:val="21"/>
        </w:rPr>
        <w:t>h=</w:t>
      </w:r>
      <w:r w:rsidRPr="00387BB0">
        <w:rPr>
          <w:rFonts w:ascii="宋体" w:hAnsi="宋体"/>
          <w:szCs w:val="21"/>
        </w:rPr>
        <w:t>400 N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2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800 J,则</w:t>
      </w:r>
      <w:r w:rsidRPr="00387BB0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800J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1000J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80%,故C正确;由以上分析可知重物越重,滑轮组的机械效率越高,故D错误。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7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B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[解析] 由图可知,摩擦力由3段绳子承担,即</w:t>
      </w:r>
      <w:r w:rsidRPr="00387BB0">
        <w:rPr>
          <w:rFonts w:ascii="宋体" w:hAnsi="宋体"/>
          <w:i/>
          <w:szCs w:val="21"/>
        </w:rPr>
        <w:t>n=</w:t>
      </w:r>
      <w:r w:rsidRPr="00387BB0">
        <w:rPr>
          <w:rFonts w:ascii="宋体" w:hAnsi="宋体"/>
          <w:szCs w:val="21"/>
        </w:rPr>
        <w:t>3。物体10 s内移动的距离</w:t>
      </w:r>
      <w:r w:rsidRPr="00387BB0">
        <w:rPr>
          <w:rFonts w:ascii="宋体" w:hAnsi="宋体"/>
          <w:i/>
          <w:szCs w:val="21"/>
        </w:rPr>
        <w:t>s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noProof/>
          <w:szCs w:val="21"/>
        </w:rPr>
        <w:drawing>
          <wp:inline distT="0" distB="0" distL="0" distR="0">
            <wp:extent cx="20320" cy="22860"/>
            <wp:effectExtent l="1905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i/>
          <w:szCs w:val="21"/>
        </w:rPr>
        <w:t>=vt=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1 m/s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 s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 m,则绳子自由端移动的距离为</w:t>
      </w:r>
      <w:r w:rsidRPr="00387BB0">
        <w:rPr>
          <w:rFonts w:ascii="宋体" w:hAnsi="宋体"/>
          <w:i/>
          <w:szCs w:val="21"/>
        </w:rPr>
        <w:t>s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=ns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3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3 m;拉力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做的功为总功其大小为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总</w:t>
      </w:r>
      <w:r w:rsidRPr="00387BB0">
        <w:rPr>
          <w:rFonts w:ascii="宋体" w:hAnsi="宋体"/>
          <w:i/>
          <w:szCs w:val="21"/>
        </w:rPr>
        <w:t>=Fs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30 N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30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90 J,则此过程中有用功为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有</w:t>
      </w:r>
      <w:r w:rsidRPr="00387BB0">
        <w:rPr>
          <w:rFonts w:ascii="宋体" w:hAnsi="宋体"/>
          <w:i/>
          <w:szCs w:val="21"/>
        </w:rPr>
        <w:t>=W</w:t>
      </w:r>
      <w:r w:rsidRPr="00387BB0">
        <w:rPr>
          <w:rFonts w:ascii="宋体" w:hAnsi="宋体"/>
          <w:szCs w:val="21"/>
          <w:vertAlign w:val="subscript"/>
        </w:rPr>
        <w:t>总</w:t>
      </w:r>
      <w:r w:rsidRPr="00387BB0">
        <w:rPr>
          <w:rFonts w:ascii="宋体" w:hAnsi="宋体"/>
          <w:i/>
          <w:szCs w:val="21"/>
        </w:rPr>
        <w:t>η=</w:t>
      </w:r>
      <w:r w:rsidRPr="00387BB0">
        <w:rPr>
          <w:rFonts w:ascii="宋体" w:hAnsi="宋体"/>
          <w:szCs w:val="21"/>
        </w:rPr>
        <w:t>90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 xml:space="preserve"> J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80%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72 J;拉力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的功率为</w:t>
      </w:r>
      <w:r w:rsidRPr="00387BB0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10s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9 W;物体与地面间的滑动摩擦力</w:t>
      </w:r>
      <w:r w:rsidRPr="00387BB0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72J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1m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72 N。故选B。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8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A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9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C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800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250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250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98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12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96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7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24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13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如图所示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945000" cy="841320"/>
            <wp:effectExtent l="19050" t="0" r="7500" b="0"/>
            <wp:docPr id="3" name="19WL3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14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如图所示</w:t>
      </w:r>
    </w:p>
    <w:p w:rsidR="00124FF1" w:rsidRPr="00387BB0" w:rsidRDefault="005A6282" w:rsidP="00124FF1">
      <w:pPr>
        <w:spacing w:line="360" w:lineRule="auto"/>
        <w:jc w:val="center"/>
        <w:rPr>
          <w:rFonts w:ascii="宋体" w:hAnsi="宋体"/>
          <w:szCs w:val="21"/>
        </w:rPr>
      </w:pP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185840" cy="710280"/>
            <wp:effectExtent l="19050" t="0" r="0" b="0"/>
            <wp:docPr id="4" name="hnz-111_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FF1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15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(1)水平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(2)错误的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(3)3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[解析] (3)若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点挂4个钩码,即力变为原来的2倍,右端挂2个钩码不变,则力臂应为原来的2倍,即应将右侧的两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个钩码向右移动3格,杠杆才会在原位置再次平衡。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16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(1)62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5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少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高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(2)小木块移动的距离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速度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lastRenderedPageBreak/>
        <w:t>[解析] (1)木块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在斜面上运动时,拉力做的总功为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总</w:t>
      </w:r>
      <w:r w:rsidRPr="00387BB0">
        <w:rPr>
          <w:rFonts w:ascii="宋体" w:hAnsi="宋体"/>
          <w:i/>
          <w:szCs w:val="21"/>
        </w:rPr>
        <w:t>=Fs=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 N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 J,有用功为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有</w:t>
      </w:r>
      <w:r w:rsidRPr="00387BB0">
        <w:rPr>
          <w:rFonts w:ascii="宋体" w:hAnsi="宋体"/>
          <w:i/>
          <w:szCs w:val="21"/>
        </w:rPr>
        <w:t>=Gh=</w:t>
      </w:r>
      <w:r w:rsidRPr="00387BB0">
        <w:rPr>
          <w:rFonts w:ascii="宋体" w:hAnsi="宋体"/>
          <w:szCs w:val="21"/>
        </w:rPr>
        <w:t>5 N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2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 J,则斜面的机械效率</w:t>
      </w:r>
      <w:r w:rsidRPr="00387BB0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6J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62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5%,额外功为</w:t>
      </w: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额</w:t>
      </w:r>
      <w:r w:rsidRPr="00387BB0">
        <w:rPr>
          <w:rFonts w:ascii="宋体" w:hAnsi="宋体"/>
          <w:i/>
          <w:szCs w:val="21"/>
        </w:rPr>
        <w:t>=W</w:t>
      </w:r>
      <w:r w:rsidRPr="00387BB0">
        <w:rPr>
          <w:rFonts w:ascii="宋体" w:hAnsi="宋体"/>
          <w:szCs w:val="21"/>
          <w:vertAlign w:val="subscript"/>
        </w:rPr>
        <w:t>总</w:t>
      </w:r>
      <w:r w:rsidRPr="00387BB0">
        <w:rPr>
          <w:rFonts w:ascii="宋体" w:hAnsi="宋体"/>
          <w:i/>
          <w:szCs w:val="21"/>
        </w:rPr>
        <w:t>-W</w:t>
      </w:r>
      <w:r w:rsidRPr="00387BB0">
        <w:rPr>
          <w:rFonts w:ascii="宋体" w:hAnsi="宋体"/>
          <w:szCs w:val="21"/>
          <w:vertAlign w:val="subscript"/>
        </w:rPr>
        <w:t>有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 J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1 J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 J,滑动摩擦力为</w:t>
      </w:r>
      <w:r w:rsidRPr="00387BB0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1m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 N。继续探究,可得结论:斜面越陡,省力越少,机械效率越高。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17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解:(1)起重机做的功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i/>
          <w:szCs w:val="21"/>
        </w:rPr>
        <w:t>W</w:t>
      </w:r>
      <w:r w:rsidRPr="00387BB0">
        <w:rPr>
          <w:rFonts w:ascii="宋体" w:hAnsi="宋体"/>
          <w:szCs w:val="21"/>
          <w:vertAlign w:val="subscript"/>
        </w:rPr>
        <w:t>有</w:t>
      </w:r>
      <w:r w:rsidRPr="00387BB0">
        <w:rPr>
          <w:rFonts w:ascii="宋体" w:hAnsi="宋体"/>
          <w:i/>
          <w:szCs w:val="21"/>
        </w:rPr>
        <w:t>=Gh=mgh=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szCs w:val="21"/>
        </w:rPr>
        <w:t xml:space="preserve"> kg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 N/kg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24 m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4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szCs w:val="21"/>
          <w:vertAlign w:val="superscript"/>
        </w:rPr>
        <w:t>5</w:t>
      </w:r>
      <w:r w:rsidRPr="00387BB0">
        <w:rPr>
          <w:rFonts w:ascii="宋体" w:hAnsi="宋体"/>
          <w:szCs w:val="21"/>
        </w:rPr>
        <w:t xml:space="preserve"> J,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功率</w:t>
      </w:r>
      <w:r w:rsidRPr="00387BB0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100s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2400 W,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机械效率</w:t>
      </w:r>
      <w:r w:rsidRPr="00387BB0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P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2400W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W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80%。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(2)根据杠杆平衡条件,有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i/>
          <w:szCs w:val="21"/>
          <w:vertAlign w:val="subscript"/>
        </w:rPr>
        <w:t>A</w:t>
      </w:r>
      <w:r w:rsidRPr="00387BB0">
        <w:rPr>
          <w:rFonts w:ascii="宋体" w:hAnsi="宋体"/>
          <w:szCs w:val="21"/>
        </w:rPr>
        <w:t>·</w:t>
      </w:r>
      <w:r w:rsidRPr="00387BB0">
        <w:rPr>
          <w:rFonts w:ascii="宋体" w:hAnsi="宋体"/>
          <w:i/>
          <w:szCs w:val="21"/>
        </w:rPr>
        <w:t>OA=F</w:t>
      </w:r>
      <w:r w:rsidRPr="00387BB0">
        <w:rPr>
          <w:rFonts w:ascii="宋体" w:hAnsi="宋体"/>
          <w:i/>
          <w:szCs w:val="21"/>
          <w:vertAlign w:val="subscript"/>
        </w:rPr>
        <w:t>B</w:t>
      </w:r>
      <w:r w:rsidRPr="00387BB0">
        <w:rPr>
          <w:rFonts w:ascii="宋体" w:hAnsi="宋体"/>
          <w:szCs w:val="21"/>
        </w:rPr>
        <w:t>·</w:t>
      </w:r>
      <w:r w:rsidRPr="00387BB0">
        <w:rPr>
          <w:rFonts w:ascii="宋体" w:hAnsi="宋体"/>
          <w:i/>
          <w:szCs w:val="21"/>
        </w:rPr>
        <w:t>OB</w:t>
      </w:r>
      <w:r w:rsidRPr="00387BB0">
        <w:rPr>
          <w:rFonts w:ascii="宋体" w:hAnsi="宋体"/>
          <w:szCs w:val="21"/>
        </w:rPr>
        <w:t>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即</w:t>
      </w:r>
      <w:r w:rsidRPr="00387BB0">
        <w:rPr>
          <w:rFonts w:ascii="宋体" w:hAnsi="宋体"/>
          <w:i/>
          <w:szCs w:val="21"/>
        </w:rPr>
        <w:t>m</w:t>
      </w:r>
      <w:r w:rsidRPr="00387BB0">
        <w:rPr>
          <w:rFonts w:ascii="宋体" w:hAnsi="宋体"/>
          <w:i/>
          <w:szCs w:val="21"/>
          <w:vertAlign w:val="subscript"/>
        </w:rPr>
        <w:t>A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</w:rPr>
        <w:t>·</w:t>
      </w:r>
      <w:r w:rsidRPr="00387BB0">
        <w:rPr>
          <w:rFonts w:ascii="宋体" w:hAnsi="宋体"/>
          <w:i/>
          <w:szCs w:val="21"/>
        </w:rPr>
        <w:t>OA=m</w:t>
      </w:r>
      <w:r w:rsidRPr="00387BB0">
        <w:rPr>
          <w:rFonts w:ascii="宋体" w:hAnsi="宋体"/>
          <w:i/>
          <w:szCs w:val="21"/>
          <w:vertAlign w:val="subscript"/>
        </w:rPr>
        <w:t>B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</w:rPr>
        <w:t>·</w:t>
      </w:r>
      <w:r w:rsidRPr="00387BB0">
        <w:rPr>
          <w:rFonts w:ascii="宋体" w:hAnsi="宋体"/>
          <w:i/>
          <w:szCs w:val="21"/>
        </w:rPr>
        <w:t>OB①</w:t>
      </w:r>
      <w:r w:rsidRPr="00387BB0">
        <w:rPr>
          <w:rFonts w:ascii="宋体" w:hAnsi="宋体"/>
          <w:szCs w:val="21"/>
        </w:rPr>
        <w:t>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i/>
          <w:szCs w:val="21"/>
        </w:rPr>
        <w:t>OA+OB=AB=</w:t>
      </w:r>
      <w:r w:rsidRPr="00387BB0">
        <w:rPr>
          <w:rFonts w:ascii="宋体" w:hAnsi="宋体"/>
          <w:szCs w:val="21"/>
        </w:rPr>
        <w:t>20 m</w:t>
      </w:r>
      <w:r w:rsidRPr="00387BB0">
        <w:rPr>
          <w:rFonts w:ascii="宋体" w:hAnsi="宋体"/>
          <w:i/>
          <w:szCs w:val="21"/>
        </w:rPr>
        <w:t>②</w:t>
      </w:r>
      <w:r w:rsidRPr="00387BB0">
        <w:rPr>
          <w:rFonts w:ascii="宋体" w:hAnsi="宋体"/>
          <w:szCs w:val="21"/>
        </w:rPr>
        <w:t>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i/>
          <w:szCs w:val="21"/>
        </w:rPr>
        <w:t>①②</w:t>
      </w:r>
      <w:r w:rsidRPr="00387BB0">
        <w:rPr>
          <w:rFonts w:ascii="宋体" w:hAnsi="宋体"/>
          <w:szCs w:val="21"/>
        </w:rPr>
        <w:t>联立,代入数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据解得,</w:t>
      </w:r>
      <w:r w:rsidRPr="00387BB0">
        <w:rPr>
          <w:rFonts w:ascii="宋体" w:hAnsi="宋体"/>
          <w:i/>
          <w:szCs w:val="21"/>
        </w:rPr>
        <w:t>OB=</w:t>
      </w:r>
      <w:r w:rsidRPr="00387BB0">
        <w:rPr>
          <w:rFonts w:ascii="宋体" w:hAnsi="宋体"/>
          <w:szCs w:val="21"/>
        </w:rPr>
        <w:t>4 m。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18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D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19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D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40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28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[解析] 桌子重90 N,由左右两侧各两个滚轮支持,右侧两个滚轮对地面的压力为50 N,则对桌子的支持力为50 N,可知左侧两个滚轮对桌子的支持力为90 N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50 N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40 N,对地面的压力共40 N;由杠杆的平衡条件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=F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szCs w:val="21"/>
        </w:rPr>
        <w:t>可得50 N·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40 N·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①</w:t>
      </w:r>
      <w:r w:rsidRPr="00387BB0">
        <w:rPr>
          <w:rFonts w:ascii="宋体" w:hAnsi="宋体"/>
          <w:szCs w:val="21"/>
        </w:rPr>
        <w:t>,且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+l</w:t>
      </w:r>
      <w:r w:rsidRPr="00387BB0">
        <w:rPr>
          <w:rFonts w:ascii="宋体" w:hAnsi="宋体"/>
          <w:szCs w:val="21"/>
          <w:vertAlign w:val="subscript"/>
        </w:rPr>
        <w:t>2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63 cm</w:t>
      </w:r>
      <w:r w:rsidRPr="00387BB0">
        <w:rPr>
          <w:rFonts w:ascii="宋体" w:hAnsi="宋体"/>
          <w:i/>
          <w:szCs w:val="21"/>
        </w:rPr>
        <w:t>②</w:t>
      </w:r>
      <w:r w:rsidRPr="00387BB0">
        <w:rPr>
          <w:rFonts w:ascii="宋体" w:hAnsi="宋体"/>
          <w:szCs w:val="21"/>
        </w:rPr>
        <w:t>,联立</w:t>
      </w:r>
      <w:r w:rsidRPr="00387BB0">
        <w:rPr>
          <w:rFonts w:ascii="宋体" w:hAnsi="宋体"/>
          <w:i/>
          <w:szCs w:val="21"/>
        </w:rPr>
        <w:t>①②</w:t>
      </w:r>
      <w:r w:rsidRPr="00387BB0">
        <w:rPr>
          <w:rFonts w:ascii="宋体" w:hAnsi="宋体"/>
          <w:szCs w:val="21"/>
        </w:rPr>
        <w:t>可得</w:t>
      </w:r>
      <w:r w:rsidRPr="00387BB0">
        <w:rPr>
          <w:rFonts w:ascii="宋体" w:hAnsi="宋体"/>
          <w:i/>
          <w:szCs w:val="21"/>
        </w:rPr>
        <w:t>l</w:t>
      </w:r>
      <w:r w:rsidRPr="00387BB0">
        <w:rPr>
          <w:rFonts w:ascii="宋体" w:hAnsi="宋体"/>
          <w:szCs w:val="21"/>
          <w:vertAlign w:val="subscript"/>
        </w:rPr>
        <w:t>1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28 cm。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6</w:t>
      </w:r>
      <w:r w:rsidRPr="00387BB0">
        <w:rPr>
          <w:rFonts w:ascii="宋体" w:hAnsi="宋体"/>
          <w:i/>
          <w:szCs w:val="21"/>
        </w:rPr>
        <w:t xml:space="preserve">　</w:t>
      </w:r>
      <w:r w:rsidRPr="00387BB0">
        <w:rPr>
          <w:rFonts w:ascii="宋体" w:hAnsi="宋体"/>
          <w:szCs w:val="21"/>
        </w:rPr>
        <w:t>87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5%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22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解:(1)由图丙可知,在4</w:t>
      </w:r>
      <w:r w:rsidRPr="00387BB0">
        <w:rPr>
          <w:rFonts w:ascii="宋体" w:hAnsi="宋体"/>
          <w:i/>
          <w:szCs w:val="21"/>
        </w:rPr>
        <w:t>~</w:t>
      </w:r>
      <w:r w:rsidRPr="00387BB0">
        <w:rPr>
          <w:rFonts w:ascii="宋体" w:hAnsi="宋体"/>
          <w:szCs w:val="21"/>
        </w:rPr>
        <w:t>6 s内,重物匀速上升,速度为2 m/s,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重物克服重力做功的功率</w:t>
      </w:r>
      <w:r w:rsidRPr="00387BB0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Gh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87BB0">
        <w:rPr>
          <w:rFonts w:ascii="宋体" w:hAnsi="宋体"/>
          <w:i/>
          <w:szCs w:val="21"/>
        </w:rPr>
        <w:t>=Gv=</w:t>
      </w:r>
      <w:r w:rsidRPr="00387BB0">
        <w:rPr>
          <w:rFonts w:ascii="宋体" w:hAnsi="宋体"/>
          <w:szCs w:val="21"/>
        </w:rPr>
        <w:t>80 N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2 m/s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160 W。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(2)由图甲可知,该滑轮组</w:t>
      </w:r>
      <w:r w:rsidRPr="00387BB0">
        <w:rPr>
          <w:rFonts w:ascii="宋体" w:hAnsi="宋体"/>
          <w:i/>
          <w:szCs w:val="21"/>
        </w:rPr>
        <w:t>n=</w:t>
      </w:r>
      <w:r w:rsidRPr="00387BB0">
        <w:rPr>
          <w:rFonts w:ascii="宋体" w:hAnsi="宋体"/>
          <w:szCs w:val="21"/>
        </w:rPr>
        <w:t>2,2</w:t>
      </w:r>
      <w:r w:rsidRPr="00387BB0">
        <w:rPr>
          <w:rFonts w:ascii="宋体" w:hAnsi="宋体"/>
          <w:i/>
          <w:szCs w:val="21"/>
        </w:rPr>
        <w:t>~</w:t>
      </w:r>
      <w:r w:rsidRPr="00387BB0">
        <w:rPr>
          <w:rFonts w:ascii="宋体" w:hAnsi="宋体"/>
          <w:szCs w:val="21"/>
        </w:rPr>
        <w:t>4 s内重物做加速直线运动,重物上升的平均速度</w:t>
      </w:r>
      <w:r w:rsidRPr="00387BB0">
        <w:rPr>
          <w:rFonts w:ascii="宋体" w:hAnsi="宋体"/>
          <w:i/>
          <w:szCs w:val="21"/>
        </w:rPr>
        <w:t>v'=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2s</m:t>
            </m:r>
          </m:den>
        </m:f>
      </m:oMath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1 m/s,绳自由端下降的平均速度</w:t>
      </w:r>
      <w:r w:rsidRPr="00387BB0">
        <w:rPr>
          <w:rFonts w:ascii="宋体" w:hAnsi="宋体"/>
          <w:i/>
          <w:szCs w:val="21"/>
        </w:rPr>
        <w:t>v</w:t>
      </w:r>
      <w:r w:rsidRPr="00387BB0">
        <w:rPr>
          <w:rFonts w:ascii="宋体" w:hAnsi="宋体"/>
          <w:szCs w:val="21"/>
          <w:vertAlign w:val="subscript"/>
        </w:rPr>
        <w:t>拉</w:t>
      </w:r>
      <w:r w:rsidRPr="00387BB0">
        <w:rPr>
          <w:rFonts w:ascii="宋体" w:hAnsi="宋体"/>
          <w:i/>
          <w:szCs w:val="21"/>
        </w:rPr>
        <w:t>=nv'=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 m/s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 m/s。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(3)4</w:t>
      </w:r>
      <w:r w:rsidRPr="00387BB0">
        <w:rPr>
          <w:rFonts w:ascii="宋体" w:hAnsi="宋体"/>
          <w:i/>
          <w:szCs w:val="21"/>
        </w:rPr>
        <w:t>~</w:t>
      </w:r>
      <w:r w:rsidRPr="00387BB0">
        <w:rPr>
          <w:rFonts w:ascii="宋体" w:hAnsi="宋体"/>
          <w:szCs w:val="21"/>
        </w:rPr>
        <w:t>6 s内重物匀速上升,处于平衡状态,则动滑轮重力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  <w:vertAlign w:val="subscript"/>
        </w:rPr>
        <w:t>动</w:t>
      </w:r>
      <w:r w:rsidRPr="00387BB0">
        <w:rPr>
          <w:rFonts w:ascii="宋体" w:hAnsi="宋体"/>
          <w:i/>
          <w:szCs w:val="21"/>
        </w:rPr>
        <w:t>=nF-G=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50 N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80 N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20 N,0</w:t>
      </w:r>
      <w:r w:rsidRPr="00387BB0">
        <w:rPr>
          <w:rFonts w:ascii="宋体" w:hAnsi="宋体"/>
          <w:i/>
          <w:szCs w:val="21"/>
        </w:rPr>
        <w:t>~</w:t>
      </w:r>
      <w:r w:rsidRPr="00387BB0">
        <w:rPr>
          <w:rFonts w:ascii="宋体" w:hAnsi="宋体"/>
          <w:szCs w:val="21"/>
        </w:rPr>
        <w:t>2 s内,重物静止,此时滑轮组绳子自由端的拉力为30 N,即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拉</w:t>
      </w:r>
      <w:r w:rsidRPr="00387BB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n</m:t>
            </m:r>
          </m:den>
        </m:f>
      </m:oMath>
      <w:r w:rsidRPr="00387BB0">
        <w:rPr>
          <w:rFonts w:ascii="宋体" w:hAnsi="宋体"/>
          <w:szCs w:val="21"/>
        </w:rPr>
        <w:t>(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szCs w:val="21"/>
          <w:vertAlign w:val="subscript"/>
        </w:rPr>
        <w:t>动</w:t>
      </w:r>
      <w:r w:rsidRPr="00387BB0">
        <w:rPr>
          <w:rFonts w:ascii="宋体" w:hAnsi="宋体"/>
          <w:i/>
          <w:szCs w:val="21"/>
        </w:rPr>
        <w:t>+F</w:t>
      </w:r>
      <w:r w:rsidRPr="00387BB0">
        <w:rPr>
          <w:rFonts w:ascii="宋体" w:hAnsi="宋体"/>
          <w:szCs w:val="21"/>
          <w:vertAlign w:val="subscript"/>
        </w:rPr>
        <w:t>绳</w:t>
      </w:r>
      <w:r w:rsidRPr="00387BB0">
        <w:rPr>
          <w:rFonts w:ascii="宋体" w:hAnsi="宋体"/>
          <w:szCs w:val="21"/>
        </w:rPr>
        <w:t>),物体上方的绳子对物体的拉力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绳</w:t>
      </w:r>
      <w:r w:rsidRPr="00387BB0">
        <w:rPr>
          <w:rFonts w:ascii="宋体" w:hAnsi="宋体"/>
          <w:i/>
          <w:szCs w:val="21"/>
        </w:rPr>
        <w:t>=nF</w:t>
      </w:r>
      <w:r w:rsidRPr="00387BB0">
        <w:rPr>
          <w:rFonts w:ascii="宋体" w:hAnsi="宋体"/>
          <w:szCs w:val="21"/>
          <w:vertAlign w:val="subscript"/>
        </w:rPr>
        <w:t>拉</w:t>
      </w:r>
      <w:r w:rsidRPr="00387BB0">
        <w:rPr>
          <w:rFonts w:ascii="宋体" w:hAnsi="宋体"/>
          <w:i/>
          <w:szCs w:val="21"/>
        </w:rPr>
        <w:t>-G</w:t>
      </w:r>
      <w:r w:rsidRPr="00387BB0">
        <w:rPr>
          <w:rFonts w:ascii="宋体" w:hAnsi="宋体"/>
          <w:szCs w:val="21"/>
          <w:vertAlign w:val="subscript"/>
        </w:rPr>
        <w:t>动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30 N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20 N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40 N,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重物静止,受力平衡,则地面对重物的支持力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支</w:t>
      </w:r>
      <w:r w:rsidRPr="00387BB0">
        <w:rPr>
          <w:rFonts w:ascii="宋体" w:hAnsi="宋体"/>
          <w:i/>
          <w:szCs w:val="21"/>
        </w:rPr>
        <w:t>=G-F</w:t>
      </w:r>
      <w:r w:rsidRPr="00387BB0">
        <w:rPr>
          <w:rFonts w:ascii="宋体" w:hAnsi="宋体"/>
          <w:szCs w:val="21"/>
          <w:vertAlign w:val="subscript"/>
        </w:rPr>
        <w:t>绳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80 N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40 N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40 N,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重物对地面的压力和地面对重物的支持力是一对相互作用力,大小相等,则重物对地面的压力也是40 N。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23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解:(1)由阿基米德原理可知,物体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浸没在水中时的浮力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浮</w:t>
      </w:r>
      <w:r w:rsidRPr="00387BB0">
        <w:rPr>
          <w:rFonts w:ascii="宋体" w:hAnsi="宋体"/>
          <w:i/>
          <w:szCs w:val="21"/>
        </w:rPr>
        <w:t>=ρ</w:t>
      </w:r>
      <w:r w:rsidRPr="00387BB0">
        <w:rPr>
          <w:rFonts w:ascii="宋体" w:hAnsi="宋体"/>
          <w:szCs w:val="21"/>
          <w:vertAlign w:val="subscript"/>
        </w:rPr>
        <w:t>水</w:t>
      </w:r>
      <w:r w:rsidRPr="00387BB0">
        <w:rPr>
          <w:rFonts w:ascii="宋体" w:hAnsi="宋体"/>
          <w:i/>
          <w:szCs w:val="21"/>
        </w:rPr>
        <w:t>V</w:t>
      </w:r>
      <w:r w:rsidRPr="00387BB0">
        <w:rPr>
          <w:rFonts w:ascii="宋体" w:hAnsi="宋体"/>
          <w:szCs w:val="21"/>
          <w:vertAlign w:val="subscript"/>
        </w:rPr>
        <w:t>排</w:t>
      </w:r>
      <w:r w:rsidRPr="00387BB0">
        <w:rPr>
          <w:rFonts w:ascii="宋体" w:hAnsi="宋体"/>
          <w:i/>
          <w:szCs w:val="21"/>
        </w:rPr>
        <w:t>g=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szCs w:val="21"/>
        </w:rPr>
        <w:t xml:space="preserve"> kg/m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40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i/>
          <w:szCs w:val="21"/>
          <w:vertAlign w:val="superscript"/>
        </w:rPr>
        <w:t>-</w:t>
      </w:r>
      <w:r w:rsidRPr="00387BB0">
        <w:rPr>
          <w:rFonts w:ascii="宋体" w:hAnsi="宋体"/>
          <w:szCs w:val="21"/>
          <w:vertAlign w:val="superscript"/>
        </w:rPr>
        <w:t>6</w:t>
      </w:r>
      <w:r w:rsidRPr="00387BB0">
        <w:rPr>
          <w:rFonts w:ascii="宋体" w:hAnsi="宋体"/>
          <w:szCs w:val="21"/>
        </w:rPr>
        <w:t>m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 N/kg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4 N。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(2)前后两次水对烧杯底的压强差Δ</w:t>
      </w:r>
      <w:r w:rsidRPr="00387BB0">
        <w:rPr>
          <w:rFonts w:ascii="宋体" w:hAnsi="宋体"/>
          <w:i/>
          <w:szCs w:val="21"/>
        </w:rPr>
        <w:t>p=</w:t>
      </w:r>
      <w:r w:rsidRPr="00387BB0">
        <w:rPr>
          <w:rFonts w:ascii="宋体" w:hAnsi="宋体"/>
          <w:szCs w:val="21"/>
        </w:rPr>
        <w:t>40 Pa,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则前后两次水对烧杯底的压力差Δ</w:t>
      </w:r>
      <w:r w:rsidRPr="00387BB0">
        <w:rPr>
          <w:rFonts w:ascii="宋体" w:hAnsi="宋体"/>
          <w:i/>
          <w:szCs w:val="21"/>
        </w:rPr>
        <w:t>F=</w:t>
      </w:r>
      <w:r w:rsidRPr="00387BB0">
        <w:rPr>
          <w:rFonts w:ascii="宋体" w:hAnsi="宋体"/>
          <w:szCs w:val="21"/>
        </w:rPr>
        <w:t>Δ</w:t>
      </w:r>
      <w:r w:rsidRPr="00387BB0">
        <w:rPr>
          <w:rFonts w:ascii="宋体" w:hAnsi="宋体"/>
          <w:i/>
          <w:szCs w:val="21"/>
        </w:rPr>
        <w:t>p×S=</w:t>
      </w:r>
      <w:r w:rsidRPr="00387BB0">
        <w:rPr>
          <w:rFonts w:ascii="宋体" w:hAnsi="宋体"/>
          <w:szCs w:val="21"/>
        </w:rPr>
        <w:t>40 Pa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75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i/>
          <w:szCs w:val="21"/>
          <w:vertAlign w:val="superscript"/>
        </w:rPr>
        <w:t>-</w:t>
      </w:r>
      <w:r w:rsidRPr="00387BB0">
        <w:rPr>
          <w:rFonts w:ascii="宋体" w:hAnsi="宋体"/>
          <w:szCs w:val="21"/>
          <w:vertAlign w:val="superscript"/>
        </w:rPr>
        <w:t>4</w:t>
      </w:r>
      <w:r w:rsidRPr="00387BB0">
        <w:rPr>
          <w:rFonts w:ascii="宋体" w:hAnsi="宋体"/>
          <w:szCs w:val="21"/>
        </w:rPr>
        <w:t xml:space="preserve"> m</w:t>
      </w:r>
      <w:r w:rsidRPr="00387BB0">
        <w:rPr>
          <w:rFonts w:ascii="宋体" w:hAnsi="宋体"/>
          <w:szCs w:val="21"/>
          <w:vertAlign w:val="superscript"/>
        </w:rPr>
        <w:t>2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3 N。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(3)物体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的重力为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i/>
          <w:szCs w:val="21"/>
          <w:vertAlign w:val="subscript"/>
        </w:rPr>
        <w:t>A</w:t>
      </w:r>
      <w:r w:rsidRPr="00387BB0">
        <w:rPr>
          <w:rFonts w:ascii="宋体" w:hAnsi="宋体"/>
          <w:i/>
          <w:szCs w:val="21"/>
        </w:rPr>
        <w:t>=m</w:t>
      </w:r>
      <w:r w:rsidRPr="00387BB0">
        <w:rPr>
          <w:rFonts w:ascii="宋体" w:hAnsi="宋体"/>
          <w:i/>
          <w:szCs w:val="21"/>
          <w:vertAlign w:val="subscript"/>
        </w:rPr>
        <w:t>A</w:t>
      </w:r>
      <w:r w:rsidRPr="00387BB0">
        <w:rPr>
          <w:rFonts w:ascii="宋体" w:hAnsi="宋体"/>
          <w:i/>
          <w:szCs w:val="21"/>
        </w:rPr>
        <w:t>g=</w:t>
      </w:r>
      <w:r w:rsidRPr="00387BB0">
        <w:rPr>
          <w:rFonts w:ascii="宋体" w:hAnsi="宋体"/>
          <w:szCs w:val="21"/>
        </w:rPr>
        <w:t>200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i/>
          <w:szCs w:val="21"/>
          <w:vertAlign w:val="superscript"/>
        </w:rPr>
        <w:t>-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szCs w:val="21"/>
        </w:rPr>
        <w:t xml:space="preserve"> kg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 N/kg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2 N,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lastRenderedPageBreak/>
        <w:t>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的重力为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i/>
          <w:szCs w:val="21"/>
          <w:vertAlign w:val="subscript"/>
        </w:rPr>
        <w:t>B</w:t>
      </w:r>
      <w:r w:rsidRPr="00387BB0">
        <w:rPr>
          <w:rFonts w:ascii="宋体" w:hAnsi="宋体"/>
          <w:i/>
          <w:szCs w:val="21"/>
        </w:rPr>
        <w:t>=m</w:t>
      </w:r>
      <w:r w:rsidRPr="00387BB0">
        <w:rPr>
          <w:rFonts w:ascii="宋体" w:hAnsi="宋体"/>
          <w:i/>
          <w:szCs w:val="21"/>
          <w:vertAlign w:val="subscript"/>
        </w:rPr>
        <w:t>B</w:t>
      </w:r>
      <w:r w:rsidRPr="00387BB0">
        <w:rPr>
          <w:rFonts w:ascii="宋体" w:hAnsi="宋体"/>
          <w:i/>
          <w:szCs w:val="21"/>
        </w:rPr>
        <w:t>g=</w:t>
      </w:r>
      <w:r w:rsidRPr="00387BB0">
        <w:rPr>
          <w:rFonts w:ascii="宋体" w:hAnsi="宋体"/>
          <w:szCs w:val="21"/>
        </w:rPr>
        <w:t>320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</w:t>
      </w:r>
      <w:r w:rsidRPr="00387BB0">
        <w:rPr>
          <w:rFonts w:ascii="宋体" w:hAnsi="宋体"/>
          <w:i/>
          <w:szCs w:val="21"/>
          <w:vertAlign w:val="superscript"/>
        </w:rPr>
        <w:t>-</w:t>
      </w:r>
      <w:r w:rsidRPr="00387BB0">
        <w:rPr>
          <w:rFonts w:ascii="宋体" w:hAnsi="宋体"/>
          <w:szCs w:val="21"/>
          <w:vertAlign w:val="superscript"/>
        </w:rPr>
        <w:t>3</w:t>
      </w:r>
      <w:r w:rsidRPr="00387BB0">
        <w:rPr>
          <w:rFonts w:ascii="宋体" w:hAnsi="宋体"/>
          <w:szCs w:val="21"/>
        </w:rPr>
        <w:t xml:space="preserve"> kg</w:t>
      </w:r>
      <w:r w:rsidRPr="00387BB0">
        <w:rPr>
          <w:rFonts w:ascii="宋体" w:hAnsi="宋体"/>
          <w:i/>
          <w:szCs w:val="21"/>
        </w:rPr>
        <w:t>×</w:t>
      </w:r>
      <w:r w:rsidRPr="00387BB0">
        <w:rPr>
          <w:rFonts w:ascii="宋体" w:hAnsi="宋体"/>
          <w:szCs w:val="21"/>
        </w:rPr>
        <w:t>10 N/kg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3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2 N;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当用竖直向下的力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</w:rPr>
        <w:t>拉物体</w:t>
      </w:r>
      <w:r w:rsidRPr="00387BB0">
        <w:rPr>
          <w:rFonts w:ascii="宋体" w:hAnsi="宋体"/>
          <w:i/>
          <w:szCs w:val="21"/>
        </w:rPr>
        <w:t>A</w:t>
      </w:r>
      <w:r w:rsidRPr="00387BB0">
        <w:rPr>
          <w:rFonts w:ascii="宋体" w:hAnsi="宋体"/>
          <w:szCs w:val="21"/>
        </w:rPr>
        <w:t>,将物体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提出水面一部分后,杠杆在水平位置平衡时,物体</w:t>
      </w:r>
      <w:r w:rsidRPr="00387BB0">
        <w:rPr>
          <w:rFonts w:ascii="宋体" w:hAnsi="宋体"/>
          <w:i/>
          <w:szCs w:val="21"/>
        </w:rPr>
        <w:t>B</w:t>
      </w:r>
      <w:r w:rsidRPr="00387BB0">
        <w:rPr>
          <w:rFonts w:ascii="宋体" w:hAnsi="宋体"/>
          <w:szCs w:val="21"/>
        </w:rPr>
        <w:t>受到的浮力减小;因为容器中水的重力不变,容器底受到压力的变化是由浮力变化引起的,故浮力减小值为Δ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浮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Δ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i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3 N;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物体受到的浮力减小,则杠杆右端受到拉力增大量为Δ</w:t>
      </w:r>
      <w:r w:rsidRPr="00387BB0">
        <w:rPr>
          <w:rFonts w:ascii="宋体" w:hAnsi="宋体"/>
          <w:i/>
          <w:szCs w:val="21"/>
        </w:rPr>
        <w:t>F'=</w:t>
      </w:r>
      <w:r w:rsidRPr="00387BB0">
        <w:rPr>
          <w:rFonts w:ascii="宋体" w:hAnsi="宋体"/>
          <w:szCs w:val="21"/>
        </w:rPr>
        <w:t>Δ</w:t>
      </w:r>
      <w:r w:rsidRPr="00387BB0">
        <w:rPr>
          <w:rFonts w:ascii="宋体" w:hAnsi="宋体"/>
          <w:i/>
          <w:szCs w:val="21"/>
        </w:rPr>
        <w:t>F</w:t>
      </w:r>
      <w:r w:rsidRPr="00387BB0">
        <w:rPr>
          <w:rFonts w:ascii="宋体" w:hAnsi="宋体"/>
          <w:szCs w:val="21"/>
          <w:vertAlign w:val="subscript"/>
        </w:rPr>
        <w:t>浮</w:t>
      </w:r>
      <w:r w:rsidRPr="00387BB0">
        <w:rPr>
          <w:rFonts w:ascii="宋体" w:hAnsi="宋体"/>
          <w:i/>
          <w:szCs w:val="21"/>
        </w:rPr>
        <w:t>=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3 N,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此时杠杆</w:t>
      </w:r>
      <w:r w:rsidRPr="00387BB0">
        <w:rPr>
          <w:rFonts w:ascii="宋体" w:hAnsi="宋体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7BB0">
        <w:rPr>
          <w:rFonts w:ascii="宋体" w:hAnsi="宋体"/>
          <w:szCs w:val="21"/>
        </w:rPr>
        <w:t>恰好在水平位置平衡,由杠杆的平衡条件可得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(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i/>
          <w:szCs w:val="21"/>
          <w:vertAlign w:val="subscript"/>
        </w:rPr>
        <w:t>A</w:t>
      </w:r>
      <w:r w:rsidRPr="00387BB0">
        <w:rPr>
          <w:rFonts w:ascii="宋体" w:hAnsi="宋体"/>
          <w:i/>
          <w:szCs w:val="21"/>
        </w:rPr>
        <w:t>+F</w:t>
      </w:r>
      <w:r w:rsidRPr="00387BB0">
        <w:rPr>
          <w:rFonts w:ascii="宋体" w:hAnsi="宋体"/>
          <w:szCs w:val="21"/>
        </w:rPr>
        <w:t>)</w:t>
      </w:r>
      <w:r w:rsidRPr="00387BB0">
        <w:rPr>
          <w:rFonts w:ascii="宋体" w:hAnsi="宋体"/>
          <w:i/>
          <w:szCs w:val="21"/>
        </w:rPr>
        <w:t>×OC=</w:t>
      </w:r>
      <w:r w:rsidRPr="00387BB0">
        <w:rPr>
          <w:rFonts w:ascii="宋体" w:hAnsi="宋体"/>
          <w:szCs w:val="21"/>
        </w:rPr>
        <w:t>(</w:t>
      </w:r>
      <w:r w:rsidRPr="00387BB0">
        <w:rPr>
          <w:rFonts w:ascii="宋体" w:hAnsi="宋体"/>
          <w:i/>
          <w:szCs w:val="21"/>
        </w:rPr>
        <w:t>G</w:t>
      </w:r>
      <w:r w:rsidRPr="00387BB0">
        <w:rPr>
          <w:rFonts w:ascii="宋体" w:hAnsi="宋体"/>
          <w:i/>
          <w:szCs w:val="21"/>
          <w:vertAlign w:val="subscript"/>
        </w:rPr>
        <w:t>B</w:t>
      </w:r>
      <w:r w:rsidRPr="00387BB0">
        <w:rPr>
          <w:rFonts w:ascii="宋体" w:hAnsi="宋体"/>
          <w:i/>
          <w:szCs w:val="21"/>
        </w:rPr>
        <w:t>-F</w:t>
      </w:r>
      <w:r w:rsidRPr="00387BB0">
        <w:rPr>
          <w:rFonts w:ascii="宋体" w:hAnsi="宋体"/>
          <w:szCs w:val="21"/>
          <w:vertAlign w:val="subscript"/>
        </w:rPr>
        <w:t>浮</w:t>
      </w:r>
      <w:r w:rsidRPr="00387BB0">
        <w:rPr>
          <w:rFonts w:ascii="宋体" w:hAnsi="宋体"/>
          <w:i/>
          <w:szCs w:val="21"/>
        </w:rPr>
        <w:t>+</w:t>
      </w:r>
      <w:r w:rsidRPr="00387BB0">
        <w:rPr>
          <w:rFonts w:ascii="宋体" w:hAnsi="宋体"/>
          <w:szCs w:val="21"/>
        </w:rPr>
        <w:t>Δ</w:t>
      </w:r>
      <w:r w:rsidRPr="00387BB0">
        <w:rPr>
          <w:rFonts w:ascii="宋体" w:hAnsi="宋体"/>
          <w:i/>
          <w:szCs w:val="21"/>
        </w:rPr>
        <w:t>F'</w:t>
      </w:r>
      <w:r w:rsidRPr="00387BB0">
        <w:rPr>
          <w:rFonts w:ascii="宋体" w:hAnsi="宋体"/>
          <w:szCs w:val="21"/>
        </w:rPr>
        <w:t>)</w:t>
      </w:r>
      <w:r w:rsidRPr="00387BB0">
        <w:rPr>
          <w:rFonts w:ascii="宋体" w:hAnsi="宋体"/>
          <w:i/>
          <w:szCs w:val="21"/>
        </w:rPr>
        <w:t>×OD</w:t>
      </w:r>
      <w:r w:rsidRPr="00387BB0">
        <w:rPr>
          <w:rFonts w:ascii="宋体" w:hAnsi="宋体"/>
          <w:szCs w:val="21"/>
        </w:rPr>
        <w:t>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即(2 N</w:t>
      </w:r>
      <w:r w:rsidRPr="00387BB0">
        <w:rPr>
          <w:rFonts w:ascii="宋体" w:hAnsi="宋体"/>
          <w:i/>
          <w:szCs w:val="21"/>
        </w:rPr>
        <w:t>+F</w:t>
      </w:r>
      <w:r w:rsidRPr="00387BB0">
        <w:rPr>
          <w:rFonts w:ascii="宋体" w:hAnsi="宋体"/>
          <w:szCs w:val="21"/>
        </w:rPr>
        <w:t>)</w:t>
      </w:r>
      <w:r w:rsidRPr="00387BB0">
        <w:rPr>
          <w:rFonts w:ascii="宋体" w:hAnsi="宋体"/>
          <w:i/>
          <w:szCs w:val="21"/>
        </w:rPr>
        <w:t>×OC=</w:t>
      </w:r>
      <w:r w:rsidRPr="00387BB0">
        <w:rPr>
          <w:rFonts w:ascii="宋体" w:hAnsi="宋体"/>
          <w:szCs w:val="21"/>
        </w:rPr>
        <w:t>(3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2 N</w:t>
      </w:r>
      <w:r w:rsidRPr="00387BB0">
        <w:rPr>
          <w:rFonts w:ascii="宋体" w:hAnsi="宋体"/>
          <w:i/>
          <w:szCs w:val="21"/>
        </w:rPr>
        <w:t>-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4 N</w:t>
      </w:r>
      <w:r w:rsidRPr="00387BB0">
        <w:rPr>
          <w:rFonts w:ascii="宋体" w:hAnsi="宋体"/>
          <w:i/>
          <w:szCs w:val="21"/>
        </w:rPr>
        <w:t>+</w:t>
      </w:r>
      <w:r w:rsidRPr="00387BB0">
        <w:rPr>
          <w:rFonts w:ascii="宋体" w:hAnsi="宋体"/>
          <w:szCs w:val="21"/>
        </w:rPr>
        <w:t>0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3 N)</w:t>
      </w:r>
      <w:r w:rsidRPr="00387BB0">
        <w:rPr>
          <w:rFonts w:ascii="宋体" w:hAnsi="宋体"/>
          <w:i/>
          <w:szCs w:val="21"/>
        </w:rPr>
        <w:t>×OD①</w:t>
      </w:r>
      <w:r w:rsidRPr="00387BB0">
        <w:rPr>
          <w:rFonts w:ascii="宋体" w:hAnsi="宋体"/>
          <w:szCs w:val="21"/>
        </w:rPr>
        <w:t>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已知</w:t>
      </w:r>
      <w:r w:rsidRPr="00387BB0">
        <w:rPr>
          <w:rFonts w:ascii="宋体" w:hAnsi="宋体"/>
          <w:i/>
          <w:szCs w:val="21"/>
        </w:rPr>
        <w:t>OC∶OD=</w:t>
      </w:r>
      <w:r w:rsidRPr="00387BB0">
        <w:rPr>
          <w:rFonts w:ascii="宋体" w:hAnsi="宋体"/>
          <w:szCs w:val="21"/>
        </w:rPr>
        <w:t>1</w:t>
      </w:r>
      <w:r w:rsidRPr="00387BB0">
        <w:rPr>
          <w:rFonts w:ascii="宋体" w:hAnsi="宋体"/>
          <w:i/>
          <w:szCs w:val="21"/>
        </w:rPr>
        <w:t>∶</w:t>
      </w:r>
      <w:r w:rsidRPr="00387BB0">
        <w:rPr>
          <w:rFonts w:ascii="宋体" w:hAnsi="宋体"/>
          <w:szCs w:val="21"/>
        </w:rPr>
        <w:t>2</w:t>
      </w:r>
      <w:r w:rsidRPr="00387BB0">
        <w:rPr>
          <w:rFonts w:ascii="宋体" w:hAnsi="宋体"/>
          <w:i/>
          <w:szCs w:val="21"/>
        </w:rPr>
        <w:t>②</w:t>
      </w:r>
      <w:r w:rsidRPr="00387BB0">
        <w:rPr>
          <w:rFonts w:ascii="宋体" w:hAnsi="宋体"/>
          <w:szCs w:val="21"/>
        </w:rPr>
        <w:t>,</w:t>
      </w:r>
    </w:p>
    <w:p w:rsidR="00124FF1" w:rsidRPr="00387BB0" w:rsidRDefault="005A6282" w:rsidP="00124FF1">
      <w:pPr>
        <w:spacing w:line="360" w:lineRule="auto"/>
        <w:rPr>
          <w:rFonts w:ascii="宋体" w:hAnsi="宋体"/>
          <w:szCs w:val="21"/>
        </w:rPr>
      </w:pPr>
      <w:r w:rsidRPr="00387BB0">
        <w:rPr>
          <w:rFonts w:ascii="宋体" w:hAnsi="宋体"/>
          <w:szCs w:val="21"/>
        </w:rPr>
        <w:t>联立</w:t>
      </w:r>
      <w:r w:rsidRPr="00387BB0">
        <w:rPr>
          <w:rFonts w:ascii="宋体" w:hAnsi="宋体"/>
          <w:i/>
          <w:szCs w:val="21"/>
        </w:rPr>
        <w:t>①②</w:t>
      </w:r>
      <w:r w:rsidRPr="00387BB0">
        <w:rPr>
          <w:rFonts w:ascii="宋体" w:hAnsi="宋体"/>
          <w:szCs w:val="21"/>
        </w:rPr>
        <w:t>解得</w:t>
      </w:r>
      <w:r w:rsidRPr="00387BB0">
        <w:rPr>
          <w:rFonts w:ascii="宋体" w:hAnsi="宋体"/>
          <w:i/>
          <w:szCs w:val="21"/>
        </w:rPr>
        <w:t>F=</w:t>
      </w:r>
      <w:r w:rsidRPr="00387BB0">
        <w:rPr>
          <w:rFonts w:ascii="宋体" w:hAnsi="宋体"/>
          <w:szCs w:val="21"/>
        </w:rPr>
        <w:t>4</w:t>
      </w:r>
      <w:r w:rsidRPr="00387BB0">
        <w:rPr>
          <w:rFonts w:ascii="宋体" w:hAnsi="宋体"/>
          <w:i/>
          <w:szCs w:val="21"/>
        </w:rPr>
        <w:t>.</w:t>
      </w:r>
      <w:r w:rsidRPr="00387BB0">
        <w:rPr>
          <w:rFonts w:ascii="宋体" w:hAnsi="宋体"/>
          <w:szCs w:val="21"/>
        </w:rPr>
        <w:t>2 N。</w:t>
      </w:r>
    </w:p>
    <w:p w:rsidR="001F654F" w:rsidRPr="00387BB0" w:rsidRDefault="00817080" w:rsidP="00124FF1">
      <w:pPr>
        <w:spacing w:line="360" w:lineRule="auto"/>
        <w:rPr>
          <w:rFonts w:ascii="宋体" w:hAnsi="宋体"/>
          <w:szCs w:val="21"/>
        </w:rPr>
      </w:pPr>
    </w:p>
    <w:sectPr w:rsidR="001F654F" w:rsidRPr="00387BB0" w:rsidSect="004246BC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080" w:rsidRDefault="00817080" w:rsidP="00123447">
      <w:r>
        <w:separator/>
      </w:r>
    </w:p>
  </w:endnote>
  <w:endnote w:type="continuationSeparator" w:id="1">
    <w:p w:rsidR="00817080" w:rsidRDefault="00817080" w:rsidP="00123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B0" w:rsidRDefault="00387BB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B0" w:rsidRPr="00387BB0" w:rsidRDefault="00387BB0" w:rsidP="00387BB0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11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B0" w:rsidRDefault="00387BB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080" w:rsidRDefault="00817080" w:rsidP="00123447">
      <w:r>
        <w:separator/>
      </w:r>
    </w:p>
  </w:footnote>
  <w:footnote w:type="continuationSeparator" w:id="1">
    <w:p w:rsidR="00817080" w:rsidRDefault="00817080" w:rsidP="00123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B0" w:rsidRDefault="00387BB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B0" w:rsidRDefault="00387BB0" w:rsidP="00387BB0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B0" w:rsidRDefault="00387BB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447"/>
    <w:rsid w:val="00123447"/>
    <w:rsid w:val="00387BB0"/>
    <w:rsid w:val="005A6282"/>
    <w:rsid w:val="00817080"/>
    <w:rsid w:val="00A4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5A6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5A6282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387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387B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970</Words>
  <Characters>5529</Characters>
  <Application>Microsoft Office Word</Application>
  <DocSecurity>0</DocSecurity>
  <Lines>46</Lines>
  <Paragraphs>12</Paragraphs>
  <ScaleCrop>false</ScaleCrop>
  <Manager/>
  <Company/>
  <LinksUpToDate>false</LinksUpToDate>
  <CharactersWithSpaces>6487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2018-12-23T05:37:00Z</dcterms:created>
  <dcterms:modified xsi:type="dcterms:W3CDTF">2019-02-01T09:36:00Z</dcterms:modified>
  <cp:category/>
</cp:coreProperties>
</file>