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A57DF0" w:rsidRDefault="00AB26B9" w:rsidP="00A57DF0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A57DF0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7pt;margin-top:874pt;width:22pt;height:27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1F6767" w:rsidRPr="00A57DF0">
        <w:rPr>
          <w:rFonts w:hAnsi="宋体" w:cs="Times New Roman"/>
          <w:b/>
          <w:color w:val="FF0000"/>
          <w:sz w:val="28"/>
          <w:szCs w:val="32"/>
        </w:rPr>
        <w:t>课时训练23　电与磁</w:t>
      </w:r>
      <w:r w:rsidR="001F6767" w:rsidRPr="00A57DF0">
        <w:rPr>
          <w:rFonts w:hAnsi="宋体" w:cs="Times New Roman"/>
          <w:b/>
          <w:color w:val="FF0000"/>
          <w:sz w:val="28"/>
          <w:szCs w:val="32"/>
        </w:rPr>
        <w:tab/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8"/>
        </w:rPr>
      </w:pPr>
      <w:r w:rsidRPr="00A57DF0">
        <w:rPr>
          <w:rFonts w:ascii="宋体" w:hAnsi="宋体"/>
          <w:szCs w:val="28"/>
        </w:rPr>
        <w:t>基础过关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一、选择题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1.关于电与磁及其应用,下列说法正确的是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A.法拉第发现了电流的磁效应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B.奥斯特发现了电磁感应现象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C.电动机应用了电磁感应原理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D.电磁铁应用了电流的磁效应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2.</w:t>
      </w:r>
      <w:r w:rsidRPr="00A57DF0">
        <w:rPr>
          <w:rFonts w:ascii="宋体" w:hAnsi="宋体"/>
          <w:color w:val="4C4C4C"/>
          <w:szCs w:val="21"/>
        </w:rPr>
        <w:t>[2017·长沙]</w:t>
      </w:r>
      <w:r w:rsidRPr="00A57DF0">
        <w:rPr>
          <w:rFonts w:ascii="宋体" w:hAnsi="宋体"/>
          <w:szCs w:val="21"/>
        </w:rPr>
        <w:t>小天利用手中的条形磁铁做了以下小实验,其中结论正确的是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A.条形磁铁能够吸引小铁钉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B.同名磁极相互吸引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C.将条形磁铁用细线悬挂起来,当它在水平面静止时北极会指向地理南方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D.条形磁体与小磁针之间隔了一层薄玻璃后就不可能有相互作用了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3.</w:t>
      </w:r>
      <w:r w:rsidRPr="00A57DF0">
        <w:rPr>
          <w:rFonts w:ascii="宋体" w:hAnsi="宋体"/>
          <w:color w:val="4C4C4C"/>
          <w:szCs w:val="21"/>
        </w:rPr>
        <w:t>[2018·临沂]</w:t>
      </w:r>
      <w:r w:rsidRPr="00A57DF0">
        <w:rPr>
          <w:rFonts w:ascii="宋体" w:hAnsi="宋体"/>
          <w:szCs w:val="21"/>
        </w:rPr>
        <w:t>小磁针静止时的指向如图K23-1所示,由此可知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771120" cy="585360"/>
            <wp:effectExtent l="19050" t="0" r="0" b="0"/>
            <wp:docPr id="418" name="HNZ-17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12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端是通电螺线管的N极,</w:t>
      </w:r>
      <w:r w:rsidRPr="00A57DF0">
        <w:rPr>
          <w:rFonts w:ascii="宋体" w:hAnsi="宋体"/>
          <w:i/>
          <w:szCs w:val="21"/>
        </w:rPr>
        <w:t>c</w:t>
      </w:r>
      <w:r w:rsidRPr="00A57DF0">
        <w:rPr>
          <w:rFonts w:ascii="宋体" w:hAnsi="宋体"/>
          <w:szCs w:val="21"/>
        </w:rPr>
        <w:t>端是电源正极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端是通电螺线管的N极,</w:t>
      </w:r>
      <w:r w:rsidRPr="00A57DF0">
        <w:rPr>
          <w:rFonts w:ascii="宋体" w:hAnsi="宋体"/>
          <w:i/>
          <w:szCs w:val="21"/>
        </w:rPr>
        <w:t>c</w:t>
      </w:r>
      <w:r w:rsidRPr="00A57DF0">
        <w:rPr>
          <w:rFonts w:ascii="宋体" w:hAnsi="宋体"/>
          <w:szCs w:val="21"/>
        </w:rPr>
        <w:t>端是电源负极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</w:t>
      </w:r>
      <w:r w:rsidRPr="00A57DF0">
        <w:rPr>
          <w:rFonts w:ascii="宋体" w:hAnsi="宋体"/>
          <w:i/>
          <w:szCs w:val="21"/>
        </w:rPr>
        <w:t>b</w:t>
      </w:r>
      <w:r w:rsidRPr="00A57DF0">
        <w:rPr>
          <w:rFonts w:ascii="宋体" w:hAnsi="宋体"/>
          <w:szCs w:val="21"/>
        </w:rPr>
        <w:t>端是通电螺线管的N极,</w:t>
      </w:r>
      <w:r w:rsidRPr="00A57DF0">
        <w:rPr>
          <w:rFonts w:ascii="宋体" w:hAnsi="宋体"/>
          <w:i/>
          <w:szCs w:val="21"/>
        </w:rPr>
        <w:t>d</w:t>
      </w:r>
      <w:r w:rsidRPr="00A57DF0">
        <w:rPr>
          <w:rFonts w:ascii="宋体" w:hAnsi="宋体"/>
          <w:szCs w:val="21"/>
        </w:rPr>
        <w:t>端是电源正极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</w:t>
      </w:r>
      <w:r w:rsidRPr="00A57DF0">
        <w:rPr>
          <w:rFonts w:ascii="宋体" w:hAnsi="宋体"/>
          <w:i/>
          <w:szCs w:val="21"/>
        </w:rPr>
        <w:t>b</w:t>
      </w:r>
      <w:r w:rsidRPr="00A57DF0">
        <w:rPr>
          <w:rFonts w:ascii="宋体" w:hAnsi="宋体"/>
          <w:szCs w:val="21"/>
        </w:rPr>
        <w:t>端是通电螺线管的N极,</w:t>
      </w:r>
      <w:r w:rsidRPr="00A57DF0">
        <w:rPr>
          <w:rFonts w:ascii="宋体" w:hAnsi="宋体"/>
          <w:i/>
          <w:szCs w:val="21"/>
        </w:rPr>
        <w:t>d</w:t>
      </w:r>
      <w:r w:rsidRPr="00A57DF0">
        <w:rPr>
          <w:rFonts w:ascii="宋体" w:hAnsi="宋体"/>
          <w:szCs w:val="21"/>
        </w:rPr>
        <w:t>端是电源负极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4.在“探究通电螺线管外部磁场分布”的实验中,开关断开时小磁针甲、乙的指向如图K23-2所示,当开关闭合时,通电螺线管有磁性,则下列说法正确的是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118240" cy="1130760"/>
            <wp:effectExtent l="19050" t="0" r="0" b="0"/>
            <wp:docPr id="419" name="HNZ-17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8240" cy="113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图K23-2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A.小磁针甲偏转,小磁针乙不偏转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B.小磁针乙偏转,小磁针甲不偏转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lastRenderedPageBreak/>
        <w:t>C.小磁针甲、乙均偏转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D.滑动变阻器滑片</w:t>
      </w:r>
      <w:r w:rsidRPr="00A57DF0">
        <w:rPr>
          <w:rFonts w:ascii="宋体" w:hAnsi="宋体"/>
          <w:i/>
          <w:szCs w:val="21"/>
        </w:rPr>
        <w:t>P</w:t>
      </w:r>
      <w:r w:rsidRPr="00A57DF0">
        <w:rPr>
          <w:rFonts w:ascii="宋体" w:hAnsi="宋体"/>
          <w:szCs w:val="21"/>
        </w:rPr>
        <w:t>从右向左滑动时,通电螺线管的磁性逐渐增强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5.</w:t>
      </w:r>
      <w:r w:rsidRPr="00A57DF0">
        <w:rPr>
          <w:rFonts w:ascii="宋体" w:hAnsi="宋体"/>
          <w:color w:val="4C4C4C"/>
          <w:szCs w:val="21"/>
        </w:rPr>
        <w:t>[2018·衡阳]</w:t>
      </w:r>
      <w:r w:rsidRPr="00A57DF0">
        <w:rPr>
          <w:rFonts w:ascii="宋体" w:hAnsi="宋体"/>
          <w:szCs w:val="21"/>
        </w:rPr>
        <w:t>巨磁电阻效应是指某些材料的电阻在磁场中急剧减小的现象,且磁场越强电阻越小,图K23-3是说明巨磁电阻特性原理的示意图,图中GMR是巨磁电阻,如果闭合S</w:t>
      </w:r>
      <w:r w:rsidRPr="00A57DF0">
        <w:rPr>
          <w:rFonts w:ascii="宋体" w:hAnsi="宋体"/>
          <w:szCs w:val="21"/>
          <w:vertAlign w:val="subscript"/>
        </w:rPr>
        <w:t>1</w:t>
      </w:r>
      <w:r w:rsidRPr="00A57DF0">
        <w:rPr>
          <w:rFonts w:ascii="宋体" w:hAnsi="宋体"/>
          <w:szCs w:val="21"/>
        </w:rPr>
        <w:t>、S</w:t>
      </w:r>
      <w:r w:rsidRPr="00A57DF0">
        <w:rPr>
          <w:rFonts w:ascii="宋体" w:hAnsi="宋体"/>
          <w:szCs w:val="21"/>
          <w:vertAlign w:val="subscript"/>
        </w:rPr>
        <w:t>2</w:t>
      </w:r>
      <w:r w:rsidRPr="00A57DF0">
        <w:rPr>
          <w:rFonts w:ascii="宋体" w:hAnsi="宋体"/>
          <w:szCs w:val="21"/>
        </w:rPr>
        <w:t>,滑片</w:t>
      </w:r>
      <w:r w:rsidRPr="00A57DF0">
        <w:rPr>
          <w:rFonts w:ascii="宋体" w:hAnsi="宋体"/>
          <w:i/>
          <w:szCs w:val="21"/>
        </w:rPr>
        <w:t>P</w:t>
      </w:r>
      <w:r w:rsidRPr="00A57DF0">
        <w:rPr>
          <w:rFonts w:ascii="宋体" w:hAnsi="宋体"/>
          <w:szCs w:val="21"/>
        </w:rPr>
        <w:t>向左移动时,电表的变化情况是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697760" cy="642960"/>
            <wp:effectExtent l="19050" t="0" r="0" b="0"/>
            <wp:docPr id="420" name="HNZ-17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9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图K23-3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A.电流表和电压表示数均变小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B.电流表和电压表示数均变大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C.电流表示数变小,电压表示数变大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D.电流表示数变大,电压表示数变小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6.</w:t>
      </w:r>
      <w:r w:rsidRPr="00A57DF0">
        <w:rPr>
          <w:rFonts w:ascii="宋体" w:hAnsi="宋体"/>
          <w:color w:val="4C4C4C"/>
          <w:szCs w:val="21"/>
        </w:rPr>
        <w:t>[2018·天津]</w:t>
      </w:r>
      <w:r w:rsidRPr="00A57DF0">
        <w:rPr>
          <w:rFonts w:ascii="宋体" w:hAnsi="宋体"/>
          <w:szCs w:val="21"/>
        </w:rPr>
        <w:t>图K23-4中的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表示垂直于纸面的一根导线,它是闭合电路的一部分。当它在磁场中按箭头方向运动时,能产生感应电流的是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670120" cy="627840"/>
            <wp:effectExtent l="19050" t="0" r="0" b="0"/>
            <wp:docPr id="421" name="19WL5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12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图K23-4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7.</w:t>
      </w:r>
      <w:r w:rsidRPr="00A57DF0">
        <w:rPr>
          <w:rFonts w:ascii="宋体" w:hAnsi="宋体"/>
          <w:color w:val="4C4C4C"/>
          <w:szCs w:val="21"/>
        </w:rPr>
        <w:t>[2018·德州]</w:t>
      </w:r>
      <w:r w:rsidRPr="00A57DF0">
        <w:rPr>
          <w:rFonts w:ascii="宋体" w:hAnsi="宋体"/>
          <w:szCs w:val="21"/>
        </w:rPr>
        <w:t>如图K23-5所示的充电鞋垫,利用脚跟起落驱动磁性转子旋转,线圈中就会产生电流从而能给鞋面上的电池充电。图K23-6中与充电鞋垫的工作原理相同的是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368720" cy="585360"/>
            <wp:effectExtent l="19050" t="0" r="2880" b="0"/>
            <wp:docPr id="422" name="hnz-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872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图K23-5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377440" cy="841320"/>
            <wp:effectExtent l="19050" t="0" r="3810" b="0"/>
            <wp:docPr id="423" name="HNZ-178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535840" cy="783360"/>
            <wp:effectExtent l="19050" t="0" r="0" b="0"/>
            <wp:docPr id="424" name="HNZ-178-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584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图K23-6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lastRenderedPageBreak/>
        <w:t>8.</w:t>
      </w:r>
      <w:r w:rsidRPr="00A57DF0">
        <w:rPr>
          <w:rFonts w:ascii="宋体" w:hAnsi="宋体"/>
          <w:color w:val="4C4C4C"/>
          <w:szCs w:val="21"/>
        </w:rPr>
        <w:t>[2018·淄博]</w:t>
      </w:r>
      <w:r w:rsidRPr="00A57DF0">
        <w:rPr>
          <w:rFonts w:ascii="宋体" w:hAnsi="宋体"/>
          <w:szCs w:val="21"/>
        </w:rPr>
        <w:t>如图K23-7所示是探究“通电导线在磁场中受力”的实验装置。瞬间接通电路,原来静止的导线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向右运动。要使导线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向左运动,可行的措施是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963080" cy="850320"/>
            <wp:effectExtent l="19050" t="0" r="0" b="0"/>
            <wp:docPr id="425" name="19WL5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图K23-7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A.将磁体的N、S极对调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B.增大电源电压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C.换用磁性更强的磁体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D.将磁体的N、S极对调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7780" cy="20320"/>
            <wp:effectExtent l="19050" t="0" r="127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,同时改变电流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的方向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9.</w:t>
      </w:r>
      <w:r w:rsidRPr="00A57DF0">
        <w:rPr>
          <w:rFonts w:ascii="宋体" w:hAnsi="宋体"/>
          <w:color w:val="4C4C4C"/>
          <w:szCs w:val="21"/>
        </w:rPr>
        <w:t>[2018·盐城]</w:t>
      </w:r>
      <w:r w:rsidRPr="00A57DF0">
        <w:rPr>
          <w:rFonts w:ascii="宋体" w:hAnsi="宋体"/>
          <w:szCs w:val="21"/>
        </w:rPr>
        <w:t>图K23-8乙中四个选项可表示图甲电动剃须刀工作原理的是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039040" cy="1527120"/>
            <wp:effectExtent l="19050" t="0" r="0" b="0"/>
            <wp:docPr id="426" name="19WL54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040" cy="15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图K23-8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10.</w:t>
      </w:r>
      <w:r w:rsidRPr="00A57DF0">
        <w:rPr>
          <w:rFonts w:ascii="宋体" w:hAnsi="宋体"/>
          <w:color w:val="4C4C4C"/>
          <w:szCs w:val="21"/>
        </w:rPr>
        <w:t>[2018·连云港]</w:t>
      </w:r>
      <w:r w:rsidRPr="00A57DF0">
        <w:rPr>
          <w:rFonts w:ascii="宋体" w:hAnsi="宋体"/>
          <w:szCs w:val="21"/>
        </w:rPr>
        <w:t>如图K23-9所示的四个装置,关于它们的说法正确的是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191680" cy="1569600"/>
            <wp:effectExtent l="19050" t="0" r="0" b="0"/>
            <wp:docPr id="427" name="19WL55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680" cy="15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图K23-9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A.图甲可用来演示电流的磁效应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B.图乙可用来演示电磁感应现象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C.图丙可用来演示磁场对电流的作用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D.图丁可用来演示电磁铁的磁性强弱与电流大小的关系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 xml:space="preserve">11. </w:t>
      </w:r>
      <w:r w:rsidRPr="00A57DF0">
        <w:rPr>
          <w:rFonts w:ascii="宋体" w:hAnsi="宋体"/>
          <w:color w:val="4C4C4C"/>
          <w:szCs w:val="21"/>
        </w:rPr>
        <w:t>[2018·呼和浩特]</w:t>
      </w:r>
      <w:r w:rsidRPr="00A57DF0">
        <w:rPr>
          <w:rFonts w:ascii="宋体" w:hAnsi="宋体"/>
          <w:szCs w:val="21"/>
        </w:rPr>
        <w:t>如图K23-10所示,关于电磁现象,下列说法正确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154960" cy="1676520"/>
            <wp:effectExtent l="19050" t="0" r="0" b="0"/>
            <wp:docPr id="428" name="19WL55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4960" cy="16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图K23-10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A.图甲,把小磁针放在地理赤道附近,小磁针静止时磁针N极指向地理南极附近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B.图乙,通电线圈在磁场作用下转动,机械能转化为电能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C.图丙,利用“电生磁”将铁钉磁化,利用安培定则可判定铁钉上端为N极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D.图丁,当用力让线圈转动时,小灯泡中就有电流通过,工作原理是法拉第电磁感应现象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 xml:space="preserve">12. </w:t>
      </w:r>
      <w:r w:rsidRPr="00A57DF0">
        <w:rPr>
          <w:rFonts w:ascii="宋体" w:hAnsi="宋体"/>
          <w:color w:val="4C4C4C"/>
          <w:szCs w:val="21"/>
        </w:rPr>
        <w:t>[2018·包头]</w:t>
      </w:r>
      <w:r w:rsidRPr="00A57DF0">
        <w:rPr>
          <w:rFonts w:ascii="宋体" w:hAnsi="宋体"/>
          <w:szCs w:val="21"/>
        </w:rPr>
        <w:t>下列说法正确的是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161080" cy="1737360"/>
            <wp:effectExtent l="19050" t="0" r="0" b="0"/>
            <wp:docPr id="429" name="19WL5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08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图K23-11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A.图K23-11甲中磁铁静止时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端总是指向地理北方,则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端是磁铁的北极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B.图乙为动圈式话筒的结构示意图,它的工作原理是磁场对电流的作用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C.图丙为水位自动报警器,当水位上升到金属块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时,红灯不亮、绿灯亮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D.图丁所示的现象中,同时工作的用电器过多不会使家庭电路电流过大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二、填空题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13.</w:t>
      </w:r>
      <w:r w:rsidRPr="00A57DF0">
        <w:rPr>
          <w:rFonts w:ascii="宋体" w:hAnsi="宋体"/>
          <w:color w:val="4C4C4C"/>
          <w:szCs w:val="21"/>
        </w:rPr>
        <w:t>[2018·娄底]</w:t>
      </w:r>
      <w:r w:rsidRPr="00A57DF0">
        <w:rPr>
          <w:rFonts w:ascii="宋体" w:hAnsi="宋体"/>
          <w:szCs w:val="21"/>
        </w:rPr>
        <w:t>研究物理问题时常常用到“控制变量法”“等效替代法”“模型法”“类比法”等方法,下面是初中物理中的几个研究实例:①用总电阻表示同一段电路上串联的两个电阻;②弹簧形变时具有势能,互相吸引或排斥的分子也具有势能;③研究电流时把它与水流相比;④利用磁感线来描述磁场。上述几个实例中,采用了相同研究方法的是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。(填数字序号)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14.</w:t>
      </w:r>
      <w:r w:rsidRPr="00A57DF0">
        <w:rPr>
          <w:rFonts w:ascii="宋体" w:hAnsi="宋体"/>
          <w:color w:val="4C4C4C"/>
          <w:szCs w:val="21"/>
        </w:rPr>
        <w:t>[2018·连云港]</w:t>
      </w:r>
      <w:r w:rsidRPr="00A57DF0">
        <w:rPr>
          <w:rFonts w:ascii="宋体" w:hAnsi="宋体"/>
          <w:szCs w:val="21"/>
        </w:rPr>
        <w:t>将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小磁针放在磁场中,小磁针静止时</w:t>
      </w:r>
      <w:r w:rsidRPr="00A57DF0">
        <w:rPr>
          <w:rFonts w:ascii="宋体" w:hAnsi="宋体"/>
          <w:szCs w:val="21"/>
          <w:u w:val="single" w:color="000000"/>
        </w:rPr>
        <w:t xml:space="preserve">　　</w:t>
      </w:r>
      <w:r w:rsidRPr="00A57DF0">
        <w:rPr>
          <w:rFonts w:ascii="宋体" w:hAnsi="宋体"/>
          <w:szCs w:val="21"/>
        </w:rPr>
        <w:t>极所指的方向规定为该点的磁场方向。磁场越强的地方,磁感线分布越</w:t>
      </w:r>
      <w:r w:rsidRPr="00A57DF0">
        <w:rPr>
          <w:rFonts w:ascii="宋体" w:hAnsi="宋体"/>
          <w:szCs w:val="21"/>
          <w:u w:val="single" w:color="000000"/>
        </w:rPr>
        <w:t xml:space="preserve">　　</w:t>
      </w:r>
      <w:r w:rsidRPr="00A57DF0">
        <w:rPr>
          <w:rFonts w:ascii="宋体" w:hAnsi="宋体"/>
          <w:szCs w:val="21"/>
        </w:rPr>
        <w:t>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15.</w:t>
      </w:r>
      <w:r w:rsidRPr="00A57DF0">
        <w:rPr>
          <w:rFonts w:ascii="宋体" w:hAnsi="宋体"/>
          <w:color w:val="4C4C4C"/>
          <w:szCs w:val="21"/>
        </w:rPr>
        <w:t>[2018·怀化]</w:t>
      </w:r>
      <w:r w:rsidRPr="00A57DF0">
        <w:rPr>
          <w:rFonts w:ascii="宋体" w:hAnsi="宋体"/>
          <w:szCs w:val="21"/>
        </w:rPr>
        <w:t>信鸽是靠地球的</w:t>
      </w:r>
      <w:r w:rsidRPr="00A57DF0">
        <w:rPr>
          <w:rFonts w:ascii="宋体" w:hAnsi="宋体"/>
          <w:szCs w:val="21"/>
          <w:u w:val="single" w:color="000000"/>
        </w:rPr>
        <w:t xml:space="preserve">　　</w:t>
      </w:r>
      <w:r w:rsidRPr="00A57DF0">
        <w:rPr>
          <w:rFonts w:ascii="宋体" w:hAnsi="宋体"/>
          <w:szCs w:val="21"/>
        </w:rPr>
        <w:t>来导航的。指南针静止时S极指的是地理的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(选填“南方”或“北</w:t>
      </w:r>
      <w:r w:rsidRPr="00A57DF0">
        <w:rPr>
          <w:rFonts w:ascii="宋体" w:hAnsi="宋体"/>
          <w:szCs w:val="21"/>
        </w:rPr>
        <w:lastRenderedPageBreak/>
        <w:t>方”)。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16.</w:t>
      </w:r>
      <w:r w:rsidRPr="00A57DF0">
        <w:rPr>
          <w:rFonts w:ascii="宋体" w:hAnsi="宋体"/>
          <w:color w:val="4C4C4C"/>
          <w:szCs w:val="21"/>
        </w:rPr>
        <w:t>[2018·扬州]</w:t>
      </w:r>
      <w:r w:rsidRPr="00A57DF0">
        <w:rPr>
          <w:rFonts w:ascii="宋体" w:hAnsi="宋体"/>
          <w:szCs w:val="21"/>
        </w:rPr>
        <w:t>如图K23-12甲所示,小磁针在力的作用下偏转,说明力可以改变</w:t>
      </w:r>
      <w:r w:rsidRPr="00A57DF0">
        <w:rPr>
          <w:rFonts w:ascii="宋体" w:hAnsi="宋体"/>
          <w:szCs w:val="21"/>
          <w:u w:val="single" w:color="000000"/>
        </w:rPr>
        <w:t xml:space="preserve">　　　　　　</w:t>
      </w:r>
      <w:r w:rsidRPr="00A57DF0">
        <w:rPr>
          <w:rFonts w:ascii="宋体" w:hAnsi="宋体"/>
          <w:szCs w:val="21"/>
        </w:rPr>
        <w:t>;图乙中小磁针发生偏转,说明螺线管周围存在磁场,对小磁针有力的作用,图中螺线管左端为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极,电源左端为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极。 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974960" cy="822960"/>
            <wp:effectExtent l="19050" t="0" r="6240" b="0"/>
            <wp:docPr id="430" name="hnz-17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图K23-12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17.</w:t>
      </w:r>
      <w:r w:rsidRPr="00A57DF0">
        <w:rPr>
          <w:rFonts w:ascii="宋体" w:hAnsi="宋体"/>
          <w:color w:val="4C4C4C"/>
          <w:szCs w:val="21"/>
        </w:rPr>
        <w:t>[2018·娄底]</w:t>
      </w:r>
      <w:r w:rsidRPr="00A57DF0">
        <w:rPr>
          <w:rFonts w:ascii="宋体" w:hAnsi="宋体"/>
          <w:szCs w:val="21"/>
        </w:rPr>
        <w:t>如图K23-13所示,闭合开关,将滑动变阻器滑片向右滑动,弹簧将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(选填“伸长”或“缩短”)。如果用电流表替代虚线框内仪器,然后将条形磁体迅速插入线圈中,与之相连的电流表的指针会发生偏转,这是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现象。 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472040" cy="835200"/>
            <wp:effectExtent l="19050" t="0" r="0" b="0"/>
            <wp:docPr id="431" name="19WL55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04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图K23-13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18.如图K23-14所示,是一种“闯红灯违规证据模拟器”的工作原理图。光控开关接收到红光时会自动闭合,压敏电阻同时受到车辆的压力其阻值变小,电磁铁中的电流</w:t>
      </w:r>
      <w:r w:rsidRPr="00A57DF0">
        <w:rPr>
          <w:rFonts w:ascii="宋体" w:hAnsi="宋体"/>
          <w:szCs w:val="21"/>
          <w:u w:val="single" w:color="000000"/>
        </w:rPr>
        <w:t xml:space="preserve">　</w:t>
      </w:r>
      <w:r w:rsidRPr="00A57DF0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22860" cy="1778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  <w:u w:val="single" w:color="000000"/>
        </w:rPr>
        <w:t xml:space="preserve">　　</w:t>
      </w:r>
      <w:r w:rsidRPr="00A57DF0">
        <w:rPr>
          <w:rFonts w:ascii="宋体" w:hAnsi="宋体"/>
          <w:szCs w:val="21"/>
        </w:rPr>
        <w:t>(选填“变大”或“变小”),电磁铁的磁性变</w:t>
      </w:r>
      <w:r w:rsidRPr="00A57DF0">
        <w:rPr>
          <w:rFonts w:ascii="宋体" w:hAnsi="宋体"/>
          <w:szCs w:val="21"/>
          <w:u w:val="single" w:color="000000"/>
        </w:rPr>
        <w:t xml:space="preserve">　　　</w:t>
      </w:r>
      <w:r w:rsidRPr="00A57DF0">
        <w:rPr>
          <w:rFonts w:ascii="宋体" w:hAnsi="宋体"/>
          <w:szCs w:val="21"/>
        </w:rPr>
        <w:t>(选填“强”或“弱”);当电流变化到一定值时,衔铁与触点</w:t>
      </w:r>
      <w:r w:rsidRPr="00A57DF0">
        <w:rPr>
          <w:rFonts w:ascii="宋体" w:hAnsi="宋体"/>
          <w:szCs w:val="21"/>
          <w:u w:val="single" w:color="000000"/>
        </w:rPr>
        <w:t xml:space="preserve">　　　</w:t>
      </w:r>
      <w:r w:rsidRPr="00A57DF0">
        <w:rPr>
          <w:rFonts w:ascii="宋体" w:hAnsi="宋体"/>
          <w:szCs w:val="21"/>
        </w:rPr>
        <w:t>(选填“1”或“2”)接触,电控照相机工作,拍摄违规车辆。照相机所拍摄车辆的像是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(选填“实”或“虚”)像。 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585080" cy="1152000"/>
            <wp:effectExtent l="19050" t="0" r="0" b="0"/>
            <wp:docPr id="432" name="HNZ-1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508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图K23-14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三、作图题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19.闭合开关S,给螺线管通电后,小磁针静止时N极的指向如图K23-15所示,请你在图中标出通电螺线管的N、S极和电源的“+”“-”极。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719280" cy="835200"/>
            <wp:effectExtent l="19050" t="0" r="4620" b="0"/>
            <wp:docPr id="433" name="HNZ-18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图K23-15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20.</w:t>
      </w:r>
      <w:r w:rsidRPr="00A57DF0">
        <w:rPr>
          <w:rFonts w:ascii="宋体" w:hAnsi="宋体"/>
          <w:color w:val="4C4C4C"/>
          <w:szCs w:val="21"/>
        </w:rPr>
        <w:t>[2018·辽阳]</w:t>
      </w:r>
      <w:r w:rsidRPr="00A57DF0">
        <w:rPr>
          <w:rFonts w:ascii="宋体" w:hAnsi="宋体"/>
          <w:szCs w:val="21"/>
        </w:rPr>
        <w:t>如图K23-16所示,将条形磁体放在水平桌面上的两个圆柱形铅笔上,条形磁体静止不动,S极正对电磁铁。闭合开关S,条形磁体因受磁力向左运动,请在图中标出。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(1)电磁铁右端的极性。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(2)磁感线的方向。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(3)电源左端的极性(用“+”或“-”表示)。</w:t>
      </w:r>
    </w:p>
    <w:p w:rsidR="009B1608" w:rsidRPr="00A57DF0" w:rsidRDefault="001F6767" w:rsidP="009B1608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539360" cy="716400"/>
            <wp:effectExtent l="19050" t="0" r="3690" b="0"/>
            <wp:docPr id="1" name="19WL7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608" w:rsidRPr="00A57DF0" w:rsidRDefault="001F6767" w:rsidP="009B1608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图K23-16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三、实验探究题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21.</w:t>
      </w:r>
      <w:r w:rsidRPr="00A57DF0">
        <w:rPr>
          <w:rFonts w:ascii="宋体" w:hAnsi="宋体"/>
          <w:color w:val="4C4C4C"/>
          <w:szCs w:val="21"/>
        </w:rPr>
        <w:t>[2018·长沙]</w:t>
      </w:r>
      <w:r w:rsidRPr="00A57DF0">
        <w:rPr>
          <w:rFonts w:ascii="宋体" w:hAnsi="宋体"/>
          <w:szCs w:val="21"/>
        </w:rPr>
        <w:t>小明同学在做“探究通电螺线管外部的磁场分布”实验时,实验装置如图K23-17所示。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429560" cy="771120"/>
            <wp:effectExtent l="19050" t="0" r="0" b="0"/>
            <wp:docPr id="435" name="19WL5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56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图K23-17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(1)闭合开关后,通电螺线管周围小磁针的指向如图所示,小明根据通电螺线管右端小磁针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的指向判断出通电螺线管的右端为N极,则可知电源的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端为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极。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(2)当电源的正负极方向对换时,小磁针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的磁极指向也对换,由此可知:通电螺线管的外部磁场方向与螺线管导线中的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有关。 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22.</w:t>
      </w:r>
      <w:r w:rsidRPr="00A57DF0">
        <w:rPr>
          <w:rFonts w:ascii="宋体" w:hAnsi="宋体"/>
          <w:color w:val="4C4C4C"/>
          <w:szCs w:val="21"/>
        </w:rPr>
        <w:t>[2018·泰州]</w:t>
      </w:r>
      <w:r w:rsidRPr="00A57DF0">
        <w:rPr>
          <w:rFonts w:ascii="宋体" w:hAnsi="宋体"/>
          <w:szCs w:val="21"/>
        </w:rPr>
        <w:t>如图K23-18所示,导体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棒放在处于蹄形磁体磁场中的水平金属轨道上。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816560" cy="993600"/>
            <wp:effectExtent l="19050" t="0" r="0" b="0"/>
            <wp:docPr id="436" name="19WL54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56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图K23-18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(1)接通电源,这时会看到导体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运动起来,这表明</w:t>
      </w:r>
      <w:r w:rsidRPr="00A57DF0">
        <w:rPr>
          <w:rFonts w:ascii="宋体" w:hAnsi="宋体"/>
          <w:szCs w:val="21"/>
          <w:u w:val="single" w:color="000000"/>
        </w:rPr>
        <w:t xml:space="preserve">　　　　　　　　</w:t>
      </w:r>
      <w:r w:rsidRPr="00A57DF0">
        <w:rPr>
          <w:rFonts w:ascii="宋体" w:hAnsi="宋体"/>
          <w:szCs w:val="21"/>
        </w:rPr>
        <w:t>有力的作用。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(2)保持磁场方向不变,改变导体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中的电流方向,导体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的运动方向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(选填“不变”或“改变”)。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lastRenderedPageBreak/>
        <w:t>(3)通电后导体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运动的过程中,是把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能转化为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能的过程。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23.</w:t>
      </w:r>
      <w:r w:rsidRPr="00A57DF0">
        <w:rPr>
          <w:rFonts w:ascii="宋体" w:hAnsi="宋体"/>
          <w:color w:val="4C4C4C"/>
          <w:szCs w:val="21"/>
        </w:rPr>
        <w:t>[2018·福建A卷]</w:t>
      </w:r>
      <w:r w:rsidRPr="00A57DF0">
        <w:rPr>
          <w:rFonts w:ascii="宋体" w:hAnsi="宋体"/>
          <w:szCs w:val="21"/>
        </w:rPr>
        <w:t>图K23-19是“探究导体在磁场中运动时产生感应电流的条件”的实验装置,闭合开关后,导体棒、灵敏电流计、开关、导线组成闭合电路。实验观察到的现象如下表。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304640" cy="1103400"/>
            <wp:effectExtent l="19050" t="0" r="0" b="0"/>
            <wp:docPr id="437" name="19WL8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64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图K23-19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tbl>
      <w:tblPr>
        <w:tblW w:w="1819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19"/>
        <w:gridCol w:w="619"/>
        <w:gridCol w:w="1031"/>
        <w:gridCol w:w="1650"/>
      </w:tblGrid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实验</w:t>
            </w:r>
          </w:p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磁场</w:t>
            </w:r>
          </w:p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方向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导体棒ab</w:t>
            </w:r>
          </w:p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运动方向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灵敏电流计</w:t>
            </w:r>
          </w:p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指针偏转情况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5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向下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向上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不偏转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70" w:type="dxa"/>
            <w:vMerge/>
            <w:tcMar>
              <w:left w:w="0" w:type="dxa"/>
              <w:right w:w="0" w:type="dxa"/>
            </w:tcMar>
            <w:vAlign w:val="center"/>
          </w:tcPr>
          <w:p w:rsidR="00112B0F" w:rsidRPr="00A57DF0" w:rsidRDefault="00441794" w:rsidP="00112B0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向下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不偏转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70" w:type="dxa"/>
            <w:vMerge/>
            <w:tcMar>
              <w:left w:w="0" w:type="dxa"/>
              <w:right w:w="0" w:type="dxa"/>
            </w:tcMar>
            <w:vAlign w:val="center"/>
          </w:tcPr>
          <w:p w:rsidR="00112B0F" w:rsidRPr="00A57DF0" w:rsidRDefault="00441794" w:rsidP="00112B0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向左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向右偏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570" w:type="dxa"/>
            <w:vMerge/>
            <w:tcMar>
              <w:left w:w="0" w:type="dxa"/>
              <w:right w:w="0" w:type="dxa"/>
            </w:tcMar>
            <w:vAlign w:val="center"/>
          </w:tcPr>
          <w:p w:rsidR="00112B0F" w:rsidRPr="00A57DF0" w:rsidRDefault="00441794" w:rsidP="00112B0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向右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向左偏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向上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向上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不偏转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70" w:type="dxa"/>
            <w:vMerge/>
            <w:tcMar>
              <w:left w:w="0" w:type="dxa"/>
              <w:right w:w="0" w:type="dxa"/>
            </w:tcMar>
            <w:vAlign w:val="center"/>
          </w:tcPr>
          <w:p w:rsidR="00112B0F" w:rsidRPr="00A57DF0" w:rsidRDefault="00441794" w:rsidP="00112B0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A57DF0">
            <w:pPr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向下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不偏转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570" w:type="dxa"/>
            <w:vMerge/>
            <w:tcMar>
              <w:left w:w="0" w:type="dxa"/>
              <w:right w:w="0" w:type="dxa"/>
            </w:tcMar>
            <w:vAlign w:val="center"/>
          </w:tcPr>
          <w:p w:rsidR="00112B0F" w:rsidRPr="00A57DF0" w:rsidRDefault="00441794" w:rsidP="00112B0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A57DF0">
            <w:pPr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向左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向左偏</w:t>
            </w:r>
          </w:p>
        </w:tc>
      </w:tr>
      <w:tr w:rsidR="006076F3" w:rsidRPr="00A57DF0" w:rsidTr="00C714AF">
        <w:trPr>
          <w:jc w:val="center"/>
        </w:trPr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570" w:type="dxa"/>
            <w:vMerge/>
            <w:tcMar>
              <w:left w:w="0" w:type="dxa"/>
              <w:right w:w="0" w:type="dxa"/>
            </w:tcMar>
            <w:vAlign w:val="center"/>
          </w:tcPr>
          <w:p w:rsidR="00112B0F" w:rsidRPr="00A57DF0" w:rsidRDefault="00441794" w:rsidP="00112B0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向右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112B0F" w:rsidRPr="00A57DF0" w:rsidRDefault="001F6767" w:rsidP="00112B0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57DF0">
              <w:rPr>
                <w:rFonts w:ascii="宋体" w:hAnsi="宋体"/>
                <w:szCs w:val="21"/>
              </w:rPr>
              <w:t>向右偏</w:t>
            </w:r>
          </w:p>
        </w:tc>
      </w:tr>
    </w:tbl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(1)实验时通过观察</w:t>
      </w:r>
      <w:r w:rsidRPr="00A57DF0">
        <w:rPr>
          <w:rFonts w:ascii="宋体" w:hAnsi="宋体"/>
          <w:szCs w:val="21"/>
          <w:u w:val="single" w:color="000000"/>
        </w:rPr>
        <w:t xml:space="preserve">　　　　　　　　　</w:t>
      </w:r>
      <w:r w:rsidRPr="00A57DF0">
        <w:rPr>
          <w:rFonts w:ascii="宋体" w:hAnsi="宋体"/>
          <w:szCs w:val="21"/>
        </w:rPr>
        <w:t>来判断电路中是否产生感应电流。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(2)由实验可知,闭合电路中的部分导体在磁场中做</w:t>
      </w:r>
      <w:r w:rsidRPr="00A57DF0">
        <w:rPr>
          <w:rFonts w:ascii="宋体" w:hAnsi="宋体"/>
          <w:szCs w:val="21"/>
          <w:u w:val="single" w:color="000000"/>
        </w:rPr>
        <w:t xml:space="preserve">　　　　　　</w:t>
      </w:r>
      <w:r w:rsidRPr="00A57DF0">
        <w:rPr>
          <w:rFonts w:ascii="宋体" w:hAnsi="宋体"/>
          <w:szCs w:val="21"/>
        </w:rPr>
        <w:t>运动时,电路中产生感应电流。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(3)比较第4次和第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次实验可知,导体棒运动方向相同时,感应电流的方向与磁场的方向有关。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(4)比较第7次和第8次实验可知</w:t>
      </w:r>
      <w:r w:rsidRPr="00A57DF0">
        <w:rPr>
          <w:rFonts w:ascii="宋体" w:hAnsi="宋体"/>
          <w:szCs w:val="21"/>
          <w:u w:val="single" w:color="000000"/>
        </w:rPr>
        <w:t xml:space="preserve">                                   　</w:t>
      </w:r>
      <w:r w:rsidRPr="00A57DF0">
        <w:rPr>
          <w:rFonts w:ascii="宋体" w:hAnsi="宋体"/>
          <w:szCs w:val="21"/>
        </w:rPr>
        <w:t>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8"/>
        </w:rPr>
      </w:pPr>
      <w:r w:rsidRPr="00A57DF0">
        <w:rPr>
          <w:rFonts w:ascii="宋体" w:hAnsi="宋体"/>
          <w:szCs w:val="28"/>
        </w:rPr>
        <w:t>能力培</w:t>
      </w:r>
      <w:r w:rsidRPr="00A57DF0">
        <w:rPr>
          <w:rFonts w:ascii="宋体" w:hAnsi="宋体"/>
          <w:noProof/>
          <w:szCs w:val="28"/>
        </w:rPr>
        <w:drawing>
          <wp:inline distT="0" distB="0" distL="0" distR="0">
            <wp:extent cx="13970" cy="1270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8"/>
        </w:rPr>
        <w:t>优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24.</w:t>
      </w:r>
      <w:r w:rsidRPr="00A57DF0">
        <w:rPr>
          <w:rFonts w:ascii="宋体" w:hAnsi="宋体"/>
          <w:color w:val="4C4C4C"/>
          <w:szCs w:val="21"/>
        </w:rPr>
        <w:t>[2018·威海]</w:t>
      </w:r>
      <w:r w:rsidRPr="00A57DF0">
        <w:rPr>
          <w:rFonts w:ascii="宋体" w:hAnsi="宋体"/>
          <w:szCs w:val="21"/>
        </w:rPr>
        <w:t>如图K23-20所示,GMR是一个巨磁电阻,其阻值随磁场的增强而急剧减小,当闭合开关S</w:t>
      </w:r>
      <w:r w:rsidRPr="00A57DF0">
        <w:rPr>
          <w:rFonts w:ascii="宋体" w:hAnsi="宋体"/>
          <w:szCs w:val="21"/>
          <w:vertAlign w:val="subscript"/>
        </w:rPr>
        <w:t>1</w:t>
      </w:r>
      <w:r w:rsidRPr="00A57DF0">
        <w:rPr>
          <w:rFonts w:ascii="宋体" w:hAnsi="宋体"/>
          <w:szCs w:val="21"/>
        </w:rPr>
        <w:t>、S</w:t>
      </w:r>
      <w:r w:rsidRPr="00A57DF0">
        <w:rPr>
          <w:rFonts w:ascii="宋体" w:hAnsi="宋体"/>
          <w:szCs w:val="21"/>
          <w:vertAlign w:val="subscript"/>
        </w:rPr>
        <w:t>2</w:t>
      </w:r>
      <w:r w:rsidRPr="00A57DF0">
        <w:rPr>
          <w:rFonts w:ascii="宋体" w:hAnsi="宋体"/>
          <w:szCs w:val="21"/>
        </w:rPr>
        <w:t>时,下列说法正确的是</w:t>
      </w:r>
      <w:r w:rsidRPr="00A57DF0">
        <w:rPr>
          <w:rFonts w:ascii="宋体" w:hAnsi="宋体"/>
          <w:szCs w:val="21"/>
        </w:rPr>
        <w:tab/>
        <w:t>(　　)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688760" cy="1036440"/>
            <wp:effectExtent l="19050" t="0" r="6690" b="0"/>
            <wp:docPr id="439" name="19WL5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7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876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图K23-20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lastRenderedPageBreak/>
        <w:t>A.电磁铁的右端为N极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B.小磁针将顺时针旋转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C.当滑片</w:t>
      </w:r>
      <w:r w:rsidRPr="00A57DF0">
        <w:rPr>
          <w:rFonts w:ascii="宋体" w:hAnsi="宋体"/>
          <w:i/>
          <w:szCs w:val="21"/>
        </w:rPr>
        <w:t>P</w:t>
      </w:r>
      <w:r w:rsidRPr="00A57DF0">
        <w:rPr>
          <w:rFonts w:ascii="宋体" w:hAnsi="宋体"/>
          <w:szCs w:val="21"/>
        </w:rPr>
        <w:t>向左滑动时,电磁铁的磁性增强,指示灯变暗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D.当滑片</w:t>
      </w:r>
      <w:r w:rsidRPr="00A57DF0">
        <w:rPr>
          <w:rFonts w:ascii="宋体" w:hAnsi="宋体"/>
          <w:i/>
          <w:szCs w:val="21"/>
        </w:rPr>
        <w:t>P</w:t>
      </w:r>
      <w:r w:rsidRPr="00A57DF0">
        <w:rPr>
          <w:rFonts w:ascii="宋体" w:hAnsi="宋体"/>
          <w:szCs w:val="21"/>
        </w:rPr>
        <w:t>向右滑动时,电磁铁的磁性减弱,电压表的示数减小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25.</w:t>
      </w:r>
      <w:r w:rsidRPr="00A57DF0">
        <w:rPr>
          <w:rFonts w:ascii="宋体" w:hAnsi="宋体"/>
          <w:color w:val="4C4C4C"/>
          <w:szCs w:val="21"/>
        </w:rPr>
        <w:t>[2018·南京]</w:t>
      </w:r>
      <w:r w:rsidRPr="00A57DF0">
        <w:rPr>
          <w:rFonts w:ascii="宋体" w:hAnsi="宋体"/>
          <w:szCs w:val="21"/>
        </w:rPr>
        <w:t>图K23-21甲为热敏电阻的</w:t>
      </w:r>
      <w:r w:rsidRPr="00A57DF0">
        <w:rPr>
          <w:rFonts w:ascii="宋体" w:hAnsi="宋体"/>
          <w:i/>
          <w:szCs w:val="21"/>
        </w:rPr>
        <w:t>R-t</w:t>
      </w:r>
      <w:r w:rsidRPr="00A57DF0">
        <w:rPr>
          <w:rFonts w:ascii="宋体" w:hAnsi="宋体"/>
          <w:szCs w:val="21"/>
        </w:rPr>
        <w:t>图像,图乙为用此热敏电阻</w:t>
      </w:r>
      <w:r w:rsidRPr="00A57DF0">
        <w:rPr>
          <w:rFonts w:ascii="宋体" w:hAnsi="宋体"/>
          <w:i/>
          <w:szCs w:val="21"/>
        </w:rPr>
        <w:t>R</w:t>
      </w:r>
      <w:r w:rsidRPr="00A57DF0">
        <w:rPr>
          <w:rFonts w:ascii="宋体" w:hAnsi="宋体"/>
          <w:szCs w:val="21"/>
        </w:rPr>
        <w:t>和电磁继电器组成的一个简单恒温箱温控电路(</w:t>
      </w:r>
      <w:r w:rsidRPr="00A57DF0">
        <w:rPr>
          <w:rFonts w:ascii="宋体" w:hAnsi="宋体"/>
          <w:i/>
          <w:szCs w:val="21"/>
        </w:rPr>
        <w:t>U</w:t>
      </w:r>
      <w:r w:rsidRPr="00A57DF0">
        <w:rPr>
          <w:rFonts w:ascii="宋体" w:hAnsi="宋体"/>
          <w:szCs w:val="21"/>
        </w:rPr>
        <w:t>为恒压电源),继电器线圈的电阻为150 Ω,图中的“电源”是恒温箱加热器的电源,当继电器线圈中的电流大于或等于20 mA时,衔铁被吸合,加热器停止工作,实现温控。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700360" cy="1344240"/>
            <wp:effectExtent l="19050" t="0" r="4740" b="0"/>
            <wp:docPr id="440" name="19WL5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8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13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图K23-21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(1)恒温箱内的加热器应接在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(选填“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、</w:t>
      </w:r>
      <w:r w:rsidRPr="00A57DF0">
        <w:rPr>
          <w:rFonts w:ascii="宋体" w:hAnsi="宋体"/>
          <w:i/>
          <w:szCs w:val="21"/>
        </w:rPr>
        <w:t>B</w:t>
      </w:r>
      <w:r w:rsidRPr="00A57DF0">
        <w:rPr>
          <w:rFonts w:ascii="宋体" w:hAnsi="宋体"/>
          <w:szCs w:val="21"/>
        </w:rPr>
        <w:t>”或“</w:t>
      </w:r>
      <w:r w:rsidRPr="00A57DF0">
        <w:rPr>
          <w:rFonts w:ascii="宋体" w:hAnsi="宋体"/>
          <w:i/>
          <w:szCs w:val="21"/>
        </w:rPr>
        <w:t>C</w:t>
      </w:r>
      <w:r w:rsidRPr="00A57DF0">
        <w:rPr>
          <w:rFonts w:ascii="宋体" w:hAnsi="宋体"/>
          <w:szCs w:val="21"/>
        </w:rPr>
        <w:t>、</w:t>
      </w:r>
      <w:r w:rsidRPr="00A57DF0">
        <w:rPr>
          <w:rFonts w:ascii="宋体" w:hAnsi="宋体"/>
          <w:i/>
          <w:szCs w:val="21"/>
        </w:rPr>
        <w:t>D</w:t>
      </w:r>
      <w:r w:rsidRPr="00A57DF0">
        <w:rPr>
          <w:rFonts w:ascii="宋体" w:hAnsi="宋体"/>
          <w:szCs w:val="21"/>
        </w:rPr>
        <w:t>”)之间。 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(2)要实现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对50~100 ℃之间任一温度的控制,该装置恒压电源</w:t>
      </w:r>
      <w:r w:rsidRPr="00A57DF0">
        <w:rPr>
          <w:rFonts w:ascii="宋体" w:hAnsi="宋体"/>
          <w:i/>
          <w:szCs w:val="21"/>
        </w:rPr>
        <w:t>U</w:t>
      </w:r>
      <w:r w:rsidRPr="00A57DF0">
        <w:rPr>
          <w:rFonts w:ascii="宋体" w:hAnsi="宋体"/>
          <w:szCs w:val="21"/>
        </w:rPr>
        <w:t>至少为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V。若恒压电源</w:t>
      </w:r>
      <w:r w:rsidRPr="00A57DF0">
        <w:rPr>
          <w:rFonts w:ascii="宋体" w:hAnsi="宋体"/>
          <w:i/>
          <w:szCs w:val="21"/>
        </w:rPr>
        <w:t>U</w:t>
      </w:r>
      <w:r w:rsidRPr="00A57DF0">
        <w:rPr>
          <w:rFonts w:ascii="宋体" w:hAnsi="宋体"/>
          <w:szCs w:val="21"/>
        </w:rPr>
        <w:t>为6 V,则滑动变阻器</w:t>
      </w:r>
      <w:r w:rsidRPr="00A57DF0">
        <w:rPr>
          <w:rFonts w:ascii="宋体" w:hAnsi="宋体"/>
          <w:i/>
          <w:szCs w:val="21"/>
        </w:rPr>
        <w:t>R</w:t>
      </w:r>
      <w:r w:rsidRPr="00A57DF0">
        <w:rPr>
          <w:rFonts w:ascii="宋体" w:hAnsi="宋体"/>
          <w:szCs w:val="21"/>
        </w:rPr>
        <w:t>'的最大阻值至少为</w:t>
      </w:r>
      <w:r w:rsidRPr="00A57DF0">
        <w:rPr>
          <w:rFonts w:ascii="宋体" w:hAnsi="宋体"/>
          <w:szCs w:val="21"/>
          <w:u w:val="single" w:color="000000"/>
        </w:rPr>
        <w:t xml:space="preserve">　　　　</w:t>
      </w:r>
      <w:r w:rsidRPr="00A57DF0">
        <w:rPr>
          <w:rFonts w:ascii="宋体" w:hAnsi="宋体"/>
          <w:szCs w:val="21"/>
        </w:rPr>
        <w:t>Ω。 </w:t>
      </w: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112B0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p w:rsidR="00D04E0E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D04E0E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112B0F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112B0F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112B0F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112B0F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112B0F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112B0F" w:rsidRPr="00A57DF0" w:rsidRDefault="00441794" w:rsidP="00112B0F">
      <w:pPr>
        <w:pStyle w:val="aa"/>
        <w:spacing w:line="360" w:lineRule="auto"/>
        <w:rPr>
          <w:rFonts w:hAnsi="宋体" w:cs="Times New Roman"/>
        </w:rPr>
      </w:pPr>
    </w:p>
    <w:p w:rsidR="0043171D" w:rsidRPr="00A57DF0" w:rsidRDefault="001F6767" w:rsidP="00A57DF0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A57DF0">
        <w:rPr>
          <w:rFonts w:hAnsi="宋体" w:cs="Times New Roman"/>
          <w:b/>
          <w:color w:val="FF0000"/>
          <w:szCs w:val="32"/>
        </w:rPr>
        <w:t>参考答案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D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2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A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3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B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4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B</w:t>
      </w:r>
      <w:r w:rsidRPr="00A57DF0">
        <w:rPr>
          <w:rFonts w:ascii="宋体" w:hAnsi="宋体"/>
          <w:i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5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D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6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C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7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A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8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A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9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C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10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C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11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D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12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A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[解析] 由于地磁的S极在地理的北极附近,地磁的N极在地理的南极附近,所以若图甲中磁铁静止时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端总是指向地理北方,则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端是磁铁的北极,故A正确。动圈式话筒的工作原理是电磁感应现象,故B错误。由图丙可知,当水位</w:t>
      </w:r>
      <w:r w:rsidRPr="00A57DF0">
        <w:rPr>
          <w:rFonts w:ascii="宋体" w:hAnsi="宋体"/>
          <w:szCs w:val="21"/>
        </w:rPr>
        <w:lastRenderedPageBreak/>
        <w:t>上升到金属块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时,控制电路接通,电磁铁产生磁性,吸引衔铁,则红灯所在电路接通,红灯发光,故C错误。由于家庭电路中的用电器是并联的,所以同时工作的用电器过多会使家庭电路中的电流过大,故D错误。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13</w:t>
      </w:r>
      <w:r w:rsidRPr="00A57DF0">
        <w:rPr>
          <w:rFonts w:ascii="宋体" w:hAnsi="宋体"/>
          <w:i/>
          <w:szCs w:val="21"/>
        </w:rPr>
        <w:t>.②③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14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北(或N)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密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15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磁场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南方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16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物体的运动状态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N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负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17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缩短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电磁感应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18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变大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强</w:t>
      </w:r>
      <w:r w:rsidRPr="00A57DF0">
        <w:rPr>
          <w:rFonts w:ascii="宋体" w:hAnsi="宋体"/>
          <w:i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2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实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19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如图所示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880920" cy="835200"/>
            <wp:effectExtent l="19050" t="0" r="0" b="0"/>
            <wp:docPr id="13" name="hnz-182_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20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如图所示</w:t>
      </w:r>
    </w:p>
    <w:p w:rsidR="00112B0F" w:rsidRPr="00A57DF0" w:rsidRDefault="001F6767" w:rsidP="00112B0F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490400" cy="731520"/>
            <wp:effectExtent l="19050" t="0" r="0" b="0"/>
            <wp:docPr id="14" name="19WL7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40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21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(1)正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(2)电流方向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22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(1)磁场对电流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(2)改变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(3)电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机械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[解析] (3)通电后导体</w:t>
      </w:r>
      <w:r w:rsidRPr="00A57DF0">
        <w:rPr>
          <w:rFonts w:ascii="宋体" w:hAnsi="宋体"/>
          <w:i/>
          <w:szCs w:val="21"/>
        </w:rPr>
        <w:t>AB</w:t>
      </w:r>
      <w:r w:rsidRPr="00A57DF0">
        <w:rPr>
          <w:rFonts w:ascii="宋体" w:hAnsi="宋体"/>
          <w:szCs w:val="21"/>
        </w:rPr>
        <w:t>运动的过程中,消耗电能,获得机械能,是把电能转化为机械能的过程。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23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(1)灵敏电流计指针是否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偏转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(2)切割磁感线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(3)8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(4)磁场方向相同时,感应电流方向和导体棒运动方向有关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24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 xml:space="preserve"> D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[解析] 当闭合开关S</w:t>
      </w:r>
      <w:r w:rsidRPr="00A57DF0">
        <w:rPr>
          <w:rFonts w:ascii="宋体" w:hAnsi="宋体"/>
          <w:szCs w:val="21"/>
          <w:vertAlign w:val="subscript"/>
        </w:rPr>
        <w:t>1</w:t>
      </w:r>
      <w:r w:rsidRPr="00A57DF0">
        <w:rPr>
          <w:rFonts w:ascii="宋体" w:hAnsi="宋体"/>
          <w:szCs w:val="21"/>
        </w:rPr>
        <w:t>、S</w:t>
      </w:r>
      <w:r w:rsidRPr="00A57DF0">
        <w:rPr>
          <w:rFonts w:ascii="宋体" w:hAnsi="宋体"/>
          <w:szCs w:val="21"/>
          <w:vertAlign w:val="subscript"/>
        </w:rPr>
        <w:t>2</w:t>
      </w:r>
      <w:r w:rsidRPr="00A57DF0">
        <w:rPr>
          <w:rFonts w:ascii="宋体" w:hAnsi="宋体"/>
          <w:szCs w:val="21"/>
        </w:rPr>
        <w:t>时,由安培定则可知电磁铁的左端为N极,小磁针将逆时针旋转,故A、B错误。当滑片</w:t>
      </w:r>
      <w:r w:rsidRPr="00A57DF0">
        <w:rPr>
          <w:rFonts w:ascii="宋体" w:hAnsi="宋体"/>
          <w:i/>
          <w:szCs w:val="21"/>
        </w:rPr>
        <w:t>P</w:t>
      </w:r>
      <w:r w:rsidRPr="00A57DF0">
        <w:rPr>
          <w:rFonts w:ascii="宋体" w:hAnsi="宋体"/>
          <w:szCs w:val="21"/>
        </w:rPr>
        <w:t>向左滑动时,电路中电阻变小,电流变大,电磁铁的磁性增强,则GMR阻值减小,指示灯变亮,故C错误。当滑片</w:t>
      </w:r>
      <w:r w:rsidRPr="00A57DF0">
        <w:rPr>
          <w:rFonts w:ascii="宋体" w:hAnsi="宋体"/>
          <w:i/>
          <w:szCs w:val="21"/>
        </w:rPr>
        <w:t>P</w:t>
      </w:r>
      <w:r w:rsidRPr="00A57DF0">
        <w:rPr>
          <w:rFonts w:ascii="宋体" w:hAnsi="宋体"/>
          <w:szCs w:val="21"/>
        </w:rPr>
        <w:t>向右滑动时,电路中电阻变大,电流变小,电磁铁的磁性减弱,GMR阻值增大,指示灯变暗,电压表的示数减小,故D正确。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25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(1)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、</w:t>
      </w:r>
      <w:r w:rsidRPr="00A57DF0">
        <w:rPr>
          <w:rFonts w:ascii="宋体" w:hAnsi="宋体"/>
          <w:i/>
          <w:szCs w:val="21"/>
        </w:rPr>
        <w:t xml:space="preserve">B　</w:t>
      </w:r>
      <w:r w:rsidRPr="00A57DF0">
        <w:rPr>
          <w:rFonts w:ascii="宋体" w:hAnsi="宋体"/>
          <w:szCs w:val="21"/>
        </w:rPr>
        <w:t xml:space="preserve"> (2)4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8</w:t>
      </w:r>
      <w:r w:rsidRPr="00A57DF0">
        <w:rPr>
          <w:rFonts w:ascii="宋体" w:hAnsi="宋体"/>
          <w:i/>
          <w:szCs w:val="21"/>
        </w:rPr>
        <w:t xml:space="preserve">　</w:t>
      </w:r>
      <w:r w:rsidRPr="00A57DF0">
        <w:rPr>
          <w:rFonts w:ascii="宋体" w:hAnsi="宋体"/>
          <w:szCs w:val="21"/>
        </w:rPr>
        <w:t>100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[解析] (1)当继电器线圈中的电流大于或等于20 mA时,衔铁被吸合,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加热器停止工作,则加热器应接在</w:t>
      </w:r>
      <w:r w:rsidRPr="00A57DF0">
        <w:rPr>
          <w:rFonts w:ascii="宋体" w:hAnsi="宋体"/>
          <w:i/>
          <w:szCs w:val="21"/>
        </w:rPr>
        <w:t>A</w:t>
      </w:r>
      <w:r w:rsidRPr="00A57DF0">
        <w:rPr>
          <w:rFonts w:ascii="宋体" w:hAnsi="宋体"/>
          <w:szCs w:val="21"/>
        </w:rPr>
        <w:t>、</w:t>
      </w:r>
      <w:r w:rsidRPr="00A57DF0">
        <w:rPr>
          <w:rFonts w:ascii="宋体" w:hAnsi="宋体"/>
          <w:i/>
          <w:szCs w:val="21"/>
        </w:rPr>
        <w:t>B</w:t>
      </w:r>
      <w:r w:rsidRPr="00A57DF0">
        <w:rPr>
          <w:rFonts w:ascii="宋体" w:hAnsi="宋体"/>
          <w:szCs w:val="21"/>
        </w:rPr>
        <w:t>之间。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(2)由图甲可知,当温度为50</w:t>
      </w:r>
      <w:r w:rsidRPr="00A57DF0">
        <w:rPr>
          <w:rFonts w:ascii="宋体" w:hAnsi="宋体"/>
          <w:i/>
          <w:szCs w:val="21"/>
        </w:rPr>
        <w:t>~</w:t>
      </w:r>
      <w:r w:rsidRPr="00A57DF0">
        <w:rPr>
          <w:rFonts w:ascii="宋体" w:hAnsi="宋体"/>
          <w:szCs w:val="21"/>
        </w:rPr>
        <w:t>100 ℃时,</w:t>
      </w:r>
      <w:r w:rsidRPr="00A57DF0">
        <w:rPr>
          <w:rFonts w:ascii="宋体" w:hAnsi="宋体"/>
          <w:i/>
          <w:szCs w:val="21"/>
        </w:rPr>
        <w:t>R</w:t>
      </w:r>
      <w:r w:rsidRPr="00A57DF0">
        <w:rPr>
          <w:rFonts w:ascii="宋体" w:hAnsi="宋体"/>
          <w:szCs w:val="21"/>
        </w:rPr>
        <w:t>的阻值从90 Ω 降至50 Ω,当衔铁被吸合时,电路中电流</w:t>
      </w:r>
      <w:r w:rsidRPr="00A57DF0">
        <w:rPr>
          <w:rFonts w:ascii="宋体" w:hAnsi="宋体"/>
          <w:i/>
          <w:szCs w:val="21"/>
        </w:rPr>
        <w:t>I=</w:t>
      </w:r>
      <w:r w:rsidRPr="00A57DF0">
        <w:rPr>
          <w:rFonts w:ascii="宋体" w:hAnsi="宋体"/>
          <w:szCs w:val="21"/>
        </w:rPr>
        <w:t>20 mA</w:t>
      </w:r>
      <w:r w:rsidRPr="00A57DF0">
        <w:rPr>
          <w:rFonts w:ascii="宋体" w:hAnsi="宋体"/>
          <w:i/>
          <w:szCs w:val="21"/>
        </w:rPr>
        <w:t>=</w:t>
      </w:r>
      <w:r w:rsidRPr="00A57DF0">
        <w:rPr>
          <w:rFonts w:ascii="宋体" w:hAnsi="宋体"/>
          <w:szCs w:val="21"/>
        </w:rPr>
        <w:t>0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02 A,</w:t>
      </w:r>
      <w:r w:rsidRPr="00A57DF0">
        <w:rPr>
          <w:rFonts w:ascii="宋体" w:hAnsi="宋体"/>
          <w:i/>
          <w:szCs w:val="21"/>
        </w:rPr>
        <w:t>U</w:t>
      </w:r>
      <w:r w:rsidRPr="00A57DF0">
        <w:rPr>
          <w:rFonts w:ascii="宋体" w:hAnsi="宋体"/>
          <w:szCs w:val="21"/>
        </w:rPr>
        <w:t>为恒压电源,则</w:t>
      </w:r>
      <w:r w:rsidRPr="00A57DF0">
        <w:rPr>
          <w:rFonts w:ascii="宋体" w:hAnsi="宋体"/>
          <w:i/>
          <w:szCs w:val="21"/>
        </w:rPr>
        <w:t>R</w:t>
      </w:r>
      <w:r w:rsidRPr="00A57DF0">
        <w:rPr>
          <w:rFonts w:ascii="宋体" w:hAnsi="宋体"/>
          <w:szCs w:val="21"/>
          <w:vertAlign w:val="subscript"/>
        </w:rPr>
        <w:t>吸</w:t>
      </w:r>
      <w:r w:rsidRPr="00A57DF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A57DF0">
        <w:rPr>
          <w:rFonts w:ascii="宋体" w:hAnsi="宋体"/>
          <w:i/>
          <w:szCs w:val="21"/>
        </w:rPr>
        <w:t>=R</w:t>
      </w:r>
      <w:r w:rsidRPr="00A57DF0">
        <w:rPr>
          <w:rFonts w:ascii="宋体" w:hAnsi="宋体"/>
          <w:szCs w:val="21"/>
          <w:vertAlign w:val="subscript"/>
        </w:rPr>
        <w:t>磁</w:t>
      </w:r>
      <w:r w:rsidRPr="00A57DF0">
        <w:rPr>
          <w:rFonts w:ascii="宋体" w:hAnsi="宋体"/>
          <w:i/>
          <w:szCs w:val="21"/>
        </w:rPr>
        <w:t>+R+R'</w:t>
      </w:r>
      <w:r w:rsidRPr="00A57DF0">
        <w:rPr>
          <w:rFonts w:ascii="宋体" w:hAnsi="宋体"/>
          <w:szCs w:val="21"/>
        </w:rPr>
        <w:t>为一定值,滑动变阻器接入电路的阻值越大,热敏电阻</w:t>
      </w:r>
      <w:r w:rsidRPr="00A57DF0">
        <w:rPr>
          <w:rFonts w:ascii="宋体" w:hAnsi="宋体"/>
          <w:i/>
          <w:szCs w:val="21"/>
        </w:rPr>
        <w:t>R</w:t>
      </w:r>
      <w:r w:rsidRPr="00A57DF0">
        <w:rPr>
          <w:rFonts w:ascii="宋体" w:hAnsi="宋体"/>
          <w:szCs w:val="21"/>
        </w:rPr>
        <w:t>的阻值越小,该装置的控制温度越高。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当电压最小时,要实现对50</w:t>
      </w:r>
      <w:r w:rsidRPr="00A57DF0">
        <w:rPr>
          <w:rFonts w:ascii="宋体" w:hAnsi="宋体"/>
          <w:i/>
          <w:szCs w:val="21"/>
        </w:rPr>
        <w:t>~</w:t>
      </w:r>
      <w:r w:rsidRPr="00A57DF0">
        <w:rPr>
          <w:rFonts w:ascii="宋体" w:hAnsi="宋体"/>
          <w:szCs w:val="21"/>
        </w:rPr>
        <w:t>100 ℃之间任一温度的控制,应使此电压下滑动变阻器接入电路电阻最小时,控制温度为</w:t>
      </w:r>
      <w:r w:rsidRPr="00A57DF0">
        <w:rPr>
          <w:rFonts w:ascii="宋体" w:hAnsi="宋体"/>
          <w:szCs w:val="21"/>
        </w:rPr>
        <w:lastRenderedPageBreak/>
        <w:t>50 ℃,滑动变阻器接入电路的电阻最大时,控制温度为100 ℃。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则</w:t>
      </w:r>
      <w:r w:rsidRPr="00A57DF0">
        <w:rPr>
          <w:rFonts w:ascii="宋体" w:hAnsi="宋体"/>
          <w:i/>
          <w:szCs w:val="21"/>
        </w:rPr>
        <w:t>R'</w:t>
      </w:r>
      <w:r w:rsidRPr="00A57DF0">
        <w:rPr>
          <w:rFonts w:ascii="宋体" w:hAnsi="宋体"/>
          <w:szCs w:val="21"/>
        </w:rPr>
        <w:t>接入电阻为0时,</w:t>
      </w:r>
      <w:r w:rsidRPr="00A57DF0">
        <w:rPr>
          <w:rFonts w:ascii="宋体" w:hAnsi="宋体"/>
          <w:i/>
          <w:szCs w:val="21"/>
        </w:rPr>
        <w:t>U</w:t>
      </w:r>
      <w:r w:rsidRPr="00A57DF0">
        <w:rPr>
          <w:rFonts w:ascii="宋体" w:hAnsi="宋体"/>
          <w:szCs w:val="21"/>
          <w:vertAlign w:val="subscript"/>
        </w:rPr>
        <w:t>小</w:t>
      </w:r>
      <w:r w:rsidRPr="00A57DF0">
        <w:rPr>
          <w:rFonts w:ascii="宋体" w:hAnsi="宋体"/>
          <w:i/>
          <w:szCs w:val="21"/>
        </w:rPr>
        <w:t>=IR</w:t>
      </w:r>
      <w:r w:rsidRPr="00A57DF0">
        <w:rPr>
          <w:rFonts w:ascii="宋体" w:hAnsi="宋体"/>
          <w:szCs w:val="21"/>
          <w:vertAlign w:val="subscript"/>
        </w:rPr>
        <w:t>吸</w:t>
      </w:r>
      <w:r w:rsidRPr="00A57DF0">
        <w:rPr>
          <w:rFonts w:ascii="宋体" w:hAnsi="宋体"/>
          <w:i/>
          <w:szCs w:val="21"/>
        </w:rPr>
        <w:t>=I</w:t>
      </w:r>
      <w:r w:rsidRPr="00A57DF0">
        <w:rPr>
          <w:rFonts w:ascii="宋体" w:hAnsi="宋体"/>
          <w:szCs w:val="21"/>
        </w:rPr>
        <w:t>(</w:t>
      </w:r>
      <w:r w:rsidRPr="00A57DF0">
        <w:rPr>
          <w:rFonts w:ascii="宋体" w:hAnsi="宋体"/>
          <w:i/>
          <w:szCs w:val="21"/>
        </w:rPr>
        <w:t>R</w:t>
      </w:r>
      <w:r w:rsidRPr="00A57DF0">
        <w:rPr>
          <w:rFonts w:ascii="宋体" w:hAnsi="宋体"/>
          <w:szCs w:val="21"/>
          <w:vertAlign w:val="subscript"/>
        </w:rPr>
        <w:t>磁</w:t>
      </w:r>
      <w:r w:rsidRPr="00A57DF0">
        <w:rPr>
          <w:rFonts w:ascii="宋体" w:hAnsi="宋体"/>
          <w:i/>
          <w:szCs w:val="21"/>
        </w:rPr>
        <w:t>+R</w:t>
      </w:r>
      <w:r w:rsidRPr="00A57DF0">
        <w:rPr>
          <w:rFonts w:ascii="宋体" w:hAnsi="宋体"/>
          <w:i/>
          <w:szCs w:val="21"/>
          <w:vertAlign w:val="subscript"/>
        </w:rPr>
        <w:t>t</w:t>
      </w:r>
      <w:r w:rsidRPr="00A57DF0">
        <w:rPr>
          <w:rFonts w:ascii="宋体" w:hAnsi="宋体"/>
          <w:szCs w:val="21"/>
          <w:vertAlign w:val="subscript"/>
        </w:rPr>
        <w:t>小</w:t>
      </w:r>
      <w:r w:rsidRPr="00A57DF0">
        <w:rPr>
          <w:rFonts w:ascii="宋体" w:hAnsi="宋体"/>
          <w:szCs w:val="21"/>
        </w:rPr>
        <w:t>)</w:t>
      </w:r>
      <w:r w:rsidRPr="00A57DF0">
        <w:rPr>
          <w:rFonts w:ascii="宋体" w:hAnsi="宋体"/>
          <w:i/>
          <w:szCs w:val="21"/>
        </w:rPr>
        <w:t>=</w:t>
      </w:r>
      <w:r w:rsidRPr="00A57DF0">
        <w:rPr>
          <w:rFonts w:ascii="宋体" w:hAnsi="宋体"/>
          <w:szCs w:val="21"/>
        </w:rPr>
        <w:t>0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02 A</w:t>
      </w:r>
      <w:r w:rsidRPr="00A57DF0">
        <w:rPr>
          <w:rFonts w:ascii="宋体" w:hAnsi="宋体"/>
          <w:i/>
          <w:szCs w:val="21"/>
        </w:rPr>
        <w:t>×</w:t>
      </w:r>
      <w:r w:rsidRPr="00A57DF0">
        <w:rPr>
          <w:rFonts w:ascii="宋体" w:hAnsi="宋体"/>
          <w:szCs w:val="21"/>
        </w:rPr>
        <w:t>(150 Ω</w:t>
      </w:r>
      <w:r w:rsidRPr="00A57DF0">
        <w:rPr>
          <w:rFonts w:ascii="宋体" w:hAnsi="宋体"/>
          <w:i/>
          <w:szCs w:val="21"/>
        </w:rPr>
        <w:t>+</w:t>
      </w:r>
      <w:r w:rsidRPr="00A57DF0">
        <w:rPr>
          <w:rFonts w:ascii="宋体" w:hAnsi="宋体"/>
          <w:szCs w:val="21"/>
        </w:rPr>
        <w:t>90 Ω)</w:t>
      </w:r>
      <w:r w:rsidRPr="00A57DF0">
        <w:rPr>
          <w:rFonts w:ascii="宋体" w:hAnsi="宋体"/>
          <w:i/>
          <w:szCs w:val="21"/>
        </w:rPr>
        <w:t>=</w:t>
      </w:r>
      <w:r w:rsidRPr="00A57DF0">
        <w:rPr>
          <w:rFonts w:ascii="宋体" w:hAnsi="宋体"/>
          <w:szCs w:val="21"/>
        </w:rPr>
        <w:t>4</w:t>
      </w:r>
      <w:r w:rsidRPr="00A57DF0">
        <w:rPr>
          <w:rFonts w:ascii="宋体" w:hAnsi="宋体"/>
          <w:i/>
          <w:szCs w:val="21"/>
        </w:rPr>
        <w:t>.</w:t>
      </w:r>
      <w:r w:rsidRPr="00A57DF0">
        <w:rPr>
          <w:rFonts w:ascii="宋体" w:hAnsi="宋体"/>
          <w:szCs w:val="21"/>
        </w:rPr>
        <w:t>8 V。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当</w:t>
      </w:r>
      <w:r w:rsidRPr="00A57DF0">
        <w:rPr>
          <w:rFonts w:ascii="宋体" w:hAnsi="宋体"/>
          <w:i/>
          <w:szCs w:val="21"/>
        </w:rPr>
        <w:t>U'=</w:t>
      </w:r>
      <w:r w:rsidRPr="00A57DF0">
        <w:rPr>
          <w:rFonts w:ascii="宋体" w:hAnsi="宋体"/>
          <w:szCs w:val="21"/>
        </w:rPr>
        <w:t>6 V时,控制温度为100 ℃时,</w:t>
      </w:r>
      <w:r w:rsidRPr="00A57DF0">
        <w:rPr>
          <w:rFonts w:ascii="宋体" w:hAnsi="宋体"/>
          <w:i/>
          <w:szCs w:val="21"/>
        </w:rPr>
        <w:t>R'</w:t>
      </w:r>
      <w:r w:rsidRPr="00A57DF0">
        <w:rPr>
          <w:rFonts w:ascii="宋体" w:hAnsi="宋体"/>
          <w:szCs w:val="21"/>
        </w:rPr>
        <w:t>接入电路的电阻最大,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此时</w:t>
      </w:r>
      <w:r w:rsidRPr="00A57DF0">
        <w:rPr>
          <w:rFonts w:ascii="宋体" w:hAnsi="宋体"/>
          <w:i/>
          <w:szCs w:val="21"/>
        </w:rPr>
        <w:t>R</w:t>
      </w:r>
      <w:r w:rsidRPr="00A57DF0">
        <w:rPr>
          <w:rFonts w:ascii="宋体" w:hAnsi="宋体"/>
          <w:szCs w:val="21"/>
          <w:vertAlign w:val="subscript"/>
        </w:rPr>
        <w:t>吸</w:t>
      </w:r>
      <w:r w:rsidRPr="00A57DF0">
        <w:rPr>
          <w:rFonts w:ascii="宋体" w:hAnsi="宋体"/>
          <w:i/>
          <w:szCs w:val="21"/>
        </w:rPr>
        <w:t>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A57DF0">
        <w:rPr>
          <w:rFonts w:ascii="宋体" w:hAnsi="宋体"/>
          <w:i/>
          <w:szCs w:val="21"/>
        </w:rPr>
        <w:t>=R</w:t>
      </w:r>
      <w:r w:rsidRPr="00A57DF0">
        <w:rPr>
          <w:rFonts w:ascii="宋体" w:hAnsi="宋体"/>
          <w:szCs w:val="21"/>
          <w:vertAlign w:val="subscript"/>
        </w:rPr>
        <w:t>磁</w:t>
      </w:r>
      <w:r w:rsidRPr="00A57DF0">
        <w:rPr>
          <w:rFonts w:ascii="宋体" w:hAnsi="宋体"/>
          <w:i/>
          <w:szCs w:val="21"/>
        </w:rPr>
        <w:t>+R</w:t>
      </w:r>
      <w:r w:rsidRPr="00A57DF0">
        <w:rPr>
          <w:rFonts w:ascii="宋体" w:hAnsi="宋体"/>
          <w:i/>
          <w:szCs w:val="21"/>
          <w:vertAlign w:val="subscript"/>
        </w:rPr>
        <w:t>t</w:t>
      </w:r>
      <w:r w:rsidRPr="00A57DF0">
        <w:rPr>
          <w:rFonts w:ascii="宋体" w:hAnsi="宋体"/>
          <w:szCs w:val="21"/>
          <w:vertAlign w:val="subscript"/>
        </w:rPr>
        <w:t>大</w:t>
      </w:r>
      <w:r w:rsidRPr="00A57DF0">
        <w:rPr>
          <w:rFonts w:ascii="宋体" w:hAnsi="宋体"/>
          <w:i/>
          <w:szCs w:val="21"/>
        </w:rPr>
        <w:t>+R'</w:t>
      </w:r>
      <w:r w:rsidRPr="00A57DF0">
        <w:rPr>
          <w:rFonts w:ascii="宋体" w:hAnsi="宋体"/>
          <w:szCs w:val="21"/>
        </w:rPr>
        <w:t>,</w:t>
      </w:r>
    </w:p>
    <w:p w:rsidR="00112B0F" w:rsidRPr="00A57DF0" w:rsidRDefault="001F6767" w:rsidP="00112B0F">
      <w:pPr>
        <w:spacing w:line="360" w:lineRule="auto"/>
        <w:rPr>
          <w:rFonts w:ascii="宋体" w:hAnsi="宋体"/>
          <w:szCs w:val="21"/>
        </w:rPr>
      </w:pP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则</w:t>
      </w:r>
      <w:r w:rsidRPr="00A57DF0">
        <w:rPr>
          <w:rFonts w:ascii="宋体" w:hAnsi="宋体"/>
          <w:i/>
          <w:szCs w:val="21"/>
        </w:rPr>
        <w:t>R'=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U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r>
              <w:rPr>
                <w:rFonts w:ascii="宋体" w:hAnsi="宋体"/>
                <w:szCs w:val="21"/>
              </w:rPr>
              <m:t>I</m:t>
            </m:r>
          </m:den>
        </m:f>
      </m:oMath>
      <w:r w:rsidRPr="00A57DF0">
        <w:rPr>
          <w:rFonts w:ascii="宋体" w:hAnsi="宋体"/>
          <w:i/>
          <w:szCs w:val="21"/>
        </w:rPr>
        <w:t>-R</w:t>
      </w:r>
      <w:r w:rsidRPr="00A57DF0">
        <w:rPr>
          <w:rFonts w:ascii="宋体" w:hAnsi="宋体"/>
          <w:szCs w:val="21"/>
          <w:vertAlign w:val="subscript"/>
        </w:rPr>
        <w:t>磁</w:t>
      </w:r>
      <w:r w:rsidRPr="00A57DF0">
        <w:rPr>
          <w:rFonts w:ascii="宋体" w:hAnsi="宋体"/>
          <w:i/>
          <w:szCs w:val="21"/>
        </w:rPr>
        <w:t>-R</w:t>
      </w:r>
      <w:r w:rsidRPr="00A57DF0">
        <w:rPr>
          <w:rFonts w:ascii="宋体" w:hAnsi="宋体"/>
          <w:i/>
          <w:szCs w:val="21"/>
          <w:vertAlign w:val="subscript"/>
        </w:rPr>
        <w:t>t</w:t>
      </w:r>
      <w:r w:rsidRPr="00A57DF0">
        <w:rPr>
          <w:rFonts w:ascii="宋体" w:hAnsi="宋体"/>
          <w:szCs w:val="21"/>
          <w:vertAlign w:val="subscript"/>
        </w:rPr>
        <w:t>大</w:t>
      </w:r>
      <w:r w:rsidRPr="00A57DF0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6V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02A</m:t>
            </m:r>
          </m:den>
        </m:f>
      </m:oMath>
      <w:r w:rsidRPr="00A57DF0">
        <w:rPr>
          <w:rFonts w:ascii="宋体" w:hAnsi="宋体"/>
          <w:i/>
          <w:szCs w:val="21"/>
        </w:rPr>
        <w:t>-</w:t>
      </w:r>
      <w:r w:rsidRPr="00A57DF0">
        <w:rPr>
          <w:rFonts w:ascii="宋体" w:hAnsi="宋体"/>
          <w:szCs w:val="21"/>
        </w:rPr>
        <w:t>15</w:t>
      </w:r>
      <w:r w:rsidRPr="00A57DF0">
        <w:rPr>
          <w:rFonts w:ascii="宋体" w:hAnsi="宋体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7DF0">
        <w:rPr>
          <w:rFonts w:ascii="宋体" w:hAnsi="宋体"/>
          <w:szCs w:val="21"/>
        </w:rPr>
        <w:t>0 Ω</w:t>
      </w:r>
      <w:r w:rsidRPr="00A57DF0">
        <w:rPr>
          <w:rFonts w:ascii="宋体" w:hAnsi="宋体"/>
          <w:i/>
          <w:szCs w:val="21"/>
        </w:rPr>
        <w:t>-</w:t>
      </w:r>
      <w:r w:rsidRPr="00A57DF0">
        <w:rPr>
          <w:rFonts w:ascii="宋体" w:hAnsi="宋体"/>
          <w:szCs w:val="21"/>
        </w:rPr>
        <w:t>50 Ω</w:t>
      </w:r>
      <w:r w:rsidRPr="00A57DF0">
        <w:rPr>
          <w:rFonts w:ascii="宋体" w:hAnsi="宋体"/>
          <w:i/>
          <w:szCs w:val="21"/>
        </w:rPr>
        <w:t>=</w:t>
      </w:r>
      <w:r w:rsidRPr="00A57DF0">
        <w:rPr>
          <w:rFonts w:ascii="宋体" w:hAnsi="宋体"/>
          <w:szCs w:val="21"/>
        </w:rPr>
        <w:t>100 Ω,</w:t>
      </w:r>
    </w:p>
    <w:p w:rsidR="00112B0F" w:rsidRPr="00A57DF0" w:rsidRDefault="001F6767" w:rsidP="00A57DF0">
      <w:pPr>
        <w:spacing w:line="360" w:lineRule="auto"/>
        <w:jc w:val="center"/>
        <w:rPr>
          <w:rFonts w:ascii="宋体" w:hAnsi="宋体"/>
          <w:szCs w:val="21"/>
        </w:rPr>
      </w:pPr>
      <w:r w:rsidRPr="00A57DF0">
        <w:rPr>
          <w:rFonts w:ascii="宋体" w:hAnsi="宋体"/>
          <w:szCs w:val="21"/>
        </w:rPr>
        <w:t>即滑动变阻器</w:t>
      </w:r>
      <w:r w:rsidRPr="00A57DF0">
        <w:rPr>
          <w:rFonts w:ascii="宋体" w:hAnsi="宋体"/>
          <w:i/>
          <w:szCs w:val="21"/>
        </w:rPr>
        <w:t>R'</w:t>
      </w:r>
      <w:r w:rsidRPr="00A57DF0">
        <w:rPr>
          <w:rFonts w:ascii="宋体" w:hAnsi="宋体"/>
          <w:szCs w:val="21"/>
        </w:rPr>
        <w:t>的最大阻值至少为100 Ω。</w:t>
      </w:r>
    </w:p>
    <w:p w:rsidR="001F654F" w:rsidRPr="00A57DF0" w:rsidRDefault="00441794" w:rsidP="00112B0F">
      <w:pPr>
        <w:spacing w:line="360" w:lineRule="auto"/>
        <w:rPr>
          <w:rFonts w:ascii="宋体" w:hAnsi="宋体"/>
          <w:szCs w:val="21"/>
        </w:rPr>
      </w:pPr>
    </w:p>
    <w:sectPr w:rsidR="001F654F" w:rsidRPr="00A57DF0" w:rsidSect="004246BC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794" w:rsidRDefault="00441794" w:rsidP="006076F3">
      <w:r>
        <w:separator/>
      </w:r>
    </w:p>
  </w:endnote>
  <w:endnote w:type="continuationSeparator" w:id="1">
    <w:p w:rsidR="00441794" w:rsidRDefault="00441794" w:rsidP="00607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DF0" w:rsidRDefault="00A57DF0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DF0" w:rsidRPr="00A57DF0" w:rsidRDefault="00A57DF0" w:rsidP="00A57DF0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10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DF0" w:rsidRDefault="00A57DF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794" w:rsidRDefault="00441794" w:rsidP="006076F3">
      <w:r>
        <w:separator/>
      </w:r>
    </w:p>
  </w:footnote>
  <w:footnote w:type="continuationSeparator" w:id="1">
    <w:p w:rsidR="00441794" w:rsidRDefault="00441794" w:rsidP="00607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DF0" w:rsidRDefault="00A57DF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DF0" w:rsidRDefault="00A57DF0" w:rsidP="00A57DF0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DF0" w:rsidRDefault="00A57DF0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6F3"/>
    <w:rsid w:val="001F6767"/>
    <w:rsid w:val="00441794"/>
    <w:rsid w:val="006076F3"/>
    <w:rsid w:val="00A57DF0"/>
    <w:rsid w:val="00AB2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1F6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1F6767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A5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A57D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footer" Target="footer1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758</Words>
  <Characters>4321</Characters>
  <Application>Microsoft Office Word</Application>
  <DocSecurity>0</DocSecurity>
  <Lines>36</Lines>
  <Paragraphs>10</Paragraphs>
  <ScaleCrop>false</ScaleCrop>
  <Manager/>
  <Company/>
  <LinksUpToDate>false</LinksUpToDate>
  <CharactersWithSpaces>5069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2018-12-23T07:21:00Z</dcterms:created>
  <dcterms:modified xsi:type="dcterms:W3CDTF">2019-02-01T09:35:00Z</dcterms:modified>
  <cp:category/>
</cp:coreProperties>
</file>