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DF" w:rsidRPr="00DC2CE1" w:rsidRDefault="004F771B" w:rsidP="00DC2CE1">
      <w:pPr>
        <w:spacing w:line="360" w:lineRule="auto"/>
        <w:jc w:val="center"/>
        <w:rPr>
          <w:rFonts w:ascii="宋体" w:hAnsi="宋体"/>
          <w:b/>
          <w:color w:val="FF0000"/>
          <w:sz w:val="28"/>
          <w:szCs w:val="32"/>
        </w:rPr>
      </w:pPr>
      <w:r w:rsidRPr="00DC2CE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1pt;margin-top:896pt;width:39pt;height:29pt;z-index:251658240;mso-position-horizontal-relative:page;mso-position-vertical-relative:top-margin-area">
            <v:imagedata r:id="rId7" o:title=""/>
            <w10:wrap anchorx="page"/>
          </v:shape>
        </w:pict>
      </w:r>
      <w:bookmarkStart w:id="0" w:name="_GoBack"/>
      <w:bookmarkEnd w:id="0"/>
      <w:r w:rsidR="00FF69FC" w:rsidRPr="00DC2CE1">
        <w:rPr>
          <w:rFonts w:ascii="宋体" w:hAnsi="宋体" w:hint="eastAsia"/>
          <w:b/>
          <w:color w:val="FF0000"/>
          <w:sz w:val="28"/>
          <w:szCs w:val="32"/>
        </w:rPr>
        <w:t>光现象</w:t>
      </w:r>
    </w:p>
    <w:p w:rsidR="001A6142" w:rsidRPr="00DC2CE1" w:rsidRDefault="00FF69FC" w:rsidP="001A6142">
      <w:pPr>
        <w:spacing w:line="360" w:lineRule="auto"/>
        <w:jc w:val="center"/>
        <w:rPr>
          <w:rFonts w:ascii="宋体" w:hAnsi="宋体"/>
          <w:szCs w:val="21"/>
        </w:rPr>
      </w:pPr>
      <w:r w:rsidRPr="00DC2CE1">
        <w:rPr>
          <w:rFonts w:ascii="宋体" w:hAnsi="宋体"/>
          <w:color w:val="666666"/>
          <w:szCs w:val="21"/>
        </w:rPr>
        <w:t>(限时:35分钟)</w:t>
      </w:r>
      <w:r w:rsidRPr="00DC2CE1">
        <w:rPr>
          <w:rFonts w:ascii="宋体" w:hAnsi="宋体"/>
          <w:noProof/>
          <w:szCs w:val="21"/>
        </w:rPr>
        <w:drawing>
          <wp:inline distT="0" distB="0" distL="0" distR="0">
            <wp:extent cx="6300360" cy="36720"/>
            <wp:effectExtent l="0" t="0" r="0" b="0"/>
            <wp:docPr id="62"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1A6142" w:rsidRPr="00DC2CE1" w:rsidRDefault="00FF69FC" w:rsidP="001A6142">
      <w:pPr>
        <w:spacing w:line="360" w:lineRule="auto"/>
        <w:rPr>
          <w:rFonts w:ascii="宋体" w:hAnsi="宋体"/>
          <w:szCs w:val="28"/>
        </w:rPr>
      </w:pPr>
      <w:r w:rsidRPr="00DC2CE1">
        <w:rPr>
          <w:rFonts w:ascii="宋体" w:hAnsi="宋体" w:hint="eastAsia"/>
          <w:szCs w:val="28"/>
        </w:rPr>
        <w:t>|对点训练|</w:t>
      </w:r>
    </w:p>
    <w:p w:rsidR="008321B7" w:rsidRPr="00DC2CE1" w:rsidRDefault="00FF69FC" w:rsidP="00A3395D">
      <w:pPr>
        <w:spacing w:line="360" w:lineRule="auto"/>
        <w:rPr>
          <w:rFonts w:ascii="宋体" w:hAnsi="宋体"/>
          <w:szCs w:val="21"/>
        </w:rPr>
      </w:pPr>
      <w:r w:rsidRPr="00DC2CE1">
        <w:rPr>
          <w:rFonts w:ascii="宋体" w:hAnsi="宋体"/>
          <w:szCs w:val="21"/>
        </w:rPr>
        <w:t>【考点1】能举例说明光在同一种均匀介质中沿直线传播,并能运用这一知识对有关的自然现象进行解释。知道光在真空中的传播速度为3.0×10</w:t>
      </w:r>
      <w:r w:rsidRPr="00DC2CE1">
        <w:rPr>
          <w:rFonts w:ascii="宋体" w:hAnsi="宋体"/>
          <w:szCs w:val="21"/>
          <w:vertAlign w:val="superscript"/>
        </w:rPr>
        <w:t>8</w:t>
      </w:r>
      <w:r w:rsidRPr="00DC2CE1">
        <w:rPr>
          <w:rFonts w:ascii="宋体" w:hAnsi="宋体"/>
          <w:szCs w:val="21"/>
        </w:rPr>
        <w:t xml:space="preserve"> m/s。(A)</w:t>
      </w:r>
    </w:p>
    <w:p w:rsidR="000022DF" w:rsidRPr="00DC2CE1" w:rsidRDefault="00FF69FC" w:rsidP="00A3395D">
      <w:pPr>
        <w:spacing w:line="360" w:lineRule="auto"/>
        <w:rPr>
          <w:rFonts w:ascii="宋体" w:hAnsi="宋体"/>
          <w:szCs w:val="21"/>
        </w:rPr>
      </w:pPr>
      <w:r w:rsidRPr="00DC2CE1">
        <w:rPr>
          <w:rFonts w:ascii="宋体" w:hAnsi="宋体"/>
          <w:szCs w:val="21"/>
        </w:rPr>
        <w:t>1.灯光下影子的形成是由于光在同种均匀介质中是沿</w:t>
      </w:r>
      <w:r w:rsidRPr="00DC2CE1">
        <w:rPr>
          <w:rFonts w:ascii="宋体" w:hAnsi="宋体"/>
          <w:szCs w:val="21"/>
          <w:u w:val="single" w:color="000000"/>
        </w:rPr>
        <w:t xml:space="preserve">　　　</w:t>
      </w:r>
      <w:r w:rsidRPr="00DC2CE1">
        <w:rPr>
          <w:rFonts w:ascii="宋体" w:hAnsi="宋体"/>
          <w:szCs w:val="21"/>
        </w:rPr>
        <w:t>传播;</w:t>
      </w:r>
      <w:r w:rsidRPr="00DC2CE1">
        <w:rPr>
          <w:rFonts w:ascii="宋体" w:hAnsi="宋体"/>
          <w:noProof/>
          <w:szCs w:val="21"/>
        </w:rPr>
        <w:drawing>
          <wp:inline distT="0" distB="0" distL="0" distR="0">
            <wp:extent cx="1651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DC2CE1">
        <w:rPr>
          <w:rFonts w:ascii="宋体" w:hAnsi="宋体"/>
          <w:szCs w:val="21"/>
        </w:rPr>
        <w:t>光在真空中的传播速度是</w:t>
      </w:r>
      <w:r w:rsidRPr="00DC2CE1">
        <w:rPr>
          <w:rFonts w:ascii="宋体" w:hAnsi="宋体"/>
          <w:szCs w:val="21"/>
          <w:u w:val="single" w:color="000000"/>
        </w:rPr>
        <w:t xml:space="preserve">　　　　</w:t>
      </w:r>
      <w:r w:rsidRPr="00DC2CE1">
        <w:rPr>
          <w:rFonts w:ascii="宋体" w:hAnsi="宋体"/>
          <w:szCs w:val="21"/>
        </w:rPr>
        <w:t>m/s。 </w:t>
      </w:r>
    </w:p>
    <w:p w:rsidR="000022DF" w:rsidRPr="00DC2CE1" w:rsidRDefault="00FF69FC" w:rsidP="00A3395D">
      <w:pPr>
        <w:spacing w:line="360" w:lineRule="auto"/>
        <w:rPr>
          <w:rFonts w:ascii="宋体" w:hAnsi="宋体"/>
          <w:szCs w:val="21"/>
        </w:rPr>
      </w:pPr>
      <w:r w:rsidRPr="00DC2CE1">
        <w:rPr>
          <w:rFonts w:ascii="宋体" w:hAnsi="宋体"/>
          <w:szCs w:val="21"/>
        </w:rPr>
        <w:t>2.2018年1月31日晚,时隔152年的“超级蓝月月全食”再现,大家都欣赏了一场精彩的月全食。月全食发生时,月亮在图K2-1中的</w:t>
      </w:r>
      <w:r w:rsidRPr="00DC2CE1">
        <w:rPr>
          <w:rFonts w:ascii="宋体" w:hAnsi="宋体"/>
          <w:szCs w:val="21"/>
          <w:u w:val="single" w:color="000000"/>
        </w:rPr>
        <w:t xml:space="preserve">　　　　　</w:t>
      </w:r>
      <w:r w:rsidRPr="00DC2CE1">
        <w:rPr>
          <w:rFonts w:ascii="宋体" w:hAnsi="宋体"/>
          <w:szCs w:val="21"/>
        </w:rPr>
        <w:t>位置。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88280" cy="591480"/>
            <wp:effectExtent l="0" t="0" r="0" b="0"/>
            <wp:docPr id="63" name="AHZ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0" cstate="print"/>
                    <a:stretch>
                      <a:fillRect/>
                    </a:stretch>
                  </pic:blipFill>
                  <pic:spPr>
                    <a:xfrm>
                      <a:off x="0" y="0"/>
                      <a:ext cx="1088280" cy="59148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w:t>
      </w:r>
    </w:p>
    <w:p w:rsidR="000022DF" w:rsidRPr="00DC2CE1" w:rsidRDefault="00FF69FC" w:rsidP="00A3395D">
      <w:pPr>
        <w:spacing w:line="360" w:lineRule="auto"/>
        <w:rPr>
          <w:rFonts w:ascii="宋体" w:hAnsi="宋体"/>
          <w:szCs w:val="21"/>
        </w:rPr>
      </w:pPr>
      <w:r w:rsidRPr="00DC2CE1">
        <w:rPr>
          <w:rFonts w:ascii="宋体" w:hAnsi="宋体"/>
          <w:szCs w:val="21"/>
        </w:rPr>
        <w:t>3.小明同学用易拉罐做小孔成像实验,他在空易拉罐底部的中央用钉子戳一个小孔,将易拉罐的顶部剪去后,蒙上一层半透明塑料薄膜。小明把易拉罐正对着点燃的蜡烛(如图K2-2所示),则在半透明纸上会看到蜡烛</w:t>
      </w:r>
      <w:r w:rsidRPr="00DC2CE1">
        <w:rPr>
          <w:rFonts w:ascii="宋体" w:hAnsi="宋体"/>
          <w:szCs w:val="21"/>
          <w:u w:val="single" w:color="000000"/>
        </w:rPr>
        <w:t xml:space="preserve">　　　　　</w:t>
      </w:r>
      <w:r w:rsidRPr="00DC2CE1">
        <w:rPr>
          <w:rFonts w:ascii="宋体" w:hAnsi="宋体"/>
          <w:szCs w:val="21"/>
        </w:rPr>
        <w:t>(选填“正立”或“倒立”)的像,该现象可用光的</w:t>
      </w:r>
      <w:r w:rsidRPr="00DC2CE1">
        <w:rPr>
          <w:rFonts w:ascii="宋体" w:hAnsi="宋体"/>
          <w:szCs w:val="21"/>
          <w:u w:val="single" w:color="000000"/>
        </w:rPr>
        <w:t xml:space="preserve">　　　　　</w:t>
      </w:r>
      <w:r w:rsidRPr="00DC2CE1">
        <w:rPr>
          <w:rFonts w:ascii="宋体" w:hAnsi="宋体"/>
          <w:szCs w:val="21"/>
        </w:rPr>
        <w:t>知识解释。小明实验时发现小孔所成像的大小会变化,当将易拉罐适当远离蜡烛时,所成的像将变</w:t>
      </w:r>
      <w:r w:rsidRPr="00DC2CE1">
        <w:rPr>
          <w:rFonts w:ascii="宋体" w:hAnsi="宋体"/>
          <w:szCs w:val="21"/>
          <w:u w:val="single" w:color="000000"/>
        </w:rPr>
        <w:t xml:space="preserve">　　</w:t>
      </w:r>
      <w:r w:rsidRPr="00DC2CE1">
        <w:rPr>
          <w:rFonts w:ascii="宋体" w:hAnsi="宋体"/>
          <w:szCs w:val="21"/>
        </w:rPr>
        <w:t>(选填“大”或“小”)。 </w:t>
      </w:r>
    </w:p>
    <w:p w:rsidR="009D55AA" w:rsidRPr="00DC2CE1" w:rsidRDefault="00FF69FC" w:rsidP="009D55AA">
      <w:pPr>
        <w:spacing w:line="360" w:lineRule="auto"/>
        <w:jc w:val="center"/>
        <w:rPr>
          <w:rFonts w:ascii="宋体" w:hAnsi="宋体"/>
          <w:szCs w:val="21"/>
        </w:rPr>
      </w:pPr>
      <w:r w:rsidRPr="00DC2CE1">
        <w:rPr>
          <w:rFonts w:ascii="宋体" w:hAnsi="宋体"/>
          <w:noProof/>
          <w:szCs w:val="21"/>
        </w:rPr>
        <w:drawing>
          <wp:inline distT="0" distB="0" distL="0" distR="0">
            <wp:extent cx="1085040" cy="365760"/>
            <wp:effectExtent l="0" t="0" r="0" b="0"/>
            <wp:docPr id="7" name="AHZ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1" cstate="print"/>
                    <a:stretch>
                      <a:fillRect/>
                    </a:stretch>
                  </pic:blipFill>
                  <pic:spPr>
                    <a:xfrm>
                      <a:off x="0" y="0"/>
                      <a:ext cx="1085040" cy="365760"/>
                    </a:xfrm>
                    <a:prstGeom prst="rect">
                      <a:avLst/>
                    </a:prstGeom>
                  </pic:spPr>
                </pic:pic>
              </a:graphicData>
            </a:graphic>
          </wp:inline>
        </w:drawing>
      </w:r>
    </w:p>
    <w:p w:rsidR="009D55AA" w:rsidRPr="00DC2CE1" w:rsidRDefault="00FF69FC" w:rsidP="009D55AA">
      <w:pPr>
        <w:spacing w:line="360" w:lineRule="auto"/>
        <w:jc w:val="center"/>
        <w:rPr>
          <w:rFonts w:ascii="宋体" w:hAnsi="宋体"/>
          <w:szCs w:val="21"/>
        </w:rPr>
      </w:pPr>
      <w:r w:rsidRPr="00DC2CE1">
        <w:rPr>
          <w:rFonts w:ascii="宋体" w:hAnsi="宋体"/>
          <w:szCs w:val="21"/>
        </w:rPr>
        <w:t>图K2-2</w:t>
      </w:r>
    </w:p>
    <w:p w:rsidR="000022DF" w:rsidRPr="00DC2CE1" w:rsidRDefault="00FF69FC" w:rsidP="00A3395D">
      <w:pPr>
        <w:spacing w:line="360" w:lineRule="auto"/>
        <w:rPr>
          <w:rFonts w:ascii="宋体" w:hAnsi="宋体"/>
          <w:szCs w:val="21"/>
        </w:rPr>
      </w:pPr>
      <w:r w:rsidRPr="00DC2CE1">
        <w:rPr>
          <w:rFonts w:ascii="宋体" w:hAnsi="宋体"/>
          <w:szCs w:val="21"/>
        </w:rPr>
        <w:t>4.</w:t>
      </w:r>
      <w:r w:rsidRPr="00DC2CE1">
        <w:rPr>
          <w:rFonts w:ascii="宋体" w:hAnsi="宋体"/>
          <w:color w:val="4C4C4C"/>
          <w:szCs w:val="21"/>
        </w:rPr>
        <w:t>[2018·泰安]</w:t>
      </w:r>
      <w:r w:rsidRPr="00DC2CE1">
        <w:rPr>
          <w:rFonts w:ascii="宋体" w:hAnsi="宋体"/>
          <w:szCs w:val="21"/>
        </w:rPr>
        <w:t>下列现象中,对应的物理知识是“光的直线传播”的是(　　)</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i/>
          <w:szCs w:val="21"/>
        </w:rPr>
        <w:t>.</w:t>
      </w:r>
      <w:r w:rsidRPr="00DC2CE1">
        <w:rPr>
          <w:rFonts w:ascii="宋体" w:hAnsi="宋体"/>
          <w:szCs w:val="21"/>
        </w:rPr>
        <w:t>射击瞄准时要做到“三点一线”</w:t>
      </w:r>
      <w:r w:rsidRPr="00DC2CE1">
        <w:rPr>
          <w:rFonts w:ascii="宋体" w:hAnsi="宋体"/>
          <w:szCs w:val="21"/>
        </w:rPr>
        <w:tab/>
      </w:r>
    </w:p>
    <w:p w:rsidR="000022DF" w:rsidRPr="00DC2CE1" w:rsidRDefault="00FF69FC" w:rsidP="00A3395D">
      <w:pPr>
        <w:spacing w:line="360" w:lineRule="auto"/>
        <w:rPr>
          <w:rFonts w:ascii="宋体" w:hAnsi="宋体"/>
          <w:szCs w:val="21"/>
        </w:rPr>
      </w:pPr>
      <w:r w:rsidRPr="00DC2CE1">
        <w:rPr>
          <w:rFonts w:ascii="宋体" w:hAnsi="宋体"/>
          <w:szCs w:val="21"/>
        </w:rPr>
        <w:t>B</w:t>
      </w:r>
      <w:r w:rsidRPr="00DC2CE1">
        <w:rPr>
          <w:rFonts w:ascii="宋体" w:hAnsi="宋体"/>
          <w:i/>
          <w:szCs w:val="21"/>
        </w:rPr>
        <w:t>.</w:t>
      </w:r>
      <w:r w:rsidRPr="00DC2CE1">
        <w:rPr>
          <w:rFonts w:ascii="宋体" w:hAnsi="宋体"/>
          <w:szCs w:val="21"/>
        </w:rPr>
        <w:t>游泳池注水后,看上去好像变浅了</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在平静的湖面可以看到蓝天白云</w:t>
      </w:r>
      <w:r w:rsidRPr="00DC2CE1">
        <w:rPr>
          <w:rFonts w:ascii="宋体" w:hAnsi="宋体"/>
          <w:szCs w:val="21"/>
        </w:rPr>
        <w:tab/>
      </w:r>
    </w:p>
    <w:p w:rsidR="000022DF" w:rsidRPr="00DC2CE1" w:rsidRDefault="00FF69FC" w:rsidP="00A3395D">
      <w:pPr>
        <w:spacing w:line="360" w:lineRule="auto"/>
        <w:rPr>
          <w:rFonts w:ascii="宋体" w:hAnsi="宋体"/>
          <w:szCs w:val="21"/>
        </w:rPr>
      </w:pPr>
      <w:r w:rsidRPr="00DC2CE1">
        <w:rPr>
          <w:rFonts w:ascii="宋体" w:hAnsi="宋体"/>
          <w:szCs w:val="21"/>
        </w:rPr>
        <w:t>D</w:t>
      </w:r>
      <w:r w:rsidRPr="00DC2CE1">
        <w:rPr>
          <w:rFonts w:ascii="宋体" w:hAnsi="宋体"/>
          <w:i/>
          <w:szCs w:val="21"/>
        </w:rPr>
        <w:t>.</w:t>
      </w:r>
      <w:r w:rsidRPr="00DC2CE1">
        <w:rPr>
          <w:rFonts w:ascii="宋体" w:hAnsi="宋体"/>
          <w:szCs w:val="21"/>
        </w:rPr>
        <w:t>太阳光经过三棱镜后可以产生彩色光带</w:t>
      </w:r>
    </w:p>
    <w:p w:rsidR="000022DF" w:rsidRPr="00DC2CE1" w:rsidRDefault="00FF69FC" w:rsidP="00A3395D">
      <w:pPr>
        <w:spacing w:line="360" w:lineRule="auto"/>
        <w:rPr>
          <w:rFonts w:ascii="宋体" w:hAnsi="宋体"/>
          <w:szCs w:val="21"/>
        </w:rPr>
      </w:pPr>
      <w:r w:rsidRPr="00DC2CE1">
        <w:rPr>
          <w:rFonts w:ascii="宋体" w:hAnsi="宋体"/>
          <w:szCs w:val="21"/>
        </w:rPr>
        <w:t>5.</w:t>
      </w:r>
      <w:r w:rsidRPr="00DC2CE1">
        <w:rPr>
          <w:rFonts w:ascii="宋体" w:hAnsi="宋体"/>
          <w:color w:val="4C4C4C"/>
          <w:szCs w:val="21"/>
        </w:rPr>
        <w:t>[2018·扬州]</w:t>
      </w:r>
      <w:r w:rsidRPr="00DC2CE1">
        <w:rPr>
          <w:rFonts w:ascii="宋体" w:hAnsi="宋体"/>
          <w:szCs w:val="21"/>
        </w:rPr>
        <w:t xml:space="preserve">太阳光通过树叶间的空隙,在地上形成许多圆形的光斑,这些圆形光斑是(　</w:t>
      </w:r>
      <w:r w:rsidRPr="00DC2CE1">
        <w:rPr>
          <w:rFonts w:ascii="宋体" w:hAnsi="宋体"/>
          <w:noProof/>
          <w:szCs w:val="21"/>
        </w:rPr>
        <w:drawing>
          <wp:inline distT="0" distB="0" distL="0" distR="0">
            <wp:extent cx="19050" cy="1778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DC2CE1">
        <w:rPr>
          <w:rFonts w:ascii="宋体" w:hAnsi="宋体"/>
          <w:szCs w:val="21"/>
        </w:rPr>
        <w:t xml:space="preserve">　)</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i/>
          <w:szCs w:val="21"/>
        </w:rPr>
        <w:t>.</w:t>
      </w:r>
      <w:r w:rsidRPr="00DC2CE1">
        <w:rPr>
          <w:rFonts w:ascii="宋体" w:hAnsi="宋体"/>
          <w:szCs w:val="21"/>
        </w:rPr>
        <w:t>树叶的虚像</w:t>
      </w:r>
      <w:r w:rsidRPr="00DC2CE1">
        <w:rPr>
          <w:rFonts w:ascii="宋体" w:hAnsi="宋体"/>
          <w:szCs w:val="21"/>
        </w:rPr>
        <w:tab/>
        <w:t>B</w:t>
      </w:r>
      <w:r w:rsidRPr="00DC2CE1">
        <w:rPr>
          <w:rFonts w:ascii="宋体" w:hAnsi="宋体"/>
          <w:i/>
          <w:szCs w:val="21"/>
        </w:rPr>
        <w:t>.</w:t>
      </w:r>
      <w:r w:rsidRPr="00DC2CE1">
        <w:rPr>
          <w:rFonts w:ascii="宋体" w:hAnsi="宋体"/>
          <w:szCs w:val="21"/>
        </w:rPr>
        <w:t>树叶的实像</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太阳的虚像</w:t>
      </w:r>
      <w:r w:rsidRPr="00DC2CE1">
        <w:rPr>
          <w:rFonts w:ascii="宋体" w:hAnsi="宋体"/>
          <w:szCs w:val="21"/>
        </w:rPr>
        <w:tab/>
        <w:t>D</w:t>
      </w:r>
      <w:r w:rsidRPr="00DC2CE1">
        <w:rPr>
          <w:rFonts w:ascii="宋体" w:hAnsi="宋体"/>
          <w:i/>
          <w:szCs w:val="21"/>
        </w:rPr>
        <w:t>.</w:t>
      </w:r>
      <w:r w:rsidRPr="00DC2CE1">
        <w:rPr>
          <w:rFonts w:ascii="宋体" w:hAnsi="宋体"/>
          <w:szCs w:val="21"/>
        </w:rPr>
        <w:t>太阳的实像</w:t>
      </w:r>
    </w:p>
    <w:p w:rsidR="008321B7" w:rsidRPr="00DC2CE1" w:rsidRDefault="00FF69FC" w:rsidP="00A3395D">
      <w:pPr>
        <w:spacing w:line="360" w:lineRule="auto"/>
        <w:rPr>
          <w:rFonts w:ascii="宋体" w:hAnsi="宋体"/>
          <w:szCs w:val="21"/>
        </w:rPr>
      </w:pPr>
      <w:r w:rsidRPr="00DC2CE1">
        <w:rPr>
          <w:rFonts w:ascii="宋体" w:hAnsi="宋体"/>
          <w:szCs w:val="21"/>
        </w:rPr>
        <w:t>【考点2】能举例说明什么是光的反射现象和折射现象。能用反射定律说明漫反射和镜面反射现象。(A)</w:t>
      </w:r>
    </w:p>
    <w:p w:rsidR="000022DF" w:rsidRPr="00DC2CE1" w:rsidRDefault="00FF69FC" w:rsidP="00A3395D">
      <w:pPr>
        <w:spacing w:line="360" w:lineRule="auto"/>
        <w:rPr>
          <w:rFonts w:ascii="宋体" w:hAnsi="宋体"/>
          <w:szCs w:val="21"/>
        </w:rPr>
      </w:pPr>
      <w:r w:rsidRPr="00DC2CE1">
        <w:rPr>
          <w:rFonts w:ascii="宋体" w:hAnsi="宋体"/>
          <w:szCs w:val="21"/>
        </w:rPr>
        <w:t>1.</w:t>
      </w:r>
      <w:r w:rsidRPr="00DC2CE1">
        <w:rPr>
          <w:rFonts w:ascii="宋体" w:hAnsi="宋体"/>
          <w:color w:val="4C4C4C"/>
          <w:szCs w:val="21"/>
        </w:rPr>
        <w:t>[2018·河北]</w:t>
      </w:r>
      <w:r w:rsidRPr="00DC2CE1">
        <w:rPr>
          <w:rFonts w:ascii="宋体" w:hAnsi="宋体"/>
          <w:szCs w:val="21"/>
        </w:rPr>
        <w:t>小明在平静的湖边看到“云在水中漂,鱼在云上游”的现象。“云在水中漂”是小明以</w:t>
      </w:r>
      <w:r w:rsidRPr="00DC2CE1">
        <w:rPr>
          <w:rFonts w:ascii="宋体" w:hAnsi="宋体"/>
          <w:szCs w:val="21"/>
          <w:u w:val="single" w:color="000000"/>
        </w:rPr>
        <w:t xml:space="preserve">　　　　</w:t>
      </w:r>
      <w:r w:rsidRPr="00DC2CE1">
        <w:rPr>
          <w:rFonts w:ascii="宋体" w:hAnsi="宋体"/>
          <w:szCs w:val="21"/>
        </w:rPr>
        <w:t>为参照物看到“云”在水中运动的现象。“鱼在云上游”是鱼通过水面的</w:t>
      </w:r>
      <w:r w:rsidRPr="00DC2CE1">
        <w:rPr>
          <w:rFonts w:ascii="宋体" w:hAnsi="宋体"/>
          <w:szCs w:val="21"/>
          <w:u w:val="single" w:color="000000"/>
        </w:rPr>
        <w:t xml:space="preserve">　　　　</w:t>
      </w:r>
      <w:r w:rsidRPr="00DC2CE1">
        <w:rPr>
          <w:rFonts w:ascii="宋体" w:hAnsi="宋体"/>
          <w:szCs w:val="21"/>
        </w:rPr>
        <w:t>形成的虚像和云在水</w:t>
      </w:r>
      <w:r w:rsidRPr="00DC2CE1">
        <w:rPr>
          <w:rFonts w:ascii="宋体" w:hAnsi="宋体"/>
          <w:noProof/>
          <w:szCs w:val="21"/>
        </w:rPr>
        <w:drawing>
          <wp:inline distT="0" distB="0" distL="0" distR="0">
            <wp:extent cx="22860" cy="15240"/>
            <wp:effectExtent l="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DC2CE1">
        <w:rPr>
          <w:rFonts w:ascii="宋体" w:hAnsi="宋体"/>
          <w:szCs w:val="21"/>
        </w:rPr>
        <w:t>面的</w:t>
      </w:r>
      <w:r w:rsidRPr="00DC2CE1">
        <w:rPr>
          <w:rFonts w:ascii="宋体" w:hAnsi="宋体"/>
          <w:szCs w:val="21"/>
          <w:u w:val="single" w:color="000000"/>
        </w:rPr>
        <w:t xml:space="preserve">　　　　</w:t>
      </w:r>
      <w:r w:rsidRPr="00DC2CE1">
        <w:rPr>
          <w:rFonts w:ascii="宋体" w:hAnsi="宋体"/>
          <w:szCs w:val="21"/>
        </w:rPr>
        <w:t>形成的虚像同时出现的现象。 </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2.生活中的一些光现象:①水面波光粼粼;②岸上的人觉得水中的游泳运动员“腿变短了”;③海市蜃楼;④演员对着镜子画脸谱。其中能用光的折射知识解释的是</w:t>
      </w:r>
      <w:r w:rsidRPr="00DC2CE1">
        <w:rPr>
          <w:rFonts w:ascii="宋体" w:hAnsi="宋体"/>
          <w:szCs w:val="21"/>
          <w:u w:val="single" w:color="000000"/>
        </w:rPr>
        <w:t xml:space="preserve">　　　　</w:t>
      </w:r>
      <w:r w:rsidRPr="00DC2CE1">
        <w:rPr>
          <w:rFonts w:ascii="宋体" w:hAnsi="宋体"/>
          <w:szCs w:val="21"/>
        </w:rPr>
        <w:t>。(填序号) </w:t>
      </w:r>
    </w:p>
    <w:p w:rsidR="000022DF" w:rsidRPr="00DC2CE1" w:rsidRDefault="00FF69FC" w:rsidP="00A3395D">
      <w:pPr>
        <w:spacing w:line="360" w:lineRule="auto"/>
        <w:rPr>
          <w:rFonts w:ascii="宋体" w:hAnsi="宋体"/>
          <w:szCs w:val="21"/>
        </w:rPr>
      </w:pPr>
      <w:r w:rsidRPr="00DC2CE1">
        <w:rPr>
          <w:rFonts w:ascii="宋体" w:hAnsi="宋体"/>
          <w:szCs w:val="21"/>
        </w:rPr>
        <w:t>3.我们能够看见不发光的物体,是因为物体</w:t>
      </w:r>
      <w:r w:rsidRPr="00DC2CE1">
        <w:rPr>
          <w:rFonts w:ascii="宋体" w:hAnsi="宋体"/>
          <w:szCs w:val="21"/>
          <w:u w:val="single" w:color="000000"/>
        </w:rPr>
        <w:t xml:space="preserve">　　　</w:t>
      </w:r>
      <w:r w:rsidRPr="00DC2CE1">
        <w:rPr>
          <w:rFonts w:ascii="宋体" w:hAnsi="宋体"/>
          <w:szCs w:val="21"/>
        </w:rPr>
        <w:t>的光进入了我们的眼睛,而我们能从不同的方向看到本身不发光的物体,是因为光射到物体表面发生了</w:t>
      </w:r>
      <w:r w:rsidRPr="00DC2CE1">
        <w:rPr>
          <w:rFonts w:ascii="宋体" w:hAnsi="宋体"/>
          <w:szCs w:val="21"/>
          <w:u w:val="single" w:color="000000"/>
        </w:rPr>
        <w:t xml:space="preserve">　　　</w:t>
      </w:r>
      <w:r w:rsidRPr="00DC2CE1">
        <w:rPr>
          <w:rFonts w:ascii="宋体" w:hAnsi="宋体"/>
          <w:szCs w:val="21"/>
        </w:rPr>
        <w:t>反射。黑板发生“反光”时,上面的粉笔字看不清楚,这是因为黑板发生了</w:t>
      </w:r>
      <w:r w:rsidRPr="00DC2CE1">
        <w:rPr>
          <w:rFonts w:ascii="宋体" w:hAnsi="宋体"/>
          <w:szCs w:val="21"/>
          <w:u w:val="single" w:color="000000"/>
        </w:rPr>
        <w:t xml:space="preserve">　　　　</w:t>
      </w:r>
      <w:r w:rsidRPr="00DC2CE1">
        <w:rPr>
          <w:rFonts w:ascii="宋体" w:hAnsi="宋体"/>
          <w:szCs w:val="21"/>
        </w:rPr>
        <w:t>反射。 </w:t>
      </w:r>
    </w:p>
    <w:p w:rsidR="000022DF" w:rsidRPr="00DC2CE1" w:rsidRDefault="00FF69FC" w:rsidP="00A3395D">
      <w:pPr>
        <w:spacing w:line="360" w:lineRule="auto"/>
        <w:rPr>
          <w:rFonts w:ascii="宋体" w:hAnsi="宋体"/>
          <w:szCs w:val="21"/>
        </w:rPr>
      </w:pPr>
      <w:r w:rsidRPr="00DC2CE1">
        <w:rPr>
          <w:rFonts w:ascii="宋体" w:hAnsi="宋体"/>
          <w:szCs w:val="21"/>
        </w:rPr>
        <w:t>4.如图K2-3所示的四种现象中,由于光的反射而形成的是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517480" cy="631080"/>
            <wp:effectExtent l="0" t="0" r="0" b="0"/>
            <wp:docPr id="65" name="683.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4" cstate="print"/>
                    <a:stretch>
                      <a:fillRect/>
                    </a:stretch>
                  </pic:blipFill>
                  <pic:spPr>
                    <a:xfrm>
                      <a:off x="0" y="0"/>
                      <a:ext cx="2517480" cy="63108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A.拱桥倒影　　　B.一叶障目,不见泰山</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517480" cy="627840"/>
            <wp:effectExtent l="0" t="0" r="0" b="0"/>
            <wp:docPr id="66" name="684.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5" cstate="print"/>
                    <a:stretch>
                      <a:fillRect/>
                    </a:stretch>
                  </pic:blipFill>
                  <pic:spPr>
                    <a:xfrm>
                      <a:off x="0" y="0"/>
                      <a:ext cx="2517480" cy="62784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C. 钢笔错位　　　　D. 树林间的光线</w:t>
      </w:r>
    </w:p>
    <w:p w:rsidR="000022DF" w:rsidRPr="00DC2CE1" w:rsidRDefault="00FF69FC" w:rsidP="00A3395D">
      <w:pPr>
        <w:spacing w:line="360" w:lineRule="auto"/>
        <w:jc w:val="center"/>
        <w:rPr>
          <w:rFonts w:ascii="宋体" w:hAnsi="宋体"/>
          <w:szCs w:val="21"/>
        </w:rPr>
      </w:pPr>
      <w:r w:rsidRPr="00DC2CE1">
        <w:rPr>
          <w:rFonts w:ascii="宋体" w:hAnsi="宋体"/>
          <w:szCs w:val="21"/>
        </w:rPr>
        <w:t>图K2-3</w:t>
      </w:r>
    </w:p>
    <w:p w:rsidR="008321B7" w:rsidRPr="00DC2CE1" w:rsidRDefault="00FF69FC" w:rsidP="00A3395D">
      <w:pPr>
        <w:spacing w:line="360" w:lineRule="auto"/>
        <w:rPr>
          <w:rFonts w:ascii="宋体" w:hAnsi="宋体"/>
          <w:szCs w:val="21"/>
        </w:rPr>
      </w:pPr>
      <w:r w:rsidRPr="00DC2CE1">
        <w:rPr>
          <w:rFonts w:ascii="宋体" w:hAnsi="宋体"/>
          <w:szCs w:val="21"/>
        </w:rPr>
        <w:t>【考点3】能对探究“光的反射定律”实验过程作出正确的说明,以及得出正确的结论等;能运用光的反射定律解释相关现象,并能正确作出光的反射现象光路图。[B(会)]</w:t>
      </w:r>
    </w:p>
    <w:p w:rsidR="000022DF" w:rsidRPr="00DC2CE1" w:rsidRDefault="00FF69FC" w:rsidP="00A3395D">
      <w:pPr>
        <w:spacing w:line="360" w:lineRule="auto"/>
        <w:rPr>
          <w:rFonts w:ascii="宋体" w:hAnsi="宋体"/>
          <w:szCs w:val="21"/>
        </w:rPr>
      </w:pPr>
      <w:r w:rsidRPr="00DC2CE1">
        <w:rPr>
          <w:rFonts w:ascii="宋体" w:hAnsi="宋体"/>
          <w:szCs w:val="21"/>
        </w:rPr>
        <w:t>1.</w:t>
      </w:r>
      <w:r w:rsidRPr="00DC2CE1">
        <w:rPr>
          <w:rFonts w:ascii="宋体" w:hAnsi="宋体"/>
          <w:color w:val="4C4C4C"/>
          <w:szCs w:val="21"/>
        </w:rPr>
        <w:t>[2018·扬州]</w:t>
      </w:r>
      <w:r w:rsidRPr="00DC2CE1">
        <w:rPr>
          <w:rFonts w:ascii="宋体" w:hAnsi="宋体"/>
          <w:szCs w:val="21"/>
        </w:rPr>
        <w:t>画出图K2-4中入射光线</w:t>
      </w:r>
      <w:r w:rsidRPr="00DC2CE1">
        <w:rPr>
          <w:rFonts w:ascii="宋体" w:hAnsi="宋体"/>
          <w:i/>
          <w:szCs w:val="21"/>
        </w:rPr>
        <w:t>AO</w:t>
      </w:r>
      <w:r w:rsidRPr="00DC2CE1">
        <w:rPr>
          <w:rFonts w:ascii="宋体" w:hAnsi="宋体"/>
          <w:szCs w:val="21"/>
        </w:rPr>
        <w:t>的反射光线,并标明反射角的大小。</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161360" cy="533520"/>
            <wp:effectExtent l="0" t="0" r="0" b="0"/>
            <wp:docPr id="67" name="19WL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6" cstate="print"/>
                    <a:stretch>
                      <a:fillRect/>
                    </a:stretch>
                  </pic:blipFill>
                  <pic:spPr>
                    <a:xfrm>
                      <a:off x="0" y="0"/>
                      <a:ext cx="1161360" cy="53352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图K2-4</w:t>
      </w:r>
    </w:p>
    <w:p w:rsidR="000022DF" w:rsidRPr="00DC2CE1" w:rsidRDefault="00FF69FC" w:rsidP="00A3395D">
      <w:pPr>
        <w:spacing w:line="360" w:lineRule="auto"/>
        <w:rPr>
          <w:rFonts w:ascii="宋体" w:hAnsi="宋体"/>
          <w:szCs w:val="21"/>
        </w:rPr>
      </w:pPr>
      <w:r w:rsidRPr="00DC2CE1">
        <w:rPr>
          <w:rFonts w:ascii="宋体" w:hAnsi="宋体"/>
          <w:szCs w:val="21"/>
        </w:rPr>
        <w:t>2.一束光从水中斜射入空气中,入射光线跟界面的夹角是60°,则</w:t>
      </w:r>
      <w:r w:rsidRPr="00DC2CE1">
        <w:rPr>
          <w:rFonts w:ascii="宋体" w:hAnsi="宋体"/>
          <w:szCs w:val="21"/>
        </w:rPr>
        <w:tab/>
        <w:t>(　　)</w:t>
      </w:r>
    </w:p>
    <w:p w:rsidR="000022DF" w:rsidRPr="00DC2CE1" w:rsidRDefault="00FF69FC" w:rsidP="00A3395D">
      <w:pPr>
        <w:spacing w:line="360" w:lineRule="auto"/>
        <w:rPr>
          <w:rFonts w:ascii="宋体" w:hAnsi="宋体"/>
          <w:szCs w:val="21"/>
        </w:rPr>
      </w:pPr>
      <w:r w:rsidRPr="00DC2CE1">
        <w:rPr>
          <w:rFonts w:ascii="宋体" w:hAnsi="宋体"/>
          <w:szCs w:val="21"/>
        </w:rPr>
        <w:t>A.入射角是60°　　　B.反射角大于60°</w:t>
      </w:r>
    </w:p>
    <w:p w:rsidR="000022DF" w:rsidRPr="00DC2CE1" w:rsidRDefault="00FF69FC" w:rsidP="00A3395D">
      <w:pPr>
        <w:spacing w:line="360" w:lineRule="auto"/>
        <w:rPr>
          <w:rFonts w:ascii="宋体" w:hAnsi="宋体"/>
          <w:szCs w:val="21"/>
        </w:rPr>
      </w:pPr>
      <w:r w:rsidRPr="00DC2CE1">
        <w:rPr>
          <w:rFonts w:ascii="宋体" w:hAnsi="宋体"/>
          <w:szCs w:val="21"/>
        </w:rPr>
        <w:t>C.折射角是30°</w:t>
      </w:r>
      <w:r w:rsidRPr="00DC2CE1">
        <w:rPr>
          <w:rFonts w:ascii="宋体" w:hAnsi="宋体"/>
          <w:szCs w:val="21"/>
        </w:rPr>
        <w:tab/>
        <w:t>D.折射角大于30°</w:t>
      </w:r>
    </w:p>
    <w:p w:rsidR="000022DF" w:rsidRPr="00DC2CE1" w:rsidRDefault="00FF69FC" w:rsidP="00A3395D">
      <w:pPr>
        <w:spacing w:line="360" w:lineRule="auto"/>
        <w:rPr>
          <w:rFonts w:ascii="宋体" w:hAnsi="宋体"/>
          <w:szCs w:val="21"/>
        </w:rPr>
      </w:pPr>
      <w:r w:rsidRPr="00DC2CE1">
        <w:rPr>
          <w:rFonts w:ascii="宋体" w:hAnsi="宋体"/>
          <w:szCs w:val="21"/>
        </w:rPr>
        <w:t xml:space="preserve">3.如图K2-5所示,若要让反射光线命中目标,在激光笔不动的情况下,可将平面镜　</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908280" cy="612720"/>
            <wp:effectExtent l="0" t="0" r="0" b="0"/>
            <wp:docPr id="68" name="PL9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7" cstate="print"/>
                    <a:stretch>
                      <a:fillRect/>
                    </a:stretch>
                  </pic:blipFill>
                  <pic:spPr>
                    <a:xfrm>
                      <a:off x="0" y="0"/>
                      <a:ext cx="908280" cy="61272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图K2-5</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noProof/>
          <w:szCs w:val="21"/>
        </w:rPr>
        <w:drawing>
          <wp:inline distT="0" distB="0" distL="0" distR="0">
            <wp:extent cx="15240" cy="2413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DC2CE1">
        <w:rPr>
          <w:rFonts w:ascii="宋体" w:hAnsi="宋体"/>
          <w:szCs w:val="21"/>
        </w:rPr>
        <w:t>.竖直向上移动</w:t>
      </w:r>
      <w:r w:rsidRPr="00DC2CE1">
        <w:rPr>
          <w:rFonts w:ascii="宋体" w:hAnsi="宋体"/>
          <w:szCs w:val="21"/>
        </w:rPr>
        <w:tab/>
        <w:t>B.竖直向下移动</w:t>
      </w:r>
    </w:p>
    <w:p w:rsidR="000022DF" w:rsidRPr="00DC2CE1" w:rsidRDefault="00FF69FC" w:rsidP="00A3395D">
      <w:pPr>
        <w:spacing w:line="360" w:lineRule="auto"/>
        <w:rPr>
          <w:rFonts w:ascii="宋体" w:hAnsi="宋体"/>
          <w:szCs w:val="21"/>
        </w:rPr>
      </w:pPr>
      <w:r w:rsidRPr="00DC2CE1">
        <w:rPr>
          <w:rFonts w:ascii="宋体" w:hAnsi="宋体"/>
          <w:szCs w:val="21"/>
        </w:rPr>
        <w:t>C.水平向右移动</w:t>
      </w:r>
      <w:r w:rsidRPr="00DC2CE1">
        <w:rPr>
          <w:rFonts w:ascii="宋体" w:hAnsi="宋体"/>
          <w:szCs w:val="21"/>
        </w:rPr>
        <w:tab/>
        <w:t>D.水平向左移</w:t>
      </w:r>
      <w:r w:rsidRPr="00DC2CE1">
        <w:rPr>
          <w:rFonts w:ascii="宋体" w:hAnsi="宋体"/>
          <w:noProof/>
          <w:szCs w:val="21"/>
        </w:rPr>
        <w:drawing>
          <wp:inline distT="0" distB="0" distL="0" distR="0">
            <wp:extent cx="17780" cy="1397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DC2CE1">
        <w:rPr>
          <w:rFonts w:ascii="宋体" w:hAnsi="宋体"/>
          <w:szCs w:val="21"/>
        </w:rPr>
        <w:t>动</w:t>
      </w:r>
    </w:p>
    <w:p w:rsidR="009D55AA" w:rsidRPr="00DC2CE1" w:rsidRDefault="00FD1B17" w:rsidP="00A3395D">
      <w:pPr>
        <w:spacing w:line="360" w:lineRule="auto"/>
        <w:rPr>
          <w:rFonts w:ascii="宋体" w:hAnsi="宋体"/>
          <w:szCs w:val="21"/>
        </w:rPr>
      </w:pPr>
    </w:p>
    <w:p w:rsidR="000022DF" w:rsidRPr="00DC2CE1" w:rsidRDefault="00FF69FC" w:rsidP="00A3395D">
      <w:pPr>
        <w:spacing w:line="360" w:lineRule="auto"/>
        <w:rPr>
          <w:rFonts w:ascii="宋体" w:hAnsi="宋体"/>
          <w:szCs w:val="21"/>
        </w:rPr>
      </w:pPr>
      <w:r w:rsidRPr="00DC2CE1">
        <w:rPr>
          <w:rFonts w:ascii="宋体" w:hAnsi="宋体"/>
          <w:szCs w:val="21"/>
        </w:rPr>
        <w:lastRenderedPageBreak/>
        <w:t>4.</w:t>
      </w:r>
      <w:r w:rsidRPr="00DC2CE1">
        <w:rPr>
          <w:rFonts w:ascii="宋体" w:hAnsi="宋体"/>
          <w:color w:val="4C4C4C"/>
          <w:szCs w:val="21"/>
        </w:rPr>
        <w:t>[2018·嘉兴]</w:t>
      </w:r>
      <w:r w:rsidRPr="00DC2CE1">
        <w:rPr>
          <w:rFonts w:ascii="宋体" w:hAnsi="宋体"/>
          <w:szCs w:val="21"/>
        </w:rPr>
        <w:t>图K2-6是观察对岸的树木在水中倒影的光路图,其中正确的是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897280" cy="602640"/>
            <wp:effectExtent l="0" t="0" r="0" b="0"/>
            <wp:docPr id="69" name="19WL12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cstate="print"/>
                    <a:stretch>
                      <a:fillRect/>
                    </a:stretch>
                  </pic:blipFill>
                  <pic:spPr>
                    <a:xfrm>
                      <a:off x="0" y="0"/>
                      <a:ext cx="2897280" cy="60264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A　　　　　B　　　　　C　　　　　D</w:t>
      </w:r>
    </w:p>
    <w:p w:rsidR="000022DF" w:rsidRPr="00DC2CE1" w:rsidRDefault="00FF69FC" w:rsidP="00A3395D">
      <w:pPr>
        <w:spacing w:line="360" w:lineRule="auto"/>
        <w:jc w:val="center"/>
        <w:rPr>
          <w:rFonts w:ascii="宋体" w:hAnsi="宋体"/>
          <w:szCs w:val="21"/>
        </w:rPr>
      </w:pPr>
      <w:r w:rsidRPr="00DC2CE1">
        <w:rPr>
          <w:rFonts w:ascii="宋体" w:hAnsi="宋体"/>
          <w:szCs w:val="21"/>
        </w:rPr>
        <w:t>图K2-6</w:t>
      </w:r>
    </w:p>
    <w:p w:rsidR="000022DF" w:rsidRPr="00DC2CE1" w:rsidRDefault="00FF69FC" w:rsidP="00A3395D">
      <w:pPr>
        <w:spacing w:line="360" w:lineRule="auto"/>
        <w:rPr>
          <w:rFonts w:ascii="宋体" w:hAnsi="宋体"/>
          <w:szCs w:val="21"/>
        </w:rPr>
      </w:pPr>
      <w:r w:rsidRPr="00DC2CE1">
        <w:rPr>
          <w:rFonts w:ascii="宋体" w:hAnsi="宋体"/>
          <w:szCs w:val="21"/>
        </w:rPr>
        <w:t>5.为了探究光的反射规律,小明用如图K2-7所示的装置进行实验,平面镜</w:t>
      </w:r>
      <w:r w:rsidRPr="00DC2CE1">
        <w:rPr>
          <w:rFonts w:ascii="宋体" w:hAnsi="宋体"/>
          <w:i/>
          <w:szCs w:val="21"/>
        </w:rPr>
        <w:t>M</w:t>
      </w:r>
      <w:r w:rsidRPr="00DC2CE1">
        <w:rPr>
          <w:rFonts w:ascii="宋体" w:hAnsi="宋体"/>
          <w:szCs w:val="21"/>
        </w:rPr>
        <w:t>置于水平桌面上。把一可沿</w:t>
      </w:r>
      <w:r w:rsidRPr="00DC2CE1">
        <w:rPr>
          <w:rFonts w:ascii="宋体" w:hAnsi="宋体"/>
          <w:i/>
          <w:szCs w:val="21"/>
        </w:rPr>
        <w:t>ON</w:t>
      </w:r>
      <w:r w:rsidRPr="00DC2CE1">
        <w:rPr>
          <w:rFonts w:ascii="宋体" w:hAnsi="宋体"/>
          <w:szCs w:val="21"/>
        </w:rPr>
        <w:t>折叠的白色带有刻度的硬纸板竖直放置在平面镜</w:t>
      </w:r>
      <w:r w:rsidRPr="00DC2CE1">
        <w:rPr>
          <w:rFonts w:ascii="宋体" w:hAnsi="宋体"/>
          <w:i/>
          <w:szCs w:val="21"/>
        </w:rPr>
        <w:t>M</w:t>
      </w:r>
      <w:r w:rsidRPr="00DC2CE1">
        <w:rPr>
          <w:rFonts w:ascii="宋体" w:hAnsi="宋体"/>
          <w:szCs w:val="21"/>
        </w:rPr>
        <w:t>上。</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91160" cy="780120"/>
            <wp:effectExtent l="0" t="0" r="0" b="0"/>
            <wp:docPr id="70" name="68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cstate="print"/>
                    <a:stretch>
                      <a:fillRect/>
                    </a:stretch>
                  </pic:blipFill>
                  <pic:spPr>
                    <a:xfrm>
                      <a:off x="0" y="0"/>
                      <a:ext cx="1091160" cy="78012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图K2-7</w:t>
      </w:r>
    </w:p>
    <w:p w:rsidR="000022DF" w:rsidRPr="00DC2CE1" w:rsidRDefault="00FF69FC" w:rsidP="00A3395D">
      <w:pPr>
        <w:spacing w:line="360" w:lineRule="auto"/>
        <w:rPr>
          <w:rFonts w:ascii="宋体" w:hAnsi="宋体"/>
          <w:szCs w:val="21"/>
        </w:rPr>
      </w:pPr>
      <w:r w:rsidRPr="00DC2CE1">
        <w:rPr>
          <w:rFonts w:ascii="宋体" w:hAnsi="宋体"/>
          <w:szCs w:val="21"/>
        </w:rPr>
        <w:t>(1)实验过程中,纸板与平面镜必须</w:t>
      </w:r>
      <w:r w:rsidRPr="00DC2CE1">
        <w:rPr>
          <w:rFonts w:ascii="宋体" w:hAnsi="宋体"/>
          <w:szCs w:val="21"/>
          <w:u w:val="single" w:color="000000"/>
        </w:rPr>
        <w:t xml:space="preserve">　　　</w:t>
      </w:r>
      <w:r w:rsidRPr="00DC2CE1">
        <w:rPr>
          <w:rFonts w:ascii="宋体" w:hAnsi="宋体"/>
          <w:szCs w:val="21"/>
        </w:rPr>
        <w:t>放置。 </w:t>
      </w:r>
    </w:p>
    <w:p w:rsidR="000022DF" w:rsidRPr="00DC2CE1" w:rsidRDefault="00FF69FC" w:rsidP="00A3395D">
      <w:pPr>
        <w:spacing w:line="360" w:lineRule="auto"/>
        <w:rPr>
          <w:rFonts w:ascii="宋体" w:hAnsi="宋体"/>
          <w:szCs w:val="21"/>
        </w:rPr>
      </w:pPr>
      <w:r w:rsidRPr="00DC2CE1">
        <w:rPr>
          <w:rFonts w:ascii="宋体" w:hAnsi="宋体"/>
          <w:szCs w:val="21"/>
        </w:rPr>
        <w:t>(2)以法线</w:t>
      </w:r>
      <w:r w:rsidRPr="00DC2CE1">
        <w:rPr>
          <w:rFonts w:ascii="宋体" w:hAnsi="宋体"/>
          <w:i/>
          <w:szCs w:val="21"/>
        </w:rPr>
        <w:t>ON</w:t>
      </w:r>
      <w:r w:rsidRPr="00DC2CE1">
        <w:rPr>
          <w:rFonts w:ascii="宋体" w:hAnsi="宋体"/>
          <w:szCs w:val="21"/>
        </w:rPr>
        <w:t>为轴线,将白色硬纸板</w:t>
      </w:r>
      <w:r w:rsidRPr="00DC2CE1">
        <w:rPr>
          <w:rFonts w:ascii="宋体" w:hAnsi="宋体"/>
          <w:i/>
          <w:szCs w:val="21"/>
        </w:rPr>
        <w:t>B</w:t>
      </w:r>
      <w:r w:rsidRPr="00DC2CE1">
        <w:rPr>
          <w:rFonts w:ascii="宋体" w:hAnsi="宋体"/>
          <w:szCs w:val="21"/>
        </w:rPr>
        <w:t>绕法线</w:t>
      </w:r>
      <w:r w:rsidRPr="00DC2CE1">
        <w:rPr>
          <w:rFonts w:ascii="宋体" w:hAnsi="宋体"/>
          <w:i/>
          <w:szCs w:val="21"/>
        </w:rPr>
        <w:t>ON</w:t>
      </w:r>
      <w:r w:rsidRPr="00DC2CE1">
        <w:rPr>
          <w:rFonts w:ascii="宋体" w:hAnsi="宋体"/>
          <w:szCs w:val="21"/>
        </w:rPr>
        <w:t>向前或向后旋转,可以探究:反射光线、入射光线和法线是否在同一平面内,此时反射光线的位置</w:t>
      </w:r>
      <w:r w:rsidRPr="00DC2CE1">
        <w:rPr>
          <w:rFonts w:ascii="宋体" w:hAnsi="宋体"/>
          <w:szCs w:val="21"/>
          <w:u w:val="single" w:color="000000"/>
        </w:rPr>
        <w:t xml:space="preserve">　　　　</w:t>
      </w:r>
      <w:r w:rsidRPr="00DC2CE1">
        <w:rPr>
          <w:rFonts w:ascii="宋体" w:hAnsi="宋体"/>
          <w:szCs w:val="21"/>
        </w:rPr>
        <w:t>(选填“发生”或“不发生”)变化。 </w:t>
      </w:r>
    </w:p>
    <w:p w:rsidR="000022DF" w:rsidRPr="00DC2CE1" w:rsidRDefault="00FF69FC" w:rsidP="00A3395D">
      <w:pPr>
        <w:spacing w:line="360" w:lineRule="auto"/>
        <w:rPr>
          <w:rFonts w:ascii="宋体" w:hAnsi="宋体"/>
          <w:szCs w:val="21"/>
        </w:rPr>
      </w:pPr>
      <w:r w:rsidRPr="00DC2CE1">
        <w:rPr>
          <w:rFonts w:ascii="宋体" w:hAnsi="宋体"/>
          <w:szCs w:val="21"/>
        </w:rPr>
        <w:t>(3)接下来小明想探究反射角与入射角大小关系,请你叙述实验操作过程</w:t>
      </w:r>
      <w:r w:rsidRPr="00DC2CE1">
        <w:rPr>
          <w:rFonts w:ascii="宋体" w:hAnsi="宋体"/>
          <w:szCs w:val="21"/>
          <w:u w:val="single" w:color="000000"/>
        </w:rPr>
        <w:t xml:space="preserve"> 　　　　　　　　　　　　　　　　　　　</w:t>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6.</w:t>
      </w:r>
      <w:r w:rsidRPr="00DC2CE1">
        <w:rPr>
          <w:rFonts w:ascii="宋体" w:hAnsi="宋体"/>
          <w:color w:val="4C4C4C"/>
          <w:szCs w:val="21"/>
        </w:rPr>
        <w:t>[2018·广西北部湾]</w:t>
      </w:r>
      <w:r w:rsidRPr="00DC2CE1">
        <w:rPr>
          <w:rFonts w:ascii="宋体" w:hAnsi="宋体"/>
          <w:szCs w:val="21"/>
        </w:rPr>
        <w:t>利用如图K2-8所示装置进行探究光的反射规律实验:</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140120" cy="780120"/>
            <wp:effectExtent l="0" t="0" r="0" b="0"/>
            <wp:docPr id="71" name="19WL2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cstate="print"/>
                    <a:stretch>
                      <a:fillRect/>
                    </a:stretch>
                  </pic:blipFill>
                  <pic:spPr>
                    <a:xfrm>
                      <a:off x="0" y="0"/>
                      <a:ext cx="1140120" cy="780120"/>
                    </a:xfrm>
                    <a:prstGeom prst="rect">
                      <a:avLst/>
                    </a:prstGeom>
                  </pic:spPr>
                </pic:pic>
              </a:graphicData>
            </a:graphic>
          </wp:inline>
        </w:drawing>
      </w:r>
      <w:r w:rsidRPr="00DC2CE1">
        <w:rPr>
          <w:rFonts w:ascii="宋体" w:hAnsi="宋体"/>
          <w:szCs w:val="21"/>
        </w:rPr>
        <w:br/>
        <w:t>图K2-8</w:t>
      </w:r>
    </w:p>
    <w:tbl>
      <w:tblPr>
        <w:tblW w:w="1843"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325"/>
        <w:gridCol w:w="1323"/>
        <w:gridCol w:w="1323"/>
      </w:tblGrid>
      <w:tr w:rsidR="00383E90" w:rsidRPr="00DC2CE1" w:rsidTr="009D55AA">
        <w:trPr>
          <w:trHeight w:val="380"/>
          <w:jc w:val="center"/>
        </w:trPr>
        <w:tc>
          <w:tcPr>
            <w:tcW w:w="1325"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序号</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w:t>
            </w:r>
            <w:r w:rsidRPr="00DC2CE1">
              <w:rPr>
                <w:rFonts w:ascii="宋体" w:hAnsi="宋体"/>
                <w:i/>
                <w:szCs w:val="21"/>
              </w:rPr>
              <w:t>i</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w:t>
            </w:r>
            <w:r w:rsidRPr="00DC2CE1">
              <w:rPr>
                <w:rFonts w:ascii="宋体" w:hAnsi="宋体"/>
                <w:i/>
                <w:szCs w:val="21"/>
              </w:rPr>
              <w:t>r</w:t>
            </w:r>
          </w:p>
        </w:tc>
      </w:tr>
      <w:tr w:rsidR="00383E90" w:rsidRPr="00DC2CE1" w:rsidTr="009D55AA">
        <w:trPr>
          <w:trHeight w:val="380"/>
          <w:jc w:val="center"/>
        </w:trPr>
        <w:tc>
          <w:tcPr>
            <w:tcW w:w="1325"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1</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30°</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30°</w:t>
            </w:r>
          </w:p>
        </w:tc>
      </w:tr>
      <w:tr w:rsidR="00383E90" w:rsidRPr="00DC2CE1" w:rsidTr="009D55AA">
        <w:trPr>
          <w:trHeight w:val="380"/>
          <w:jc w:val="center"/>
        </w:trPr>
        <w:tc>
          <w:tcPr>
            <w:tcW w:w="1325"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2</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45°</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45°</w:t>
            </w:r>
          </w:p>
        </w:tc>
      </w:tr>
      <w:tr w:rsidR="00383E90" w:rsidRPr="00DC2CE1" w:rsidTr="009D55AA">
        <w:trPr>
          <w:trHeight w:val="380"/>
          <w:jc w:val="center"/>
        </w:trPr>
        <w:tc>
          <w:tcPr>
            <w:tcW w:w="1325"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3</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50°</w:t>
            </w:r>
          </w:p>
        </w:tc>
        <w:tc>
          <w:tcPr>
            <w:tcW w:w="1323" w:type="dxa"/>
            <w:tcMar>
              <w:left w:w="0" w:type="dxa"/>
              <w:right w:w="0" w:type="dxa"/>
            </w:tcMar>
            <w:vAlign w:val="center"/>
          </w:tcPr>
          <w:p w:rsidR="000022DF" w:rsidRPr="00DC2CE1" w:rsidRDefault="00FF69FC" w:rsidP="009D55AA">
            <w:pPr>
              <w:jc w:val="center"/>
              <w:rPr>
                <w:rFonts w:ascii="宋体" w:hAnsi="宋体"/>
                <w:szCs w:val="21"/>
              </w:rPr>
            </w:pPr>
            <w:r w:rsidRPr="00DC2CE1">
              <w:rPr>
                <w:rFonts w:ascii="宋体" w:hAnsi="宋体"/>
                <w:szCs w:val="21"/>
              </w:rPr>
              <w:t>50°</w:t>
            </w:r>
          </w:p>
        </w:tc>
      </w:tr>
    </w:tbl>
    <w:p w:rsidR="000022DF" w:rsidRPr="00DC2CE1" w:rsidRDefault="00FF69FC" w:rsidP="00A3395D">
      <w:pPr>
        <w:spacing w:line="360" w:lineRule="auto"/>
        <w:rPr>
          <w:rFonts w:ascii="宋体" w:hAnsi="宋体"/>
          <w:szCs w:val="21"/>
        </w:rPr>
      </w:pPr>
      <w:r w:rsidRPr="00DC2CE1">
        <w:rPr>
          <w:rFonts w:ascii="宋体" w:hAnsi="宋体"/>
          <w:szCs w:val="21"/>
        </w:rPr>
        <w:t>(1)让一束光贴着纸板</w:t>
      </w:r>
      <w:r w:rsidRPr="00DC2CE1">
        <w:rPr>
          <w:rFonts w:ascii="宋体" w:hAnsi="宋体"/>
          <w:i/>
          <w:szCs w:val="21"/>
        </w:rPr>
        <w:t>A</w:t>
      </w:r>
      <w:r w:rsidRPr="00DC2CE1">
        <w:rPr>
          <w:rFonts w:ascii="宋体" w:hAnsi="宋体"/>
          <w:szCs w:val="21"/>
        </w:rPr>
        <w:t>沿</w:t>
      </w:r>
      <w:r w:rsidRPr="00DC2CE1">
        <w:rPr>
          <w:rFonts w:ascii="宋体" w:hAnsi="宋体"/>
          <w:i/>
          <w:szCs w:val="21"/>
        </w:rPr>
        <w:t>EO</w:t>
      </w:r>
      <w:r w:rsidRPr="00DC2CE1">
        <w:rPr>
          <w:rFonts w:ascii="宋体" w:hAnsi="宋体"/>
          <w:szCs w:val="21"/>
        </w:rPr>
        <w:t>方向射向镜面,在纸板</w:t>
      </w:r>
      <w:r w:rsidRPr="00DC2CE1">
        <w:rPr>
          <w:rFonts w:ascii="宋体" w:hAnsi="宋体"/>
          <w:i/>
          <w:szCs w:val="21"/>
        </w:rPr>
        <w:t>B</w:t>
      </w:r>
      <w:r w:rsidRPr="00DC2CE1">
        <w:rPr>
          <w:rFonts w:ascii="宋体" w:hAnsi="宋体"/>
          <w:szCs w:val="21"/>
        </w:rPr>
        <w:t>上可看到光线沿</w:t>
      </w:r>
      <w:r w:rsidRPr="00DC2CE1">
        <w:rPr>
          <w:rFonts w:ascii="宋体" w:hAnsi="宋体"/>
          <w:i/>
          <w:szCs w:val="21"/>
        </w:rPr>
        <w:t>OF</w:t>
      </w:r>
      <w:r w:rsidRPr="00DC2CE1">
        <w:rPr>
          <w:rFonts w:ascii="宋体" w:hAnsi="宋体"/>
          <w:szCs w:val="21"/>
        </w:rPr>
        <w:t>方向射出,在纸板上用笔描出光线</w:t>
      </w:r>
      <w:r w:rsidRPr="00DC2CE1">
        <w:rPr>
          <w:rFonts w:ascii="宋体" w:hAnsi="宋体"/>
          <w:i/>
          <w:szCs w:val="21"/>
        </w:rPr>
        <w:t>EO</w:t>
      </w:r>
      <w:r w:rsidRPr="00DC2CE1">
        <w:rPr>
          <w:rFonts w:ascii="宋体" w:hAnsi="宋体"/>
          <w:szCs w:val="21"/>
        </w:rPr>
        <w:t>和</w:t>
      </w:r>
      <w:r w:rsidRPr="00DC2CE1">
        <w:rPr>
          <w:rFonts w:ascii="宋体" w:hAnsi="宋体"/>
          <w:i/>
          <w:szCs w:val="21"/>
        </w:rPr>
        <w:t>OF</w:t>
      </w:r>
      <w:r w:rsidRPr="00DC2CE1">
        <w:rPr>
          <w:rFonts w:ascii="宋体" w:hAnsi="宋体"/>
          <w:szCs w:val="21"/>
        </w:rPr>
        <w:t>的轨迹,则</w:t>
      </w:r>
      <w:r w:rsidRPr="00DC2CE1">
        <w:rPr>
          <w:rFonts w:ascii="宋体" w:hAnsi="宋体"/>
          <w:i/>
          <w:szCs w:val="21"/>
        </w:rPr>
        <w:t>EO</w:t>
      </w:r>
      <w:r w:rsidRPr="00DC2CE1">
        <w:rPr>
          <w:rFonts w:ascii="宋体" w:hAnsi="宋体"/>
          <w:szCs w:val="21"/>
        </w:rPr>
        <w:t>与垂直镜面的直线</w:t>
      </w:r>
      <w:r w:rsidRPr="00DC2CE1">
        <w:rPr>
          <w:rFonts w:ascii="宋体" w:hAnsi="宋体"/>
          <w:i/>
          <w:szCs w:val="21"/>
        </w:rPr>
        <w:t>ON</w:t>
      </w:r>
      <w:r w:rsidRPr="00DC2CE1">
        <w:rPr>
          <w:rFonts w:ascii="宋体" w:hAnsi="宋体"/>
          <w:szCs w:val="21"/>
        </w:rPr>
        <w:t>的夹角</w:t>
      </w:r>
      <w:r w:rsidRPr="00DC2CE1">
        <w:rPr>
          <w:rFonts w:ascii="宋体" w:hAnsi="宋体"/>
          <w:i/>
          <w:szCs w:val="21"/>
        </w:rPr>
        <w:t>i</w:t>
      </w:r>
      <w:r w:rsidRPr="00DC2CE1">
        <w:rPr>
          <w:rFonts w:ascii="宋体" w:hAnsi="宋体"/>
          <w:szCs w:val="21"/>
        </w:rPr>
        <w:t>是</w:t>
      </w:r>
      <w:r w:rsidRPr="00DC2CE1">
        <w:rPr>
          <w:rFonts w:ascii="宋体" w:hAnsi="宋体"/>
          <w:i/>
          <w:szCs w:val="21"/>
          <w:u w:val="single" w:color="000000"/>
        </w:rPr>
        <w:t xml:space="preserve">　　　　</w:t>
      </w:r>
      <w:r w:rsidRPr="00DC2CE1">
        <w:rPr>
          <w:rFonts w:ascii="宋体" w:hAnsi="宋体"/>
          <w:szCs w:val="21"/>
        </w:rPr>
        <w:t>(选填“入射角”或“反射角”)。 </w:t>
      </w:r>
    </w:p>
    <w:p w:rsidR="000022DF" w:rsidRPr="00DC2CE1" w:rsidRDefault="00FF69FC" w:rsidP="00A3395D">
      <w:pPr>
        <w:spacing w:line="360" w:lineRule="auto"/>
        <w:rPr>
          <w:rFonts w:ascii="宋体" w:hAnsi="宋体"/>
          <w:szCs w:val="21"/>
        </w:rPr>
      </w:pPr>
      <w:r w:rsidRPr="00DC2CE1">
        <w:rPr>
          <w:rFonts w:ascii="宋体" w:hAnsi="宋体"/>
          <w:szCs w:val="21"/>
        </w:rPr>
        <w:t>(2)多次改变入射角的大小,测得实验数据如上表。</w:t>
      </w:r>
    </w:p>
    <w:p w:rsidR="000022DF" w:rsidRPr="00DC2CE1" w:rsidRDefault="00FF69FC" w:rsidP="00A3395D">
      <w:pPr>
        <w:spacing w:line="360" w:lineRule="auto"/>
        <w:rPr>
          <w:rFonts w:ascii="宋体" w:hAnsi="宋体"/>
          <w:szCs w:val="21"/>
        </w:rPr>
      </w:pPr>
      <w:r w:rsidRPr="00DC2CE1">
        <w:rPr>
          <w:rFonts w:ascii="宋体" w:hAnsi="宋体"/>
          <w:szCs w:val="21"/>
        </w:rPr>
        <w:t>分析数据可得:反射角</w:t>
      </w:r>
      <w:r w:rsidRPr="00DC2CE1">
        <w:rPr>
          <w:rFonts w:ascii="宋体" w:hAnsi="宋体"/>
          <w:i/>
          <w:szCs w:val="21"/>
          <w:u w:val="single" w:color="000000"/>
        </w:rPr>
        <w:t xml:space="preserve">　　　　</w:t>
      </w:r>
      <w:r w:rsidRPr="00DC2CE1">
        <w:rPr>
          <w:rFonts w:ascii="宋体" w:hAnsi="宋体"/>
          <w:szCs w:val="21"/>
        </w:rPr>
        <w:t>(选填“大于”“小于”或“等于”)入射角;当入射角变大时,光线</w:t>
      </w:r>
      <w:r w:rsidRPr="00DC2CE1">
        <w:rPr>
          <w:rFonts w:ascii="宋体" w:hAnsi="宋体"/>
          <w:i/>
          <w:szCs w:val="21"/>
        </w:rPr>
        <w:t>OF</w:t>
      </w:r>
      <w:r w:rsidRPr="00DC2CE1">
        <w:rPr>
          <w:rFonts w:ascii="宋体" w:hAnsi="宋体"/>
          <w:i/>
          <w:szCs w:val="21"/>
          <w:u w:val="single" w:color="000000"/>
        </w:rPr>
        <w:t xml:space="preserve">　　　　</w:t>
      </w:r>
      <w:r w:rsidRPr="00DC2CE1">
        <w:rPr>
          <w:rFonts w:ascii="宋体" w:hAnsi="宋体"/>
          <w:szCs w:val="21"/>
        </w:rPr>
        <w:t>(选填“远离”或“靠近”)直线</w:t>
      </w:r>
      <w:r w:rsidRPr="00DC2CE1">
        <w:rPr>
          <w:rFonts w:ascii="宋体" w:hAnsi="宋体"/>
          <w:i/>
          <w:szCs w:val="21"/>
        </w:rPr>
        <w:t>ON</w:t>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(3)以直线</w:t>
      </w:r>
      <w:r w:rsidRPr="00DC2CE1">
        <w:rPr>
          <w:rFonts w:ascii="宋体" w:hAnsi="宋体"/>
          <w:i/>
          <w:szCs w:val="21"/>
        </w:rPr>
        <w:t>ON</w:t>
      </w:r>
      <w:r w:rsidRPr="00DC2CE1">
        <w:rPr>
          <w:rFonts w:ascii="宋体" w:hAnsi="宋体"/>
          <w:szCs w:val="21"/>
        </w:rPr>
        <w:t>为轴线。把纸板</w:t>
      </w:r>
      <w:r w:rsidRPr="00DC2CE1">
        <w:rPr>
          <w:rFonts w:ascii="宋体" w:hAnsi="宋体"/>
          <w:i/>
          <w:szCs w:val="21"/>
        </w:rPr>
        <w:t>B</w:t>
      </w:r>
      <w:r w:rsidRPr="00DC2CE1">
        <w:rPr>
          <w:rFonts w:ascii="宋体" w:hAnsi="宋体"/>
          <w:szCs w:val="21"/>
        </w:rPr>
        <w:t>向前或向后折,在纸板</w:t>
      </w:r>
      <w:r w:rsidRPr="00DC2CE1">
        <w:rPr>
          <w:rFonts w:ascii="宋体" w:hAnsi="宋体"/>
          <w:i/>
          <w:szCs w:val="21"/>
        </w:rPr>
        <w:t>B</w:t>
      </w:r>
      <w:r w:rsidRPr="00DC2CE1">
        <w:rPr>
          <w:rFonts w:ascii="宋体" w:hAnsi="宋体"/>
          <w:szCs w:val="21"/>
        </w:rPr>
        <w:t>上</w:t>
      </w:r>
      <w:r w:rsidRPr="00DC2CE1">
        <w:rPr>
          <w:rFonts w:ascii="宋体" w:hAnsi="宋体"/>
          <w:i/>
          <w:szCs w:val="21"/>
          <w:u w:val="single" w:color="000000"/>
        </w:rPr>
        <w:t xml:space="preserve">　　　　</w:t>
      </w:r>
      <w:r w:rsidRPr="00DC2CE1">
        <w:rPr>
          <w:rFonts w:ascii="宋体" w:hAnsi="宋体"/>
          <w:szCs w:val="21"/>
        </w:rPr>
        <w:t>(选填“能”或“不能”)看到反射光线</w:t>
      </w:r>
      <w:r w:rsidRPr="00DC2CE1">
        <w:rPr>
          <w:rFonts w:ascii="宋体" w:hAnsi="宋体"/>
          <w:i/>
          <w:szCs w:val="21"/>
        </w:rPr>
        <w:t>OF</w:t>
      </w:r>
      <w:r w:rsidRPr="00DC2CE1">
        <w:rPr>
          <w:rFonts w:ascii="宋体" w:hAnsi="宋体"/>
          <w:szCs w:val="21"/>
        </w:rPr>
        <w:t>,由此说明反射光线、入射光线与法线在</w:t>
      </w:r>
      <w:r w:rsidRPr="00DC2CE1">
        <w:rPr>
          <w:rFonts w:ascii="宋体" w:hAnsi="宋体"/>
          <w:i/>
          <w:szCs w:val="21"/>
          <w:u w:val="single" w:color="000000"/>
        </w:rPr>
        <w:t xml:space="preserve">　　　　</w:t>
      </w:r>
      <w:r w:rsidRPr="00DC2CE1">
        <w:rPr>
          <w:rFonts w:ascii="宋体" w:hAnsi="宋体"/>
          <w:szCs w:val="21"/>
        </w:rPr>
        <w:t>(选填“同一”或“不同”)平面内。 </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(4)实验中,从教室各个方向都能观察到粗糙纸板表面反射的光线,这种反射属于</w:t>
      </w:r>
      <w:r w:rsidRPr="00DC2CE1">
        <w:rPr>
          <w:rFonts w:ascii="宋体" w:hAnsi="宋体"/>
          <w:i/>
          <w:szCs w:val="21"/>
          <w:u w:val="single" w:color="000000"/>
        </w:rPr>
        <w:t xml:space="preserve">　　　　</w:t>
      </w:r>
      <w:r w:rsidRPr="00DC2CE1">
        <w:rPr>
          <w:rFonts w:ascii="宋体" w:hAnsi="宋体"/>
          <w:szCs w:val="21"/>
        </w:rPr>
        <w:t>(选填“镜面反射”或“漫反射”)。 </w:t>
      </w:r>
    </w:p>
    <w:p w:rsidR="008321B7" w:rsidRPr="00DC2CE1" w:rsidRDefault="00FF69FC" w:rsidP="00A3395D">
      <w:pPr>
        <w:spacing w:line="360" w:lineRule="auto"/>
        <w:rPr>
          <w:rFonts w:ascii="宋体" w:hAnsi="宋体"/>
          <w:szCs w:val="21"/>
        </w:rPr>
      </w:pPr>
      <w:r w:rsidRPr="00DC2CE1">
        <w:rPr>
          <w:rFonts w:ascii="宋体" w:hAnsi="宋体"/>
          <w:szCs w:val="21"/>
        </w:rPr>
        <w:t>【考点4】能对探究“平面镜成像的特点”实验过程作出正确的说明,以及得出正确的结论等;能正确作出物体通过平面镜成像的光路图。[A(会)]</w:t>
      </w:r>
    </w:p>
    <w:p w:rsidR="000022DF" w:rsidRPr="00DC2CE1" w:rsidRDefault="00FF69FC" w:rsidP="00A3395D">
      <w:pPr>
        <w:spacing w:line="360" w:lineRule="auto"/>
        <w:rPr>
          <w:rFonts w:ascii="宋体" w:hAnsi="宋体"/>
          <w:szCs w:val="21"/>
        </w:rPr>
      </w:pPr>
      <w:r w:rsidRPr="00DC2CE1">
        <w:rPr>
          <w:rFonts w:ascii="宋体" w:hAnsi="宋体"/>
          <w:szCs w:val="21"/>
        </w:rPr>
        <w:t>1.</w:t>
      </w:r>
      <w:r w:rsidRPr="00DC2CE1">
        <w:rPr>
          <w:rFonts w:ascii="宋体" w:hAnsi="宋体"/>
          <w:color w:val="4C4C4C"/>
          <w:szCs w:val="21"/>
        </w:rPr>
        <w:t>[2018·台州]</w:t>
      </w:r>
      <w:r w:rsidRPr="00DC2CE1">
        <w:rPr>
          <w:rFonts w:ascii="宋体" w:hAnsi="宋体"/>
          <w:szCs w:val="21"/>
        </w:rPr>
        <w:t>如图K2-9是验证“平面镜成像特点”的实验装置,其中</w:t>
      </w:r>
      <w:r w:rsidRPr="00DC2CE1">
        <w:rPr>
          <w:rFonts w:ascii="宋体" w:hAnsi="宋体"/>
          <w:i/>
          <w:szCs w:val="21"/>
        </w:rPr>
        <w:t>A</w:t>
      </w:r>
      <w:r w:rsidRPr="00DC2CE1">
        <w:rPr>
          <w:rFonts w:ascii="宋体" w:hAnsi="宋体"/>
          <w:szCs w:val="21"/>
        </w:rPr>
        <w:t>为玻璃板前点燃的蜡烛,</w:t>
      </w:r>
      <w:r w:rsidRPr="00DC2CE1">
        <w:rPr>
          <w:rFonts w:ascii="宋体" w:hAnsi="宋体"/>
          <w:i/>
          <w:szCs w:val="21"/>
        </w:rPr>
        <w:t>B</w:t>
      </w:r>
      <w:r w:rsidRPr="00DC2CE1">
        <w:rPr>
          <w:rFonts w:ascii="宋体" w:hAnsi="宋体"/>
          <w:szCs w:val="21"/>
        </w:rPr>
        <w:t>为玻璃板后未点燃的蜡烛。有关本实验的说法错误的是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18080" cy="722520"/>
            <wp:effectExtent l="0" t="0" r="0" b="0"/>
            <wp:docPr id="72" name="AHZ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cstate="print"/>
                    <a:stretch>
                      <a:fillRect/>
                    </a:stretch>
                  </pic:blipFill>
                  <pic:spPr>
                    <a:xfrm>
                      <a:off x="0" y="0"/>
                      <a:ext cx="1018080" cy="72252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图K2-9</w:t>
      </w:r>
    </w:p>
    <w:p w:rsidR="000022DF" w:rsidRPr="00DC2CE1" w:rsidRDefault="00FF69FC" w:rsidP="00A3395D">
      <w:pPr>
        <w:spacing w:line="360" w:lineRule="auto"/>
        <w:rPr>
          <w:rFonts w:ascii="宋体" w:hAnsi="宋体"/>
          <w:szCs w:val="21"/>
        </w:rPr>
      </w:pPr>
      <w:r w:rsidRPr="00DC2CE1">
        <w:rPr>
          <w:rFonts w:ascii="宋体" w:hAnsi="宋体"/>
          <w:szCs w:val="21"/>
        </w:rPr>
        <w:t>A.玻璃板应该与桌面垂直B.实验宜在较暗的环境中进行</w:t>
      </w:r>
    </w:p>
    <w:p w:rsidR="000022DF" w:rsidRPr="00DC2CE1" w:rsidRDefault="00FF69FC" w:rsidP="00A3395D">
      <w:pPr>
        <w:spacing w:line="360" w:lineRule="auto"/>
        <w:rPr>
          <w:rFonts w:ascii="宋体" w:hAnsi="宋体"/>
          <w:szCs w:val="21"/>
        </w:rPr>
      </w:pPr>
      <w:r w:rsidRPr="00DC2CE1">
        <w:rPr>
          <w:rFonts w:ascii="宋体" w:hAnsi="宋体"/>
          <w:szCs w:val="21"/>
        </w:rPr>
        <w:t>C.眼睛应从</w:t>
      </w:r>
      <w:r w:rsidRPr="00DC2CE1">
        <w:rPr>
          <w:rFonts w:ascii="宋体" w:hAnsi="宋体"/>
          <w:i/>
          <w:szCs w:val="21"/>
        </w:rPr>
        <w:t>B</w:t>
      </w:r>
      <w:r w:rsidRPr="00DC2CE1">
        <w:rPr>
          <w:rFonts w:ascii="宋体" w:hAnsi="宋体"/>
          <w:szCs w:val="21"/>
        </w:rPr>
        <w:t>侧观察成像情况D.蜡烛燃烧较长时间后像、物不再重合</w:t>
      </w:r>
    </w:p>
    <w:p w:rsidR="000022DF" w:rsidRPr="00DC2CE1" w:rsidRDefault="00FF69FC" w:rsidP="00A3395D">
      <w:pPr>
        <w:spacing w:line="360" w:lineRule="auto"/>
        <w:rPr>
          <w:rFonts w:ascii="宋体" w:hAnsi="宋体"/>
          <w:szCs w:val="21"/>
        </w:rPr>
      </w:pPr>
      <w:r w:rsidRPr="00DC2CE1">
        <w:rPr>
          <w:rFonts w:ascii="宋体" w:hAnsi="宋体"/>
          <w:szCs w:val="21"/>
        </w:rPr>
        <w:t>2.</w:t>
      </w:r>
      <w:r w:rsidRPr="00DC2CE1">
        <w:rPr>
          <w:rFonts w:ascii="宋体" w:hAnsi="宋体"/>
          <w:color w:val="4C4C4C"/>
          <w:szCs w:val="21"/>
        </w:rPr>
        <w:t>[2018·衡阳]</w:t>
      </w:r>
      <w:r w:rsidRPr="00DC2CE1">
        <w:rPr>
          <w:rFonts w:ascii="宋体" w:hAnsi="宋体"/>
          <w:szCs w:val="21"/>
        </w:rPr>
        <w:t>图K2-10所示是物体在平面镜中成像的情况,其中正确的是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761560" cy="498960"/>
            <wp:effectExtent l="0" t="0" r="0" b="0"/>
            <wp:docPr id="73" name="19WL2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cstate="print"/>
                    <a:stretch>
                      <a:fillRect/>
                    </a:stretch>
                  </pic:blipFill>
                  <pic:spPr>
                    <a:xfrm>
                      <a:off x="0" y="0"/>
                      <a:ext cx="2761560" cy="49896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A　　　　　B　　　　　　C　　　　　　D</w:t>
      </w:r>
    </w:p>
    <w:p w:rsidR="000022DF" w:rsidRPr="00DC2CE1" w:rsidRDefault="00FF69FC" w:rsidP="00A3395D">
      <w:pPr>
        <w:spacing w:line="360" w:lineRule="auto"/>
        <w:jc w:val="center"/>
        <w:rPr>
          <w:rFonts w:ascii="宋体" w:hAnsi="宋体"/>
          <w:szCs w:val="21"/>
        </w:rPr>
      </w:pPr>
      <w:r w:rsidRPr="00DC2CE1">
        <w:rPr>
          <w:rFonts w:ascii="宋体" w:hAnsi="宋体"/>
          <w:szCs w:val="21"/>
        </w:rPr>
        <w:t>图K2-1</w:t>
      </w:r>
      <w:r w:rsidRPr="00DC2CE1">
        <w:rPr>
          <w:rFonts w:ascii="宋体" w:hAnsi="宋体"/>
          <w:noProof/>
          <w:szCs w:val="21"/>
        </w:rPr>
        <w:drawing>
          <wp:inline distT="0" distB="0" distL="0" distR="0">
            <wp:extent cx="17780" cy="2413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DC2CE1">
        <w:rPr>
          <w:rFonts w:ascii="宋体" w:hAnsi="宋体"/>
          <w:szCs w:val="21"/>
        </w:rPr>
        <w:t>0</w:t>
      </w:r>
    </w:p>
    <w:p w:rsidR="000022DF" w:rsidRPr="00DC2CE1" w:rsidRDefault="00FF69FC" w:rsidP="00A3395D">
      <w:pPr>
        <w:spacing w:line="360" w:lineRule="auto"/>
        <w:rPr>
          <w:rFonts w:ascii="宋体" w:hAnsi="宋体"/>
          <w:szCs w:val="21"/>
        </w:rPr>
      </w:pPr>
      <w:r w:rsidRPr="00DC2CE1">
        <w:rPr>
          <w:rFonts w:ascii="宋体" w:hAnsi="宋体"/>
          <w:szCs w:val="21"/>
        </w:rPr>
        <w:t>3.</w:t>
      </w:r>
      <w:r w:rsidRPr="00DC2CE1">
        <w:rPr>
          <w:rFonts w:ascii="宋体" w:hAnsi="宋体"/>
          <w:color w:val="4C4C4C"/>
          <w:szCs w:val="21"/>
        </w:rPr>
        <w:t>[2018·齐齐哈尔]</w:t>
      </w:r>
      <w:r w:rsidRPr="00DC2CE1">
        <w:rPr>
          <w:rFonts w:ascii="宋体" w:hAnsi="宋体"/>
          <w:szCs w:val="21"/>
        </w:rPr>
        <w:t>小娇上学出门前照一下镜子正衣冠,当她从距平面镜2 m处以1 m/s的速度向平面镜靠近时,她在平面镜中的像的大小</w:t>
      </w:r>
      <w:r w:rsidRPr="00DC2CE1">
        <w:rPr>
          <w:rFonts w:ascii="宋体" w:hAnsi="宋体"/>
          <w:i/>
          <w:szCs w:val="21"/>
          <w:u w:val="single" w:color="000000"/>
        </w:rPr>
        <w:t> </w:t>
      </w:r>
      <w:r w:rsidRPr="00DC2CE1">
        <w:rPr>
          <w:rFonts w:ascii="宋体" w:hAnsi="宋体"/>
          <w:szCs w:val="21"/>
        </w:rPr>
        <w:t>(选填“变大”“变小”或“不变”);她在平面镜中的像相对于她的速度是</w:t>
      </w:r>
      <w:r w:rsidRPr="00DC2CE1">
        <w:rPr>
          <w:rFonts w:ascii="宋体" w:hAnsi="宋体"/>
          <w:i/>
          <w:szCs w:val="21"/>
          <w:u w:val="single" w:color="000000"/>
        </w:rPr>
        <w:t xml:space="preserve">　　　　</w:t>
      </w:r>
      <w:r w:rsidRPr="00DC2CE1">
        <w:rPr>
          <w:rFonts w:ascii="宋体" w:hAnsi="宋体"/>
          <w:szCs w:val="21"/>
        </w:rPr>
        <w:t>m/s。 </w:t>
      </w:r>
    </w:p>
    <w:p w:rsidR="000022DF" w:rsidRPr="00DC2CE1" w:rsidRDefault="00FF69FC" w:rsidP="00A3395D">
      <w:pPr>
        <w:spacing w:line="360" w:lineRule="auto"/>
        <w:rPr>
          <w:rFonts w:ascii="宋体" w:hAnsi="宋体"/>
          <w:szCs w:val="21"/>
        </w:rPr>
      </w:pPr>
      <w:r w:rsidRPr="00DC2CE1">
        <w:rPr>
          <w:rFonts w:ascii="宋体" w:hAnsi="宋体"/>
          <w:szCs w:val="21"/>
        </w:rPr>
        <w:t>4.</w:t>
      </w:r>
      <w:r w:rsidRPr="00DC2CE1">
        <w:rPr>
          <w:rFonts w:ascii="宋体" w:hAnsi="宋体"/>
          <w:color w:val="4C4C4C"/>
          <w:szCs w:val="21"/>
        </w:rPr>
        <w:t>[2018·遂宁]</w:t>
      </w:r>
      <w:r w:rsidRPr="00DC2CE1">
        <w:rPr>
          <w:rFonts w:ascii="宋体" w:hAnsi="宋体"/>
          <w:szCs w:val="21"/>
        </w:rPr>
        <w:t>一小球</w:t>
      </w:r>
      <w:r w:rsidRPr="00DC2CE1">
        <w:rPr>
          <w:rFonts w:ascii="宋体" w:hAnsi="宋体"/>
          <w:i/>
          <w:szCs w:val="21"/>
        </w:rPr>
        <w:t>A</w:t>
      </w:r>
      <w:r w:rsidRPr="00DC2CE1">
        <w:rPr>
          <w:rFonts w:ascii="宋体" w:hAnsi="宋体"/>
          <w:szCs w:val="21"/>
        </w:rPr>
        <w:t>在水平桌面上匀速向左运动,桌面上放置一平面镜,如图K2-11所示是小球</w:t>
      </w:r>
      <w:r w:rsidRPr="00DC2CE1">
        <w:rPr>
          <w:rFonts w:ascii="宋体" w:hAnsi="宋体"/>
          <w:i/>
          <w:szCs w:val="21"/>
        </w:rPr>
        <w:t>A</w:t>
      </w:r>
      <w:r w:rsidRPr="00DC2CE1">
        <w:rPr>
          <w:rFonts w:ascii="宋体" w:hAnsi="宋体"/>
          <w:szCs w:val="21"/>
        </w:rPr>
        <w:t>和它在该平面镜中的像</w:t>
      </w:r>
      <w:r w:rsidRPr="00DC2CE1">
        <w:rPr>
          <w:rFonts w:ascii="宋体" w:hAnsi="宋体"/>
          <w:i/>
          <w:szCs w:val="21"/>
        </w:rPr>
        <w:t>A'</w:t>
      </w:r>
      <w:r w:rsidRPr="00DC2CE1">
        <w:rPr>
          <w:rFonts w:ascii="宋体" w:hAnsi="宋体"/>
          <w:szCs w:val="21"/>
        </w:rPr>
        <w:t>在某一时刻对应的位置,请作出该平面镜的位置(保留作图痕迹)。</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996840" cy="621720"/>
            <wp:effectExtent l="0" t="0" r="0" b="0"/>
            <wp:docPr id="74" name="19WL3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996840" cy="62172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图K2-11</w:t>
      </w:r>
    </w:p>
    <w:p w:rsidR="000022DF" w:rsidRPr="00DC2CE1" w:rsidRDefault="00FF69FC" w:rsidP="00A3395D">
      <w:pPr>
        <w:spacing w:line="360" w:lineRule="auto"/>
        <w:rPr>
          <w:rFonts w:ascii="宋体" w:hAnsi="宋体"/>
          <w:szCs w:val="21"/>
        </w:rPr>
      </w:pPr>
      <w:r w:rsidRPr="00DC2CE1">
        <w:rPr>
          <w:rFonts w:ascii="宋体" w:hAnsi="宋体"/>
          <w:szCs w:val="21"/>
        </w:rPr>
        <w:t>5.如图K2-12所示,平面镜前有一点光源</w:t>
      </w:r>
      <w:r w:rsidRPr="00DC2CE1">
        <w:rPr>
          <w:rFonts w:ascii="宋体" w:hAnsi="宋体"/>
          <w:i/>
          <w:szCs w:val="21"/>
        </w:rPr>
        <w:t>S</w:t>
      </w:r>
      <w:r w:rsidRPr="00DC2CE1">
        <w:rPr>
          <w:rFonts w:ascii="宋体" w:hAnsi="宋体"/>
          <w:szCs w:val="21"/>
        </w:rPr>
        <w:t>,</w:t>
      </w:r>
      <w:r w:rsidRPr="00DC2CE1">
        <w:rPr>
          <w:rFonts w:ascii="宋体" w:hAnsi="宋体"/>
          <w:i/>
          <w:szCs w:val="21"/>
        </w:rPr>
        <w:t>S</w:t>
      </w:r>
      <w:r w:rsidRPr="00DC2CE1">
        <w:rPr>
          <w:rFonts w:ascii="宋体" w:hAnsi="宋体"/>
          <w:szCs w:val="21"/>
        </w:rPr>
        <w:t>发出的一束光线被平面镜反射后经过</w:t>
      </w:r>
      <w:r w:rsidRPr="00DC2CE1">
        <w:rPr>
          <w:rFonts w:ascii="宋体" w:hAnsi="宋体"/>
          <w:i/>
          <w:szCs w:val="21"/>
        </w:rPr>
        <w:t>A</w:t>
      </w:r>
      <w:r w:rsidRPr="00DC2CE1">
        <w:rPr>
          <w:rFonts w:ascii="宋体" w:hAnsi="宋体"/>
          <w:szCs w:val="21"/>
        </w:rPr>
        <w:t>点,请作出该光线的光路图。</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560880" cy="637200"/>
            <wp:effectExtent l="0" t="0" r="0" b="0"/>
            <wp:docPr id="75" name="AHZ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5" cstate="print"/>
                    <a:stretch>
                      <a:fillRect/>
                    </a:stretch>
                  </pic:blipFill>
                  <pic:spPr>
                    <a:xfrm>
                      <a:off x="0" y="0"/>
                      <a:ext cx="560880" cy="63720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图K2-12</w:t>
      </w:r>
    </w:p>
    <w:p w:rsidR="009D55AA" w:rsidRPr="00DC2CE1" w:rsidRDefault="00FF69FC" w:rsidP="009D55AA">
      <w:pPr>
        <w:rPr>
          <w:rFonts w:ascii="宋体" w:hAnsi="宋体"/>
          <w:szCs w:val="21"/>
        </w:rPr>
      </w:pPr>
      <w:r w:rsidRPr="00DC2CE1">
        <w:rPr>
          <w:rFonts w:ascii="宋体" w:hAnsi="宋体"/>
          <w:szCs w:val="21"/>
        </w:rPr>
        <w:t>6.</w:t>
      </w:r>
      <w:r w:rsidRPr="00DC2CE1">
        <w:rPr>
          <w:rFonts w:ascii="宋体" w:hAnsi="宋体"/>
          <w:color w:val="4C4C4C"/>
          <w:szCs w:val="21"/>
        </w:rPr>
        <w:t>[2018·十堰]</w:t>
      </w:r>
      <w:r w:rsidRPr="00DC2CE1">
        <w:rPr>
          <w:rFonts w:ascii="宋体" w:hAnsi="宋体"/>
          <w:szCs w:val="21"/>
        </w:rPr>
        <w:t>如图K2-13所示,</w:t>
      </w:r>
      <w:r w:rsidRPr="00DC2CE1">
        <w:rPr>
          <w:rFonts w:ascii="宋体" w:hAnsi="宋体"/>
          <w:i/>
          <w:szCs w:val="21"/>
        </w:rPr>
        <w:t>AB</w:t>
      </w:r>
      <w:r w:rsidRPr="00DC2CE1">
        <w:rPr>
          <w:rFonts w:ascii="宋体" w:hAnsi="宋体"/>
          <w:szCs w:val="21"/>
        </w:rPr>
        <w:t>、</w:t>
      </w:r>
      <w:r w:rsidRPr="00DC2CE1">
        <w:rPr>
          <w:rFonts w:ascii="宋体" w:hAnsi="宋体"/>
          <w:i/>
          <w:szCs w:val="21"/>
        </w:rPr>
        <w:t>CD</w:t>
      </w:r>
      <w:r w:rsidRPr="00DC2CE1">
        <w:rPr>
          <w:rFonts w:ascii="宋体" w:hAnsi="宋体"/>
          <w:szCs w:val="21"/>
        </w:rPr>
        <w:t>是平面镜前一点光源</w:t>
      </w:r>
      <w:r w:rsidRPr="00DC2CE1">
        <w:rPr>
          <w:rFonts w:ascii="宋体" w:hAnsi="宋体"/>
          <w:i/>
          <w:szCs w:val="21"/>
        </w:rPr>
        <w:t>S</w:t>
      </w:r>
      <w:r w:rsidRPr="00DC2CE1">
        <w:rPr>
          <w:rFonts w:ascii="宋体" w:hAnsi="宋体"/>
          <w:szCs w:val="21"/>
        </w:rPr>
        <w:t>发出的光线经平面镜</w:t>
      </w:r>
      <w:r w:rsidRPr="00DC2CE1">
        <w:rPr>
          <w:rFonts w:ascii="宋体" w:hAnsi="宋体"/>
          <w:i/>
          <w:szCs w:val="21"/>
        </w:rPr>
        <w:t>M</w:t>
      </w:r>
      <w:r w:rsidRPr="00DC2CE1">
        <w:rPr>
          <w:rFonts w:ascii="宋体" w:hAnsi="宋体"/>
          <w:szCs w:val="21"/>
        </w:rPr>
        <w:t>反射后的两条反射光线,请在图中标出光源</w:t>
      </w:r>
      <w:r w:rsidRPr="00DC2CE1">
        <w:rPr>
          <w:rFonts w:ascii="宋体" w:hAnsi="宋体"/>
          <w:i/>
          <w:szCs w:val="21"/>
        </w:rPr>
        <w:t>S</w:t>
      </w:r>
      <w:r w:rsidRPr="00DC2CE1">
        <w:rPr>
          <w:rFonts w:ascii="宋体" w:hAnsi="宋体"/>
          <w:szCs w:val="21"/>
        </w:rPr>
        <w:t>和像点</w:t>
      </w:r>
      <w:r w:rsidRPr="00DC2CE1">
        <w:rPr>
          <w:rFonts w:ascii="宋体" w:hAnsi="宋体"/>
          <w:i/>
          <w:szCs w:val="21"/>
        </w:rPr>
        <w:t>S'</w:t>
      </w:r>
      <w:r w:rsidRPr="00DC2CE1">
        <w:rPr>
          <w:rFonts w:ascii="宋体" w:hAnsi="宋体"/>
          <w:szCs w:val="21"/>
        </w:rPr>
        <w:t>的位置,并完成光路图。</w:t>
      </w:r>
    </w:p>
    <w:p w:rsidR="009D55AA" w:rsidRPr="00DC2CE1" w:rsidRDefault="00FF69FC" w:rsidP="009D55AA">
      <w:pPr>
        <w:spacing w:line="360" w:lineRule="auto"/>
        <w:jc w:val="center"/>
        <w:rPr>
          <w:rFonts w:ascii="宋体" w:hAnsi="宋体"/>
          <w:szCs w:val="21"/>
        </w:rPr>
      </w:pPr>
      <w:r w:rsidRPr="00DC2CE1">
        <w:rPr>
          <w:rFonts w:ascii="宋体" w:hAnsi="宋体"/>
          <w:noProof/>
          <w:szCs w:val="21"/>
        </w:rPr>
        <w:lastRenderedPageBreak/>
        <w:drawing>
          <wp:inline distT="0" distB="0" distL="0" distR="0">
            <wp:extent cx="1060560" cy="481680"/>
            <wp:effectExtent l="0" t="0" r="0" b="0"/>
            <wp:docPr id="8" name="AHZ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6" cstate="print"/>
                    <a:stretch>
                      <a:fillRect/>
                    </a:stretch>
                  </pic:blipFill>
                  <pic:spPr>
                    <a:xfrm>
                      <a:off x="0" y="0"/>
                      <a:ext cx="1060560" cy="481680"/>
                    </a:xfrm>
                    <a:prstGeom prst="rect">
                      <a:avLst/>
                    </a:prstGeom>
                  </pic:spPr>
                </pic:pic>
              </a:graphicData>
            </a:graphic>
          </wp:inline>
        </w:drawing>
      </w:r>
    </w:p>
    <w:p w:rsidR="009D55AA" w:rsidRPr="00DC2CE1" w:rsidRDefault="00FF69FC" w:rsidP="009D55AA">
      <w:pPr>
        <w:spacing w:line="360" w:lineRule="auto"/>
        <w:jc w:val="center"/>
        <w:rPr>
          <w:rFonts w:ascii="宋体" w:hAnsi="宋体"/>
          <w:szCs w:val="21"/>
        </w:rPr>
      </w:pPr>
      <w:r w:rsidRPr="00DC2CE1">
        <w:rPr>
          <w:rFonts w:ascii="宋体" w:hAnsi="宋体"/>
          <w:szCs w:val="21"/>
        </w:rPr>
        <w:t>图K2-13</w:t>
      </w:r>
    </w:p>
    <w:p w:rsidR="000022DF" w:rsidRPr="00DC2CE1" w:rsidRDefault="00FF69FC" w:rsidP="00A3395D">
      <w:pPr>
        <w:spacing w:line="360" w:lineRule="auto"/>
        <w:rPr>
          <w:rFonts w:ascii="宋体" w:hAnsi="宋体"/>
          <w:szCs w:val="21"/>
        </w:rPr>
      </w:pPr>
      <w:r w:rsidRPr="00DC2CE1">
        <w:rPr>
          <w:rFonts w:ascii="宋体" w:hAnsi="宋体"/>
          <w:szCs w:val="21"/>
        </w:rPr>
        <w:t>7.某同学在探究平面镜的成像特点时,将一块玻璃板竖直架在一把刻度尺的上面,再取两支等长蜡烛</w:t>
      </w:r>
      <w:r w:rsidRPr="00DC2CE1">
        <w:rPr>
          <w:rFonts w:ascii="宋体" w:hAnsi="宋体"/>
          <w:i/>
          <w:szCs w:val="21"/>
        </w:rPr>
        <w:t>A</w:t>
      </w:r>
      <w:r w:rsidRPr="00DC2CE1">
        <w:rPr>
          <w:rFonts w:ascii="宋体" w:hAnsi="宋体"/>
          <w:szCs w:val="21"/>
        </w:rPr>
        <w:t>和</w:t>
      </w:r>
      <w:r w:rsidRPr="00DC2CE1">
        <w:rPr>
          <w:rFonts w:ascii="宋体" w:hAnsi="宋体"/>
          <w:i/>
          <w:szCs w:val="21"/>
        </w:rPr>
        <w:t>B</w:t>
      </w:r>
      <w:r w:rsidRPr="00DC2CE1">
        <w:rPr>
          <w:rFonts w:ascii="宋体" w:hAnsi="宋体"/>
          <w:szCs w:val="21"/>
        </w:rPr>
        <w:t>一前一后竖放在刻度尺上,点燃玻璃板前的蜡烛</w:t>
      </w:r>
      <w:r w:rsidRPr="00DC2CE1">
        <w:rPr>
          <w:rFonts w:ascii="宋体" w:hAnsi="宋体"/>
          <w:i/>
          <w:szCs w:val="21"/>
        </w:rPr>
        <w:t>A</w:t>
      </w:r>
      <w:r w:rsidRPr="00DC2CE1">
        <w:rPr>
          <w:rFonts w:ascii="宋体" w:hAnsi="宋体"/>
          <w:szCs w:val="21"/>
        </w:rPr>
        <w:t>,用眼睛进行观察,如图K2-14所示。在此实验中:</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822960" cy="728640"/>
            <wp:effectExtent l="0" t="0" r="0" b="0"/>
            <wp:docPr id="77" name="PL9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7" cstate="print"/>
                    <a:stretch>
                      <a:fillRect/>
                    </a:stretch>
                  </pic:blipFill>
                  <pic:spPr>
                    <a:xfrm>
                      <a:off x="0" y="0"/>
                      <a:ext cx="822960" cy="72864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图K2-14</w:t>
      </w:r>
    </w:p>
    <w:p w:rsidR="000022DF" w:rsidRPr="00DC2CE1" w:rsidRDefault="00FF69FC" w:rsidP="00A3395D">
      <w:pPr>
        <w:spacing w:line="360" w:lineRule="auto"/>
        <w:rPr>
          <w:rFonts w:ascii="宋体" w:hAnsi="宋体"/>
          <w:szCs w:val="21"/>
        </w:rPr>
      </w:pPr>
      <w:r w:rsidRPr="00DC2CE1">
        <w:rPr>
          <w:rFonts w:ascii="宋体" w:hAnsi="宋体"/>
          <w:szCs w:val="21"/>
        </w:rPr>
        <w:t>(1)用玻璃板代替平面镜,主要是利用玻璃板透明的特点,便于</w:t>
      </w:r>
      <w:r w:rsidRPr="00DC2CE1">
        <w:rPr>
          <w:rFonts w:ascii="宋体" w:hAnsi="宋体"/>
          <w:szCs w:val="21"/>
          <w:u w:val="single" w:color="000000"/>
        </w:rPr>
        <w:t xml:space="preserve">　　　　　　　　</w:t>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(2)在寻找蜡烛</w:t>
      </w:r>
      <w:r w:rsidRPr="00DC2CE1">
        <w:rPr>
          <w:rFonts w:ascii="宋体" w:hAnsi="宋体"/>
          <w:i/>
          <w:szCs w:val="21"/>
        </w:rPr>
        <w:t>A</w:t>
      </w:r>
      <w:r w:rsidRPr="00DC2CE1">
        <w:rPr>
          <w:rFonts w:ascii="宋体" w:hAnsi="宋体"/>
          <w:szCs w:val="21"/>
        </w:rPr>
        <w:t>的像的位置时,眼睛应该在蜡烛</w:t>
      </w:r>
      <w:r w:rsidRPr="00DC2CE1">
        <w:rPr>
          <w:rFonts w:ascii="宋体" w:hAnsi="宋体"/>
          <w:szCs w:val="21"/>
          <w:u w:val="single" w:color="000000"/>
        </w:rPr>
        <w:t xml:space="preserve">　　　　</w:t>
      </w:r>
      <w:r w:rsidRPr="00DC2CE1">
        <w:rPr>
          <w:rFonts w:ascii="宋体" w:hAnsi="宋体"/>
          <w:szCs w:val="21"/>
        </w:rPr>
        <w:t>(选填“</w:t>
      </w:r>
      <w:r w:rsidRPr="00DC2CE1">
        <w:rPr>
          <w:rFonts w:ascii="宋体" w:hAnsi="宋体"/>
          <w:i/>
          <w:szCs w:val="21"/>
        </w:rPr>
        <w:t>A</w:t>
      </w:r>
      <w:r w:rsidRPr="00DC2CE1">
        <w:rPr>
          <w:rFonts w:ascii="宋体" w:hAnsi="宋体"/>
          <w:szCs w:val="21"/>
        </w:rPr>
        <w:t>”或“</w:t>
      </w:r>
      <w:r w:rsidRPr="00DC2CE1">
        <w:rPr>
          <w:rFonts w:ascii="宋体" w:hAnsi="宋体"/>
          <w:i/>
          <w:szCs w:val="21"/>
        </w:rPr>
        <w:t>B</w:t>
      </w:r>
      <w:r w:rsidRPr="00DC2CE1">
        <w:rPr>
          <w:rFonts w:ascii="宋体" w:hAnsi="宋体"/>
          <w:szCs w:val="21"/>
        </w:rPr>
        <w:t>”)这一侧进行观察。 </w:t>
      </w:r>
    </w:p>
    <w:p w:rsidR="000022DF" w:rsidRPr="00DC2CE1" w:rsidRDefault="00FF69FC" w:rsidP="00A3395D">
      <w:pPr>
        <w:spacing w:line="360" w:lineRule="auto"/>
        <w:rPr>
          <w:rFonts w:ascii="宋体" w:hAnsi="宋体"/>
          <w:szCs w:val="21"/>
        </w:rPr>
      </w:pPr>
      <w:r w:rsidRPr="00DC2CE1">
        <w:rPr>
          <w:rFonts w:ascii="宋体" w:hAnsi="宋体"/>
          <w:szCs w:val="21"/>
        </w:rPr>
        <w:t>(3)刻度尺的作用是便于比较</w:t>
      </w:r>
      <w:r w:rsidRPr="00DC2CE1">
        <w:rPr>
          <w:rFonts w:ascii="宋体" w:hAnsi="宋体"/>
          <w:szCs w:val="21"/>
          <w:u w:val="single" w:color="000000"/>
        </w:rPr>
        <w:t xml:space="preserve">　　　　　　　　　</w:t>
      </w:r>
      <w:r w:rsidRPr="00DC2CE1">
        <w:rPr>
          <w:rFonts w:ascii="宋体" w:hAnsi="宋体"/>
          <w:szCs w:val="21"/>
        </w:rPr>
        <w:t>的关系。 </w:t>
      </w:r>
    </w:p>
    <w:p w:rsidR="000022DF" w:rsidRPr="00DC2CE1" w:rsidRDefault="00FF69FC" w:rsidP="00A3395D">
      <w:pPr>
        <w:spacing w:line="360" w:lineRule="auto"/>
        <w:rPr>
          <w:rFonts w:ascii="宋体" w:hAnsi="宋体"/>
          <w:szCs w:val="21"/>
        </w:rPr>
      </w:pPr>
      <w:r w:rsidRPr="00DC2CE1">
        <w:rPr>
          <w:rFonts w:ascii="宋体" w:hAnsi="宋体"/>
          <w:szCs w:val="21"/>
        </w:rPr>
        <w:t>(4)取两支等长的蜡烛是为了比较物与像的</w:t>
      </w:r>
      <w:r w:rsidRPr="00DC2CE1">
        <w:rPr>
          <w:rFonts w:ascii="宋体" w:hAnsi="宋体"/>
          <w:szCs w:val="21"/>
          <w:u w:val="single" w:color="000000"/>
        </w:rPr>
        <w:t xml:space="preserve">　　　　</w:t>
      </w:r>
      <w:r w:rsidRPr="00DC2CE1">
        <w:rPr>
          <w:rFonts w:ascii="宋体" w:hAnsi="宋体"/>
          <w:szCs w:val="21"/>
        </w:rPr>
        <w:t>关系。 </w:t>
      </w:r>
    </w:p>
    <w:p w:rsidR="000022DF" w:rsidRPr="00DC2CE1" w:rsidRDefault="00FF69FC" w:rsidP="00A3395D">
      <w:pPr>
        <w:spacing w:line="360" w:lineRule="auto"/>
        <w:rPr>
          <w:rFonts w:ascii="宋体" w:hAnsi="宋体"/>
          <w:szCs w:val="21"/>
        </w:rPr>
      </w:pPr>
      <w:r w:rsidRPr="00DC2CE1">
        <w:rPr>
          <w:rFonts w:ascii="宋体" w:hAnsi="宋体"/>
          <w:szCs w:val="21"/>
        </w:rPr>
        <w:t>(5)移去蜡烛</w:t>
      </w:r>
      <w:r w:rsidRPr="00DC2CE1">
        <w:rPr>
          <w:rFonts w:ascii="宋体" w:hAnsi="宋体"/>
          <w:i/>
          <w:szCs w:val="21"/>
        </w:rPr>
        <w:t>B</w:t>
      </w:r>
      <w:r w:rsidRPr="00DC2CE1">
        <w:rPr>
          <w:rFonts w:ascii="宋体" w:hAnsi="宋体"/>
          <w:szCs w:val="21"/>
        </w:rPr>
        <w:t>,并在其位置上放一光屏,则光屏上</w:t>
      </w:r>
      <w:r w:rsidRPr="00DC2CE1">
        <w:rPr>
          <w:rFonts w:ascii="宋体" w:hAnsi="宋体"/>
          <w:szCs w:val="21"/>
          <w:u w:val="single" w:color="000000"/>
        </w:rPr>
        <w:t xml:space="preserve">　　　　</w:t>
      </w:r>
      <w:r w:rsidRPr="00DC2CE1">
        <w:rPr>
          <w:rFonts w:ascii="宋体" w:hAnsi="宋体"/>
          <w:szCs w:val="21"/>
        </w:rPr>
        <w:t>(选填“能”</w:t>
      </w:r>
      <w:r w:rsidRPr="00DC2CE1">
        <w:rPr>
          <w:rFonts w:ascii="宋体" w:hAnsi="宋体"/>
          <w:noProof/>
          <w:szCs w:val="21"/>
        </w:rPr>
        <w:drawing>
          <wp:inline distT="0" distB="0" distL="0" distR="0">
            <wp:extent cx="12700" cy="1270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DC2CE1">
        <w:rPr>
          <w:rFonts w:ascii="宋体" w:hAnsi="宋体"/>
          <w:szCs w:val="21"/>
        </w:rPr>
        <w:t>或“不能”)接收到蜡烛</w:t>
      </w:r>
      <w:r w:rsidRPr="00DC2CE1">
        <w:rPr>
          <w:rFonts w:ascii="宋体" w:hAnsi="宋体"/>
          <w:i/>
          <w:szCs w:val="21"/>
        </w:rPr>
        <w:t>A</w:t>
      </w:r>
      <w:r w:rsidRPr="00DC2CE1">
        <w:rPr>
          <w:rFonts w:ascii="宋体" w:hAnsi="宋体"/>
          <w:szCs w:val="21"/>
        </w:rPr>
        <w:t>的烛焰的像,这说明平面镜成的是</w:t>
      </w:r>
      <w:r w:rsidRPr="00DC2CE1">
        <w:rPr>
          <w:rFonts w:ascii="宋体" w:hAnsi="宋体"/>
          <w:szCs w:val="21"/>
          <w:u w:val="single" w:color="000000"/>
        </w:rPr>
        <w:t xml:space="preserve">　　　　</w:t>
      </w:r>
      <w:r w:rsidRPr="00DC2CE1">
        <w:rPr>
          <w:rFonts w:ascii="宋体" w:hAnsi="宋体"/>
          <w:szCs w:val="21"/>
        </w:rPr>
        <w:t>像。 </w:t>
      </w:r>
    </w:p>
    <w:p w:rsidR="000022DF" w:rsidRPr="00DC2CE1" w:rsidRDefault="00FF69FC" w:rsidP="00A3395D">
      <w:pPr>
        <w:spacing w:line="360" w:lineRule="auto"/>
        <w:rPr>
          <w:rFonts w:ascii="宋体" w:hAnsi="宋体"/>
          <w:szCs w:val="21"/>
        </w:rPr>
      </w:pPr>
      <w:r w:rsidRPr="00DC2CE1">
        <w:rPr>
          <w:rFonts w:ascii="宋体" w:hAnsi="宋体"/>
          <w:szCs w:val="21"/>
        </w:rPr>
        <w:t>8.</w:t>
      </w:r>
      <w:r w:rsidRPr="00DC2CE1">
        <w:rPr>
          <w:rFonts w:ascii="宋体" w:hAnsi="宋体"/>
          <w:color w:val="4C4C4C"/>
          <w:szCs w:val="21"/>
        </w:rPr>
        <w:t>[2018·南充]</w:t>
      </w:r>
      <w:r w:rsidRPr="00DC2CE1">
        <w:rPr>
          <w:rFonts w:ascii="宋体" w:hAnsi="宋体"/>
          <w:szCs w:val="21"/>
        </w:rPr>
        <w:t>如图K2-15所示是小明在“探究平面镜成像的特点”实验时的实验装置。</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97280" cy="707040"/>
            <wp:effectExtent l="0" t="0" r="0" b="0"/>
            <wp:docPr id="78" name="AHZ1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9" cstate="print"/>
                    <a:stretch>
                      <a:fillRect/>
                    </a:stretch>
                  </pic:blipFill>
                  <pic:spPr>
                    <a:xfrm>
                      <a:off x="0" y="0"/>
                      <a:ext cx="1097280" cy="70704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图K2-15</w:t>
      </w:r>
    </w:p>
    <w:p w:rsidR="000022DF" w:rsidRPr="00DC2CE1" w:rsidRDefault="00FF69FC" w:rsidP="00A3395D">
      <w:pPr>
        <w:spacing w:line="360" w:lineRule="auto"/>
        <w:rPr>
          <w:rFonts w:ascii="宋体" w:hAnsi="宋体"/>
          <w:szCs w:val="21"/>
        </w:rPr>
      </w:pPr>
      <w:r w:rsidRPr="00DC2CE1">
        <w:rPr>
          <w:rFonts w:ascii="宋体" w:hAnsi="宋体"/>
          <w:szCs w:val="21"/>
        </w:rPr>
        <w:t>(1)你认为本实验小明应选择较</w:t>
      </w:r>
      <w:r w:rsidRPr="00DC2CE1">
        <w:rPr>
          <w:rFonts w:ascii="宋体" w:hAnsi="宋体"/>
          <w:szCs w:val="21"/>
          <w:u w:val="single" w:color="000000"/>
        </w:rPr>
        <w:t xml:space="preserve">　　　　</w:t>
      </w:r>
      <w:r w:rsidRPr="00DC2CE1">
        <w:rPr>
          <w:rFonts w:ascii="宋体" w:hAnsi="宋体"/>
          <w:szCs w:val="21"/>
        </w:rPr>
        <w:t>(选填“厚”或“薄”)的玻璃板来完成实验。 </w:t>
      </w:r>
    </w:p>
    <w:p w:rsidR="000022DF" w:rsidRPr="00DC2CE1" w:rsidRDefault="00FF69FC" w:rsidP="00A3395D">
      <w:pPr>
        <w:spacing w:line="360" w:lineRule="auto"/>
        <w:rPr>
          <w:rFonts w:ascii="宋体" w:hAnsi="宋体"/>
          <w:szCs w:val="21"/>
        </w:rPr>
      </w:pPr>
      <w:r w:rsidRPr="00DC2CE1">
        <w:rPr>
          <w:rFonts w:ascii="宋体" w:hAnsi="宋体"/>
          <w:szCs w:val="21"/>
        </w:rPr>
        <w:t>(2)在玻璃板前面放一支点燃的蜡烛</w:t>
      </w:r>
      <w:r w:rsidRPr="00DC2CE1">
        <w:rPr>
          <w:rFonts w:ascii="宋体" w:hAnsi="宋体"/>
          <w:i/>
          <w:szCs w:val="21"/>
        </w:rPr>
        <w:t>A</w:t>
      </w:r>
      <w:r w:rsidRPr="00DC2CE1">
        <w:rPr>
          <w:rFonts w:ascii="宋体" w:hAnsi="宋体"/>
          <w:szCs w:val="21"/>
        </w:rPr>
        <w:t>,再拿一支外形相同但不点燃的蜡烛</w:t>
      </w:r>
      <w:r w:rsidRPr="00DC2CE1">
        <w:rPr>
          <w:rFonts w:ascii="宋体" w:hAnsi="宋体"/>
          <w:i/>
          <w:szCs w:val="21"/>
        </w:rPr>
        <w:t>B</w:t>
      </w:r>
      <w:r w:rsidRPr="00DC2CE1">
        <w:rPr>
          <w:rFonts w:ascii="宋体" w:hAnsi="宋体"/>
          <w:szCs w:val="21"/>
        </w:rPr>
        <w:t>竖立在玻璃板后面并移动,直到与蜡烛</w:t>
      </w:r>
      <w:r w:rsidRPr="00DC2CE1">
        <w:rPr>
          <w:rFonts w:ascii="宋体" w:hAnsi="宋体"/>
          <w:i/>
          <w:szCs w:val="21"/>
        </w:rPr>
        <w:t>A</w:t>
      </w:r>
      <w:r w:rsidRPr="00DC2CE1">
        <w:rPr>
          <w:rFonts w:ascii="宋体" w:hAnsi="宋体"/>
          <w:szCs w:val="21"/>
        </w:rPr>
        <w:t>的像完全重合,这样做是为了比较像与物的</w:t>
      </w:r>
      <w:r w:rsidRPr="00DC2CE1">
        <w:rPr>
          <w:rFonts w:ascii="宋体" w:hAnsi="宋体"/>
          <w:szCs w:val="21"/>
          <w:u w:val="single" w:color="000000"/>
        </w:rPr>
        <w:t xml:space="preserve">　　　　</w:t>
      </w:r>
      <w:r w:rsidRPr="00DC2CE1">
        <w:rPr>
          <w:rFonts w:ascii="宋体" w:hAnsi="宋体"/>
          <w:szCs w:val="21"/>
        </w:rPr>
        <w:t>关系。 </w:t>
      </w:r>
    </w:p>
    <w:p w:rsidR="000022DF" w:rsidRPr="00DC2CE1" w:rsidRDefault="00FF69FC" w:rsidP="00A3395D">
      <w:pPr>
        <w:spacing w:line="360" w:lineRule="auto"/>
        <w:rPr>
          <w:rFonts w:ascii="宋体" w:hAnsi="宋体"/>
          <w:szCs w:val="21"/>
        </w:rPr>
      </w:pPr>
      <w:r w:rsidRPr="00DC2CE1">
        <w:rPr>
          <w:rFonts w:ascii="宋体" w:hAnsi="宋体"/>
          <w:szCs w:val="21"/>
        </w:rPr>
        <w:t>(3)移去蜡烛</w:t>
      </w:r>
      <w:r w:rsidRPr="00DC2CE1">
        <w:rPr>
          <w:rFonts w:ascii="宋体" w:hAnsi="宋体"/>
          <w:i/>
          <w:szCs w:val="21"/>
        </w:rPr>
        <w:t>B</w:t>
      </w:r>
      <w:r w:rsidRPr="00DC2CE1">
        <w:rPr>
          <w:rFonts w:ascii="宋体" w:hAnsi="宋体"/>
          <w:szCs w:val="21"/>
        </w:rPr>
        <w:t>,在其原位置上放置一块白屏,白屏上</w:t>
      </w:r>
      <w:r w:rsidRPr="00DC2CE1">
        <w:rPr>
          <w:rFonts w:ascii="宋体" w:hAnsi="宋体"/>
          <w:szCs w:val="21"/>
          <w:u w:val="single" w:color="000000"/>
        </w:rPr>
        <w:t xml:space="preserve">　　　　</w:t>
      </w:r>
      <w:r w:rsidRPr="00DC2CE1">
        <w:rPr>
          <w:rFonts w:ascii="宋体" w:hAnsi="宋体"/>
          <w:szCs w:val="21"/>
        </w:rPr>
        <w:t>(选填“能”或“不能”)呈现蜡烛</w:t>
      </w:r>
      <w:r w:rsidRPr="00DC2CE1">
        <w:rPr>
          <w:rFonts w:ascii="宋体" w:hAnsi="宋体"/>
          <w:i/>
          <w:szCs w:val="21"/>
        </w:rPr>
        <w:t>A</w:t>
      </w:r>
      <w:r w:rsidRPr="00DC2CE1">
        <w:rPr>
          <w:rFonts w:ascii="宋体" w:hAnsi="宋体"/>
          <w:szCs w:val="21"/>
        </w:rPr>
        <w:t>的像。 </w:t>
      </w:r>
    </w:p>
    <w:p w:rsidR="000022DF" w:rsidRPr="00DC2CE1" w:rsidRDefault="00FF69FC" w:rsidP="00A3395D">
      <w:pPr>
        <w:spacing w:line="360" w:lineRule="auto"/>
        <w:rPr>
          <w:rFonts w:ascii="宋体" w:hAnsi="宋体"/>
          <w:szCs w:val="21"/>
        </w:rPr>
      </w:pPr>
      <w:r w:rsidRPr="00DC2CE1">
        <w:rPr>
          <w:rFonts w:ascii="宋体" w:hAnsi="宋体"/>
          <w:szCs w:val="21"/>
        </w:rPr>
        <w:t>(4)小明第一次将蜡烛</w:t>
      </w:r>
      <w:r w:rsidRPr="00DC2CE1">
        <w:rPr>
          <w:rFonts w:ascii="宋体" w:hAnsi="宋体"/>
          <w:i/>
          <w:szCs w:val="21"/>
        </w:rPr>
        <w:t>A</w:t>
      </w:r>
      <w:r w:rsidRPr="00DC2CE1">
        <w:rPr>
          <w:rFonts w:ascii="宋体" w:hAnsi="宋体"/>
          <w:szCs w:val="21"/>
        </w:rPr>
        <w:t>置于玻璃板前5 cm,第二次将</w:t>
      </w:r>
      <w:r w:rsidRPr="00DC2CE1">
        <w:rPr>
          <w:rFonts w:ascii="宋体" w:hAnsi="宋体"/>
          <w:i/>
          <w:szCs w:val="21"/>
        </w:rPr>
        <w:t>A</w:t>
      </w:r>
      <w:r w:rsidRPr="00DC2CE1">
        <w:rPr>
          <w:rFonts w:ascii="宋体" w:hAnsi="宋体"/>
          <w:szCs w:val="21"/>
        </w:rPr>
        <w:t>向远离玻璃板的方向移动3 cm,再次放置</w:t>
      </w:r>
      <w:r w:rsidRPr="00DC2CE1">
        <w:rPr>
          <w:rFonts w:ascii="宋体" w:hAnsi="宋体"/>
          <w:i/>
          <w:szCs w:val="21"/>
        </w:rPr>
        <w:t>B</w:t>
      </w:r>
      <w:r w:rsidRPr="00DC2CE1">
        <w:rPr>
          <w:rFonts w:ascii="宋体" w:hAnsi="宋体"/>
          <w:szCs w:val="21"/>
        </w:rPr>
        <w:t>直到与蜡烛</w:t>
      </w:r>
      <w:r w:rsidRPr="00DC2CE1">
        <w:rPr>
          <w:rFonts w:ascii="宋体" w:hAnsi="宋体"/>
          <w:i/>
          <w:szCs w:val="21"/>
        </w:rPr>
        <w:t>A</w:t>
      </w:r>
      <w:r w:rsidRPr="00DC2CE1">
        <w:rPr>
          <w:rFonts w:ascii="宋体" w:hAnsi="宋体"/>
          <w:szCs w:val="21"/>
        </w:rPr>
        <w:t>的像完全重合,则</w:t>
      </w:r>
      <w:r w:rsidRPr="00DC2CE1">
        <w:rPr>
          <w:rFonts w:ascii="宋体" w:hAnsi="宋体"/>
          <w:i/>
          <w:szCs w:val="21"/>
        </w:rPr>
        <w:t>A</w:t>
      </w:r>
      <w:r w:rsidRPr="00DC2CE1">
        <w:rPr>
          <w:rFonts w:ascii="宋体" w:hAnsi="宋体"/>
          <w:szCs w:val="21"/>
        </w:rPr>
        <w:t>与</w:t>
      </w:r>
      <w:r w:rsidRPr="00DC2CE1">
        <w:rPr>
          <w:rFonts w:ascii="宋体" w:hAnsi="宋体"/>
          <w:i/>
          <w:szCs w:val="21"/>
        </w:rPr>
        <w:t>B</w:t>
      </w:r>
      <w:r w:rsidRPr="00DC2CE1">
        <w:rPr>
          <w:rFonts w:ascii="宋体" w:hAnsi="宋体"/>
          <w:szCs w:val="21"/>
        </w:rPr>
        <w:t>的间距为</w:t>
      </w:r>
      <w:r w:rsidRPr="00DC2CE1">
        <w:rPr>
          <w:rFonts w:ascii="宋体" w:hAnsi="宋体"/>
          <w:szCs w:val="21"/>
          <w:u w:val="single" w:color="000000"/>
        </w:rPr>
        <w:t xml:space="preserve">　　　　</w:t>
      </w:r>
      <w:r w:rsidRPr="00DC2CE1">
        <w:rPr>
          <w:rFonts w:ascii="宋体" w:hAnsi="宋体"/>
          <w:szCs w:val="21"/>
        </w:rPr>
        <w:t>cm。 </w:t>
      </w:r>
    </w:p>
    <w:p w:rsidR="008321B7" w:rsidRPr="00DC2CE1" w:rsidRDefault="00FF69FC" w:rsidP="00A3395D">
      <w:pPr>
        <w:spacing w:line="360" w:lineRule="auto"/>
        <w:rPr>
          <w:rFonts w:ascii="宋体" w:hAnsi="宋体"/>
          <w:szCs w:val="21"/>
        </w:rPr>
      </w:pPr>
      <w:r w:rsidRPr="00DC2CE1">
        <w:rPr>
          <w:rFonts w:ascii="宋体" w:hAnsi="宋体"/>
          <w:szCs w:val="21"/>
        </w:rPr>
        <w:t>【考点5】能对“探究光的折射规律”实验过程作出正确的说明,以及得出正确的结论等;能定性描述光的折射规律</w:t>
      </w:r>
      <w:r w:rsidRPr="00DC2CE1">
        <w:rPr>
          <w:rFonts w:ascii="宋体" w:hAnsi="宋体"/>
          <w:noProof/>
          <w:szCs w:val="21"/>
        </w:rPr>
        <w:drawing>
          <wp:inline distT="0" distB="0" distL="0" distR="0">
            <wp:extent cx="16510" cy="2159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DC2CE1">
        <w:rPr>
          <w:rFonts w:ascii="宋体" w:hAnsi="宋体"/>
          <w:szCs w:val="21"/>
        </w:rPr>
        <w:t>的基本内容;能大致作出光的折射光路图,并能运用这一知识对相关的生活、自然现象进行分析。[A(会)]</w:t>
      </w:r>
    </w:p>
    <w:p w:rsidR="000022DF" w:rsidRPr="00DC2CE1" w:rsidRDefault="00FF69FC" w:rsidP="00A3395D">
      <w:pPr>
        <w:spacing w:line="360" w:lineRule="auto"/>
        <w:rPr>
          <w:rFonts w:ascii="宋体" w:hAnsi="宋体"/>
          <w:szCs w:val="21"/>
        </w:rPr>
      </w:pPr>
      <w:r w:rsidRPr="00DC2CE1">
        <w:rPr>
          <w:rFonts w:ascii="宋体" w:hAnsi="宋体"/>
          <w:szCs w:val="21"/>
        </w:rPr>
        <w:t>1.如图K2-16所示,一束光在空气和玻璃两种介质的界面上发生了反射和折射,请判断:</w:t>
      </w:r>
      <w:r w:rsidRPr="00DC2CE1">
        <w:rPr>
          <w:rFonts w:ascii="宋体" w:hAnsi="宋体"/>
          <w:szCs w:val="21"/>
          <w:u w:val="single" w:color="000000"/>
        </w:rPr>
        <w:t xml:space="preserve">　　　　</w:t>
      </w:r>
      <w:r w:rsidRPr="00DC2CE1">
        <w:rPr>
          <w:rFonts w:ascii="宋体" w:hAnsi="宋体"/>
          <w:szCs w:val="21"/>
        </w:rPr>
        <w:t>是入射光线,折射角为</w:t>
      </w:r>
      <w:r w:rsidRPr="00DC2CE1">
        <w:rPr>
          <w:rFonts w:ascii="宋体" w:hAnsi="宋体"/>
          <w:szCs w:val="21"/>
          <w:u w:val="single" w:color="000000"/>
        </w:rPr>
        <w:t xml:space="preserve">　　　</w:t>
      </w:r>
      <w:r w:rsidRPr="00DC2CE1">
        <w:rPr>
          <w:rFonts w:ascii="宋体" w:hAnsi="宋体"/>
          <w:szCs w:val="21"/>
        </w:rPr>
        <w:t>°,玻璃在</w:t>
      </w:r>
      <w:r w:rsidRPr="00DC2CE1">
        <w:rPr>
          <w:rFonts w:ascii="宋体" w:hAnsi="宋体"/>
          <w:szCs w:val="21"/>
          <w:u w:val="single" w:color="000000"/>
        </w:rPr>
        <w:t xml:space="preserve">　　　　　　　</w:t>
      </w:r>
      <w:r w:rsidRPr="00DC2CE1">
        <w:rPr>
          <w:rFonts w:ascii="宋体" w:hAnsi="宋体"/>
          <w:szCs w:val="21"/>
        </w:rPr>
        <w:t>(选填“</w:t>
      </w:r>
      <w:r w:rsidRPr="00DC2CE1">
        <w:rPr>
          <w:rFonts w:ascii="宋体" w:hAnsi="宋体"/>
          <w:i/>
          <w:szCs w:val="21"/>
        </w:rPr>
        <w:t>AB</w:t>
      </w:r>
      <w:r w:rsidRPr="00DC2CE1">
        <w:rPr>
          <w:rFonts w:ascii="宋体" w:hAnsi="宋体"/>
          <w:szCs w:val="21"/>
        </w:rPr>
        <w:t>面的左方”“</w:t>
      </w:r>
      <w:r w:rsidRPr="00DC2CE1">
        <w:rPr>
          <w:rFonts w:ascii="宋体" w:hAnsi="宋体"/>
          <w:i/>
          <w:szCs w:val="21"/>
        </w:rPr>
        <w:t>AB</w:t>
      </w:r>
      <w:r w:rsidRPr="00DC2CE1">
        <w:rPr>
          <w:rFonts w:ascii="宋体" w:hAnsi="宋体"/>
          <w:szCs w:val="21"/>
        </w:rPr>
        <w:t>面的右方”“</w:t>
      </w:r>
      <w:r w:rsidRPr="00DC2CE1">
        <w:rPr>
          <w:rFonts w:ascii="宋体" w:hAnsi="宋体"/>
          <w:i/>
          <w:szCs w:val="21"/>
        </w:rPr>
        <w:t>CD</w:t>
      </w:r>
      <w:r w:rsidRPr="00DC2CE1">
        <w:rPr>
          <w:rFonts w:ascii="宋体" w:hAnsi="宋体"/>
          <w:szCs w:val="21"/>
        </w:rPr>
        <w:t>面的上方”或“</w:t>
      </w:r>
      <w:r w:rsidRPr="00DC2CE1">
        <w:rPr>
          <w:rFonts w:ascii="宋体" w:hAnsi="宋体"/>
          <w:i/>
          <w:szCs w:val="21"/>
        </w:rPr>
        <w:t>CD</w:t>
      </w:r>
      <w:r w:rsidRPr="00DC2CE1">
        <w:rPr>
          <w:rFonts w:ascii="宋体" w:hAnsi="宋体"/>
          <w:szCs w:val="21"/>
        </w:rPr>
        <w:t>面的下方”)。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lastRenderedPageBreak/>
        <w:drawing>
          <wp:inline distT="0" distB="0" distL="0" distR="0">
            <wp:extent cx="743760" cy="765000"/>
            <wp:effectExtent l="0" t="0" r="0" b="0"/>
            <wp:docPr id="79" name="PL10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1" cstate="print"/>
                    <a:stretch>
                      <a:fillRect/>
                    </a:stretch>
                  </pic:blipFill>
                  <pic:spPr>
                    <a:xfrm>
                      <a:off x="0" y="0"/>
                      <a:ext cx="743760" cy="76500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图K2-16</w:t>
      </w:r>
    </w:p>
    <w:p w:rsidR="009D55AA" w:rsidRPr="00DC2CE1" w:rsidRDefault="00FD1B17" w:rsidP="009D55AA">
      <w:pPr>
        <w:rPr>
          <w:rFonts w:ascii="宋体" w:hAnsi="宋体"/>
          <w:szCs w:val="21"/>
        </w:rPr>
      </w:pPr>
    </w:p>
    <w:p w:rsidR="009D55AA" w:rsidRPr="00DC2CE1" w:rsidRDefault="00FF69FC" w:rsidP="009D55AA">
      <w:pPr>
        <w:rPr>
          <w:rFonts w:ascii="宋体" w:hAnsi="宋体"/>
          <w:szCs w:val="21"/>
        </w:rPr>
      </w:pPr>
      <w:r w:rsidRPr="00DC2CE1">
        <w:rPr>
          <w:rFonts w:ascii="宋体" w:hAnsi="宋体"/>
          <w:szCs w:val="21"/>
        </w:rPr>
        <w:t>2.</w:t>
      </w:r>
      <w:r w:rsidRPr="00DC2CE1">
        <w:rPr>
          <w:rFonts w:ascii="宋体" w:hAnsi="宋体"/>
          <w:color w:val="4C4C4C"/>
          <w:szCs w:val="21"/>
        </w:rPr>
        <w:t>[2018·枣庄]</w:t>
      </w:r>
      <w:r w:rsidRPr="00DC2CE1">
        <w:rPr>
          <w:rFonts w:ascii="宋体" w:hAnsi="宋体"/>
          <w:szCs w:val="21"/>
        </w:rPr>
        <w:t>诗句“大漠孤烟直,长河落日圆”给我们展现了一幅美丽的画卷。其实诗人观察到的落日并非太阳的实际位置(如图K2-17所示),而是太阳光经过不均匀的大气层发生了</w:t>
      </w:r>
      <w:r w:rsidRPr="00DC2CE1">
        <w:rPr>
          <w:rFonts w:ascii="宋体" w:hAnsi="宋体"/>
          <w:szCs w:val="21"/>
          <w:u w:val="single" w:color="000000"/>
        </w:rPr>
        <w:t xml:space="preserve">　　　　</w:t>
      </w:r>
      <w:r w:rsidRPr="00DC2CE1">
        <w:rPr>
          <w:rFonts w:ascii="宋体" w:hAnsi="宋体"/>
          <w:szCs w:val="21"/>
        </w:rPr>
        <w:t>所成的像,太阳实际在图中</w:t>
      </w:r>
      <w:r w:rsidRPr="00DC2CE1">
        <w:rPr>
          <w:rFonts w:ascii="宋体" w:hAnsi="宋体"/>
          <w:szCs w:val="21"/>
          <w:u w:val="single" w:color="000000"/>
        </w:rPr>
        <w:t xml:space="preserve">　　　　</w:t>
      </w:r>
      <w:r w:rsidRPr="00DC2CE1">
        <w:rPr>
          <w:rFonts w:ascii="宋体" w:hAnsi="宋体"/>
          <w:szCs w:val="21"/>
        </w:rPr>
        <w:t>(选填“甲”或“乙”)位置。</w:t>
      </w:r>
    </w:p>
    <w:p w:rsidR="009D55AA" w:rsidRPr="00DC2CE1" w:rsidRDefault="00FF69FC" w:rsidP="009D55AA">
      <w:pPr>
        <w:spacing w:line="360" w:lineRule="auto"/>
        <w:jc w:val="center"/>
        <w:rPr>
          <w:rFonts w:ascii="宋体" w:hAnsi="宋体"/>
          <w:szCs w:val="21"/>
        </w:rPr>
      </w:pPr>
      <w:r w:rsidRPr="00DC2CE1">
        <w:rPr>
          <w:rFonts w:ascii="宋体" w:hAnsi="宋体"/>
          <w:szCs w:val="21"/>
        </w:rPr>
        <w:t> </w:t>
      </w:r>
      <w:r w:rsidRPr="00DC2CE1">
        <w:rPr>
          <w:rFonts w:ascii="宋体" w:hAnsi="宋体"/>
          <w:noProof/>
          <w:szCs w:val="21"/>
        </w:rPr>
        <w:drawing>
          <wp:inline distT="0" distB="0" distL="0" distR="0">
            <wp:extent cx="1307520" cy="698040"/>
            <wp:effectExtent l="0" t="0" r="0" b="0"/>
            <wp:docPr id="11" name="19WL4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2" cstate="print"/>
                    <a:stretch>
                      <a:fillRect/>
                    </a:stretch>
                  </pic:blipFill>
                  <pic:spPr>
                    <a:xfrm>
                      <a:off x="0" y="0"/>
                      <a:ext cx="1307520" cy="698040"/>
                    </a:xfrm>
                    <a:prstGeom prst="rect">
                      <a:avLst/>
                    </a:prstGeom>
                  </pic:spPr>
                </pic:pic>
              </a:graphicData>
            </a:graphic>
          </wp:inline>
        </w:drawing>
      </w:r>
    </w:p>
    <w:p w:rsidR="009D55AA" w:rsidRPr="00DC2CE1" w:rsidRDefault="00FF69FC" w:rsidP="009D55AA">
      <w:pPr>
        <w:spacing w:line="360" w:lineRule="auto"/>
        <w:jc w:val="center"/>
        <w:rPr>
          <w:rFonts w:ascii="宋体" w:hAnsi="宋体"/>
          <w:szCs w:val="21"/>
        </w:rPr>
      </w:pPr>
      <w:r w:rsidRPr="00DC2CE1">
        <w:rPr>
          <w:rFonts w:ascii="宋体" w:hAnsi="宋体"/>
          <w:szCs w:val="21"/>
        </w:rPr>
        <w:t>图K2-17</w:t>
      </w:r>
    </w:p>
    <w:p w:rsidR="000022DF" w:rsidRPr="00DC2CE1" w:rsidRDefault="00FF69FC" w:rsidP="00A3395D">
      <w:pPr>
        <w:spacing w:line="360" w:lineRule="auto"/>
        <w:rPr>
          <w:rFonts w:ascii="宋体" w:hAnsi="宋体"/>
          <w:szCs w:val="21"/>
        </w:rPr>
      </w:pPr>
      <w:r w:rsidRPr="00DC2CE1">
        <w:rPr>
          <w:rFonts w:ascii="宋体" w:hAnsi="宋体"/>
          <w:szCs w:val="21"/>
        </w:rPr>
        <w:t>3.小明在家做了这样一个实验:如图K2-18所示,把一枚硬币放在一个空碗底,把碗放在桌子上并慢慢向远处推移,直到眼睛刚好看不到硬币为止。保持头部不动,妈妈缓缓地向碗中倒水,慢慢地趣事出现了,小明又重新看到了碗底的硬币,则图K2-19所示的四幅光路图中,能对上述现象作出正确解释的是</w:t>
      </w:r>
      <w:r w:rsidRPr="00DC2CE1">
        <w:rPr>
          <w:rFonts w:ascii="宋体" w:hAnsi="宋体"/>
          <w:szCs w:val="21"/>
        </w:rPr>
        <w:tab/>
        <w:t>(　　)</w:t>
      </w:r>
    </w:p>
    <w:p w:rsidR="009D55AA" w:rsidRPr="00DC2CE1" w:rsidRDefault="00FD1B17" w:rsidP="009D55AA">
      <w:pPr>
        <w:spacing w:line="360" w:lineRule="auto"/>
        <w:jc w:val="center"/>
        <w:rPr>
          <w:rFonts w:ascii="宋体" w:hAnsi="宋体"/>
          <w:szCs w:val="21"/>
        </w:rPr>
      </w:pP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734400" cy="423720"/>
            <wp:effectExtent l="0" t="0" r="0" b="0"/>
            <wp:docPr id="10" name="PL10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3" cstate="print"/>
                    <a:stretch>
                      <a:fillRect/>
                    </a:stretch>
                  </pic:blipFill>
                  <pic:spPr>
                    <a:xfrm>
                      <a:off x="0" y="0"/>
                      <a:ext cx="734400" cy="423720"/>
                    </a:xfrm>
                    <a:prstGeom prst="rect">
                      <a:avLst/>
                    </a:prstGeom>
                  </pic:spPr>
                </pic:pic>
              </a:graphicData>
            </a:graphic>
          </wp:inline>
        </w:drawing>
      </w:r>
      <w:r w:rsidRPr="00DC2CE1">
        <w:rPr>
          <w:rFonts w:ascii="宋体" w:hAnsi="宋体"/>
          <w:noProof/>
          <w:szCs w:val="21"/>
        </w:rPr>
        <w:drawing>
          <wp:inline distT="0" distB="0" distL="0" distR="0">
            <wp:extent cx="2706480" cy="756000"/>
            <wp:effectExtent l="0" t="0" r="0" b="0"/>
            <wp:docPr id="82" name="PL1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4" cstate="print"/>
                    <a:stretch>
                      <a:fillRect/>
                    </a:stretch>
                  </pic:blipFill>
                  <pic:spPr>
                    <a:xfrm>
                      <a:off x="0" y="0"/>
                      <a:ext cx="2706480" cy="756000"/>
                    </a:xfrm>
                    <a:prstGeom prst="rect">
                      <a:avLst/>
                    </a:prstGeom>
                  </pic:spPr>
                </pic:pic>
              </a:graphicData>
            </a:graphic>
          </wp:inline>
        </w:drawing>
      </w:r>
    </w:p>
    <w:p w:rsidR="000022DF" w:rsidRPr="00DC2CE1" w:rsidRDefault="00FF69FC" w:rsidP="009D55AA">
      <w:pPr>
        <w:spacing w:line="360" w:lineRule="auto"/>
        <w:ind w:firstLineChars="1050" w:firstLine="2205"/>
        <w:rPr>
          <w:rFonts w:ascii="宋体" w:hAnsi="宋体"/>
          <w:szCs w:val="21"/>
        </w:rPr>
      </w:pPr>
      <w:r w:rsidRPr="00DC2CE1">
        <w:rPr>
          <w:rFonts w:ascii="宋体" w:hAnsi="宋体"/>
          <w:szCs w:val="21"/>
        </w:rPr>
        <w:t>图K2-18图K2-19</w:t>
      </w:r>
    </w:p>
    <w:p w:rsidR="000022DF" w:rsidRPr="00DC2CE1" w:rsidRDefault="00FF69FC" w:rsidP="00A3395D">
      <w:pPr>
        <w:spacing w:line="360" w:lineRule="auto"/>
        <w:rPr>
          <w:rFonts w:ascii="宋体" w:hAnsi="宋体"/>
          <w:szCs w:val="21"/>
        </w:rPr>
      </w:pPr>
      <w:r w:rsidRPr="00DC2CE1">
        <w:rPr>
          <w:rFonts w:ascii="宋体" w:hAnsi="宋体"/>
          <w:szCs w:val="21"/>
        </w:rPr>
        <w:t>4.</w:t>
      </w:r>
      <w:r w:rsidRPr="00DC2CE1">
        <w:rPr>
          <w:rFonts w:ascii="宋体" w:hAnsi="宋体"/>
          <w:color w:val="4C4C4C"/>
          <w:szCs w:val="21"/>
        </w:rPr>
        <w:t>[2018·盐城]</w:t>
      </w:r>
      <w:r w:rsidRPr="00DC2CE1">
        <w:rPr>
          <w:rFonts w:ascii="宋体" w:hAnsi="宋体"/>
          <w:szCs w:val="21"/>
        </w:rPr>
        <w:t>有一圆柱形敞口容器,从其左侧某一高度处斜射一束激光,在容器底部产生一个光斑</w:t>
      </w:r>
      <w:r w:rsidRPr="00DC2CE1">
        <w:rPr>
          <w:rFonts w:ascii="宋体" w:hAnsi="宋体"/>
          <w:i/>
          <w:szCs w:val="21"/>
        </w:rPr>
        <w:t>O</w:t>
      </w:r>
      <w:r w:rsidRPr="00DC2CE1">
        <w:rPr>
          <w:rFonts w:ascii="宋体" w:hAnsi="宋体"/>
          <w:szCs w:val="21"/>
        </w:rPr>
        <w:t>,如图K2-20所示。下列操作使光斑向左移动的是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911520" cy="676800"/>
            <wp:effectExtent l="0" t="0" r="0" b="0"/>
            <wp:docPr id="83" name="19WL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5" cstate="print"/>
                    <a:stretch>
                      <a:fillRect/>
                    </a:stretch>
                  </pic:blipFill>
                  <pic:spPr>
                    <a:xfrm>
                      <a:off x="0" y="0"/>
                      <a:ext cx="911520" cy="67680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图K2-20</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i/>
          <w:szCs w:val="21"/>
        </w:rPr>
        <w:t>.</w:t>
      </w:r>
      <w:r w:rsidRPr="00DC2CE1">
        <w:rPr>
          <w:rFonts w:ascii="宋体" w:hAnsi="宋体"/>
          <w:szCs w:val="21"/>
        </w:rPr>
        <w:t>保持水面高度不变,使激光笔向右平移</w:t>
      </w:r>
    </w:p>
    <w:p w:rsidR="000022DF" w:rsidRPr="00DC2CE1" w:rsidRDefault="00FF69FC" w:rsidP="00A3395D">
      <w:pPr>
        <w:spacing w:line="360" w:lineRule="auto"/>
        <w:rPr>
          <w:rFonts w:ascii="宋体" w:hAnsi="宋体"/>
          <w:szCs w:val="21"/>
        </w:rPr>
      </w:pPr>
      <w:r w:rsidRPr="00DC2CE1">
        <w:rPr>
          <w:rFonts w:ascii="宋体" w:hAnsi="宋体"/>
          <w:szCs w:val="21"/>
        </w:rPr>
        <w:t>B</w:t>
      </w:r>
      <w:r w:rsidRPr="00DC2CE1">
        <w:rPr>
          <w:rFonts w:ascii="宋体" w:hAnsi="宋体"/>
          <w:i/>
          <w:szCs w:val="21"/>
        </w:rPr>
        <w:t>.</w:t>
      </w:r>
      <w:r w:rsidRPr="00DC2CE1">
        <w:rPr>
          <w:rFonts w:ascii="宋体" w:hAnsi="宋体"/>
          <w:szCs w:val="21"/>
        </w:rPr>
        <w:t>保持激光射入角度不变,使水面上升</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保持激光射入角度不变,使水面下降</w:t>
      </w:r>
    </w:p>
    <w:p w:rsidR="000022DF" w:rsidRPr="00DC2CE1" w:rsidRDefault="00FF69FC" w:rsidP="00A3395D">
      <w:pPr>
        <w:spacing w:line="360" w:lineRule="auto"/>
        <w:rPr>
          <w:rFonts w:ascii="宋体" w:hAnsi="宋体"/>
          <w:szCs w:val="21"/>
        </w:rPr>
      </w:pPr>
      <w:r w:rsidRPr="00DC2CE1">
        <w:rPr>
          <w:rFonts w:ascii="宋体" w:hAnsi="宋体"/>
          <w:szCs w:val="21"/>
        </w:rPr>
        <w:t>D</w:t>
      </w:r>
      <w:r w:rsidRPr="00DC2CE1">
        <w:rPr>
          <w:rFonts w:ascii="宋体" w:hAnsi="宋体"/>
          <w:i/>
          <w:szCs w:val="21"/>
        </w:rPr>
        <w:t>.</w:t>
      </w:r>
      <w:r w:rsidRPr="00DC2CE1">
        <w:rPr>
          <w:rFonts w:ascii="宋体" w:hAnsi="宋体"/>
          <w:szCs w:val="21"/>
        </w:rPr>
        <w:t>保持水面高度和入射点不变,使激光入射角增大</w:t>
      </w:r>
    </w:p>
    <w:p w:rsidR="000022DF" w:rsidRPr="00DC2CE1" w:rsidRDefault="00FF69FC" w:rsidP="00A3395D">
      <w:pPr>
        <w:spacing w:line="360" w:lineRule="auto"/>
        <w:rPr>
          <w:rFonts w:ascii="宋体" w:hAnsi="宋体"/>
          <w:szCs w:val="21"/>
        </w:rPr>
      </w:pPr>
      <w:r w:rsidRPr="00DC2CE1">
        <w:rPr>
          <w:rFonts w:ascii="宋体" w:hAnsi="宋体"/>
          <w:szCs w:val="21"/>
        </w:rPr>
        <w:t>5.在“探究光从空气射到某玻璃中时,折射角与入射角的关系”实验中,所用的实验器材有:激光笔、长方形玻璃砖、刻度尺、白纸。</w:t>
      </w:r>
    </w:p>
    <w:p w:rsidR="000022DF" w:rsidRPr="00DC2CE1" w:rsidRDefault="00FF69FC" w:rsidP="00A3395D">
      <w:pPr>
        <w:spacing w:line="360" w:lineRule="auto"/>
        <w:rPr>
          <w:rFonts w:ascii="宋体" w:hAnsi="宋体"/>
          <w:szCs w:val="21"/>
        </w:rPr>
      </w:pPr>
      <w:r w:rsidRPr="00DC2CE1">
        <w:rPr>
          <w:rFonts w:ascii="宋体" w:hAnsi="宋体"/>
          <w:szCs w:val="21"/>
        </w:rPr>
        <w:t>(1)还需要的实验器材有</w:t>
      </w:r>
      <w:r w:rsidRPr="00DC2CE1">
        <w:rPr>
          <w:rFonts w:ascii="宋体" w:hAnsi="宋体"/>
          <w:szCs w:val="21"/>
          <w:u w:val="single" w:color="000000"/>
        </w:rPr>
        <w:t xml:space="preserve">　　　　　</w:t>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(2)实验前,在白纸上已画出表示界面的直线和法线,为了保证实验时激光的入射角等于预设值,还应在白纸上画</w:t>
      </w:r>
      <w:r w:rsidRPr="00DC2CE1">
        <w:rPr>
          <w:rFonts w:ascii="宋体" w:hAnsi="宋体"/>
          <w:szCs w:val="21"/>
        </w:rPr>
        <w:lastRenderedPageBreak/>
        <w:t>出</w:t>
      </w:r>
      <w:r w:rsidRPr="00DC2CE1">
        <w:rPr>
          <w:rFonts w:ascii="宋体" w:hAnsi="宋体"/>
          <w:szCs w:val="21"/>
          <w:u w:val="single" w:color="000000"/>
        </w:rPr>
        <w:t xml:space="preserve">　　　　　　</w:t>
      </w:r>
      <w:r w:rsidRPr="00DC2CE1">
        <w:rPr>
          <w:rFonts w:ascii="宋体" w:hAnsi="宋体"/>
          <w:szCs w:val="21"/>
        </w:rPr>
        <w:t>。 </w:t>
      </w:r>
    </w:p>
    <w:p w:rsidR="00A3395D" w:rsidRPr="00DC2CE1" w:rsidRDefault="00FF69FC" w:rsidP="00A3395D">
      <w:pPr>
        <w:spacing w:line="360" w:lineRule="auto"/>
        <w:rPr>
          <w:rFonts w:ascii="宋体" w:hAnsi="宋体"/>
          <w:szCs w:val="21"/>
        </w:rPr>
      </w:pPr>
      <w:r w:rsidRPr="00DC2CE1">
        <w:rPr>
          <w:rFonts w:ascii="宋体" w:hAnsi="宋体"/>
          <w:szCs w:val="21"/>
        </w:rPr>
        <w:t>(3)实验时,为了测出折射角,还要在白纸上画出折射光线,那么怎样做才能在白纸上画出折射光线?</w:t>
      </w:r>
    </w:p>
    <w:p w:rsidR="000022DF" w:rsidRPr="00DC2CE1" w:rsidRDefault="00FF69FC" w:rsidP="00A3395D">
      <w:pPr>
        <w:spacing w:line="360" w:lineRule="auto"/>
        <w:rPr>
          <w:rFonts w:ascii="宋体" w:hAnsi="宋体"/>
          <w:szCs w:val="21"/>
        </w:rPr>
      </w:pPr>
      <w:r w:rsidRPr="00DC2CE1">
        <w:rPr>
          <w:rFonts w:ascii="宋体" w:hAnsi="宋体"/>
          <w:szCs w:val="21"/>
          <w:u w:val="single" w:color="000000"/>
        </w:rPr>
        <w:t xml:space="preserve">　</w:t>
      </w:r>
      <w:r w:rsidRPr="00DC2CE1">
        <w:rPr>
          <w:rFonts w:ascii="宋体" w:hAnsi="宋体" w:hint="eastAsia"/>
          <w:noProof/>
          <w:szCs w:val="21"/>
          <w:u w:val="single" w:color="000000"/>
        </w:rPr>
        <w:drawing>
          <wp:inline distT="0" distB="0" distL="0" distR="0">
            <wp:extent cx="22860" cy="1905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(4)记录的实验数据如下表:</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236"/>
        <w:gridCol w:w="619"/>
        <w:gridCol w:w="619"/>
        <w:gridCol w:w="619"/>
        <w:gridCol w:w="619"/>
        <w:gridCol w:w="619"/>
        <w:gridCol w:w="6441"/>
      </w:tblGrid>
      <w:tr w:rsidR="00383E90" w:rsidRPr="00DC2CE1" w:rsidTr="004309E8">
        <w:trPr>
          <w:jc w:val="center"/>
        </w:trPr>
        <w:tc>
          <w:tcPr>
            <w:tcW w:w="114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实验次数</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1</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2</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3</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4</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5</w:t>
            </w:r>
          </w:p>
        </w:tc>
        <w:tc>
          <w:tcPr>
            <w:tcW w:w="5934"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6</w:t>
            </w:r>
          </w:p>
        </w:tc>
      </w:tr>
      <w:tr w:rsidR="00383E90" w:rsidRPr="00DC2CE1" w:rsidTr="004309E8">
        <w:trPr>
          <w:jc w:val="center"/>
        </w:trPr>
        <w:tc>
          <w:tcPr>
            <w:tcW w:w="114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入射角</w:t>
            </w:r>
            <w:r w:rsidRPr="00DC2CE1">
              <w:rPr>
                <w:rFonts w:ascii="宋体" w:hAnsi="宋体"/>
                <w:i/>
                <w:szCs w:val="21"/>
              </w:rPr>
              <w:t>i</w:t>
            </w:r>
            <w:r w:rsidRPr="00DC2CE1">
              <w:rPr>
                <w:rFonts w:ascii="宋体" w:hAnsi="宋体"/>
                <w:szCs w:val="21"/>
              </w:rPr>
              <w:t>/°</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10</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25</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40</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55</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70</w:t>
            </w:r>
          </w:p>
        </w:tc>
        <w:tc>
          <w:tcPr>
            <w:tcW w:w="5934"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85</w:t>
            </w:r>
          </w:p>
        </w:tc>
      </w:tr>
      <w:tr w:rsidR="00383E90" w:rsidRPr="00DC2CE1" w:rsidTr="004309E8">
        <w:trPr>
          <w:jc w:val="center"/>
        </w:trPr>
        <w:tc>
          <w:tcPr>
            <w:tcW w:w="114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折射角</w:t>
            </w:r>
            <w:r w:rsidRPr="00DC2CE1">
              <w:rPr>
                <w:rFonts w:ascii="宋体" w:hAnsi="宋体"/>
                <w:i/>
                <w:szCs w:val="21"/>
              </w:rPr>
              <w:t>r</w:t>
            </w:r>
            <w:r w:rsidRPr="00DC2CE1">
              <w:rPr>
                <w:rFonts w:ascii="宋体" w:hAnsi="宋体"/>
                <w:szCs w:val="21"/>
              </w:rPr>
              <w:t>/°</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6.5</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16</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25</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32.5</w:t>
            </w:r>
          </w:p>
        </w:tc>
        <w:tc>
          <w:tcPr>
            <w:tcW w:w="570"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38</w:t>
            </w:r>
          </w:p>
        </w:tc>
        <w:tc>
          <w:tcPr>
            <w:tcW w:w="5934" w:type="dxa"/>
            <w:tcMar>
              <w:left w:w="0" w:type="dxa"/>
              <w:right w:w="0" w:type="dxa"/>
            </w:tcMar>
            <w:vAlign w:val="center"/>
          </w:tcPr>
          <w:p w:rsidR="000022DF" w:rsidRPr="00DC2CE1" w:rsidRDefault="00FF69FC" w:rsidP="00A3395D">
            <w:pPr>
              <w:spacing w:line="360" w:lineRule="auto"/>
              <w:jc w:val="center"/>
              <w:rPr>
                <w:rFonts w:ascii="宋体" w:hAnsi="宋体"/>
                <w:szCs w:val="21"/>
              </w:rPr>
            </w:pPr>
            <w:r w:rsidRPr="00DC2CE1">
              <w:rPr>
                <w:rFonts w:ascii="宋体" w:hAnsi="宋体"/>
                <w:szCs w:val="21"/>
              </w:rPr>
              <w:t>41</w:t>
            </w:r>
          </w:p>
        </w:tc>
      </w:tr>
    </w:tbl>
    <w:p w:rsidR="000022DF" w:rsidRPr="00DC2CE1" w:rsidRDefault="00FF69FC" w:rsidP="00A3395D">
      <w:pPr>
        <w:spacing w:line="360" w:lineRule="auto"/>
        <w:rPr>
          <w:rFonts w:ascii="宋体" w:hAnsi="宋体"/>
          <w:szCs w:val="21"/>
        </w:rPr>
      </w:pPr>
      <w:r w:rsidRPr="00DC2CE1">
        <w:rPr>
          <w:rFonts w:ascii="宋体" w:hAnsi="宋体"/>
          <w:szCs w:val="21"/>
        </w:rPr>
        <w:t>分析表中数据可得到的实验结论是:光从空气射到玻璃中</w:t>
      </w:r>
      <w:r w:rsidRPr="00DC2CE1">
        <w:rPr>
          <w:rFonts w:ascii="宋体" w:hAnsi="宋体"/>
          <w:noProof/>
          <w:szCs w:val="21"/>
        </w:rPr>
        <w:drawing>
          <wp:inline distT="0" distB="0" distL="0" distR="0">
            <wp:extent cx="16510" cy="1651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DC2CE1">
        <w:rPr>
          <w:rFonts w:ascii="宋体" w:hAnsi="宋体"/>
          <w:szCs w:val="21"/>
        </w:rPr>
        <w:t>时,</w:t>
      </w:r>
      <w:r w:rsidRPr="00DC2CE1">
        <w:rPr>
          <w:rFonts w:ascii="宋体" w:hAnsi="宋体"/>
          <w:szCs w:val="21"/>
          <w:u w:val="single" w:color="000000"/>
        </w:rPr>
        <w:t xml:space="preserve"> 　　　　　　　</w:t>
      </w:r>
      <w:r w:rsidRPr="00DC2CE1">
        <w:rPr>
          <w:rFonts w:ascii="宋体" w:hAnsi="宋体"/>
          <w:szCs w:val="21"/>
        </w:rPr>
        <w:t>。 </w:t>
      </w:r>
    </w:p>
    <w:p w:rsidR="000022DF" w:rsidRPr="00DC2CE1" w:rsidRDefault="00FF69FC" w:rsidP="00A3395D">
      <w:pPr>
        <w:spacing w:line="360" w:lineRule="auto"/>
        <w:rPr>
          <w:rFonts w:ascii="宋体" w:hAnsi="宋体"/>
          <w:szCs w:val="21"/>
        </w:rPr>
      </w:pPr>
      <w:r w:rsidRPr="00DC2CE1">
        <w:rPr>
          <w:rFonts w:ascii="宋体" w:hAnsi="宋体"/>
          <w:szCs w:val="21"/>
        </w:rPr>
        <w:t>理由是</w:t>
      </w:r>
      <w:r w:rsidRPr="00DC2CE1">
        <w:rPr>
          <w:rFonts w:ascii="宋体" w:hAnsi="宋体"/>
          <w:szCs w:val="21"/>
          <w:u w:val="single" w:color="000000"/>
        </w:rPr>
        <w:t xml:space="preserve"> 　　　　　　　　</w:t>
      </w:r>
      <w:r w:rsidRPr="00DC2CE1">
        <w:rPr>
          <w:rFonts w:ascii="宋体" w:hAnsi="宋体"/>
          <w:szCs w:val="21"/>
        </w:rPr>
        <w:t>。 </w:t>
      </w:r>
    </w:p>
    <w:p w:rsidR="0012786A" w:rsidRPr="00DC2CE1" w:rsidRDefault="00FF69FC" w:rsidP="0012786A">
      <w:pPr>
        <w:spacing w:line="360" w:lineRule="auto"/>
        <w:rPr>
          <w:rFonts w:ascii="宋体" w:hAnsi="宋体"/>
          <w:szCs w:val="28"/>
        </w:rPr>
      </w:pPr>
      <w:r w:rsidRPr="00DC2CE1">
        <w:rPr>
          <w:rFonts w:ascii="宋体" w:hAnsi="宋体" w:hint="eastAsia"/>
          <w:szCs w:val="28"/>
        </w:rPr>
        <w:t>|综合训练|</w:t>
      </w:r>
    </w:p>
    <w:p w:rsidR="000022DF" w:rsidRPr="00DC2CE1" w:rsidRDefault="00FF69FC" w:rsidP="00A3395D">
      <w:pPr>
        <w:spacing w:line="360" w:lineRule="auto"/>
        <w:rPr>
          <w:rFonts w:ascii="宋体" w:hAnsi="宋体"/>
          <w:szCs w:val="21"/>
        </w:rPr>
      </w:pPr>
      <w:r w:rsidRPr="00DC2CE1">
        <w:rPr>
          <w:rFonts w:ascii="宋体" w:hAnsi="宋体"/>
          <w:szCs w:val="21"/>
        </w:rPr>
        <w:t>一、填空题</w:t>
      </w:r>
    </w:p>
    <w:p w:rsidR="000022DF" w:rsidRPr="00DC2CE1" w:rsidRDefault="00FF69FC" w:rsidP="00A3395D">
      <w:pPr>
        <w:spacing w:line="360" w:lineRule="auto"/>
        <w:rPr>
          <w:rFonts w:ascii="宋体" w:hAnsi="宋体"/>
          <w:szCs w:val="21"/>
        </w:rPr>
      </w:pPr>
      <w:r w:rsidRPr="00DC2CE1">
        <w:rPr>
          <w:rFonts w:ascii="宋体" w:hAnsi="宋体"/>
          <w:szCs w:val="21"/>
        </w:rPr>
        <w:t>1.</w:t>
      </w:r>
      <w:r w:rsidRPr="00DC2CE1">
        <w:rPr>
          <w:rFonts w:ascii="宋体" w:hAnsi="宋体"/>
          <w:color w:val="4C4C4C"/>
          <w:szCs w:val="21"/>
        </w:rPr>
        <w:t>[2018·南充]</w:t>
      </w:r>
      <w:r w:rsidRPr="00DC2CE1">
        <w:rPr>
          <w:rFonts w:ascii="宋体" w:hAnsi="宋体"/>
          <w:szCs w:val="21"/>
        </w:rPr>
        <w:t>夏日清晨,阳光明媚,周末小明和妈妈一同来到了湖边散步,岸上拉着母子俩长长的影子,湖中柳影摇曳,小明指着自己的影子对妈妈说这是光的</w:t>
      </w:r>
      <w:r w:rsidRPr="00DC2CE1">
        <w:rPr>
          <w:rFonts w:ascii="宋体" w:hAnsi="宋体"/>
          <w:szCs w:val="21"/>
          <w:u w:val="single" w:color="000000"/>
        </w:rPr>
        <w:t xml:space="preserve">　　　　　　</w:t>
      </w:r>
      <w:r w:rsidRPr="00DC2CE1">
        <w:rPr>
          <w:rFonts w:ascii="宋体" w:hAnsi="宋体"/>
          <w:szCs w:val="21"/>
        </w:rPr>
        <w:t>形成的,又指着湖中柳树的倒影说这是光的</w:t>
      </w:r>
      <w:r w:rsidRPr="00DC2CE1">
        <w:rPr>
          <w:rFonts w:ascii="宋体" w:hAnsi="宋体"/>
          <w:szCs w:val="21"/>
          <w:u w:val="single" w:color="000000"/>
        </w:rPr>
        <w:t xml:space="preserve">　　　　　　</w:t>
      </w:r>
      <w:r w:rsidRPr="00DC2CE1">
        <w:rPr>
          <w:rFonts w:ascii="宋体" w:hAnsi="宋体"/>
          <w:szCs w:val="21"/>
        </w:rPr>
        <w:t>形成的。 </w:t>
      </w:r>
    </w:p>
    <w:p w:rsidR="000022DF" w:rsidRPr="00DC2CE1" w:rsidRDefault="00FF69FC" w:rsidP="00A3395D">
      <w:pPr>
        <w:spacing w:line="360" w:lineRule="auto"/>
        <w:rPr>
          <w:rFonts w:ascii="宋体" w:hAnsi="宋体"/>
          <w:szCs w:val="21"/>
        </w:rPr>
      </w:pPr>
      <w:r w:rsidRPr="00DC2CE1">
        <w:rPr>
          <w:rFonts w:ascii="宋体" w:hAnsi="宋体"/>
          <w:szCs w:val="21"/>
        </w:rPr>
        <w:t>2.</w:t>
      </w:r>
      <w:r w:rsidRPr="00DC2CE1">
        <w:rPr>
          <w:rFonts w:ascii="宋体" w:hAnsi="宋体"/>
          <w:color w:val="4C4C4C"/>
          <w:szCs w:val="21"/>
        </w:rPr>
        <w:t>[2018·恩施]</w:t>
      </w:r>
      <w:r w:rsidRPr="00DC2CE1">
        <w:rPr>
          <w:rFonts w:ascii="宋体" w:hAnsi="宋体"/>
          <w:szCs w:val="21"/>
        </w:rPr>
        <w:t>小华去森林探险,看见阳光透过树叶的缝隙在地上留下圆形光斑,光斑的成像原理是</w:t>
      </w:r>
      <w:r w:rsidRPr="00DC2CE1">
        <w:rPr>
          <w:rFonts w:ascii="宋体" w:hAnsi="宋体"/>
          <w:szCs w:val="21"/>
          <w:u w:val="single" w:color="000000"/>
        </w:rPr>
        <w:t xml:space="preserve">　　</w:t>
      </w:r>
      <w:r w:rsidRPr="00DC2CE1">
        <w:rPr>
          <w:rFonts w:ascii="宋体" w:hAnsi="宋体"/>
          <w:szCs w:val="21"/>
        </w:rPr>
        <w:t>(填光学原理),同时看见树林边溪水中的“蓝天白云”,这是</w:t>
      </w:r>
      <w:r w:rsidRPr="00DC2CE1">
        <w:rPr>
          <w:rFonts w:ascii="宋体" w:hAnsi="宋体"/>
          <w:szCs w:val="21"/>
          <w:u w:val="single" w:color="000000"/>
        </w:rPr>
        <w:t xml:space="preserve">　　　　</w:t>
      </w:r>
      <w:r w:rsidRPr="00DC2CE1">
        <w:rPr>
          <w:rFonts w:ascii="宋体" w:hAnsi="宋体"/>
          <w:szCs w:val="21"/>
        </w:rPr>
        <w:t>(填光学原理)在水中所成的虚像。小华想利用平面镜将太阳光束反射进一个水平山洞(如图K2-21所示),则他应将平面镜与水平地面成</w:t>
      </w:r>
      <w:r w:rsidRPr="00DC2CE1">
        <w:rPr>
          <w:rFonts w:ascii="宋体" w:hAnsi="宋体"/>
          <w:szCs w:val="21"/>
          <w:u w:val="single" w:color="000000"/>
        </w:rPr>
        <w:t xml:space="preserve">　　　　　　</w:t>
      </w:r>
      <w:r w:rsidRPr="00DC2CE1">
        <w:rPr>
          <w:rFonts w:ascii="宋体" w:hAnsi="宋体"/>
          <w:szCs w:val="21"/>
        </w:rPr>
        <w:t>夹角放置。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261800" cy="484560"/>
            <wp:effectExtent l="0" t="0" r="0" b="0"/>
            <wp:docPr id="84" name="AHZ1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8" cstate="print"/>
                    <a:stretch>
                      <a:fillRect/>
                    </a:stretch>
                  </pic:blipFill>
                  <pic:spPr>
                    <a:xfrm>
                      <a:off x="0" y="0"/>
                      <a:ext cx="1261800" cy="48456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图K2-21</w:t>
      </w:r>
    </w:p>
    <w:p w:rsidR="000022DF" w:rsidRPr="00DC2CE1" w:rsidRDefault="00FF69FC" w:rsidP="00A3395D">
      <w:pPr>
        <w:spacing w:line="360" w:lineRule="auto"/>
        <w:rPr>
          <w:rFonts w:ascii="宋体" w:hAnsi="宋体"/>
          <w:szCs w:val="21"/>
        </w:rPr>
      </w:pPr>
      <w:r w:rsidRPr="00DC2CE1">
        <w:rPr>
          <w:rFonts w:ascii="宋体" w:hAnsi="宋体"/>
          <w:szCs w:val="21"/>
        </w:rPr>
        <w:t>3.</w:t>
      </w:r>
      <w:r w:rsidRPr="00DC2CE1">
        <w:rPr>
          <w:rFonts w:ascii="宋体" w:hAnsi="宋体"/>
          <w:color w:val="4C4C4C"/>
          <w:szCs w:val="21"/>
        </w:rPr>
        <w:t>[2018·玉林]</w:t>
      </w:r>
      <w:r w:rsidRPr="00DC2CE1">
        <w:rPr>
          <w:rFonts w:ascii="宋体" w:hAnsi="宋体"/>
          <w:szCs w:val="21"/>
        </w:rPr>
        <w:t>如图K2</w:t>
      </w:r>
      <w:r w:rsidRPr="00DC2CE1">
        <w:rPr>
          <w:rFonts w:ascii="宋体" w:hAnsi="宋体"/>
          <w:i/>
          <w:szCs w:val="21"/>
        </w:rPr>
        <w:t>-</w:t>
      </w:r>
      <w:r w:rsidRPr="00DC2CE1">
        <w:rPr>
          <w:rFonts w:ascii="宋体" w:hAnsi="宋体"/>
          <w:szCs w:val="21"/>
        </w:rPr>
        <w:t>22甲所示,玉林园博园的飞虹桥桥面距湖面3 m,它的“倒影”距桥面</w:t>
      </w:r>
      <w:r w:rsidRPr="00DC2CE1">
        <w:rPr>
          <w:rFonts w:ascii="宋体" w:hAnsi="宋体"/>
          <w:i/>
          <w:szCs w:val="21"/>
          <w:u w:val="single" w:color="000000"/>
        </w:rPr>
        <w:t xml:space="preserve">　　　　</w:t>
      </w:r>
      <w:r w:rsidRPr="00DC2CE1">
        <w:rPr>
          <w:rFonts w:ascii="宋体" w:hAnsi="宋体"/>
          <w:szCs w:val="21"/>
        </w:rPr>
        <w:t>m。如图乙所示是从平面镜中看到的挂钟,挂钟显示的实际时间是</w:t>
      </w:r>
      <w:r w:rsidRPr="00DC2CE1">
        <w:rPr>
          <w:rFonts w:ascii="宋体" w:hAnsi="宋体"/>
          <w:i/>
          <w:szCs w:val="21"/>
          <w:u w:val="single" w:color="000000"/>
        </w:rPr>
        <w:t xml:space="preserve">　　　　</w:t>
      </w:r>
      <w:r w:rsidRPr="00DC2CE1">
        <w:rPr>
          <w:rFonts w:ascii="宋体" w:hAnsi="宋体"/>
          <w:szCs w:val="21"/>
        </w:rPr>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118240" cy="917280"/>
            <wp:effectExtent l="0" t="0" r="0" b="0"/>
            <wp:docPr id="85" name="19WL3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9" cstate="print"/>
                    <a:stretch>
                      <a:fillRect/>
                    </a:stretch>
                  </pic:blipFill>
                  <pic:spPr>
                    <a:xfrm>
                      <a:off x="0" y="0"/>
                      <a:ext cx="2118240" cy="91728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图K2-22</w:t>
      </w:r>
    </w:p>
    <w:p w:rsidR="000022DF" w:rsidRPr="00DC2CE1" w:rsidRDefault="00FF69FC" w:rsidP="00A3395D">
      <w:pPr>
        <w:spacing w:line="360" w:lineRule="auto"/>
        <w:rPr>
          <w:rFonts w:ascii="宋体" w:hAnsi="宋体"/>
          <w:szCs w:val="21"/>
        </w:rPr>
      </w:pPr>
      <w:r w:rsidRPr="00DC2CE1">
        <w:rPr>
          <w:rFonts w:ascii="宋体" w:hAnsi="宋体"/>
          <w:szCs w:val="21"/>
        </w:rPr>
        <w:t>4.</w:t>
      </w:r>
      <w:r w:rsidRPr="00DC2CE1">
        <w:rPr>
          <w:rFonts w:ascii="宋体" w:hAnsi="宋体"/>
          <w:color w:val="4C4C4C"/>
          <w:szCs w:val="21"/>
        </w:rPr>
        <w:t>[2018·眉山]</w:t>
      </w:r>
      <w:r w:rsidRPr="00DC2CE1">
        <w:rPr>
          <w:rFonts w:ascii="宋体" w:hAnsi="宋体"/>
          <w:szCs w:val="21"/>
        </w:rPr>
        <w:t>一束光从空气斜射到某液面上同时发生反射和折射,入射光线与液面成37°角,如图K2-23所示。若反射光线与折射光线的夹角为83°,则反射角的大小为</w:t>
      </w:r>
      <w:r w:rsidRPr="00DC2CE1">
        <w:rPr>
          <w:rFonts w:ascii="宋体" w:hAnsi="宋体"/>
          <w:i/>
          <w:szCs w:val="21"/>
          <w:u w:val="single" w:color="000000"/>
        </w:rPr>
        <w:t xml:space="preserve">　　　　</w:t>
      </w:r>
      <w:r w:rsidRPr="00DC2CE1">
        <w:rPr>
          <w:rFonts w:ascii="宋体" w:hAnsi="宋体"/>
          <w:szCs w:val="21"/>
        </w:rPr>
        <w:t>,折射角的大小为</w:t>
      </w:r>
      <w:r w:rsidRPr="00DC2CE1">
        <w:rPr>
          <w:rFonts w:ascii="宋体" w:hAnsi="宋体"/>
          <w:i/>
          <w:szCs w:val="21"/>
          <w:u w:val="single" w:color="000000"/>
        </w:rPr>
        <w:t xml:space="preserve">　　　　</w:t>
      </w:r>
      <w:r w:rsidRPr="00DC2CE1">
        <w:rPr>
          <w:rFonts w:ascii="宋体" w:hAnsi="宋体"/>
          <w:szCs w:val="21"/>
        </w:rPr>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lastRenderedPageBreak/>
        <w:drawing>
          <wp:inline distT="0" distB="0" distL="0" distR="0">
            <wp:extent cx="1072800" cy="831960"/>
            <wp:effectExtent l="0" t="0" r="0" b="0"/>
            <wp:docPr id="86" name="19WL1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0" cstate="print"/>
                    <a:stretch>
                      <a:fillRect/>
                    </a:stretch>
                  </pic:blipFill>
                  <pic:spPr>
                    <a:xfrm>
                      <a:off x="0" y="0"/>
                      <a:ext cx="1072800" cy="83196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图K2-23</w:t>
      </w:r>
    </w:p>
    <w:p w:rsidR="009D55AA" w:rsidRPr="00DC2CE1" w:rsidRDefault="00FD1B17" w:rsidP="00A3395D">
      <w:pPr>
        <w:spacing w:line="360" w:lineRule="auto"/>
        <w:rPr>
          <w:rFonts w:ascii="宋体" w:hAnsi="宋体"/>
          <w:szCs w:val="21"/>
        </w:rPr>
      </w:pPr>
    </w:p>
    <w:p w:rsidR="009D55AA" w:rsidRPr="00DC2CE1" w:rsidRDefault="00FD1B17" w:rsidP="00A3395D">
      <w:pPr>
        <w:spacing w:line="360" w:lineRule="auto"/>
        <w:rPr>
          <w:rFonts w:ascii="宋体" w:hAnsi="宋体"/>
          <w:szCs w:val="21"/>
        </w:rPr>
      </w:pPr>
    </w:p>
    <w:p w:rsidR="000022DF" w:rsidRPr="00DC2CE1" w:rsidRDefault="00FF69FC" w:rsidP="00A3395D">
      <w:pPr>
        <w:spacing w:line="360" w:lineRule="auto"/>
        <w:rPr>
          <w:rFonts w:ascii="宋体" w:hAnsi="宋体"/>
          <w:szCs w:val="21"/>
        </w:rPr>
      </w:pPr>
      <w:r w:rsidRPr="00DC2CE1">
        <w:rPr>
          <w:rFonts w:ascii="宋体" w:hAnsi="宋体"/>
          <w:szCs w:val="21"/>
        </w:rPr>
        <w:t>5.</w:t>
      </w:r>
      <w:r w:rsidRPr="00DC2CE1">
        <w:rPr>
          <w:rFonts w:ascii="宋体" w:hAnsi="宋体"/>
          <w:color w:val="4C4C4C"/>
          <w:szCs w:val="21"/>
        </w:rPr>
        <w:t>[2018·德阳]</w:t>
      </w:r>
      <w:r w:rsidRPr="00DC2CE1">
        <w:rPr>
          <w:rFonts w:ascii="宋体" w:hAnsi="宋体"/>
          <w:szCs w:val="21"/>
        </w:rPr>
        <w:t>从空气射向水面的入射光线,在水面发生反射和折射现象,如图K2-24所示给出了反射光线,请你在图中画出入射光线和大致的折射光线。</w:t>
      </w:r>
    </w:p>
    <w:p w:rsidR="009D55AA" w:rsidRPr="00DC2CE1" w:rsidRDefault="00FF69FC" w:rsidP="009D55AA">
      <w:pPr>
        <w:spacing w:line="360" w:lineRule="auto"/>
        <w:jc w:val="center"/>
        <w:rPr>
          <w:rFonts w:ascii="宋体" w:hAnsi="宋体"/>
          <w:szCs w:val="21"/>
        </w:rPr>
      </w:pPr>
      <w:r w:rsidRPr="00DC2CE1">
        <w:rPr>
          <w:rFonts w:ascii="宋体" w:hAnsi="宋体"/>
          <w:noProof/>
          <w:szCs w:val="21"/>
        </w:rPr>
        <w:drawing>
          <wp:inline distT="0" distB="0" distL="0" distR="0">
            <wp:extent cx="941760" cy="563760"/>
            <wp:effectExtent l="0" t="0" r="0" b="0"/>
            <wp:docPr id="12" name="AHZ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1" cstate="print"/>
                    <a:stretch>
                      <a:fillRect/>
                    </a:stretch>
                  </pic:blipFill>
                  <pic:spPr>
                    <a:xfrm>
                      <a:off x="0" y="0"/>
                      <a:ext cx="941760" cy="563760"/>
                    </a:xfrm>
                    <a:prstGeom prst="rect">
                      <a:avLst/>
                    </a:prstGeom>
                  </pic:spPr>
                </pic:pic>
              </a:graphicData>
            </a:graphic>
          </wp:inline>
        </w:drawing>
      </w:r>
    </w:p>
    <w:p w:rsidR="009D55AA" w:rsidRPr="00DC2CE1" w:rsidRDefault="00FF69FC" w:rsidP="009D55AA">
      <w:pPr>
        <w:spacing w:line="360" w:lineRule="auto"/>
        <w:jc w:val="center"/>
        <w:rPr>
          <w:rFonts w:ascii="宋体" w:hAnsi="宋体"/>
          <w:szCs w:val="21"/>
        </w:rPr>
      </w:pPr>
      <w:r w:rsidRPr="00DC2CE1">
        <w:rPr>
          <w:rFonts w:ascii="宋体" w:hAnsi="宋体"/>
          <w:szCs w:val="21"/>
        </w:rPr>
        <w:t>图K2-24</w:t>
      </w:r>
    </w:p>
    <w:p w:rsidR="000022DF" w:rsidRPr="00DC2CE1" w:rsidRDefault="00FF69FC" w:rsidP="00A3395D">
      <w:pPr>
        <w:spacing w:line="360" w:lineRule="auto"/>
        <w:rPr>
          <w:rFonts w:ascii="宋体" w:hAnsi="宋体"/>
          <w:szCs w:val="21"/>
        </w:rPr>
      </w:pPr>
      <w:r w:rsidRPr="00DC2CE1">
        <w:rPr>
          <w:rFonts w:ascii="宋体" w:hAnsi="宋体"/>
          <w:szCs w:val="21"/>
        </w:rPr>
        <w:t>二、选择题</w:t>
      </w:r>
    </w:p>
    <w:p w:rsidR="000022DF" w:rsidRPr="00DC2CE1" w:rsidRDefault="00FF69FC" w:rsidP="00A3395D">
      <w:pPr>
        <w:spacing w:line="360" w:lineRule="auto"/>
        <w:rPr>
          <w:rFonts w:ascii="宋体" w:hAnsi="宋体"/>
          <w:szCs w:val="21"/>
        </w:rPr>
      </w:pPr>
      <w:r w:rsidRPr="00DC2CE1">
        <w:rPr>
          <w:rFonts w:ascii="宋体" w:hAnsi="宋体"/>
          <w:szCs w:val="21"/>
        </w:rPr>
        <w:t>6.</w:t>
      </w:r>
      <w:r w:rsidRPr="00DC2CE1">
        <w:rPr>
          <w:rFonts w:ascii="宋体" w:hAnsi="宋体"/>
          <w:color w:val="4C4C4C"/>
          <w:szCs w:val="21"/>
        </w:rPr>
        <w:t>[2018·丽水]</w:t>
      </w:r>
      <w:r w:rsidRPr="00DC2CE1">
        <w:rPr>
          <w:rFonts w:ascii="宋体" w:hAnsi="宋体"/>
          <w:szCs w:val="21"/>
        </w:rPr>
        <w:t>岸上景物在湖水中形成清晰的倒影(如图K2-25所示),下列有关“水中倒影”的说法正确的是</w:t>
      </w:r>
      <w:r w:rsidRPr="00DC2CE1">
        <w:rPr>
          <w:rFonts w:ascii="宋体" w:hAnsi="宋体"/>
          <w:szCs w:val="21"/>
        </w:rPr>
        <w:tab/>
        <w:t>(　　)</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76040" cy="670680"/>
            <wp:effectExtent l="0" t="0" r="0" b="0"/>
            <wp:docPr id="88" name="19wl18.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2" cstate="print"/>
                    <a:stretch>
                      <a:fillRect/>
                    </a:stretch>
                  </pic:blipFill>
                  <pic:spPr>
                    <a:xfrm>
                      <a:off x="0" y="0"/>
                      <a:ext cx="1076040" cy="67068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图K2-25</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i/>
          <w:szCs w:val="21"/>
        </w:rPr>
        <w:t>.</w:t>
      </w:r>
      <w:r w:rsidRPr="00DC2CE1">
        <w:rPr>
          <w:rFonts w:ascii="宋体" w:hAnsi="宋体"/>
          <w:szCs w:val="21"/>
        </w:rPr>
        <w:t>是光的反射形成的虚像</w:t>
      </w:r>
    </w:p>
    <w:p w:rsidR="000022DF" w:rsidRPr="00DC2CE1" w:rsidRDefault="00FF69FC" w:rsidP="00A3395D">
      <w:pPr>
        <w:spacing w:line="360" w:lineRule="auto"/>
        <w:rPr>
          <w:rFonts w:ascii="宋体" w:hAnsi="宋体"/>
          <w:szCs w:val="21"/>
        </w:rPr>
      </w:pPr>
      <w:r w:rsidRPr="00DC2CE1">
        <w:rPr>
          <w:rFonts w:ascii="宋体" w:hAnsi="宋体"/>
          <w:szCs w:val="21"/>
        </w:rPr>
        <w:t>B</w:t>
      </w:r>
      <w:r w:rsidRPr="00DC2CE1">
        <w:rPr>
          <w:rFonts w:ascii="宋体" w:hAnsi="宋体"/>
          <w:i/>
          <w:szCs w:val="21"/>
        </w:rPr>
        <w:t>.</w:t>
      </w:r>
      <w:r w:rsidRPr="00DC2CE1">
        <w:rPr>
          <w:rFonts w:ascii="宋体" w:hAnsi="宋体"/>
          <w:szCs w:val="21"/>
        </w:rPr>
        <w:t>是光的折射形成的虚像</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是光沿直线传播形成的影子</w:t>
      </w:r>
    </w:p>
    <w:p w:rsidR="000022DF" w:rsidRPr="00DC2CE1" w:rsidRDefault="00FF69FC" w:rsidP="00A3395D">
      <w:pPr>
        <w:spacing w:line="360" w:lineRule="auto"/>
        <w:rPr>
          <w:rFonts w:ascii="宋体" w:hAnsi="宋体"/>
          <w:szCs w:val="21"/>
        </w:rPr>
      </w:pPr>
      <w:r w:rsidRPr="00DC2CE1">
        <w:rPr>
          <w:rFonts w:ascii="宋体" w:hAnsi="宋体"/>
          <w:szCs w:val="21"/>
        </w:rPr>
        <w:t>D</w:t>
      </w:r>
      <w:r w:rsidRPr="00DC2CE1">
        <w:rPr>
          <w:rFonts w:ascii="宋体" w:hAnsi="宋体"/>
          <w:i/>
          <w:szCs w:val="21"/>
        </w:rPr>
        <w:t>.</w:t>
      </w:r>
      <w:r w:rsidRPr="00DC2CE1">
        <w:rPr>
          <w:rFonts w:ascii="宋体" w:hAnsi="宋体"/>
          <w:szCs w:val="21"/>
        </w:rPr>
        <w:t>“水中倒影”比岸上景物大一些</w:t>
      </w:r>
    </w:p>
    <w:p w:rsidR="000022DF" w:rsidRPr="00DC2CE1" w:rsidRDefault="00FF69FC" w:rsidP="00A3395D">
      <w:pPr>
        <w:spacing w:line="360" w:lineRule="auto"/>
        <w:rPr>
          <w:rFonts w:ascii="宋体" w:hAnsi="宋体"/>
          <w:szCs w:val="21"/>
        </w:rPr>
      </w:pPr>
      <w:r w:rsidRPr="00DC2CE1">
        <w:rPr>
          <w:rFonts w:ascii="宋体" w:hAnsi="宋体"/>
          <w:szCs w:val="21"/>
        </w:rPr>
        <w:t>7.</w:t>
      </w:r>
      <w:r w:rsidRPr="00DC2CE1">
        <w:rPr>
          <w:rFonts w:ascii="宋体" w:hAnsi="宋体"/>
          <w:color w:val="4C4C4C"/>
          <w:szCs w:val="21"/>
        </w:rPr>
        <w:t>[2018·攀枝花]</w:t>
      </w:r>
      <w:r w:rsidRPr="00DC2CE1">
        <w:rPr>
          <w:rFonts w:ascii="宋体" w:hAnsi="宋体"/>
          <w:szCs w:val="21"/>
        </w:rPr>
        <w:t>下列说法正确的是</w:t>
      </w:r>
      <w:r w:rsidRPr="00DC2CE1">
        <w:rPr>
          <w:rFonts w:ascii="宋体" w:hAnsi="宋体"/>
          <w:szCs w:val="21"/>
        </w:rPr>
        <w:tab/>
        <w:t>(　　)</w:t>
      </w:r>
    </w:p>
    <w:p w:rsidR="000022DF" w:rsidRPr="00DC2CE1" w:rsidRDefault="00FF69FC" w:rsidP="00A3395D">
      <w:pPr>
        <w:spacing w:line="360" w:lineRule="auto"/>
        <w:rPr>
          <w:rFonts w:ascii="宋体" w:hAnsi="宋体"/>
          <w:szCs w:val="21"/>
        </w:rPr>
      </w:pPr>
      <w:r w:rsidRPr="00DC2CE1">
        <w:rPr>
          <w:rFonts w:ascii="宋体" w:hAnsi="宋体"/>
          <w:szCs w:val="21"/>
        </w:rPr>
        <w:t>A</w:t>
      </w:r>
      <w:r w:rsidRPr="00DC2CE1">
        <w:rPr>
          <w:rFonts w:ascii="宋体" w:hAnsi="宋体"/>
          <w:i/>
          <w:szCs w:val="21"/>
        </w:rPr>
        <w:t>.</w:t>
      </w:r>
      <w:r w:rsidRPr="00DC2CE1">
        <w:rPr>
          <w:rFonts w:ascii="宋体" w:hAnsi="宋体"/>
          <w:szCs w:val="21"/>
        </w:rPr>
        <w:t>光在任何情况下都沿直线传播</w:t>
      </w:r>
    </w:p>
    <w:p w:rsidR="000022DF" w:rsidRPr="00DC2CE1" w:rsidRDefault="00FF69FC" w:rsidP="00A3395D">
      <w:pPr>
        <w:spacing w:line="360" w:lineRule="auto"/>
        <w:rPr>
          <w:rFonts w:ascii="宋体" w:hAnsi="宋体"/>
          <w:szCs w:val="21"/>
        </w:rPr>
      </w:pPr>
      <w:r w:rsidRPr="00DC2CE1">
        <w:rPr>
          <w:rFonts w:ascii="宋体" w:hAnsi="宋体"/>
          <w:szCs w:val="21"/>
        </w:rPr>
        <w:t>B</w:t>
      </w:r>
      <w:r w:rsidRPr="00DC2CE1">
        <w:rPr>
          <w:rFonts w:ascii="宋体" w:hAnsi="宋体"/>
          <w:i/>
          <w:szCs w:val="21"/>
        </w:rPr>
        <w:t>.</w:t>
      </w:r>
      <w:r w:rsidRPr="00DC2CE1">
        <w:rPr>
          <w:rFonts w:ascii="宋体" w:hAnsi="宋体"/>
          <w:szCs w:val="21"/>
        </w:rPr>
        <w:t>夏天雨后出现彩虹是光的色散现象</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光在水中的传播速度比在空气中快</w:t>
      </w:r>
    </w:p>
    <w:p w:rsidR="000022DF" w:rsidRPr="00DC2CE1" w:rsidRDefault="00FF69FC" w:rsidP="00A3395D">
      <w:pPr>
        <w:spacing w:line="360" w:lineRule="auto"/>
        <w:rPr>
          <w:rFonts w:ascii="宋体" w:hAnsi="宋体"/>
          <w:szCs w:val="21"/>
        </w:rPr>
      </w:pPr>
      <w:r w:rsidRPr="00DC2CE1">
        <w:rPr>
          <w:rFonts w:ascii="宋体" w:hAnsi="宋体"/>
          <w:szCs w:val="21"/>
        </w:rPr>
        <w:t>D</w:t>
      </w:r>
      <w:r w:rsidRPr="00DC2CE1">
        <w:rPr>
          <w:rFonts w:ascii="宋体" w:hAnsi="宋体"/>
          <w:i/>
          <w:szCs w:val="21"/>
        </w:rPr>
        <w:t>.</w:t>
      </w:r>
      <w:r w:rsidRPr="00DC2CE1">
        <w:rPr>
          <w:rFonts w:ascii="宋体" w:hAnsi="宋体"/>
          <w:szCs w:val="21"/>
        </w:rPr>
        <w:t>汽车的后视镜是凹面镜,可以扩大视野</w:t>
      </w:r>
    </w:p>
    <w:p w:rsidR="000022DF" w:rsidRPr="00DC2CE1" w:rsidRDefault="00FF69FC" w:rsidP="00A3395D">
      <w:pPr>
        <w:spacing w:line="360" w:lineRule="auto"/>
        <w:rPr>
          <w:rFonts w:ascii="宋体" w:hAnsi="宋体"/>
          <w:szCs w:val="21"/>
        </w:rPr>
      </w:pPr>
      <w:r w:rsidRPr="00DC2CE1">
        <w:rPr>
          <w:rFonts w:ascii="宋体" w:hAnsi="宋体"/>
          <w:szCs w:val="21"/>
        </w:rPr>
        <w:t>8</w:t>
      </w:r>
      <w:r w:rsidRPr="00DC2CE1">
        <w:rPr>
          <w:rFonts w:ascii="宋体" w:hAnsi="宋体"/>
          <w:i/>
          <w:szCs w:val="21"/>
        </w:rPr>
        <w:t>.</w:t>
      </w:r>
      <w:r w:rsidRPr="00DC2CE1">
        <w:rPr>
          <w:rFonts w:ascii="宋体" w:hAnsi="宋体"/>
          <w:color w:val="4C4C4C"/>
          <w:szCs w:val="21"/>
        </w:rPr>
        <w:t>[2018·云南]</w:t>
      </w:r>
      <w:r w:rsidRPr="00DC2CE1">
        <w:rPr>
          <w:rFonts w:ascii="宋体" w:hAnsi="宋体"/>
          <w:szCs w:val="21"/>
        </w:rPr>
        <w:t>如图K2</w:t>
      </w:r>
      <w:r w:rsidRPr="00DC2CE1">
        <w:rPr>
          <w:rFonts w:ascii="宋体" w:hAnsi="宋体"/>
          <w:i/>
          <w:szCs w:val="21"/>
        </w:rPr>
        <w:t>-</w:t>
      </w:r>
      <w:r w:rsidRPr="00DC2CE1">
        <w:rPr>
          <w:rFonts w:ascii="宋体" w:hAnsi="宋体"/>
          <w:szCs w:val="21"/>
        </w:rPr>
        <w:t>26所示,下列关于光现象的说法正确的是</w:t>
      </w:r>
      <w:r w:rsidRPr="00DC2CE1">
        <w:rPr>
          <w:rFonts w:ascii="宋体" w:hAnsi="宋体"/>
          <w:szCs w:val="21"/>
        </w:rPr>
        <w:tab/>
        <w:t>(</w:t>
      </w:r>
      <w:r w:rsidRPr="00DC2CE1">
        <w:rPr>
          <w:rFonts w:ascii="宋体" w:hAnsi="宋体"/>
          <w:i/>
          <w:szCs w:val="21"/>
        </w:rPr>
        <w:t xml:space="preserve">　　</w:t>
      </w:r>
      <w:r w:rsidRPr="00DC2CE1">
        <w:rPr>
          <w:rFonts w:ascii="宋体" w:hAnsi="宋体"/>
          <w:szCs w:val="21"/>
        </w:rPr>
        <w:t>)</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2694600" cy="600480"/>
            <wp:effectExtent l="0" t="0" r="0" b="0"/>
            <wp:docPr id="89" name="19WL4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3" cstate="print"/>
                    <a:stretch>
                      <a:fillRect/>
                    </a:stretch>
                  </pic:blipFill>
                  <pic:spPr>
                    <a:xfrm>
                      <a:off x="0" y="0"/>
                      <a:ext cx="2694600" cy="600480"/>
                    </a:xfrm>
                    <a:prstGeom prst="rect">
                      <a:avLst/>
                    </a:prstGeom>
                  </pic:spPr>
                </pic:pic>
              </a:graphicData>
            </a:graphic>
          </wp:inline>
        </w:drawing>
      </w:r>
    </w:p>
    <w:p w:rsidR="000022DF" w:rsidRPr="00DC2CE1" w:rsidRDefault="00FF69FC" w:rsidP="00A3395D">
      <w:pPr>
        <w:spacing w:line="360" w:lineRule="auto"/>
        <w:jc w:val="center"/>
        <w:rPr>
          <w:rFonts w:ascii="宋体" w:hAnsi="宋体"/>
          <w:szCs w:val="21"/>
        </w:rPr>
      </w:pPr>
      <w:r w:rsidRPr="00DC2CE1">
        <w:rPr>
          <w:rFonts w:ascii="宋体" w:hAnsi="宋体"/>
          <w:szCs w:val="21"/>
        </w:rPr>
        <w:t>图</w:t>
      </w:r>
      <w:r w:rsidRPr="00DC2CE1">
        <w:rPr>
          <w:rFonts w:ascii="宋体" w:hAnsi="宋体"/>
          <w:i/>
          <w:szCs w:val="21"/>
        </w:rPr>
        <w:t>K</w:t>
      </w:r>
      <w:r w:rsidRPr="00DC2CE1">
        <w:rPr>
          <w:rFonts w:ascii="宋体" w:hAnsi="宋体"/>
          <w:szCs w:val="21"/>
        </w:rPr>
        <w:t>2</w:t>
      </w:r>
      <w:r w:rsidRPr="00DC2CE1">
        <w:rPr>
          <w:rFonts w:ascii="宋体" w:hAnsi="宋体"/>
          <w:i/>
          <w:szCs w:val="21"/>
        </w:rPr>
        <w:t>-</w:t>
      </w:r>
      <w:r w:rsidRPr="00DC2CE1">
        <w:rPr>
          <w:rFonts w:ascii="宋体" w:hAnsi="宋体"/>
          <w:szCs w:val="21"/>
        </w:rPr>
        <w:t>26</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A</w:t>
      </w:r>
      <w:r w:rsidRPr="00DC2CE1">
        <w:rPr>
          <w:rFonts w:ascii="宋体" w:hAnsi="宋体"/>
          <w:i/>
          <w:szCs w:val="21"/>
        </w:rPr>
        <w:t>.</w:t>
      </w:r>
      <w:r w:rsidRPr="00DC2CE1">
        <w:rPr>
          <w:rFonts w:ascii="宋体" w:hAnsi="宋体"/>
          <w:szCs w:val="21"/>
        </w:rPr>
        <w:t>图甲中的烛焰经小孔所成的像是虚像</w:t>
      </w:r>
    </w:p>
    <w:p w:rsidR="000022DF" w:rsidRPr="00DC2CE1" w:rsidRDefault="00FF69FC" w:rsidP="00A3395D">
      <w:pPr>
        <w:spacing w:line="360" w:lineRule="auto"/>
        <w:rPr>
          <w:rFonts w:ascii="宋体" w:hAnsi="宋体"/>
          <w:szCs w:val="21"/>
        </w:rPr>
      </w:pPr>
      <w:r w:rsidRPr="00DC2CE1">
        <w:rPr>
          <w:rFonts w:ascii="宋体" w:hAnsi="宋体"/>
          <w:szCs w:val="21"/>
        </w:rPr>
        <w:t>B</w:t>
      </w:r>
      <w:r w:rsidRPr="00DC2CE1">
        <w:rPr>
          <w:rFonts w:ascii="宋体" w:hAnsi="宋体"/>
          <w:i/>
          <w:szCs w:val="21"/>
        </w:rPr>
        <w:t>.</w:t>
      </w:r>
      <w:r w:rsidRPr="00DC2CE1">
        <w:rPr>
          <w:rFonts w:ascii="宋体" w:hAnsi="宋体"/>
          <w:szCs w:val="21"/>
        </w:rPr>
        <w:t>图乙中的漫反射不遵循光的反射定律</w:t>
      </w:r>
    </w:p>
    <w:p w:rsidR="000022DF" w:rsidRPr="00DC2CE1" w:rsidRDefault="00FF69FC" w:rsidP="00A3395D">
      <w:pPr>
        <w:spacing w:line="360" w:lineRule="auto"/>
        <w:rPr>
          <w:rFonts w:ascii="宋体" w:hAnsi="宋体"/>
          <w:szCs w:val="21"/>
        </w:rPr>
      </w:pPr>
      <w:r w:rsidRPr="00DC2CE1">
        <w:rPr>
          <w:rFonts w:ascii="宋体" w:hAnsi="宋体"/>
          <w:szCs w:val="21"/>
        </w:rPr>
        <w:t>C</w:t>
      </w:r>
      <w:r w:rsidRPr="00DC2CE1">
        <w:rPr>
          <w:rFonts w:ascii="宋体" w:hAnsi="宋体"/>
          <w:i/>
          <w:szCs w:val="21"/>
        </w:rPr>
        <w:t>.</w:t>
      </w:r>
      <w:r w:rsidRPr="00DC2CE1">
        <w:rPr>
          <w:rFonts w:ascii="宋体" w:hAnsi="宋体"/>
          <w:szCs w:val="21"/>
        </w:rPr>
        <w:t>图丙中的小孩叉鱼时对准鱼就能叉到</w:t>
      </w:r>
    </w:p>
    <w:p w:rsidR="000022DF" w:rsidRPr="00DC2CE1" w:rsidRDefault="00FF69FC" w:rsidP="00A3395D">
      <w:pPr>
        <w:spacing w:line="360" w:lineRule="auto"/>
        <w:rPr>
          <w:rFonts w:ascii="宋体" w:hAnsi="宋体"/>
          <w:szCs w:val="21"/>
        </w:rPr>
      </w:pPr>
      <w:r w:rsidRPr="00DC2CE1">
        <w:rPr>
          <w:rFonts w:ascii="宋体" w:hAnsi="宋体"/>
          <w:szCs w:val="21"/>
        </w:rPr>
        <w:t>D</w:t>
      </w:r>
      <w:r w:rsidRPr="00DC2CE1">
        <w:rPr>
          <w:rFonts w:ascii="宋体" w:hAnsi="宋体"/>
          <w:i/>
          <w:szCs w:val="21"/>
        </w:rPr>
        <w:t>.</w:t>
      </w:r>
      <w:r w:rsidRPr="00DC2CE1">
        <w:rPr>
          <w:rFonts w:ascii="宋体" w:hAnsi="宋体"/>
          <w:szCs w:val="21"/>
        </w:rPr>
        <w:t>图丁中的雨后彩虹是阳光经小水滴色散后形成的</w:t>
      </w:r>
    </w:p>
    <w:p w:rsidR="009D55AA" w:rsidRPr="00DC2CE1" w:rsidRDefault="00FF69FC">
      <w:pPr>
        <w:widowControl/>
        <w:jc w:val="left"/>
        <w:rPr>
          <w:rFonts w:ascii="宋体" w:hAnsi="宋体"/>
          <w:b/>
          <w:color w:val="FF0000"/>
          <w:szCs w:val="32"/>
        </w:rPr>
      </w:pPr>
      <w:r w:rsidRPr="00DC2CE1">
        <w:rPr>
          <w:rFonts w:ascii="宋体" w:hAnsi="宋体"/>
          <w:b/>
          <w:color w:val="FF0000"/>
          <w:szCs w:val="32"/>
        </w:rPr>
        <w:br w:type="page"/>
      </w:r>
    </w:p>
    <w:p w:rsidR="0043171D" w:rsidRPr="00DC2CE1" w:rsidRDefault="00FF69FC" w:rsidP="00DC2CE1">
      <w:pPr>
        <w:pStyle w:val="aa"/>
        <w:spacing w:line="360" w:lineRule="auto"/>
        <w:ind w:firstLineChars="200" w:firstLine="422"/>
        <w:jc w:val="center"/>
        <w:rPr>
          <w:rFonts w:hAnsi="宋体" w:cs="Times New Roman"/>
          <w:b/>
          <w:color w:val="FF0000"/>
          <w:szCs w:val="32"/>
        </w:rPr>
      </w:pPr>
      <w:r w:rsidRPr="00DC2CE1">
        <w:rPr>
          <w:rFonts w:hAnsi="宋体" w:cs="Times New Roman"/>
          <w:b/>
          <w:color w:val="FF0000"/>
          <w:szCs w:val="32"/>
        </w:rPr>
        <w:lastRenderedPageBreak/>
        <w:t>参考答案</w:t>
      </w:r>
    </w:p>
    <w:p w:rsidR="000022DF" w:rsidRPr="00DC2CE1" w:rsidRDefault="00FF69FC" w:rsidP="00A3395D">
      <w:pPr>
        <w:spacing w:line="360" w:lineRule="auto"/>
        <w:rPr>
          <w:rFonts w:ascii="宋体" w:hAnsi="宋体"/>
          <w:szCs w:val="21"/>
        </w:rPr>
      </w:pPr>
      <w:r w:rsidRPr="00DC2CE1">
        <w:rPr>
          <w:rFonts w:ascii="宋体" w:hAnsi="宋体"/>
          <w:szCs w:val="21"/>
        </w:rPr>
        <w:t>【对点训练】</w:t>
      </w:r>
    </w:p>
    <w:p w:rsidR="000022DF" w:rsidRPr="00DC2CE1" w:rsidRDefault="00FF69FC" w:rsidP="00A3395D">
      <w:pPr>
        <w:spacing w:line="360" w:lineRule="auto"/>
        <w:rPr>
          <w:rFonts w:ascii="宋体" w:hAnsi="宋体"/>
          <w:szCs w:val="21"/>
        </w:rPr>
      </w:pPr>
      <w:r w:rsidRPr="00DC2CE1">
        <w:rPr>
          <w:rFonts w:ascii="宋体" w:hAnsi="宋体"/>
          <w:szCs w:val="21"/>
        </w:rPr>
        <w:t>考点1</w:t>
      </w:r>
    </w:p>
    <w:p w:rsidR="000022DF" w:rsidRPr="00DC2CE1" w:rsidRDefault="00FF69FC" w:rsidP="00A3395D">
      <w:pPr>
        <w:spacing w:line="360" w:lineRule="auto"/>
        <w:rPr>
          <w:rFonts w:ascii="宋体" w:hAnsi="宋体"/>
          <w:szCs w:val="21"/>
        </w:rPr>
      </w:pPr>
      <w:r w:rsidRPr="00DC2CE1">
        <w:rPr>
          <w:rFonts w:ascii="宋体" w:hAnsi="宋体"/>
          <w:szCs w:val="21"/>
        </w:rPr>
        <w:t>1.直线　3×10</w:t>
      </w:r>
      <w:r w:rsidRPr="00DC2CE1">
        <w:rPr>
          <w:rFonts w:ascii="宋体" w:hAnsi="宋体"/>
          <w:szCs w:val="21"/>
          <w:vertAlign w:val="superscript"/>
        </w:rPr>
        <w:t>8</w:t>
      </w:r>
    </w:p>
    <w:p w:rsidR="000022DF" w:rsidRPr="00DC2CE1" w:rsidRDefault="00FF69FC" w:rsidP="00A3395D">
      <w:pPr>
        <w:spacing w:line="360" w:lineRule="auto"/>
        <w:rPr>
          <w:rFonts w:ascii="宋体" w:hAnsi="宋体"/>
          <w:szCs w:val="21"/>
        </w:rPr>
      </w:pPr>
      <w:r w:rsidRPr="00DC2CE1">
        <w:rPr>
          <w:rFonts w:ascii="宋体" w:hAnsi="宋体"/>
          <w:szCs w:val="21"/>
        </w:rPr>
        <w:t>2.</w:t>
      </w:r>
      <w:r w:rsidRPr="00DC2CE1">
        <w:rPr>
          <w:rFonts w:ascii="宋体" w:hAnsi="宋体"/>
          <w:i/>
          <w:szCs w:val="21"/>
        </w:rPr>
        <w:t>B</w:t>
      </w:r>
    </w:p>
    <w:p w:rsidR="000022DF" w:rsidRPr="00DC2CE1" w:rsidRDefault="00FF69FC" w:rsidP="00A3395D">
      <w:pPr>
        <w:spacing w:line="360" w:lineRule="auto"/>
        <w:rPr>
          <w:rFonts w:ascii="宋体" w:hAnsi="宋体"/>
          <w:szCs w:val="21"/>
        </w:rPr>
      </w:pPr>
      <w:r w:rsidRPr="00DC2CE1">
        <w:rPr>
          <w:rFonts w:ascii="宋体" w:hAnsi="宋体"/>
          <w:szCs w:val="21"/>
        </w:rPr>
        <w:t>3.倒立　直线传播　小</w:t>
      </w:r>
    </w:p>
    <w:p w:rsidR="000022DF" w:rsidRPr="00DC2CE1" w:rsidRDefault="00FF69FC" w:rsidP="00A3395D">
      <w:pPr>
        <w:spacing w:line="360" w:lineRule="auto"/>
        <w:rPr>
          <w:rFonts w:ascii="宋体" w:hAnsi="宋体"/>
          <w:szCs w:val="21"/>
        </w:rPr>
      </w:pPr>
      <w:r w:rsidRPr="00DC2CE1">
        <w:rPr>
          <w:rFonts w:ascii="宋体" w:hAnsi="宋体"/>
          <w:szCs w:val="21"/>
        </w:rPr>
        <w:t>4</w:t>
      </w:r>
      <w:r w:rsidRPr="00DC2CE1">
        <w:rPr>
          <w:rFonts w:ascii="宋体" w:hAnsi="宋体"/>
          <w:i/>
          <w:szCs w:val="21"/>
        </w:rPr>
        <w:t>.</w:t>
      </w:r>
      <w:r w:rsidRPr="00DC2CE1">
        <w:rPr>
          <w:rFonts w:ascii="宋体" w:hAnsi="宋体"/>
          <w:szCs w:val="21"/>
        </w:rPr>
        <w:t>A</w:t>
      </w:r>
      <w:r w:rsidRPr="00DC2CE1">
        <w:rPr>
          <w:rFonts w:ascii="宋体" w:hAnsi="宋体"/>
          <w:i/>
          <w:noProof/>
          <w:szCs w:val="21"/>
        </w:rPr>
        <w:drawing>
          <wp:inline distT="0" distB="0" distL="0" distR="0">
            <wp:extent cx="1905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DC2CE1">
        <w:rPr>
          <w:rFonts w:ascii="宋体" w:hAnsi="宋体"/>
          <w:i/>
          <w:szCs w:val="21"/>
        </w:rPr>
        <w:t xml:space="preserve">　</w:t>
      </w:r>
      <w:r w:rsidRPr="00DC2CE1">
        <w:rPr>
          <w:rFonts w:ascii="宋体" w:hAnsi="宋体"/>
          <w:szCs w:val="21"/>
        </w:rPr>
        <w:t>[解析] 射击时的“三点一线”说明了光沿直线传播,故A正确;池水</w:t>
      </w:r>
      <w:r w:rsidRPr="00DC2CE1">
        <w:rPr>
          <w:rFonts w:ascii="宋体" w:hAnsi="宋体"/>
          <w:noProof/>
          <w:szCs w:val="21"/>
        </w:rPr>
        <w:drawing>
          <wp:inline distT="0" distB="0" distL="0" distR="0">
            <wp:extent cx="22860" cy="24130"/>
            <wp:effectExtent l="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4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DC2CE1">
        <w:rPr>
          <w:rFonts w:ascii="宋体" w:hAnsi="宋体"/>
          <w:szCs w:val="21"/>
        </w:rPr>
        <w:t>看起来变浅以及太阳光经三棱镜后产生的彩色光带都属于光的折射现象,故B、D错误;平静的湖面看到蓝天白云,属于光的反射现象,故C错误。</w:t>
      </w:r>
    </w:p>
    <w:p w:rsidR="000022DF" w:rsidRPr="00DC2CE1" w:rsidRDefault="00FF69FC" w:rsidP="00A3395D">
      <w:pPr>
        <w:spacing w:line="360" w:lineRule="auto"/>
        <w:rPr>
          <w:rFonts w:ascii="宋体" w:hAnsi="宋体"/>
          <w:szCs w:val="21"/>
        </w:rPr>
      </w:pPr>
      <w:r w:rsidRPr="00DC2CE1">
        <w:rPr>
          <w:rFonts w:ascii="宋体" w:hAnsi="宋体"/>
          <w:szCs w:val="21"/>
        </w:rPr>
        <w:t>5</w:t>
      </w:r>
      <w:r w:rsidRPr="00DC2CE1">
        <w:rPr>
          <w:rFonts w:ascii="宋体" w:hAnsi="宋体"/>
          <w:i/>
          <w:szCs w:val="21"/>
        </w:rPr>
        <w:t>.</w:t>
      </w:r>
      <w:r w:rsidRPr="00DC2CE1">
        <w:rPr>
          <w:rFonts w:ascii="宋体" w:hAnsi="宋体"/>
          <w:szCs w:val="21"/>
        </w:rPr>
        <w:t>D</w:t>
      </w:r>
      <w:r w:rsidRPr="00DC2CE1">
        <w:rPr>
          <w:rFonts w:ascii="宋体" w:hAnsi="宋体"/>
          <w:i/>
          <w:szCs w:val="21"/>
        </w:rPr>
        <w:t xml:space="preserve">　</w:t>
      </w:r>
    </w:p>
    <w:p w:rsidR="000022DF" w:rsidRPr="00DC2CE1" w:rsidRDefault="00FF69FC" w:rsidP="00A3395D">
      <w:pPr>
        <w:spacing w:line="360" w:lineRule="auto"/>
        <w:rPr>
          <w:rFonts w:ascii="宋体" w:hAnsi="宋体"/>
          <w:szCs w:val="21"/>
        </w:rPr>
      </w:pPr>
      <w:r w:rsidRPr="00DC2CE1">
        <w:rPr>
          <w:rFonts w:ascii="宋体" w:hAnsi="宋体"/>
          <w:szCs w:val="21"/>
        </w:rPr>
        <w:t>考点2</w:t>
      </w:r>
    </w:p>
    <w:p w:rsidR="000022DF" w:rsidRPr="00DC2CE1" w:rsidRDefault="00FF69FC" w:rsidP="00A3395D">
      <w:pPr>
        <w:spacing w:line="360" w:lineRule="auto"/>
        <w:rPr>
          <w:rFonts w:ascii="宋体" w:hAnsi="宋体"/>
          <w:szCs w:val="21"/>
        </w:rPr>
      </w:pPr>
      <w:r w:rsidRPr="00DC2CE1">
        <w:rPr>
          <w:rFonts w:ascii="宋体" w:hAnsi="宋体"/>
          <w:szCs w:val="21"/>
        </w:rPr>
        <w:t>1.水　折射　反射</w:t>
      </w:r>
    </w:p>
    <w:p w:rsidR="000022DF" w:rsidRPr="00DC2CE1" w:rsidRDefault="00FF69FC" w:rsidP="00A3395D">
      <w:pPr>
        <w:spacing w:line="360" w:lineRule="auto"/>
        <w:rPr>
          <w:rFonts w:ascii="宋体" w:hAnsi="宋体"/>
          <w:szCs w:val="21"/>
        </w:rPr>
      </w:pPr>
      <w:r w:rsidRPr="00DC2CE1">
        <w:rPr>
          <w:rFonts w:ascii="宋体" w:hAnsi="宋体"/>
          <w:szCs w:val="21"/>
        </w:rPr>
        <w:t>[解析] “云在水中飘”说明以水面为参照物,云是运动的;光线从水中斜射入空气时,介质种类变化,会发生折射,则人看到的是鱼通过水面折射形成的虚像;人看到的水中的云是云在水面反射形成的虚像。</w:t>
      </w:r>
    </w:p>
    <w:p w:rsidR="000022DF" w:rsidRPr="00DC2CE1" w:rsidRDefault="00FF69FC" w:rsidP="00A3395D">
      <w:pPr>
        <w:spacing w:line="360" w:lineRule="auto"/>
        <w:rPr>
          <w:rFonts w:ascii="宋体" w:hAnsi="宋体"/>
          <w:szCs w:val="21"/>
        </w:rPr>
      </w:pPr>
      <w:r w:rsidRPr="00DC2CE1">
        <w:rPr>
          <w:rFonts w:ascii="宋体" w:hAnsi="宋体"/>
          <w:szCs w:val="21"/>
        </w:rPr>
        <w:t>2.②③</w:t>
      </w:r>
    </w:p>
    <w:p w:rsidR="000022DF" w:rsidRPr="00DC2CE1" w:rsidRDefault="00FF69FC" w:rsidP="00A3395D">
      <w:pPr>
        <w:spacing w:line="360" w:lineRule="auto"/>
        <w:rPr>
          <w:rFonts w:ascii="宋体" w:hAnsi="宋体"/>
          <w:szCs w:val="21"/>
        </w:rPr>
      </w:pPr>
      <w:r w:rsidRPr="00DC2CE1">
        <w:rPr>
          <w:rFonts w:ascii="宋体" w:hAnsi="宋体"/>
          <w:szCs w:val="21"/>
        </w:rPr>
        <w:t>[解析] 水面波光粼粼是光射到水面时发生了反射现象,不符合题意;岸上的人觉得水中的游泳运动员“腿变短了”是因为光从水中传播到空气中时发生了光的折射的缘故,符合题意;海市蜃楼是光在不均匀的介质中传播时,发生了光的折射的缘故,符合题意;演员对着镜子画脸谱是光的反射现象,不符合题意。</w:t>
      </w:r>
    </w:p>
    <w:p w:rsidR="000022DF" w:rsidRPr="00DC2CE1" w:rsidRDefault="00FF69FC" w:rsidP="00A3395D">
      <w:pPr>
        <w:spacing w:line="360" w:lineRule="auto"/>
        <w:rPr>
          <w:rFonts w:ascii="宋体" w:hAnsi="宋体"/>
          <w:szCs w:val="21"/>
        </w:rPr>
      </w:pPr>
      <w:r w:rsidRPr="00DC2CE1">
        <w:rPr>
          <w:rFonts w:ascii="宋体" w:hAnsi="宋体"/>
          <w:szCs w:val="21"/>
        </w:rPr>
        <w:t>3.反射　漫　镜面</w:t>
      </w:r>
    </w:p>
    <w:p w:rsidR="000022DF" w:rsidRPr="00DC2CE1" w:rsidRDefault="00FF69FC" w:rsidP="00A3395D">
      <w:pPr>
        <w:spacing w:line="360" w:lineRule="auto"/>
        <w:rPr>
          <w:rFonts w:ascii="宋体" w:hAnsi="宋体"/>
          <w:szCs w:val="21"/>
        </w:rPr>
      </w:pPr>
      <w:r w:rsidRPr="00DC2CE1">
        <w:rPr>
          <w:rFonts w:ascii="宋体" w:hAnsi="宋体"/>
          <w:szCs w:val="21"/>
        </w:rPr>
        <w:t>4.A</w:t>
      </w:r>
    </w:p>
    <w:p w:rsidR="000022DF" w:rsidRPr="00DC2CE1" w:rsidRDefault="00FF69FC" w:rsidP="00A3395D">
      <w:pPr>
        <w:spacing w:line="360" w:lineRule="auto"/>
        <w:rPr>
          <w:rFonts w:ascii="宋体" w:hAnsi="宋体"/>
          <w:szCs w:val="21"/>
        </w:rPr>
      </w:pPr>
      <w:r w:rsidRPr="00DC2CE1">
        <w:rPr>
          <w:rFonts w:ascii="宋体" w:hAnsi="宋体"/>
          <w:szCs w:val="21"/>
        </w:rPr>
        <w:t>考点3</w:t>
      </w:r>
    </w:p>
    <w:p w:rsidR="000022DF" w:rsidRPr="00DC2CE1" w:rsidRDefault="00FF69FC" w:rsidP="00A3395D">
      <w:pPr>
        <w:spacing w:line="360" w:lineRule="auto"/>
        <w:rPr>
          <w:rFonts w:ascii="宋体" w:hAnsi="宋体"/>
          <w:szCs w:val="21"/>
        </w:rPr>
      </w:pPr>
      <w:r w:rsidRPr="00DC2CE1">
        <w:rPr>
          <w:rFonts w:ascii="宋体" w:hAnsi="宋体"/>
          <w:szCs w:val="21"/>
        </w:rPr>
        <w:t>1.如图所示</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161360" cy="533520"/>
            <wp:effectExtent l="0" t="0" r="0" b="0"/>
            <wp:docPr id="1" name="19WL2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6" cstate="print"/>
                    <a:stretch>
                      <a:fillRect/>
                    </a:stretch>
                  </pic:blipFill>
                  <pic:spPr>
                    <a:xfrm>
                      <a:off x="0" y="0"/>
                      <a:ext cx="1161360" cy="53352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2.D</w:t>
      </w:r>
    </w:p>
    <w:p w:rsidR="000022DF" w:rsidRPr="00DC2CE1" w:rsidRDefault="00FF69FC" w:rsidP="00A3395D">
      <w:pPr>
        <w:spacing w:line="360" w:lineRule="auto"/>
        <w:rPr>
          <w:rFonts w:ascii="宋体" w:hAnsi="宋体"/>
          <w:szCs w:val="21"/>
        </w:rPr>
      </w:pPr>
      <w:r w:rsidRPr="00DC2CE1">
        <w:rPr>
          <w:rFonts w:ascii="宋体" w:hAnsi="宋体"/>
          <w:szCs w:val="21"/>
        </w:rPr>
        <w:t>3.B　[解析] 将平面镜竖直向上移动一段距离,则入射光线方向不变,入射点向右移动,则反射光线也向右移动,墙壁上的光斑会向上移动,不能命中目标,故A不符合题意。将平面镜竖直向下移动一段距离,则入射光线方向不变,入射点向左移动,则反射光线也向左移动,墙壁上的光斑会向下移动,能命中目标,故B符合题意。将平面镜水平向左或向右移动一段距离,入射光线不变,则反射光线也不会改变,不能命中目标,故C、D不符合题意。</w:t>
      </w:r>
    </w:p>
    <w:p w:rsidR="000022DF" w:rsidRPr="00DC2CE1" w:rsidRDefault="00FF69FC" w:rsidP="00A3395D">
      <w:pPr>
        <w:spacing w:line="360" w:lineRule="auto"/>
        <w:rPr>
          <w:rFonts w:ascii="宋体" w:hAnsi="宋体"/>
          <w:szCs w:val="21"/>
        </w:rPr>
      </w:pPr>
      <w:r w:rsidRPr="00DC2CE1">
        <w:rPr>
          <w:rFonts w:ascii="宋体" w:hAnsi="宋体"/>
          <w:szCs w:val="21"/>
        </w:rPr>
        <w:t>4.B</w:t>
      </w:r>
    </w:p>
    <w:p w:rsidR="000022DF" w:rsidRPr="00DC2CE1" w:rsidRDefault="00FF69FC" w:rsidP="00A3395D">
      <w:pPr>
        <w:spacing w:line="360" w:lineRule="auto"/>
        <w:rPr>
          <w:rFonts w:ascii="宋体" w:hAnsi="宋体"/>
          <w:szCs w:val="21"/>
        </w:rPr>
      </w:pPr>
      <w:r w:rsidRPr="00DC2CE1">
        <w:rPr>
          <w:rFonts w:ascii="宋体" w:hAnsi="宋体"/>
          <w:szCs w:val="21"/>
        </w:rPr>
        <w:t>5.(1)垂直　(2)不发生　(3)多次改变入射角大小,测量对应的反射角,比较两者大小得出结论</w:t>
      </w:r>
    </w:p>
    <w:p w:rsidR="000022DF" w:rsidRPr="00DC2CE1" w:rsidRDefault="00FF69FC" w:rsidP="00A3395D">
      <w:pPr>
        <w:spacing w:line="360" w:lineRule="auto"/>
        <w:rPr>
          <w:rFonts w:ascii="宋体" w:hAnsi="宋体"/>
          <w:szCs w:val="21"/>
        </w:rPr>
      </w:pPr>
      <w:r w:rsidRPr="00DC2CE1">
        <w:rPr>
          <w:rFonts w:ascii="宋体" w:hAnsi="宋体"/>
          <w:szCs w:val="21"/>
        </w:rPr>
        <w:t>[解析] (1)实验过程中,纸板与平面镜必须垂直放置。</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(2)以法线</w:t>
      </w:r>
      <w:r w:rsidRPr="00DC2CE1">
        <w:rPr>
          <w:rFonts w:ascii="宋体" w:hAnsi="宋体"/>
          <w:i/>
          <w:szCs w:val="21"/>
        </w:rPr>
        <w:t>ON</w:t>
      </w:r>
      <w:r w:rsidRPr="00DC2CE1">
        <w:rPr>
          <w:rFonts w:ascii="宋体" w:hAnsi="宋体"/>
          <w:szCs w:val="21"/>
        </w:rPr>
        <w:t>为轴线,将白色硬纸板的</w:t>
      </w:r>
      <w:r w:rsidRPr="00DC2CE1">
        <w:rPr>
          <w:rFonts w:ascii="宋体" w:hAnsi="宋体"/>
          <w:i/>
          <w:szCs w:val="21"/>
        </w:rPr>
        <w:t>B</w:t>
      </w:r>
      <w:r w:rsidRPr="00DC2CE1">
        <w:rPr>
          <w:rFonts w:ascii="宋体" w:hAnsi="宋体"/>
          <w:szCs w:val="21"/>
        </w:rPr>
        <w:t>面绕法线</w:t>
      </w:r>
      <w:r w:rsidRPr="00DC2CE1">
        <w:rPr>
          <w:rFonts w:ascii="宋体" w:hAnsi="宋体"/>
          <w:i/>
          <w:szCs w:val="21"/>
        </w:rPr>
        <w:t>ON</w:t>
      </w:r>
      <w:r w:rsidRPr="00DC2CE1">
        <w:rPr>
          <w:rFonts w:ascii="宋体" w:hAnsi="宋体"/>
          <w:szCs w:val="21"/>
        </w:rPr>
        <w:t>向后旋转,此时反射光线的位置不发生变化,因为反射光线是由入射光线决定的。</w:t>
      </w:r>
    </w:p>
    <w:p w:rsidR="000022DF" w:rsidRPr="00DC2CE1" w:rsidRDefault="00FF69FC" w:rsidP="00A3395D">
      <w:pPr>
        <w:spacing w:line="360" w:lineRule="auto"/>
        <w:rPr>
          <w:rFonts w:ascii="宋体" w:hAnsi="宋体"/>
          <w:szCs w:val="21"/>
        </w:rPr>
      </w:pPr>
      <w:r w:rsidRPr="00DC2CE1">
        <w:rPr>
          <w:rFonts w:ascii="宋体" w:hAnsi="宋体"/>
          <w:szCs w:val="21"/>
        </w:rPr>
        <w:t>6.(1)入射角　(2)等于　远离　(3)不能　同一</w:t>
      </w:r>
    </w:p>
    <w:p w:rsidR="000022DF" w:rsidRPr="00DC2CE1" w:rsidRDefault="00FF69FC" w:rsidP="00A3395D">
      <w:pPr>
        <w:spacing w:line="360" w:lineRule="auto"/>
        <w:rPr>
          <w:rFonts w:ascii="宋体" w:hAnsi="宋体"/>
          <w:szCs w:val="21"/>
        </w:rPr>
      </w:pPr>
      <w:r w:rsidRPr="00DC2CE1">
        <w:rPr>
          <w:rFonts w:ascii="宋体" w:hAnsi="宋体"/>
          <w:szCs w:val="21"/>
        </w:rPr>
        <w:t>(4)漫反射</w:t>
      </w:r>
    </w:p>
    <w:p w:rsidR="000022DF" w:rsidRPr="00DC2CE1" w:rsidRDefault="00FF69FC" w:rsidP="00A3395D">
      <w:pPr>
        <w:spacing w:line="360" w:lineRule="auto"/>
        <w:rPr>
          <w:rFonts w:ascii="宋体" w:hAnsi="宋体"/>
          <w:szCs w:val="21"/>
        </w:rPr>
      </w:pPr>
      <w:r w:rsidRPr="00DC2CE1">
        <w:rPr>
          <w:rFonts w:ascii="宋体" w:hAnsi="宋体"/>
          <w:szCs w:val="21"/>
        </w:rPr>
        <w:t>考点4</w:t>
      </w:r>
    </w:p>
    <w:p w:rsidR="000022DF" w:rsidRPr="00DC2CE1" w:rsidRDefault="00FF69FC" w:rsidP="00A3395D">
      <w:pPr>
        <w:spacing w:line="360" w:lineRule="auto"/>
        <w:rPr>
          <w:rFonts w:ascii="宋体" w:hAnsi="宋体"/>
          <w:szCs w:val="21"/>
        </w:rPr>
      </w:pPr>
      <w:r w:rsidRPr="00DC2CE1">
        <w:rPr>
          <w:rFonts w:ascii="宋体" w:hAnsi="宋体"/>
          <w:szCs w:val="21"/>
        </w:rPr>
        <w:t>1.C</w:t>
      </w:r>
    </w:p>
    <w:p w:rsidR="000022DF" w:rsidRPr="00DC2CE1" w:rsidRDefault="00FF69FC" w:rsidP="00A3395D">
      <w:pPr>
        <w:spacing w:line="360" w:lineRule="auto"/>
        <w:rPr>
          <w:rFonts w:ascii="宋体" w:hAnsi="宋体"/>
          <w:szCs w:val="21"/>
        </w:rPr>
      </w:pPr>
      <w:r w:rsidRPr="00DC2CE1">
        <w:rPr>
          <w:rFonts w:ascii="宋体" w:hAnsi="宋体"/>
          <w:szCs w:val="21"/>
        </w:rPr>
        <w:t>2.C</w:t>
      </w:r>
    </w:p>
    <w:p w:rsidR="000022DF" w:rsidRPr="00DC2CE1" w:rsidRDefault="00FF69FC" w:rsidP="00A3395D">
      <w:pPr>
        <w:spacing w:line="360" w:lineRule="auto"/>
        <w:rPr>
          <w:rFonts w:ascii="宋体" w:hAnsi="宋体"/>
          <w:szCs w:val="21"/>
        </w:rPr>
      </w:pPr>
      <w:r w:rsidRPr="00DC2CE1">
        <w:rPr>
          <w:rFonts w:ascii="宋体" w:hAnsi="宋体"/>
          <w:szCs w:val="21"/>
        </w:rPr>
        <w:t>3.不变　2</w:t>
      </w:r>
    </w:p>
    <w:p w:rsidR="000022DF" w:rsidRPr="00DC2CE1" w:rsidRDefault="00FF69FC" w:rsidP="00A3395D">
      <w:pPr>
        <w:spacing w:line="360" w:lineRule="auto"/>
        <w:rPr>
          <w:rFonts w:ascii="宋体" w:hAnsi="宋体"/>
          <w:szCs w:val="21"/>
        </w:rPr>
      </w:pPr>
      <w:r w:rsidRPr="00DC2CE1">
        <w:rPr>
          <w:rFonts w:ascii="宋体" w:hAnsi="宋体"/>
          <w:szCs w:val="21"/>
        </w:rPr>
        <w:t>[解析] 由于物体在平面镜中所成的像始终与物体的大小相等,所以当小娇向平面镜靠近时,她在平面镜中的像的大小不变;由于物体和平面镜中的像关于平面镜对称,所以平面镜中的像相对小娇的速度是她走向平面镜的速度的2倍,即2 m/s。</w:t>
      </w:r>
    </w:p>
    <w:p w:rsidR="000022DF" w:rsidRPr="00DC2CE1" w:rsidRDefault="00FF69FC" w:rsidP="00A3395D">
      <w:pPr>
        <w:spacing w:line="360" w:lineRule="auto"/>
        <w:rPr>
          <w:rFonts w:ascii="宋体" w:hAnsi="宋体"/>
          <w:szCs w:val="21"/>
        </w:rPr>
      </w:pPr>
      <w:r w:rsidRPr="00DC2CE1">
        <w:rPr>
          <w:rFonts w:ascii="宋体" w:hAnsi="宋体"/>
          <w:szCs w:val="21"/>
        </w:rPr>
        <w:t>4.如图所示</w:t>
      </w: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996840" cy="694800"/>
            <wp:effectExtent l="0" t="0" r="0" b="0"/>
            <wp:docPr id="2" name="19WL3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7" cstate="print"/>
                    <a:stretch>
                      <a:fillRect/>
                    </a:stretch>
                  </pic:blipFill>
                  <pic:spPr>
                    <a:xfrm>
                      <a:off x="0" y="0"/>
                      <a:ext cx="996840" cy="69480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5.如图所示</w:t>
      </w:r>
    </w:p>
    <w:p w:rsidR="000022DF" w:rsidRPr="00DC2CE1" w:rsidRDefault="00FD1B17" w:rsidP="00A3395D">
      <w:pPr>
        <w:spacing w:line="360" w:lineRule="auto"/>
        <w:rPr>
          <w:rFonts w:ascii="宋体" w:hAnsi="宋体"/>
          <w:szCs w:val="21"/>
        </w:rPr>
      </w:pP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807840" cy="646200"/>
            <wp:effectExtent l="0" t="0" r="0" b="0"/>
            <wp:docPr id="3" name="AHZ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48" cstate="print"/>
                    <a:stretch>
                      <a:fillRect/>
                    </a:stretch>
                  </pic:blipFill>
                  <pic:spPr>
                    <a:xfrm>
                      <a:off x="0" y="0"/>
                      <a:ext cx="807840" cy="64620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6.如图所示</w:t>
      </w:r>
    </w:p>
    <w:p w:rsidR="000022DF" w:rsidRPr="00DC2CE1" w:rsidRDefault="00FD1B17" w:rsidP="00A3395D">
      <w:pPr>
        <w:spacing w:line="360" w:lineRule="auto"/>
        <w:rPr>
          <w:rFonts w:ascii="宋体" w:hAnsi="宋体"/>
          <w:szCs w:val="21"/>
        </w:rPr>
      </w:pP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1082160" cy="911520"/>
            <wp:effectExtent l="0" t="0" r="0" b="0"/>
            <wp:docPr id="4" name="AHZ1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9" cstate="print"/>
                    <a:stretch>
                      <a:fillRect/>
                    </a:stretch>
                  </pic:blipFill>
                  <pic:spPr>
                    <a:xfrm>
                      <a:off x="0" y="0"/>
                      <a:ext cx="1082160" cy="91152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7.(1)确定像的位置　(2)</w:t>
      </w:r>
      <w:r w:rsidRPr="00DC2CE1">
        <w:rPr>
          <w:rFonts w:ascii="宋体" w:hAnsi="宋体"/>
          <w:i/>
          <w:szCs w:val="21"/>
        </w:rPr>
        <w:t>A</w:t>
      </w:r>
      <w:r w:rsidRPr="00DC2CE1">
        <w:rPr>
          <w:rFonts w:ascii="宋体" w:hAnsi="宋体"/>
          <w:szCs w:val="21"/>
        </w:rPr>
        <w:t xml:space="preserve">　(3)物与像到平面镜的距离　(4)大小　(5)不能　虚</w:t>
      </w:r>
    </w:p>
    <w:p w:rsidR="000022DF" w:rsidRPr="00DC2CE1" w:rsidRDefault="00FF69FC" w:rsidP="00A3395D">
      <w:pPr>
        <w:spacing w:line="360" w:lineRule="auto"/>
        <w:rPr>
          <w:rFonts w:ascii="宋体" w:hAnsi="宋体"/>
          <w:szCs w:val="21"/>
        </w:rPr>
      </w:pPr>
      <w:r w:rsidRPr="00DC2CE1">
        <w:rPr>
          <w:rFonts w:ascii="宋体" w:hAnsi="宋体"/>
          <w:szCs w:val="21"/>
        </w:rPr>
        <w:t>[解析] (1)为了确定像的位置,应让蜡烛</w:t>
      </w:r>
      <w:r w:rsidRPr="00DC2CE1">
        <w:rPr>
          <w:rFonts w:ascii="宋体" w:hAnsi="宋体"/>
          <w:i/>
          <w:szCs w:val="21"/>
        </w:rPr>
        <w:t>B</w:t>
      </w:r>
      <w:r w:rsidRPr="00DC2CE1">
        <w:rPr>
          <w:rFonts w:ascii="宋体" w:hAnsi="宋体"/>
          <w:szCs w:val="21"/>
        </w:rPr>
        <w:t>和蜡烛</w:t>
      </w:r>
      <w:r w:rsidRPr="00DC2CE1">
        <w:rPr>
          <w:rFonts w:ascii="宋体" w:hAnsi="宋体"/>
          <w:i/>
          <w:szCs w:val="21"/>
        </w:rPr>
        <w:t>A</w:t>
      </w:r>
      <w:r w:rsidRPr="00DC2CE1">
        <w:rPr>
          <w:rFonts w:ascii="宋体" w:hAnsi="宋体"/>
          <w:szCs w:val="21"/>
        </w:rPr>
        <w:t>的像完全重合,要求既能观察到蜡烛</w:t>
      </w:r>
      <w:r w:rsidRPr="00DC2CE1">
        <w:rPr>
          <w:rFonts w:ascii="宋体" w:hAnsi="宋体"/>
          <w:i/>
          <w:szCs w:val="21"/>
        </w:rPr>
        <w:t>A</w:t>
      </w:r>
      <w:r w:rsidRPr="00DC2CE1">
        <w:rPr>
          <w:rFonts w:ascii="宋体" w:hAnsi="宋体"/>
          <w:szCs w:val="21"/>
        </w:rPr>
        <w:t>的像,同时也能观察到蜡烛</w:t>
      </w:r>
      <w:r w:rsidRPr="00DC2CE1">
        <w:rPr>
          <w:rFonts w:ascii="宋体" w:hAnsi="宋体"/>
          <w:i/>
          <w:szCs w:val="21"/>
        </w:rPr>
        <w:t>B</w:t>
      </w:r>
      <w:r w:rsidRPr="00DC2CE1">
        <w:rPr>
          <w:rFonts w:ascii="宋体" w:hAnsi="宋体"/>
          <w:szCs w:val="21"/>
        </w:rPr>
        <w:t>,故实验中要使用透明的玻璃板。</w:t>
      </w:r>
    </w:p>
    <w:p w:rsidR="000022DF" w:rsidRPr="00DC2CE1" w:rsidRDefault="00FF69FC" w:rsidP="00A3395D">
      <w:pPr>
        <w:spacing w:line="360" w:lineRule="auto"/>
        <w:rPr>
          <w:rFonts w:ascii="宋体" w:hAnsi="宋体"/>
          <w:szCs w:val="21"/>
        </w:rPr>
      </w:pPr>
      <w:r w:rsidRPr="00DC2CE1">
        <w:rPr>
          <w:rFonts w:ascii="宋体" w:hAnsi="宋体"/>
          <w:szCs w:val="21"/>
        </w:rPr>
        <w:t>(2)在寻找蜡烛</w:t>
      </w:r>
      <w:r w:rsidRPr="00DC2CE1">
        <w:rPr>
          <w:rFonts w:ascii="宋体" w:hAnsi="宋体"/>
          <w:i/>
          <w:szCs w:val="21"/>
        </w:rPr>
        <w:t>A</w:t>
      </w:r>
      <w:r w:rsidRPr="00DC2CE1">
        <w:rPr>
          <w:rFonts w:ascii="宋体" w:hAnsi="宋体"/>
          <w:szCs w:val="21"/>
        </w:rPr>
        <w:t>的像的位置时,眼睛应该在蜡烛</w:t>
      </w:r>
      <w:r w:rsidRPr="00DC2CE1">
        <w:rPr>
          <w:rFonts w:ascii="宋体" w:hAnsi="宋体"/>
          <w:i/>
          <w:szCs w:val="21"/>
        </w:rPr>
        <w:t>A</w:t>
      </w:r>
      <w:r w:rsidRPr="00DC2CE1">
        <w:rPr>
          <w:rFonts w:ascii="宋体" w:hAnsi="宋体"/>
          <w:szCs w:val="21"/>
        </w:rPr>
        <w:t>这一侧进行观察。</w:t>
      </w:r>
    </w:p>
    <w:p w:rsidR="000022DF" w:rsidRPr="00DC2CE1" w:rsidRDefault="00FF69FC" w:rsidP="00A3395D">
      <w:pPr>
        <w:spacing w:line="360" w:lineRule="auto"/>
        <w:rPr>
          <w:rFonts w:ascii="宋体" w:hAnsi="宋体"/>
          <w:szCs w:val="21"/>
        </w:rPr>
      </w:pPr>
      <w:r w:rsidRPr="00DC2CE1">
        <w:rPr>
          <w:rFonts w:ascii="宋体" w:hAnsi="宋体"/>
          <w:szCs w:val="21"/>
        </w:rPr>
        <w:t>(3)在实验中用到刻度尺,但尺并不是用来测量像、物的大小,而是用来测量像到平面镜的距离、物到平面镜的距离,然后比较二者关系。</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(4)选用两支等长的蜡烛,是为了比较物与像的大小关系。</w:t>
      </w:r>
    </w:p>
    <w:p w:rsidR="000022DF" w:rsidRPr="00DC2CE1" w:rsidRDefault="00FF69FC" w:rsidP="00A3395D">
      <w:pPr>
        <w:spacing w:line="360" w:lineRule="auto"/>
        <w:rPr>
          <w:rFonts w:ascii="宋体" w:hAnsi="宋体"/>
          <w:szCs w:val="21"/>
        </w:rPr>
      </w:pPr>
      <w:r w:rsidRPr="00DC2CE1">
        <w:rPr>
          <w:rFonts w:ascii="宋体" w:hAnsi="宋体"/>
          <w:szCs w:val="21"/>
        </w:rPr>
        <w:t>(5)因为光屏只能接收到实像,不能接收到虚像,所以移去蜡烛</w:t>
      </w:r>
      <w:r w:rsidRPr="00DC2CE1">
        <w:rPr>
          <w:rFonts w:ascii="宋体" w:hAnsi="宋体"/>
          <w:i/>
          <w:szCs w:val="21"/>
        </w:rPr>
        <w:t>B</w:t>
      </w:r>
      <w:r w:rsidRPr="00DC2CE1">
        <w:rPr>
          <w:rFonts w:ascii="宋体" w:hAnsi="宋体"/>
          <w:szCs w:val="21"/>
        </w:rPr>
        <w:t>,并在其所在位置上放一光屏,光屏不能接收到蜡烛</w:t>
      </w:r>
      <w:r w:rsidRPr="00DC2CE1">
        <w:rPr>
          <w:rFonts w:ascii="宋体" w:hAnsi="宋体"/>
          <w:i/>
          <w:szCs w:val="21"/>
        </w:rPr>
        <w:t>A</w:t>
      </w:r>
      <w:r w:rsidRPr="00DC2CE1">
        <w:rPr>
          <w:rFonts w:ascii="宋体" w:hAnsi="宋体"/>
          <w:szCs w:val="21"/>
        </w:rPr>
        <w:t>烛焰的像,从而说明平面镜成的像是虚像。</w:t>
      </w:r>
    </w:p>
    <w:p w:rsidR="000022DF" w:rsidRPr="00DC2CE1" w:rsidRDefault="00FF69FC" w:rsidP="00A3395D">
      <w:pPr>
        <w:spacing w:line="360" w:lineRule="auto"/>
        <w:rPr>
          <w:rFonts w:ascii="宋体" w:hAnsi="宋体"/>
          <w:szCs w:val="21"/>
        </w:rPr>
      </w:pPr>
      <w:r w:rsidRPr="00DC2CE1">
        <w:rPr>
          <w:rFonts w:ascii="宋体" w:hAnsi="宋体"/>
          <w:szCs w:val="21"/>
        </w:rPr>
        <w:t>8.(1)薄　(2)大小　(3)不能　(4)16</w:t>
      </w:r>
    </w:p>
    <w:p w:rsidR="000022DF" w:rsidRPr="00DC2CE1" w:rsidRDefault="00FF69FC" w:rsidP="00A3395D">
      <w:pPr>
        <w:spacing w:line="360" w:lineRule="auto"/>
        <w:rPr>
          <w:rFonts w:ascii="宋体" w:hAnsi="宋体"/>
          <w:szCs w:val="21"/>
        </w:rPr>
      </w:pPr>
      <w:r w:rsidRPr="00DC2CE1">
        <w:rPr>
          <w:rFonts w:ascii="宋体" w:hAnsi="宋体"/>
          <w:szCs w:val="21"/>
        </w:rPr>
        <w:t>考点5</w:t>
      </w:r>
    </w:p>
    <w:p w:rsidR="000022DF" w:rsidRPr="00DC2CE1" w:rsidRDefault="00FF69FC" w:rsidP="00A3395D">
      <w:pPr>
        <w:spacing w:line="360" w:lineRule="auto"/>
        <w:rPr>
          <w:rFonts w:ascii="宋体" w:hAnsi="宋体"/>
          <w:szCs w:val="21"/>
        </w:rPr>
      </w:pPr>
      <w:r w:rsidRPr="00DC2CE1">
        <w:rPr>
          <w:rFonts w:ascii="宋体" w:hAnsi="宋体"/>
          <w:szCs w:val="21"/>
        </w:rPr>
        <w:t>1.</w:t>
      </w:r>
      <w:r w:rsidRPr="00DC2CE1">
        <w:rPr>
          <w:rFonts w:ascii="宋体" w:hAnsi="宋体"/>
          <w:i/>
          <w:szCs w:val="21"/>
        </w:rPr>
        <w:t>EO</w:t>
      </w:r>
      <w:r w:rsidRPr="00DC2CE1">
        <w:rPr>
          <w:rFonts w:ascii="宋体" w:hAnsi="宋体"/>
          <w:szCs w:val="21"/>
        </w:rPr>
        <w:t xml:space="preserve">　60　</w:t>
      </w:r>
      <w:r w:rsidRPr="00DC2CE1">
        <w:rPr>
          <w:rFonts w:ascii="宋体" w:hAnsi="宋体"/>
          <w:i/>
          <w:szCs w:val="21"/>
        </w:rPr>
        <w:t>AB</w:t>
      </w:r>
      <w:r w:rsidRPr="00DC2CE1">
        <w:rPr>
          <w:rFonts w:ascii="宋体" w:hAnsi="宋体"/>
          <w:szCs w:val="21"/>
        </w:rPr>
        <w:t>面的左方</w:t>
      </w:r>
    </w:p>
    <w:p w:rsidR="000022DF" w:rsidRPr="00DC2CE1" w:rsidRDefault="00FF69FC" w:rsidP="00A3395D">
      <w:pPr>
        <w:spacing w:line="360" w:lineRule="auto"/>
        <w:rPr>
          <w:rFonts w:ascii="宋体" w:hAnsi="宋体"/>
          <w:szCs w:val="21"/>
        </w:rPr>
      </w:pPr>
      <w:r w:rsidRPr="00DC2CE1">
        <w:rPr>
          <w:rFonts w:ascii="宋体" w:hAnsi="宋体"/>
          <w:szCs w:val="21"/>
        </w:rPr>
        <w:t>[解析] 由题图可知,∠</w:t>
      </w:r>
      <w:r w:rsidRPr="00DC2CE1">
        <w:rPr>
          <w:rFonts w:ascii="宋体" w:hAnsi="宋体"/>
          <w:i/>
          <w:szCs w:val="21"/>
        </w:rPr>
        <w:t>BOE</w:t>
      </w:r>
      <w:r w:rsidRPr="00DC2CE1">
        <w:rPr>
          <w:rFonts w:ascii="宋体" w:hAnsi="宋体"/>
          <w:szCs w:val="21"/>
        </w:rPr>
        <w:t>=60°,所以∠</w:t>
      </w:r>
      <w:r w:rsidRPr="00DC2CE1">
        <w:rPr>
          <w:rFonts w:ascii="宋体" w:hAnsi="宋体"/>
          <w:i/>
          <w:szCs w:val="21"/>
        </w:rPr>
        <w:t>COE</w:t>
      </w:r>
      <w:r w:rsidRPr="00DC2CE1">
        <w:rPr>
          <w:rFonts w:ascii="宋体" w:hAnsi="宋体"/>
          <w:szCs w:val="21"/>
        </w:rPr>
        <w:t>=90°-60°=30°,而∠</w:t>
      </w:r>
      <w:r w:rsidRPr="00DC2CE1">
        <w:rPr>
          <w:rFonts w:ascii="宋体" w:hAnsi="宋体"/>
          <w:i/>
          <w:szCs w:val="21"/>
        </w:rPr>
        <w:t>COF</w:t>
      </w:r>
      <w:r w:rsidRPr="00DC2CE1">
        <w:rPr>
          <w:rFonts w:ascii="宋体" w:hAnsi="宋体"/>
          <w:szCs w:val="21"/>
        </w:rPr>
        <w:t>=30°,根据反射角等于入射角可知</w:t>
      </w:r>
      <w:r w:rsidRPr="00DC2CE1">
        <w:rPr>
          <w:rFonts w:ascii="宋体" w:hAnsi="宋体"/>
          <w:i/>
          <w:szCs w:val="21"/>
        </w:rPr>
        <w:t>CD</w:t>
      </w:r>
      <w:r w:rsidRPr="00DC2CE1">
        <w:rPr>
          <w:rFonts w:ascii="宋体" w:hAnsi="宋体"/>
          <w:szCs w:val="21"/>
        </w:rPr>
        <w:t>为法线,</w:t>
      </w:r>
      <w:r w:rsidRPr="00DC2CE1">
        <w:rPr>
          <w:rFonts w:ascii="宋体" w:hAnsi="宋体"/>
          <w:i/>
          <w:szCs w:val="21"/>
        </w:rPr>
        <w:t>AB</w:t>
      </w:r>
      <w:r w:rsidRPr="00DC2CE1">
        <w:rPr>
          <w:rFonts w:ascii="宋体" w:hAnsi="宋体"/>
          <w:szCs w:val="21"/>
        </w:rPr>
        <w:t>为界面。折射光线和入射光线分别位于法线两侧,则</w:t>
      </w:r>
      <w:r w:rsidRPr="00DC2CE1">
        <w:rPr>
          <w:rFonts w:ascii="宋体" w:hAnsi="宋体"/>
          <w:i/>
          <w:szCs w:val="21"/>
        </w:rPr>
        <w:t>OG</w:t>
      </w:r>
      <w:r w:rsidRPr="00DC2CE1">
        <w:rPr>
          <w:rFonts w:ascii="宋体" w:hAnsi="宋体"/>
          <w:szCs w:val="21"/>
        </w:rPr>
        <w:t>一定为折射光线,</w:t>
      </w:r>
      <w:r w:rsidRPr="00DC2CE1">
        <w:rPr>
          <w:rFonts w:ascii="宋体" w:hAnsi="宋体"/>
          <w:i/>
          <w:szCs w:val="21"/>
        </w:rPr>
        <w:t>EO</w:t>
      </w:r>
      <w:r w:rsidRPr="00DC2CE1">
        <w:rPr>
          <w:rFonts w:ascii="宋体" w:hAnsi="宋体"/>
          <w:szCs w:val="21"/>
        </w:rPr>
        <w:t>为入射光线,</w:t>
      </w:r>
      <w:r w:rsidRPr="00DC2CE1">
        <w:rPr>
          <w:rFonts w:ascii="宋体" w:hAnsi="宋体"/>
          <w:i/>
          <w:szCs w:val="21"/>
        </w:rPr>
        <w:t>OF</w:t>
      </w:r>
      <w:r w:rsidRPr="00DC2CE1">
        <w:rPr>
          <w:rFonts w:ascii="宋体" w:hAnsi="宋体"/>
          <w:szCs w:val="21"/>
        </w:rPr>
        <w:t>为反射光线。由图可知,折射角为∠</w:t>
      </w:r>
      <w:r w:rsidRPr="00DC2CE1">
        <w:rPr>
          <w:rFonts w:ascii="宋体" w:hAnsi="宋体"/>
          <w:i/>
          <w:szCs w:val="21"/>
        </w:rPr>
        <w:t>GOD</w:t>
      </w:r>
      <w:r w:rsidRPr="00DC2CE1">
        <w:rPr>
          <w:rFonts w:ascii="宋体" w:hAnsi="宋体"/>
          <w:szCs w:val="21"/>
        </w:rPr>
        <w:t>=90°-30°=60°。因当光线从其他介质斜射入空气时,折射角大于入射角,所以这束光线是由玻璃射入空气,玻璃在</w:t>
      </w:r>
      <w:r w:rsidRPr="00DC2CE1">
        <w:rPr>
          <w:rFonts w:ascii="宋体" w:hAnsi="宋体"/>
          <w:i/>
          <w:szCs w:val="21"/>
        </w:rPr>
        <w:t>AB</w:t>
      </w:r>
      <w:r w:rsidRPr="00DC2CE1">
        <w:rPr>
          <w:rFonts w:ascii="宋体" w:hAnsi="宋体"/>
          <w:szCs w:val="21"/>
        </w:rPr>
        <w:t>面的左方。</w:t>
      </w:r>
    </w:p>
    <w:p w:rsidR="000022DF" w:rsidRPr="00DC2CE1" w:rsidRDefault="00FF69FC" w:rsidP="00A3395D">
      <w:pPr>
        <w:spacing w:line="360" w:lineRule="auto"/>
        <w:rPr>
          <w:rFonts w:ascii="宋体" w:hAnsi="宋体"/>
          <w:szCs w:val="21"/>
        </w:rPr>
      </w:pPr>
      <w:r w:rsidRPr="00DC2CE1">
        <w:rPr>
          <w:rFonts w:ascii="宋体" w:hAnsi="宋体"/>
          <w:szCs w:val="21"/>
        </w:rPr>
        <w:t>2.折射　乙</w:t>
      </w:r>
    </w:p>
    <w:p w:rsidR="000022DF" w:rsidRPr="00DC2CE1" w:rsidRDefault="00FF69FC" w:rsidP="00A3395D">
      <w:pPr>
        <w:spacing w:line="360" w:lineRule="auto"/>
        <w:rPr>
          <w:rFonts w:ascii="宋体" w:hAnsi="宋体"/>
          <w:szCs w:val="21"/>
        </w:rPr>
      </w:pPr>
      <w:r w:rsidRPr="00DC2CE1">
        <w:rPr>
          <w:rFonts w:ascii="宋体" w:hAnsi="宋体"/>
          <w:szCs w:val="21"/>
        </w:rPr>
        <w:t>[解析] 诗人观察到落日时,由太阳发出的光线在经过不均匀的大气时发生偏折,人逆着折射光线看去,感觉到光线是由折射光线反向</w:t>
      </w:r>
      <w:r w:rsidRPr="00DC2CE1">
        <w:rPr>
          <w:rFonts w:ascii="宋体" w:hAnsi="宋体"/>
          <w:noProof/>
          <w:szCs w:val="21"/>
        </w:rPr>
        <w:drawing>
          <wp:inline distT="0" distB="0" distL="0" distR="0">
            <wp:extent cx="21590" cy="19050"/>
            <wp:effectExtent l="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DC2CE1">
        <w:rPr>
          <w:rFonts w:ascii="宋体" w:hAnsi="宋体"/>
          <w:szCs w:val="21"/>
        </w:rPr>
        <w:t>延长线的交点发出的,“交点”就是太阳的虚像,它在实际太阳的上面,实际的太阳在看到的“太阳”的下面,即乙位置。</w:t>
      </w:r>
    </w:p>
    <w:p w:rsidR="000022DF" w:rsidRPr="00DC2CE1" w:rsidRDefault="00FF69FC" w:rsidP="00A3395D">
      <w:pPr>
        <w:spacing w:line="360" w:lineRule="auto"/>
        <w:rPr>
          <w:rFonts w:ascii="宋体" w:hAnsi="宋体"/>
          <w:szCs w:val="21"/>
        </w:rPr>
      </w:pPr>
      <w:r w:rsidRPr="00DC2CE1">
        <w:rPr>
          <w:rFonts w:ascii="宋体" w:hAnsi="宋体"/>
          <w:szCs w:val="21"/>
        </w:rPr>
        <w:t>3.B　[解析] 根据光的折射规律可知,当光从水中斜射入空气中时,折射光线向远离法线的方向偏折。当我们看水中的物体时,物体所反射的光经水面折射后再进入了我们的眼睛,故A、C中光的传播方向错误。D选项中折射光线没有发生偏折,故D错误。B选项中光从水中斜射入空气中,折射光线向远离法线的方向偏折,故B正确。</w:t>
      </w:r>
    </w:p>
    <w:p w:rsidR="000022DF" w:rsidRPr="00DC2CE1" w:rsidRDefault="00FF69FC" w:rsidP="00A3395D">
      <w:pPr>
        <w:spacing w:line="360" w:lineRule="auto"/>
        <w:rPr>
          <w:rFonts w:ascii="宋体" w:hAnsi="宋体"/>
          <w:szCs w:val="21"/>
        </w:rPr>
      </w:pPr>
      <w:r w:rsidRPr="00DC2CE1">
        <w:rPr>
          <w:rFonts w:ascii="宋体" w:hAnsi="宋体"/>
          <w:szCs w:val="21"/>
        </w:rPr>
        <w:t>4.B</w:t>
      </w:r>
    </w:p>
    <w:p w:rsidR="000022DF" w:rsidRPr="00DC2CE1" w:rsidRDefault="00FF69FC" w:rsidP="00A3395D">
      <w:pPr>
        <w:spacing w:line="360" w:lineRule="auto"/>
        <w:rPr>
          <w:rFonts w:ascii="宋体" w:hAnsi="宋体"/>
          <w:szCs w:val="21"/>
        </w:rPr>
      </w:pPr>
      <w:r w:rsidRPr="00DC2CE1">
        <w:rPr>
          <w:rFonts w:ascii="宋体" w:hAnsi="宋体"/>
          <w:szCs w:val="21"/>
        </w:rPr>
        <w:t>5.(1)量角器　(2)入射光线</w:t>
      </w:r>
    </w:p>
    <w:p w:rsidR="000022DF" w:rsidRPr="00DC2CE1" w:rsidRDefault="00FF69FC" w:rsidP="00A3395D">
      <w:pPr>
        <w:spacing w:line="360" w:lineRule="auto"/>
        <w:rPr>
          <w:rFonts w:ascii="宋体" w:hAnsi="宋体"/>
          <w:szCs w:val="21"/>
        </w:rPr>
      </w:pPr>
      <w:r w:rsidRPr="00DC2CE1">
        <w:rPr>
          <w:rFonts w:ascii="宋体" w:hAnsi="宋体"/>
          <w:szCs w:val="21"/>
        </w:rPr>
        <w:t>(3)用激光笔照射玻璃砖时,能看见玻璃砖内的折射光线和出射点,把出射点的位置标在白纸上,连接入射点和出射点,即为折射光线</w:t>
      </w:r>
    </w:p>
    <w:p w:rsidR="000022DF" w:rsidRPr="00DC2CE1" w:rsidRDefault="00FF69FC" w:rsidP="00A3395D">
      <w:pPr>
        <w:spacing w:line="360" w:lineRule="auto"/>
        <w:rPr>
          <w:rFonts w:ascii="宋体" w:hAnsi="宋体"/>
          <w:szCs w:val="21"/>
        </w:rPr>
      </w:pPr>
      <w:r w:rsidRPr="00DC2CE1">
        <w:rPr>
          <w:rFonts w:ascii="宋体" w:hAnsi="宋体"/>
          <w:szCs w:val="21"/>
        </w:rPr>
        <w:t>(4)随着入射角的增大,折射角增大得越来越缓慢　入射角的增加量相同时,折射角的增加量越来越小</w:t>
      </w:r>
      <w:r w:rsidRPr="00DC2CE1">
        <w:rPr>
          <w:rFonts w:ascii="宋体" w:hAnsi="宋体"/>
          <w:noProof/>
          <w:szCs w:val="21"/>
        </w:rPr>
        <w:drawing>
          <wp:inline distT="0" distB="0" distL="0" distR="0">
            <wp:extent cx="12700" cy="21590"/>
            <wp:effectExtent l="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5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[解析] (1)实验前,在白纸上已画出表示界面的直线和法线,应在白纸上画出入射光线,这样实验中激光只要按照入射光线方向入射,入射角就等于预设值。(4)由表格数据可知,入射角每次增大15</w:t>
      </w:r>
      <w:r w:rsidRPr="00DC2CE1">
        <w:rPr>
          <w:rFonts w:ascii="宋体" w:hAnsi="宋体"/>
          <w:i/>
          <w:szCs w:val="21"/>
        </w:rPr>
        <w:t>°</w:t>
      </w:r>
      <w:r w:rsidRPr="00DC2CE1">
        <w:rPr>
          <w:rFonts w:ascii="宋体" w:hAnsi="宋体"/>
          <w:szCs w:val="21"/>
        </w:rPr>
        <w:t>,折射角也增大,但折射角增大的角度越来越小,故得出的结论是:光从空气射到玻璃中时,随着</w:t>
      </w:r>
      <w:r w:rsidRPr="00DC2CE1">
        <w:rPr>
          <w:rFonts w:ascii="宋体" w:hAnsi="宋体"/>
          <w:noProof/>
          <w:szCs w:val="21"/>
        </w:rPr>
        <w:drawing>
          <wp:inline distT="0" distB="0" distL="0" distR="0">
            <wp:extent cx="15240" cy="16510"/>
            <wp:effectExtent l="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DC2CE1">
        <w:rPr>
          <w:rFonts w:ascii="宋体" w:hAnsi="宋体"/>
          <w:szCs w:val="21"/>
        </w:rPr>
        <w:t>入射角的增大,折射角增大得越来越缓慢。</w:t>
      </w:r>
    </w:p>
    <w:p w:rsidR="000022DF" w:rsidRPr="00DC2CE1" w:rsidRDefault="00FF69FC" w:rsidP="00A3395D">
      <w:pPr>
        <w:spacing w:line="360" w:lineRule="auto"/>
        <w:rPr>
          <w:rFonts w:ascii="宋体" w:hAnsi="宋体"/>
          <w:szCs w:val="21"/>
        </w:rPr>
      </w:pPr>
      <w:r w:rsidRPr="00DC2CE1">
        <w:rPr>
          <w:rFonts w:ascii="宋体" w:hAnsi="宋体"/>
          <w:szCs w:val="21"/>
        </w:rPr>
        <w:t>【综合训练】</w:t>
      </w:r>
    </w:p>
    <w:p w:rsidR="000022DF" w:rsidRPr="00DC2CE1" w:rsidRDefault="00FF69FC" w:rsidP="00A3395D">
      <w:pPr>
        <w:spacing w:line="360" w:lineRule="auto"/>
        <w:rPr>
          <w:rFonts w:ascii="宋体" w:hAnsi="宋体"/>
          <w:szCs w:val="21"/>
        </w:rPr>
      </w:pPr>
      <w:r w:rsidRPr="00DC2CE1">
        <w:rPr>
          <w:rFonts w:ascii="宋体" w:hAnsi="宋体"/>
          <w:szCs w:val="21"/>
        </w:rPr>
        <w:t>1.直线传播　反射</w:t>
      </w:r>
    </w:p>
    <w:p w:rsidR="000022DF" w:rsidRPr="00DC2CE1" w:rsidRDefault="00FF69FC" w:rsidP="00A3395D">
      <w:pPr>
        <w:spacing w:line="360" w:lineRule="auto"/>
        <w:rPr>
          <w:rFonts w:ascii="宋体" w:hAnsi="宋体"/>
          <w:szCs w:val="21"/>
        </w:rPr>
      </w:pPr>
      <w:r w:rsidRPr="00DC2CE1">
        <w:rPr>
          <w:rFonts w:ascii="宋体" w:hAnsi="宋体"/>
          <w:szCs w:val="21"/>
        </w:rPr>
        <w:t>[解析] 阳光下小明的影子是由于光的直线传播形成的;湖中柳树的倒影是由于光的反射形成的。</w:t>
      </w:r>
    </w:p>
    <w:p w:rsidR="000022DF" w:rsidRPr="00DC2CE1" w:rsidRDefault="00FF69FC" w:rsidP="00A3395D">
      <w:pPr>
        <w:spacing w:line="360" w:lineRule="auto"/>
        <w:rPr>
          <w:rFonts w:ascii="宋体" w:hAnsi="宋体"/>
          <w:szCs w:val="21"/>
        </w:rPr>
      </w:pPr>
      <w:r w:rsidRPr="00DC2CE1">
        <w:rPr>
          <w:rFonts w:ascii="宋体" w:hAnsi="宋体"/>
          <w:szCs w:val="21"/>
        </w:rPr>
        <w:t>2.光的直线传播　光的反射　30°(或150°)</w:t>
      </w:r>
    </w:p>
    <w:p w:rsidR="000022DF" w:rsidRPr="00DC2CE1" w:rsidRDefault="00FF69FC" w:rsidP="00A3395D">
      <w:pPr>
        <w:spacing w:line="360" w:lineRule="auto"/>
        <w:rPr>
          <w:rFonts w:ascii="宋体" w:hAnsi="宋体"/>
          <w:szCs w:val="21"/>
        </w:rPr>
      </w:pPr>
      <w:r w:rsidRPr="00DC2CE1">
        <w:rPr>
          <w:rFonts w:ascii="宋体" w:hAnsi="宋体"/>
          <w:szCs w:val="21"/>
        </w:rPr>
        <w:t>3.6　7:25</w:t>
      </w:r>
    </w:p>
    <w:p w:rsidR="000022DF" w:rsidRPr="00DC2CE1" w:rsidRDefault="00FF69FC" w:rsidP="00A3395D">
      <w:pPr>
        <w:spacing w:line="360" w:lineRule="auto"/>
        <w:rPr>
          <w:rFonts w:ascii="宋体" w:hAnsi="宋体"/>
          <w:szCs w:val="21"/>
        </w:rPr>
      </w:pPr>
      <w:r w:rsidRPr="00DC2CE1">
        <w:rPr>
          <w:rFonts w:ascii="宋体" w:hAnsi="宋体"/>
          <w:szCs w:val="21"/>
        </w:rPr>
        <w:t>4.53°</w:t>
      </w:r>
      <w:r w:rsidRPr="00DC2CE1">
        <w:rPr>
          <w:rFonts w:ascii="宋体" w:hAnsi="宋体"/>
          <w:i/>
          <w:szCs w:val="21"/>
        </w:rPr>
        <w:t xml:space="preserve">　</w:t>
      </w:r>
      <w:r w:rsidRPr="00DC2CE1">
        <w:rPr>
          <w:rFonts w:ascii="宋体" w:hAnsi="宋体"/>
          <w:szCs w:val="21"/>
        </w:rPr>
        <w:t>44°</w:t>
      </w:r>
    </w:p>
    <w:p w:rsidR="000022DF" w:rsidRPr="00DC2CE1" w:rsidRDefault="00FF69FC" w:rsidP="00A3395D">
      <w:pPr>
        <w:spacing w:line="360" w:lineRule="auto"/>
        <w:rPr>
          <w:rFonts w:ascii="宋体" w:hAnsi="宋体"/>
          <w:szCs w:val="21"/>
        </w:rPr>
      </w:pPr>
      <w:r w:rsidRPr="00DC2CE1">
        <w:rPr>
          <w:rFonts w:ascii="宋体" w:hAnsi="宋体"/>
          <w:szCs w:val="21"/>
        </w:rPr>
        <w:lastRenderedPageBreak/>
        <w:t>[解析] 由题意知,入射光线与液面成37°角,则入射角为90°</w:t>
      </w:r>
      <w:r w:rsidRPr="00DC2CE1">
        <w:rPr>
          <w:rFonts w:ascii="宋体" w:hAnsi="宋体"/>
          <w:i/>
          <w:szCs w:val="21"/>
        </w:rPr>
        <w:t>-</w:t>
      </w:r>
      <w:r w:rsidRPr="00DC2CE1">
        <w:rPr>
          <w:rFonts w:ascii="宋体" w:hAnsi="宋体"/>
          <w:szCs w:val="21"/>
        </w:rPr>
        <w:t>37°</w:t>
      </w:r>
      <w:r w:rsidRPr="00DC2CE1">
        <w:rPr>
          <w:rFonts w:ascii="宋体" w:hAnsi="宋体"/>
          <w:i/>
          <w:szCs w:val="21"/>
        </w:rPr>
        <w:t>=</w:t>
      </w:r>
      <w:r w:rsidRPr="00DC2CE1">
        <w:rPr>
          <w:rFonts w:ascii="宋体" w:hAnsi="宋体"/>
          <w:szCs w:val="21"/>
        </w:rPr>
        <w:t>53°,反射角也为53°;则折射光线与界面的夹角为83°</w:t>
      </w:r>
      <w:r w:rsidRPr="00DC2CE1">
        <w:rPr>
          <w:rFonts w:ascii="宋体" w:hAnsi="宋体"/>
          <w:i/>
          <w:szCs w:val="21"/>
        </w:rPr>
        <w:t>-</w:t>
      </w:r>
      <w:r w:rsidRPr="00DC2CE1">
        <w:rPr>
          <w:rFonts w:ascii="宋体" w:hAnsi="宋体"/>
          <w:szCs w:val="21"/>
        </w:rPr>
        <w:t>37°</w:t>
      </w:r>
      <w:r w:rsidRPr="00DC2CE1">
        <w:rPr>
          <w:rFonts w:ascii="宋体" w:hAnsi="宋体"/>
          <w:i/>
          <w:szCs w:val="21"/>
        </w:rPr>
        <w:t>=</w:t>
      </w:r>
      <w:r w:rsidRPr="00DC2CE1">
        <w:rPr>
          <w:rFonts w:ascii="宋体" w:hAnsi="宋体"/>
          <w:szCs w:val="21"/>
        </w:rPr>
        <w:t>46°,折射角为90°</w:t>
      </w:r>
      <w:r w:rsidRPr="00DC2CE1">
        <w:rPr>
          <w:rFonts w:ascii="宋体" w:hAnsi="宋体"/>
          <w:i/>
          <w:szCs w:val="21"/>
        </w:rPr>
        <w:t>-</w:t>
      </w:r>
      <w:r w:rsidRPr="00DC2CE1">
        <w:rPr>
          <w:rFonts w:ascii="宋体" w:hAnsi="宋体"/>
          <w:szCs w:val="21"/>
        </w:rPr>
        <w:t>46°</w:t>
      </w:r>
      <w:r w:rsidRPr="00DC2CE1">
        <w:rPr>
          <w:rFonts w:ascii="宋体" w:hAnsi="宋体"/>
          <w:i/>
          <w:szCs w:val="21"/>
        </w:rPr>
        <w:t>=</w:t>
      </w:r>
      <w:r w:rsidRPr="00DC2CE1">
        <w:rPr>
          <w:rFonts w:ascii="宋体" w:hAnsi="宋体"/>
          <w:szCs w:val="21"/>
        </w:rPr>
        <w:t>44°。</w:t>
      </w:r>
    </w:p>
    <w:p w:rsidR="000022DF" w:rsidRPr="00DC2CE1" w:rsidRDefault="00FF69FC" w:rsidP="00A3395D">
      <w:pPr>
        <w:spacing w:line="360" w:lineRule="auto"/>
        <w:rPr>
          <w:rFonts w:ascii="宋体" w:hAnsi="宋体"/>
          <w:szCs w:val="21"/>
        </w:rPr>
      </w:pPr>
      <w:r w:rsidRPr="00DC2CE1">
        <w:rPr>
          <w:rFonts w:ascii="宋体" w:hAnsi="宋体"/>
          <w:szCs w:val="21"/>
        </w:rPr>
        <w:t>5.如图所示</w:t>
      </w:r>
    </w:p>
    <w:p w:rsidR="000022DF" w:rsidRPr="00DC2CE1" w:rsidRDefault="00FD1B17" w:rsidP="00A3395D">
      <w:pPr>
        <w:spacing w:line="360" w:lineRule="auto"/>
        <w:rPr>
          <w:rFonts w:ascii="宋体" w:hAnsi="宋体"/>
          <w:szCs w:val="21"/>
        </w:rPr>
      </w:pPr>
    </w:p>
    <w:p w:rsidR="000022DF" w:rsidRPr="00DC2CE1" w:rsidRDefault="00FF69FC" w:rsidP="00A3395D">
      <w:pPr>
        <w:spacing w:line="360" w:lineRule="auto"/>
        <w:jc w:val="center"/>
        <w:rPr>
          <w:rFonts w:ascii="宋体" w:hAnsi="宋体"/>
          <w:szCs w:val="21"/>
        </w:rPr>
      </w:pPr>
      <w:r w:rsidRPr="00DC2CE1">
        <w:rPr>
          <w:rFonts w:ascii="宋体" w:hAnsi="宋体"/>
          <w:noProof/>
          <w:szCs w:val="21"/>
        </w:rPr>
        <w:drawing>
          <wp:inline distT="0" distB="0" distL="0" distR="0">
            <wp:extent cx="941760" cy="752760"/>
            <wp:effectExtent l="0" t="0" r="0" b="0"/>
            <wp:docPr id="6" name="AHZ1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51" cstate="print"/>
                    <a:stretch>
                      <a:fillRect/>
                    </a:stretch>
                  </pic:blipFill>
                  <pic:spPr>
                    <a:xfrm>
                      <a:off x="0" y="0"/>
                      <a:ext cx="941760" cy="752760"/>
                    </a:xfrm>
                    <a:prstGeom prst="rect">
                      <a:avLst/>
                    </a:prstGeom>
                  </pic:spPr>
                </pic:pic>
              </a:graphicData>
            </a:graphic>
          </wp:inline>
        </w:drawing>
      </w:r>
    </w:p>
    <w:p w:rsidR="000022DF" w:rsidRPr="00DC2CE1" w:rsidRDefault="00FF69FC" w:rsidP="00A3395D">
      <w:pPr>
        <w:spacing w:line="360" w:lineRule="auto"/>
        <w:rPr>
          <w:rFonts w:ascii="宋体" w:hAnsi="宋体"/>
          <w:szCs w:val="21"/>
        </w:rPr>
      </w:pPr>
      <w:r w:rsidRPr="00DC2CE1">
        <w:rPr>
          <w:rFonts w:ascii="宋体" w:hAnsi="宋体"/>
          <w:szCs w:val="21"/>
        </w:rPr>
        <w:t>6.A</w:t>
      </w:r>
    </w:p>
    <w:p w:rsidR="000022DF" w:rsidRPr="00DC2CE1" w:rsidRDefault="00FF69FC" w:rsidP="00A3395D">
      <w:pPr>
        <w:spacing w:line="360" w:lineRule="auto"/>
        <w:rPr>
          <w:rFonts w:ascii="宋体" w:hAnsi="宋体"/>
          <w:szCs w:val="21"/>
        </w:rPr>
      </w:pPr>
      <w:r w:rsidRPr="00DC2CE1">
        <w:rPr>
          <w:rFonts w:ascii="宋体" w:hAnsi="宋体"/>
          <w:szCs w:val="21"/>
        </w:rPr>
        <w:t>7.B　[解析] 光在同种均匀介质中沿直线传播;光的色散现象即太阳光可以分解为红、橙、黄、绿、蓝、靛、紫等七种颜色的光,雨后的彩虹就是光的色散现象;光在真空中的传播速度最快,在空气中的传播速度比在真空中稍慢,在水中的传播速度是真空中的</w:t>
      </w:r>
      <m:oMath>
        <m:f>
          <m:fPr>
            <m:ctrlPr>
              <w:rPr>
                <w:rFonts w:ascii="宋体" w:hAnsi="宋体"/>
                <w:szCs w:val="21"/>
              </w:rPr>
            </m:ctrlPr>
          </m:fPr>
          <m:num>
            <m:r>
              <m:rPr>
                <m:sty m:val="p"/>
              </m:rPr>
              <w:rPr>
                <w:rFonts w:ascii="宋体" w:hAnsi="宋体"/>
                <w:szCs w:val="21"/>
              </w:rPr>
              <m:t>3</m:t>
            </m:r>
          </m:num>
          <m:den>
            <m:r>
              <m:rPr>
                <m:sty m:val="p"/>
              </m:rPr>
              <w:rPr>
                <w:rFonts w:ascii="宋体" w:hAnsi="宋体"/>
                <w:szCs w:val="21"/>
              </w:rPr>
              <m:t>4</m:t>
            </m:r>
          </m:den>
        </m:f>
      </m:oMath>
      <w:r w:rsidRPr="00DC2CE1">
        <w:rPr>
          <w:rFonts w:ascii="宋体" w:hAnsi="宋体"/>
          <w:szCs w:val="21"/>
        </w:rPr>
        <w:t>;汽车的后视镜是凸面镜,它对光线有发散作用,可以扩大视野。故选B。</w:t>
      </w:r>
    </w:p>
    <w:p w:rsidR="000022DF" w:rsidRPr="00DC2CE1" w:rsidRDefault="00FF69FC" w:rsidP="00A3395D">
      <w:pPr>
        <w:spacing w:line="360" w:lineRule="auto"/>
        <w:rPr>
          <w:rFonts w:ascii="宋体" w:hAnsi="宋体"/>
          <w:szCs w:val="21"/>
        </w:rPr>
      </w:pPr>
      <w:r w:rsidRPr="00DC2CE1">
        <w:rPr>
          <w:rFonts w:ascii="宋体" w:hAnsi="宋体"/>
          <w:szCs w:val="21"/>
        </w:rPr>
        <w:t>8.D</w:t>
      </w:r>
    </w:p>
    <w:sectPr w:rsidR="000022DF" w:rsidRPr="00DC2CE1" w:rsidSect="004246BC">
      <w:headerReference w:type="even" r:id="rId52"/>
      <w:headerReference w:type="default" r:id="rId53"/>
      <w:footerReference w:type="even" r:id="rId54"/>
      <w:footerReference w:type="default" r:id="rId55"/>
      <w:headerReference w:type="first" r:id="rId56"/>
      <w:footerReference w:type="first" r:id="rId57"/>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B17" w:rsidRDefault="00FD1B17" w:rsidP="00383E90">
      <w:r>
        <w:separator/>
      </w:r>
    </w:p>
  </w:endnote>
  <w:endnote w:type="continuationSeparator" w:id="1">
    <w:p w:rsidR="00FD1B17" w:rsidRDefault="00FD1B17" w:rsidP="00383E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Default="00DC2CE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Pr="00DC2CE1" w:rsidRDefault="00DC2CE1" w:rsidP="00DC2CE1">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13</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Default="00DC2CE1">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B17" w:rsidRDefault="00FD1B17" w:rsidP="00383E90">
      <w:r>
        <w:separator/>
      </w:r>
    </w:p>
  </w:footnote>
  <w:footnote w:type="continuationSeparator" w:id="1">
    <w:p w:rsidR="00FD1B17" w:rsidRDefault="00FD1B17" w:rsidP="00383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Default="00DC2CE1">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Default="00DC2CE1" w:rsidP="00DC2CE1">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1" w:rsidRDefault="00DC2CE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C5E02B6">
      <w:start w:val="1"/>
      <w:numFmt w:val="bullet"/>
      <w:lvlText w:val=""/>
      <w:lvlJc w:val="left"/>
      <w:pPr>
        <w:ind w:left="720" w:hanging="360"/>
      </w:pPr>
      <w:rPr>
        <w:rFonts w:ascii="Symbol" w:hAnsi="Symbol" w:hint="default"/>
      </w:rPr>
    </w:lvl>
    <w:lvl w:ilvl="1" w:tplc="42FACDA2" w:tentative="1">
      <w:start w:val="1"/>
      <w:numFmt w:val="bullet"/>
      <w:lvlText w:val="o"/>
      <w:lvlJc w:val="left"/>
      <w:pPr>
        <w:ind w:left="1440" w:hanging="360"/>
      </w:pPr>
      <w:rPr>
        <w:rFonts w:ascii="Courier New" w:hAnsi="Courier New" w:cs="Courier New" w:hint="default"/>
      </w:rPr>
    </w:lvl>
    <w:lvl w:ilvl="2" w:tplc="648CBD94" w:tentative="1">
      <w:start w:val="1"/>
      <w:numFmt w:val="bullet"/>
      <w:lvlText w:val=""/>
      <w:lvlJc w:val="left"/>
      <w:pPr>
        <w:ind w:left="2160" w:hanging="360"/>
      </w:pPr>
      <w:rPr>
        <w:rFonts w:ascii="Wingdings" w:hAnsi="Wingdings" w:hint="default"/>
      </w:rPr>
    </w:lvl>
    <w:lvl w:ilvl="3" w:tplc="7D081918" w:tentative="1">
      <w:start w:val="1"/>
      <w:numFmt w:val="bullet"/>
      <w:lvlText w:val=""/>
      <w:lvlJc w:val="left"/>
      <w:pPr>
        <w:ind w:left="2880" w:hanging="360"/>
      </w:pPr>
      <w:rPr>
        <w:rFonts w:ascii="Symbol" w:hAnsi="Symbol" w:hint="default"/>
      </w:rPr>
    </w:lvl>
    <w:lvl w:ilvl="4" w:tplc="EF3EBEFC" w:tentative="1">
      <w:start w:val="1"/>
      <w:numFmt w:val="bullet"/>
      <w:lvlText w:val="o"/>
      <w:lvlJc w:val="left"/>
      <w:pPr>
        <w:ind w:left="3600" w:hanging="360"/>
      </w:pPr>
      <w:rPr>
        <w:rFonts w:ascii="Courier New" w:hAnsi="Courier New" w:cs="Courier New" w:hint="default"/>
      </w:rPr>
    </w:lvl>
    <w:lvl w:ilvl="5" w:tplc="3C7476E0" w:tentative="1">
      <w:start w:val="1"/>
      <w:numFmt w:val="bullet"/>
      <w:lvlText w:val=""/>
      <w:lvlJc w:val="left"/>
      <w:pPr>
        <w:ind w:left="4320" w:hanging="360"/>
      </w:pPr>
      <w:rPr>
        <w:rFonts w:ascii="Wingdings" w:hAnsi="Wingdings" w:hint="default"/>
      </w:rPr>
    </w:lvl>
    <w:lvl w:ilvl="6" w:tplc="071276FC" w:tentative="1">
      <w:start w:val="1"/>
      <w:numFmt w:val="bullet"/>
      <w:lvlText w:val=""/>
      <w:lvlJc w:val="left"/>
      <w:pPr>
        <w:ind w:left="5040" w:hanging="360"/>
      </w:pPr>
      <w:rPr>
        <w:rFonts w:ascii="Symbol" w:hAnsi="Symbol" w:hint="default"/>
      </w:rPr>
    </w:lvl>
    <w:lvl w:ilvl="7" w:tplc="09D470AE" w:tentative="1">
      <w:start w:val="1"/>
      <w:numFmt w:val="bullet"/>
      <w:lvlText w:val="o"/>
      <w:lvlJc w:val="left"/>
      <w:pPr>
        <w:ind w:left="5760" w:hanging="360"/>
      </w:pPr>
      <w:rPr>
        <w:rFonts w:ascii="Courier New" w:hAnsi="Courier New" w:cs="Courier New" w:hint="default"/>
      </w:rPr>
    </w:lvl>
    <w:lvl w:ilvl="8" w:tplc="1C067BB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E10BA0E">
      <w:start w:val="1"/>
      <w:numFmt w:val="bullet"/>
      <w:lvlText w:val=""/>
      <w:lvlJc w:val="left"/>
      <w:pPr>
        <w:ind w:left="720" w:hanging="360"/>
      </w:pPr>
      <w:rPr>
        <w:rFonts w:ascii="Symbol" w:hAnsi="Symbol" w:hint="default"/>
      </w:rPr>
    </w:lvl>
    <w:lvl w:ilvl="1" w:tplc="1B5CF8DA" w:tentative="1">
      <w:start w:val="1"/>
      <w:numFmt w:val="bullet"/>
      <w:lvlText w:val="o"/>
      <w:lvlJc w:val="left"/>
      <w:pPr>
        <w:ind w:left="1440" w:hanging="360"/>
      </w:pPr>
      <w:rPr>
        <w:rFonts w:ascii="Courier New" w:hAnsi="Courier New" w:cs="Courier New" w:hint="default"/>
      </w:rPr>
    </w:lvl>
    <w:lvl w:ilvl="2" w:tplc="816C9754" w:tentative="1">
      <w:start w:val="1"/>
      <w:numFmt w:val="bullet"/>
      <w:lvlText w:val=""/>
      <w:lvlJc w:val="left"/>
      <w:pPr>
        <w:ind w:left="2160" w:hanging="360"/>
      </w:pPr>
      <w:rPr>
        <w:rFonts w:ascii="Wingdings" w:hAnsi="Wingdings" w:hint="default"/>
      </w:rPr>
    </w:lvl>
    <w:lvl w:ilvl="3" w:tplc="2124AD5A" w:tentative="1">
      <w:start w:val="1"/>
      <w:numFmt w:val="bullet"/>
      <w:lvlText w:val=""/>
      <w:lvlJc w:val="left"/>
      <w:pPr>
        <w:ind w:left="2880" w:hanging="360"/>
      </w:pPr>
      <w:rPr>
        <w:rFonts w:ascii="Symbol" w:hAnsi="Symbol" w:hint="default"/>
      </w:rPr>
    </w:lvl>
    <w:lvl w:ilvl="4" w:tplc="F7889E9A" w:tentative="1">
      <w:start w:val="1"/>
      <w:numFmt w:val="bullet"/>
      <w:lvlText w:val="o"/>
      <w:lvlJc w:val="left"/>
      <w:pPr>
        <w:ind w:left="3600" w:hanging="360"/>
      </w:pPr>
      <w:rPr>
        <w:rFonts w:ascii="Courier New" w:hAnsi="Courier New" w:cs="Courier New" w:hint="default"/>
      </w:rPr>
    </w:lvl>
    <w:lvl w:ilvl="5" w:tplc="13D4EF78" w:tentative="1">
      <w:start w:val="1"/>
      <w:numFmt w:val="bullet"/>
      <w:lvlText w:val=""/>
      <w:lvlJc w:val="left"/>
      <w:pPr>
        <w:ind w:left="4320" w:hanging="360"/>
      </w:pPr>
      <w:rPr>
        <w:rFonts w:ascii="Wingdings" w:hAnsi="Wingdings" w:hint="default"/>
      </w:rPr>
    </w:lvl>
    <w:lvl w:ilvl="6" w:tplc="701E92AA" w:tentative="1">
      <w:start w:val="1"/>
      <w:numFmt w:val="bullet"/>
      <w:lvlText w:val=""/>
      <w:lvlJc w:val="left"/>
      <w:pPr>
        <w:ind w:left="5040" w:hanging="360"/>
      </w:pPr>
      <w:rPr>
        <w:rFonts w:ascii="Symbol" w:hAnsi="Symbol" w:hint="default"/>
      </w:rPr>
    </w:lvl>
    <w:lvl w:ilvl="7" w:tplc="254897E6" w:tentative="1">
      <w:start w:val="1"/>
      <w:numFmt w:val="bullet"/>
      <w:lvlText w:val="o"/>
      <w:lvlJc w:val="left"/>
      <w:pPr>
        <w:ind w:left="5760" w:hanging="360"/>
      </w:pPr>
      <w:rPr>
        <w:rFonts w:ascii="Courier New" w:hAnsi="Courier New" w:cs="Courier New" w:hint="default"/>
      </w:rPr>
    </w:lvl>
    <w:lvl w:ilvl="8" w:tplc="BD0C049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3E90"/>
    <w:rsid w:val="00383E90"/>
    <w:rsid w:val="004F771B"/>
    <w:rsid w:val="00DC2CE1"/>
    <w:rsid w:val="00FD1B17"/>
    <w:rsid w:val="00FF69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FF69FC"/>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FF69FC"/>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DC2CE1"/>
    <w:pPr>
      <w:tabs>
        <w:tab w:val="center" w:pos="4153"/>
        <w:tab w:val="right" w:pos="8306"/>
      </w:tabs>
      <w:snapToGrid w:val="0"/>
      <w:jc w:val="left"/>
    </w:pPr>
    <w:rPr>
      <w:sz w:val="18"/>
      <w:szCs w:val="18"/>
    </w:rPr>
  </w:style>
  <w:style w:type="character" w:customStyle="1" w:styleId="Char8">
    <w:name w:val="页脚 Char"/>
    <w:basedOn w:val="a0"/>
    <w:link w:val="af2"/>
    <w:uiPriority w:val="99"/>
    <w:rsid w:val="00DC2CE1"/>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header" Target="header3.xml"/><Relationship Id="rId8" Type="http://schemas.openxmlformats.org/officeDocument/2006/relationships/image" Target="media/image2.jpe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13</Pages>
  <Words>1176</Words>
  <Characters>6706</Characters>
  <Application>Microsoft Office Word</Application>
  <DocSecurity>0</DocSecurity>
  <Lines>55</Lines>
  <Paragraphs>15</Paragraphs>
  <ScaleCrop>false</ScaleCrop>
  <Manager/>
  <Company/>
  <LinksUpToDate>false</LinksUpToDate>
  <CharactersWithSpaces>7867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2018-09-27T01:18:00Z</dcterms:created>
  <dcterms:modified xsi:type="dcterms:W3CDTF">2019-02-12T08:51:00Z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