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B7" w:rsidRPr="008A0A24" w:rsidRDefault="0025479A" w:rsidP="008A0A24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8A0A24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1pt;margin-top:928pt;width:25pt;height:32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0E1CC6" w:rsidRPr="008A0A24">
        <w:rPr>
          <w:rFonts w:ascii="宋体" w:hAnsi="宋体" w:hint="eastAsia"/>
          <w:b/>
          <w:color w:val="FF0000"/>
          <w:sz w:val="28"/>
          <w:szCs w:val="32"/>
        </w:rPr>
        <w:t xml:space="preserve">　简单机械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color w:val="666666"/>
          <w:szCs w:val="21"/>
        </w:rPr>
        <w:t>(限时:40分钟)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232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8"/>
        </w:rPr>
      </w:pPr>
      <w:r w:rsidRPr="008A0A24">
        <w:rPr>
          <w:rFonts w:ascii="宋体" w:hAnsi="宋体" w:hint="eastAsia"/>
          <w:szCs w:val="28"/>
        </w:rPr>
        <w:t>|对点训练|</w:t>
      </w:r>
    </w:p>
    <w:p w:rsidR="008C3406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【考点1】知道什么是杠杆平衡;能正确作出杠杆所受动力和阻力的力臂、能对探究“杠杆平衡条件”实验的过程作出正确说明,以及如何得出正确的结论等;能利用杠杆平衡条件的关系式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szCs w:val="21"/>
        </w:rPr>
        <w:t>进行计算。[B(会)]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1.如图K9-1所示,杠杆调平衡后,在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处挂3个钩码,要想杠杆继续平衡,则需在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处挂</w:t>
      </w:r>
      <w:r w:rsidRPr="008A0A24">
        <w:rPr>
          <w:rFonts w:ascii="宋体" w:hAnsi="宋体"/>
          <w:szCs w:val="21"/>
          <w:u w:val="single" w:color="000000"/>
        </w:rPr>
        <w:t xml:space="preserve">　　　</w:t>
      </w:r>
      <w:r w:rsidRPr="008A0A24">
        <w:rPr>
          <w:rFonts w:ascii="宋体" w:hAnsi="宋体"/>
          <w:szCs w:val="21"/>
        </w:rPr>
        <w:t>个钩码。杠杆在水平位置平衡后,两侧各去掉一个钩码,则杠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杆的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端将上升。(每个钩码的质量都相同)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627560" cy="792360"/>
            <wp:effectExtent l="0" t="0" r="0" b="0"/>
            <wp:docPr id="233" name="PL41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75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2.</w:t>
      </w:r>
      <w:r w:rsidRPr="008A0A24">
        <w:rPr>
          <w:rFonts w:ascii="宋体" w:hAnsi="宋体"/>
          <w:color w:val="4C4C4C"/>
          <w:szCs w:val="21"/>
        </w:rPr>
        <w:t>[2017·咸宁]</w:t>
      </w:r>
      <w:r w:rsidRPr="008A0A24">
        <w:rPr>
          <w:rFonts w:ascii="宋体" w:hAnsi="宋体"/>
          <w:szCs w:val="21"/>
        </w:rPr>
        <w:t>如图K9-2所示的四幅图中,力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的力臂画法错误的是(　　)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914120" cy="716400"/>
            <wp:effectExtent l="0" t="0" r="0" b="0"/>
            <wp:docPr id="234" name="794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1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A　　　　　　　B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972080" cy="670680"/>
            <wp:effectExtent l="0" t="0" r="0" b="0"/>
            <wp:docPr id="235" name="794-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208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C　　　　　　　　D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图K9-2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3.</w:t>
      </w:r>
      <w:r w:rsidRPr="008A0A24">
        <w:rPr>
          <w:rFonts w:ascii="宋体" w:hAnsi="宋体"/>
          <w:color w:val="4C4C4C"/>
          <w:szCs w:val="21"/>
        </w:rPr>
        <w:t>[2018·攀枝花]</w:t>
      </w:r>
      <w:r w:rsidRPr="008A0A24">
        <w:rPr>
          <w:rFonts w:ascii="宋体" w:hAnsi="宋体"/>
          <w:szCs w:val="21"/>
        </w:rPr>
        <w:t>如图K9-3所示,一个绕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点转动的杠杆,已知动力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的方向和阻力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szCs w:val="21"/>
        </w:rPr>
        <w:t>的力臂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szCs w:val="21"/>
        </w:rPr>
        <w:t>,请画出动力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的力臂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以及阻力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szCs w:val="21"/>
        </w:rPr>
        <w:t>。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874800" cy="822960"/>
            <wp:effectExtent l="0" t="0" r="0" b="0"/>
            <wp:docPr id="236" name="19WL67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图K9-3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4.如图K9-4所示,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是杠杆的支点,请画出作用在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点让杠杆保持平衡的最小力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的示意图,并标出其力臂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</w:rPr>
        <w:t>。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12400" cy="710280"/>
            <wp:effectExtent l="0" t="0" r="0" b="0"/>
            <wp:docPr id="237" name="AHZ7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图K9-4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5.</w:t>
      </w:r>
      <w:r w:rsidRPr="008A0A24">
        <w:rPr>
          <w:rFonts w:ascii="宋体" w:hAnsi="宋体"/>
          <w:color w:val="4C4C4C"/>
          <w:szCs w:val="21"/>
        </w:rPr>
        <w:t>[2018·南充]</w:t>
      </w:r>
      <w:r w:rsidRPr="008A0A24">
        <w:rPr>
          <w:rFonts w:ascii="宋体" w:hAnsi="宋体"/>
          <w:szCs w:val="21"/>
        </w:rPr>
        <w:t>如图K9-5所示,轻质杠杆</w:t>
      </w:r>
      <w:r w:rsidRPr="008A0A24">
        <w:rPr>
          <w:rFonts w:ascii="宋体" w:hAnsi="宋体"/>
          <w:i/>
          <w:szCs w:val="21"/>
        </w:rPr>
        <w:t>AB</w:t>
      </w:r>
      <w:r w:rsidRPr="008A0A24">
        <w:rPr>
          <w:rFonts w:ascii="宋体" w:hAnsi="宋体"/>
          <w:szCs w:val="21"/>
        </w:rPr>
        <w:t>可绕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点在竖直平面内旋转,请在图中画出物体</w:t>
      </w:r>
      <w:r w:rsidRPr="008A0A24">
        <w:rPr>
          <w:rFonts w:ascii="宋体" w:hAnsi="宋体"/>
          <w:i/>
          <w:szCs w:val="21"/>
        </w:rPr>
        <w:t>M</w:t>
      </w:r>
      <w:r w:rsidRPr="008A0A24">
        <w:rPr>
          <w:rFonts w:ascii="宋体" w:hAnsi="宋体"/>
          <w:szCs w:val="21"/>
        </w:rPr>
        <w:t>所受重力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</w:rPr>
        <w:t>和使杠杆保持平衡的最小力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的示意图。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429560" cy="691920"/>
            <wp:effectExtent l="0" t="0" r="0" b="0"/>
            <wp:docPr id="238" name="AHZ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56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图K9-5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6.如图K9-6所示是同学们常用的燕尾夹,</w:t>
      </w:r>
      <w:r w:rsidRPr="008A0A24">
        <w:rPr>
          <w:rFonts w:ascii="宋体" w:hAnsi="宋体"/>
          <w:i/>
          <w:szCs w:val="21"/>
        </w:rPr>
        <w:t>AB=BC</w:t>
      </w:r>
      <w:r w:rsidRPr="008A0A24">
        <w:rPr>
          <w:rFonts w:ascii="宋体" w:hAnsi="宋体"/>
          <w:szCs w:val="21"/>
        </w:rPr>
        <w:t>,当用力摁住</w:t>
      </w:r>
      <w:r w:rsidRPr="008A0A24">
        <w:rPr>
          <w:rFonts w:ascii="宋体" w:hAnsi="宋体"/>
          <w:i/>
          <w:szCs w:val="21"/>
        </w:rPr>
        <w:t>C</w:t>
      </w:r>
      <w:r w:rsidRPr="008A0A24">
        <w:rPr>
          <w:rFonts w:ascii="宋体" w:hAnsi="宋体"/>
          <w:szCs w:val="21"/>
        </w:rPr>
        <w:t>点打开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该夹子时,可把</w:t>
      </w:r>
      <w:r w:rsidRPr="008A0A24">
        <w:rPr>
          <w:rFonts w:ascii="宋体" w:hAnsi="宋体"/>
          <w:szCs w:val="21"/>
          <w:u w:val="single" w:color="000000"/>
        </w:rPr>
        <w:t xml:space="preserve">　　　</w:t>
      </w:r>
      <w:r w:rsidRPr="008A0A24">
        <w:rPr>
          <w:rFonts w:ascii="宋体" w:hAnsi="宋体"/>
          <w:szCs w:val="21"/>
        </w:rPr>
        <w:t>点看作支点,此时夹子可近似看作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(选填“省力”“费力”或“等臂”)杠杆。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722520" cy="756000"/>
            <wp:effectExtent l="0" t="0" r="0" b="0"/>
            <wp:docPr id="239" name="AHZ7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9-6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7.</w:t>
      </w:r>
      <w:r w:rsidRPr="008A0A24">
        <w:rPr>
          <w:rFonts w:ascii="宋体" w:hAnsi="宋体"/>
          <w:color w:val="4C4C4C"/>
          <w:szCs w:val="21"/>
        </w:rPr>
        <w:t>[2018·河南]</w:t>
      </w:r>
      <w:r w:rsidRPr="008A0A24">
        <w:rPr>
          <w:rFonts w:ascii="宋体" w:hAnsi="宋体"/>
          <w:szCs w:val="21"/>
        </w:rPr>
        <w:t>如图K9-7所示工具中,使用时属于费力杠杆的是(　　)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630520" cy="545760"/>
            <wp:effectExtent l="0" t="0" r="0" b="0"/>
            <wp:docPr id="240" name="19wl31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图K9-7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8.城市的洁净离不开环卫工人的辛劳,如图K9-8所示是环卫工人的手推车的示意图。若小车与废弃物总重600 N,重心离车轮轴心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的水平距离为0.6 m,手离车轮轴心的水平距离为1.8 m,则工人师傅至少需用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N的力才能将小车抬起。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368720" cy="813960"/>
            <wp:effectExtent l="0" t="0" r="0" b="0"/>
            <wp:docPr id="241" name="7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72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图K9-8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9.如图K9-9所示的杠杆中,</w:t>
      </w:r>
      <w:r w:rsidRPr="008A0A24">
        <w:rPr>
          <w:rFonts w:ascii="宋体" w:hAnsi="宋体"/>
          <w:i/>
          <w:szCs w:val="21"/>
        </w:rPr>
        <w:t>OA</w:t>
      </w:r>
      <w:r w:rsidRPr="008A0A24">
        <w:rPr>
          <w:rFonts w:ascii="宋体" w:hAnsi="宋体"/>
          <w:szCs w:val="21"/>
        </w:rPr>
        <w:t>=1 m,</w:t>
      </w:r>
      <w:r w:rsidRPr="008A0A24">
        <w:rPr>
          <w:rFonts w:ascii="宋体" w:hAnsi="宋体"/>
          <w:i/>
          <w:szCs w:val="21"/>
        </w:rPr>
        <w:t>OB</w:t>
      </w:r>
      <w:r w:rsidRPr="008A0A24">
        <w:rPr>
          <w:rFonts w:ascii="宋体" w:hAnsi="宋体"/>
          <w:szCs w:val="21"/>
        </w:rPr>
        <w:t>=0.4 m,物体重力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100 N,杠杆自身重力忽略不计,则关于此杠杆,下列说法正确的是(　　)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222200" cy="874800"/>
            <wp:effectExtent l="0" t="0" r="0" b="0"/>
            <wp:docPr id="242" name="78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图K9-9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A.如图所示的力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的力臂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=1 m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B.若使杠杆在如图所示位置平衡,则拉力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=80 N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C.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的方向如图中实线所示时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,杠杆在图示的位置平衡时,则此时杠杆为费力杠杆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D.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的方向从图示实线位置转到虚线所示位置的过程中,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szCs w:val="21"/>
        </w:rPr>
        <w:t>逐渐变大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10.</w:t>
      </w:r>
      <w:r w:rsidRPr="008A0A24">
        <w:rPr>
          <w:rFonts w:ascii="宋体" w:hAnsi="宋体"/>
          <w:color w:val="4C4C4C"/>
          <w:szCs w:val="21"/>
        </w:rPr>
        <w:t>[2018·滨州]</w:t>
      </w:r>
      <w:r w:rsidRPr="008A0A24">
        <w:rPr>
          <w:rFonts w:ascii="宋体" w:hAnsi="宋体"/>
          <w:szCs w:val="21"/>
        </w:rPr>
        <w:t>小明在“探究杠杆平衡条件”的实验中所用的实验器材有:刻度均匀的杠杆、支架、弹簧测力计、刻度尺、细线和质量相同的0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5 N重的钩码若干个。</w:t>
      </w:r>
    </w:p>
    <w:p w:rsidR="008C3406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(1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397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)如图K9</w:t>
      </w:r>
      <w:r w:rsidRPr="008A0A24">
        <w:rPr>
          <w:rFonts w:ascii="宋体" w:hAnsi="宋体"/>
          <w:i/>
          <w:szCs w:val="21"/>
        </w:rPr>
        <w:t>-</w:t>
      </w:r>
      <w:r w:rsidRPr="008A0A24">
        <w:rPr>
          <w:rFonts w:ascii="宋体" w:hAnsi="宋体"/>
          <w:szCs w:val="21"/>
        </w:rPr>
        <w:t>10</w:t>
      </w:r>
      <w:r w:rsidRPr="008A0A24">
        <w:rPr>
          <w:rFonts w:ascii="宋体" w:hAnsi="宋体"/>
          <w:i/>
          <w:szCs w:val="21"/>
        </w:rPr>
        <w:t>Ⅰ</w:t>
      </w:r>
      <w:r w:rsidRPr="008A0A24">
        <w:rPr>
          <w:rFonts w:ascii="宋体" w:hAnsi="宋体"/>
          <w:szCs w:val="21"/>
        </w:rPr>
        <w:t>所示,实验前,杠杆左端下沉,则应将左端的平衡螺母向</w:t>
      </w: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(选填“左”或“右”)调节,直到杠杆在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位置平衡,目的是便于测量</w:t>
      </w: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。支点选在杠杆的中点是为了消除杠杆</w:t>
      </w: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对实验的影响。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727000" cy="697680"/>
            <wp:effectExtent l="0" t="0" r="0" b="0"/>
            <wp:docPr id="243" name="19WL3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70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</w:t>
      </w:r>
      <w:r w:rsidRPr="008A0A24">
        <w:rPr>
          <w:rFonts w:ascii="宋体" w:hAnsi="宋体"/>
          <w:i/>
          <w:szCs w:val="21"/>
        </w:rPr>
        <w:t>K</w:t>
      </w:r>
      <w:r w:rsidRPr="008A0A24">
        <w:rPr>
          <w:rFonts w:ascii="宋体" w:hAnsi="宋体"/>
          <w:szCs w:val="21"/>
        </w:rPr>
        <w:t>9</w:t>
      </w:r>
      <w:r w:rsidRPr="008A0A24">
        <w:rPr>
          <w:rFonts w:ascii="宋体" w:hAnsi="宋体"/>
          <w:i/>
          <w:szCs w:val="21"/>
        </w:rPr>
        <w:t>-</w:t>
      </w:r>
      <w:r w:rsidRPr="008A0A24">
        <w:rPr>
          <w:rFonts w:ascii="宋体" w:hAnsi="宋体"/>
          <w:szCs w:val="21"/>
        </w:rPr>
        <w:t>10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(2)小明同学所在实验小组完成某次操作后,实验现象如图</w:t>
      </w:r>
      <w:r w:rsidRPr="008A0A24">
        <w:rPr>
          <w:rFonts w:ascii="宋体" w:hAnsi="宋体"/>
          <w:i/>
          <w:szCs w:val="21"/>
        </w:rPr>
        <w:t>Ⅱ</w:t>
      </w:r>
      <w:r w:rsidRPr="008A0A24">
        <w:rPr>
          <w:rFonts w:ascii="宋体" w:hAnsi="宋体"/>
          <w:szCs w:val="21"/>
        </w:rPr>
        <w:t>所示,他们记录的数值为动力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szCs w:val="21"/>
        </w:rPr>
        <w:t>1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5 N,动力臂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szCs w:val="21"/>
        </w:rPr>
        <w:t>0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1 m,阻力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szCs w:val="21"/>
        </w:rPr>
        <w:t>1 N,则阻力臂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m。 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(3)甲同学测出了一组数据后,就得出了“动力</w:t>
      </w:r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动力臂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szCs w:val="21"/>
        </w:rPr>
        <w:t>阻力</w:t>
      </w:r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阻力臂”的结论,乙同学认为他的做法不合理,理由是</w:t>
      </w:r>
      <w:r w:rsidRPr="008A0A24">
        <w:rPr>
          <w:rFonts w:ascii="宋体" w:hAnsi="宋体"/>
          <w:i/>
          <w:szCs w:val="21"/>
          <w:u w:val="single" w:color="000000"/>
        </w:rPr>
        <w:t xml:space="preserve">　</w:t>
      </w:r>
      <w:r w:rsidRPr="008A0A24">
        <w:rPr>
          <w:rFonts w:ascii="宋体" w:hAnsi="宋体"/>
          <w:szCs w:val="21"/>
        </w:rPr>
        <w:t>。 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(4)丙同学通过对数据分析后得出的结论是:动力</w:t>
      </w:r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支点到动力作用点的距离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szCs w:val="21"/>
        </w:rPr>
        <w:t>阻力</w:t>
      </w:r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支点到阻力作用点的距离。与小组同学交流后,乙同学为了证明丙同学的结论是错误的,他做了如图</w:t>
      </w:r>
      <w:r w:rsidRPr="008A0A24">
        <w:rPr>
          <w:rFonts w:ascii="宋体" w:hAnsi="宋体"/>
          <w:i/>
          <w:szCs w:val="21"/>
        </w:rPr>
        <w:t>Ⅲ</w:t>
      </w:r>
      <w:r w:rsidRPr="008A0A24">
        <w:rPr>
          <w:rFonts w:ascii="宋体" w:hAnsi="宋体"/>
          <w:szCs w:val="21"/>
        </w:rPr>
        <w:t>所示的实验,此实验</w:t>
      </w: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(选填“能”或“不能”)说明该结论是错误的。图</w:t>
      </w:r>
      <w:r w:rsidRPr="008A0A24">
        <w:rPr>
          <w:rFonts w:ascii="宋体" w:hAnsi="宋体"/>
          <w:i/>
          <w:szCs w:val="21"/>
        </w:rPr>
        <w:t>Ⅲ</w:t>
      </w:r>
      <w:r w:rsidRPr="008A0A24">
        <w:rPr>
          <w:rFonts w:ascii="宋体" w:hAnsi="宋体"/>
          <w:szCs w:val="21"/>
        </w:rPr>
        <w:t>实验中,已知杠杆上每个小格长度为5 cm,每个钩码重0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5 N,当弹簧测力计在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点斜向上拉(与水平方向成30°角)杠杆,使杠杆在水平位置平衡时,动力</w:t>
      </w:r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动力臂</w:t>
      </w:r>
      <w:r w:rsidRPr="008A0A2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(选填“等于”或“不等于”)阻力</w:t>
      </w:r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阻力臂。 </w:t>
      </w:r>
    </w:p>
    <w:p w:rsidR="008C3406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【考点2】知道使用定滑轮和动滑轮的施力特点,能根据具体要求组装滑轮组。(B)</w:t>
      </w:r>
    </w:p>
    <w:p w:rsidR="008C3406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1.如图K9-11所示,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i/>
          <w:szCs w:val="21"/>
          <w:vertAlign w:val="subscript"/>
        </w:rPr>
        <w:t>A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i/>
          <w:szCs w:val="21"/>
          <w:vertAlign w:val="subscript"/>
        </w:rPr>
        <w:t>B</w:t>
      </w:r>
      <w:r w:rsidRPr="008A0A24">
        <w:rPr>
          <w:rFonts w:ascii="宋体" w:hAnsi="宋体"/>
          <w:szCs w:val="21"/>
        </w:rPr>
        <w:t>=120 N,滑轮均重4 N,不计绳重与摩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413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擦,当分别用力匀速提升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、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两物体时,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A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N,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B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N。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313640" cy="1088280"/>
            <wp:effectExtent l="0" t="0" r="0" b="0"/>
            <wp:docPr id="244" name="PL4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364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图K9-11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2.如图K9-12所示,物体重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</w:rPr>
        <w:t>=50 N,在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=5 N的拉力作用下向左匀速运动,若不计细绳与滑轮的摩擦,则物体受到地面摩擦力的大小为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N,方向水平向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。 </w:t>
      </w: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585080" cy="646200"/>
            <wp:effectExtent l="0" t="0" r="0" b="0"/>
            <wp:docPr id="245" name="pl4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08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图K9-12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3.五一期间,小华一家去黄山旅游,在高速公路上车坏了,为了及时把车拖到应急车道,小华想出了一个好的办法,他利用车上的绳子和轮子,完成了这项工作,请你在图K9-13中画出拉动汽车最省力的办法。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118240" cy="539640"/>
            <wp:effectExtent l="0" t="0" r="0" b="0"/>
            <wp:docPr id="246" name="PL4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82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图K9-13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8"/>
        </w:rPr>
      </w:pPr>
      <w:r w:rsidRPr="008A0A24">
        <w:rPr>
          <w:rFonts w:ascii="宋体" w:hAnsi="宋体" w:hint="eastAsia"/>
          <w:szCs w:val="28"/>
        </w:rPr>
        <w:t>|综合训练|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一、填空题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1.</w:t>
      </w:r>
      <w:r w:rsidRPr="008A0A24">
        <w:rPr>
          <w:rFonts w:ascii="宋体" w:hAnsi="宋体"/>
          <w:color w:val="4C4C4C"/>
          <w:szCs w:val="21"/>
        </w:rPr>
        <w:t>[2018·广安]</w:t>
      </w:r>
      <w:r w:rsidRPr="008A0A24">
        <w:rPr>
          <w:rFonts w:ascii="宋体" w:hAnsi="宋体"/>
          <w:szCs w:val="21"/>
        </w:rPr>
        <w:t>如图K9-14所示,</w:t>
      </w:r>
      <w:r w:rsidRPr="008A0A24">
        <w:rPr>
          <w:rFonts w:ascii="宋体" w:hAnsi="宋体"/>
          <w:i/>
          <w:szCs w:val="21"/>
        </w:rPr>
        <w:t>AB</w:t>
      </w:r>
      <w:r w:rsidRPr="008A0A24">
        <w:rPr>
          <w:rFonts w:ascii="宋体" w:hAnsi="宋体"/>
          <w:szCs w:val="21"/>
        </w:rPr>
        <w:t>是能绕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点转动的轻质杠杆,在中点</w:t>
      </w:r>
      <w:r w:rsidRPr="008A0A24">
        <w:rPr>
          <w:rFonts w:ascii="宋体" w:hAnsi="宋体"/>
          <w:i/>
          <w:szCs w:val="21"/>
        </w:rPr>
        <w:t>C</w:t>
      </w:r>
      <w:r w:rsidRPr="008A0A24">
        <w:rPr>
          <w:rFonts w:ascii="宋体" w:hAnsi="宋体"/>
          <w:szCs w:val="21"/>
        </w:rPr>
        <w:t>处用绳子悬挂重为100 N的物体(不计绳重),在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端施加竖直向上的拉力使杠杆在水平位置平衡,则拉力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N。若保持拉力方向始终垂直于杠杆,将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端缓慢向上提升一小段距离,在提升的过程中,拉力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将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(选填“增大”“减小”或“不变”)。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042560" cy="396360"/>
            <wp:effectExtent l="0" t="0" r="0" b="0"/>
            <wp:docPr id="247" name="AHZ75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39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图K9-14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2.</w:t>
      </w:r>
      <w:r w:rsidRPr="008A0A24">
        <w:rPr>
          <w:rFonts w:ascii="宋体" w:hAnsi="宋体"/>
          <w:color w:val="4C4C4C"/>
          <w:szCs w:val="21"/>
        </w:rPr>
        <w:t>[2018·河南]</w:t>
      </w:r>
      <w:r w:rsidRPr="008A0A24">
        <w:rPr>
          <w:rFonts w:ascii="宋体" w:hAnsi="宋体"/>
          <w:szCs w:val="21"/>
        </w:rPr>
        <w:t>高速铁路的输电线,无论冬、夏都绷得直直的,以保障列车电极与输电线的良好接触。图K9-15为输电线的牵引装置。钢绳通过滑轮组悬挂20个相同的坠砣,每个坠砣质量为25 kg,不计滑轮、钢绳自重和摩擦,输电线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端受到的拉力大小为</w:t>
      </w:r>
      <w:r w:rsidRPr="008A0A24">
        <w:rPr>
          <w:rFonts w:ascii="宋体" w:hAnsi="宋体"/>
          <w:szCs w:val="21"/>
          <w:u w:val="single" w:color="000000"/>
        </w:rPr>
        <w:t xml:space="preserve">　　</w:t>
      </w:r>
      <w:r w:rsidRPr="008A0A24">
        <w:rPr>
          <w:rFonts w:ascii="宋体" w:hAnsi="宋体"/>
          <w:szCs w:val="21"/>
        </w:rPr>
        <w:t>N。若某段时间内坠砣串下降了30 cm,则输电线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端向左移动了</w:t>
      </w:r>
      <w:r w:rsidRPr="008A0A24">
        <w:rPr>
          <w:rFonts w:ascii="宋体" w:hAnsi="宋体"/>
          <w:szCs w:val="21"/>
          <w:u w:val="single" w:color="000000"/>
        </w:rPr>
        <w:t xml:space="preserve">　　</w:t>
      </w:r>
      <w:r w:rsidRPr="008A0A24">
        <w:rPr>
          <w:rFonts w:ascii="宋体" w:hAnsi="宋体"/>
          <w:szCs w:val="21"/>
        </w:rPr>
        <w:t>cm。(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</w:rPr>
        <w:t>取10 N/kg,不考虑钢绳的热胀冷缩)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298520" cy="1134000"/>
            <wp:effectExtent l="0" t="0" r="0" b="0"/>
            <wp:docPr id="248" name="AHZ7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520" cy="11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图K9-15</w:t>
      </w:r>
    </w:p>
    <w:p w:rsidR="008C3406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3.</w:t>
      </w:r>
      <w:r w:rsidRPr="008A0A24">
        <w:rPr>
          <w:rFonts w:ascii="宋体" w:hAnsi="宋体"/>
          <w:color w:val="4C4C4C"/>
          <w:szCs w:val="21"/>
        </w:rPr>
        <w:t>[2018·遂宁]</w:t>
      </w:r>
      <w:r w:rsidRPr="008A0A24">
        <w:rPr>
          <w:rFonts w:ascii="宋体" w:hAnsi="宋体"/>
          <w:szCs w:val="21"/>
        </w:rPr>
        <w:t>小丽同学用水平力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拉动如图K9-16所示装置,使重100 N的物体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4 s内在水平地面上匀速运动了80 cm,物体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重50 N(物体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与物体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始终接触),此过程中地面受到的摩擦力为10 N,弹簧测力计的示数为8 N。若不计轮重、弹簧测力计重、绳重和绳与滑轮间摩擦,则滑轮移动的速度为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m/s,物体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受到物体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施加的摩擦力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  <w:u w:val="single" w:color="000000"/>
        </w:rPr>
        <w:t xml:space="preserve">　　　　　</w:t>
      </w:r>
      <w:r w:rsidRPr="008A0A24">
        <w:rPr>
          <w:rFonts w:ascii="宋体" w:hAnsi="宋体"/>
          <w:szCs w:val="21"/>
        </w:rPr>
        <w:t>(选填“水平向左”“水平向右”或“为零”),水平拉力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为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N,水平拉力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的功率为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W。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179720" cy="417600"/>
            <wp:effectExtent l="0" t="0" r="0" b="0"/>
            <wp:docPr id="249" name="AHZ7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图K9-16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4.</w:t>
      </w:r>
      <w:r w:rsidRPr="008A0A24">
        <w:rPr>
          <w:rFonts w:ascii="宋体" w:hAnsi="宋体"/>
          <w:color w:val="4C4C4C"/>
          <w:szCs w:val="21"/>
        </w:rPr>
        <w:t>[2018·威海]</w:t>
      </w:r>
      <w:r w:rsidRPr="008A0A24">
        <w:rPr>
          <w:rFonts w:ascii="宋体" w:hAnsi="宋体"/>
          <w:szCs w:val="21"/>
        </w:rPr>
        <w:t>图K9-17为吊装工具示意图,物体</w:t>
      </w:r>
      <w:r w:rsidRPr="008A0A24">
        <w:rPr>
          <w:rFonts w:ascii="宋体" w:hAnsi="宋体"/>
          <w:i/>
          <w:szCs w:val="21"/>
        </w:rPr>
        <w:t>M</w:t>
      </w:r>
      <w:r w:rsidRPr="008A0A24">
        <w:rPr>
          <w:rFonts w:ascii="宋体" w:hAnsi="宋体"/>
          <w:szCs w:val="21"/>
        </w:rPr>
        <w:t>为重5000 N的配重,杠杆</w:t>
      </w:r>
      <w:r w:rsidRPr="008A0A24">
        <w:rPr>
          <w:rFonts w:ascii="宋体" w:hAnsi="宋体"/>
          <w:i/>
          <w:szCs w:val="21"/>
        </w:rPr>
        <w:t>AB</w:t>
      </w:r>
      <w:r w:rsidRPr="008A0A24">
        <w:rPr>
          <w:rFonts w:ascii="宋体" w:hAnsi="宋体"/>
          <w:szCs w:val="21"/>
        </w:rPr>
        <w:t>的支点为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,</w:t>
      </w:r>
      <w:r w:rsidRPr="008A0A24">
        <w:rPr>
          <w:rFonts w:ascii="宋体" w:hAnsi="宋体"/>
          <w:i/>
          <w:szCs w:val="21"/>
        </w:rPr>
        <w:t>OA</w:t>
      </w:r>
      <w:r w:rsidRPr="008A0A24">
        <w:rPr>
          <w:rFonts w:ascii="宋体" w:hAnsi="宋体"/>
          <w:szCs w:val="21"/>
        </w:rPr>
        <w:t>∶</w:t>
      </w:r>
      <w:r w:rsidRPr="008A0A24">
        <w:rPr>
          <w:rFonts w:ascii="宋体" w:hAnsi="宋体"/>
          <w:i/>
          <w:szCs w:val="21"/>
        </w:rPr>
        <w:t>OB</w:t>
      </w:r>
      <w:r w:rsidRPr="008A0A24">
        <w:rPr>
          <w:rFonts w:ascii="宋体" w:hAnsi="宋体"/>
          <w:szCs w:val="21"/>
        </w:rPr>
        <w:t>=1∶2,每个滑轮重100 N。当重为700 N的工人用300 N的力竖直向下匀速拉动绳子时,工人对地面的压力为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N,物体</w:t>
      </w:r>
      <w:r w:rsidRPr="008A0A24">
        <w:rPr>
          <w:rFonts w:ascii="宋体" w:hAnsi="宋体"/>
          <w:i/>
          <w:szCs w:val="21"/>
        </w:rPr>
        <w:t>M</w:t>
      </w:r>
      <w:r w:rsidRPr="008A0A24">
        <w:rPr>
          <w:rFonts w:ascii="宋体" w:hAnsi="宋体"/>
          <w:szCs w:val="21"/>
        </w:rPr>
        <w:t>对地面的压力为</w:t>
      </w:r>
      <w:r w:rsidRPr="008A0A24">
        <w:rPr>
          <w:rFonts w:ascii="宋体" w:hAnsi="宋体"/>
          <w:szCs w:val="21"/>
          <w:u w:val="single" w:color="000000"/>
        </w:rPr>
        <w:t xml:space="preserve">　　　　</w:t>
      </w:r>
      <w:r w:rsidRPr="008A0A24">
        <w:rPr>
          <w:rFonts w:ascii="宋体" w:hAnsi="宋体"/>
          <w:szCs w:val="21"/>
        </w:rPr>
        <w:t>N。(杠杆与绳的自重、滑轮组摩擦均不计) 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149120" cy="856440"/>
            <wp:effectExtent l="0" t="0" r="0" b="0"/>
            <wp:docPr id="250" name="AHZ7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图K9-17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二、选择题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5.</w:t>
      </w:r>
      <w:r w:rsidRPr="008A0A24">
        <w:rPr>
          <w:rFonts w:ascii="宋体" w:hAnsi="宋体"/>
          <w:color w:val="4C4C4C"/>
          <w:szCs w:val="21"/>
        </w:rPr>
        <w:t>[2018·常州]</w:t>
      </w:r>
      <w:r w:rsidRPr="008A0A24">
        <w:rPr>
          <w:rFonts w:ascii="宋体" w:hAnsi="宋体"/>
          <w:szCs w:val="21"/>
        </w:rPr>
        <w:t xml:space="preserve"> 2018年2月,我国台湾省发生地震,一个结构坚固的水塔因地基松软而倾斜,为阻止水塔继续倾斜,救援队借助山石用钢缆拉住水塔。图K9-18所示方案中,钢缆对水塔拉力最小的是</w:t>
      </w:r>
      <w:r w:rsidRPr="008A0A24">
        <w:rPr>
          <w:rFonts w:ascii="宋体" w:hAnsi="宋体"/>
          <w:szCs w:val="21"/>
        </w:rPr>
        <w:tab/>
        <w:t>(　　)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880000" cy="524880"/>
            <wp:effectExtent l="0" t="0" r="0" b="0"/>
            <wp:docPr id="251" name="19wl327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52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图K9-18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6.</w:t>
      </w:r>
      <w:r w:rsidRPr="008A0A24">
        <w:rPr>
          <w:rFonts w:ascii="宋体" w:hAnsi="宋体"/>
          <w:color w:val="4C4C4C"/>
          <w:szCs w:val="21"/>
        </w:rPr>
        <w:t>[2018·福建B卷]</w:t>
      </w:r>
      <w:r w:rsidRPr="008A0A24">
        <w:rPr>
          <w:rFonts w:ascii="宋体" w:hAnsi="宋体"/>
          <w:szCs w:val="21"/>
        </w:rPr>
        <w:t>《墨经》最早记述了秤的杠杆原理。图K9</w:t>
      </w:r>
      <w:r w:rsidRPr="008A0A24">
        <w:rPr>
          <w:rFonts w:ascii="宋体" w:hAnsi="宋体"/>
          <w:i/>
          <w:szCs w:val="21"/>
        </w:rPr>
        <w:t>-</w:t>
      </w:r>
      <w:r w:rsidRPr="008A0A24">
        <w:rPr>
          <w:rFonts w:ascii="宋体" w:hAnsi="宋体"/>
          <w:szCs w:val="21"/>
        </w:rPr>
        <w:t>19中“标”“本”表示力臂,“权”“重”表示力。以下说法符合杠杆平衡原理的是(</w:t>
      </w:r>
      <w:r w:rsidRPr="008A0A24">
        <w:rPr>
          <w:rFonts w:ascii="宋体" w:hAnsi="宋体"/>
          <w:i/>
          <w:szCs w:val="21"/>
        </w:rPr>
        <w:t xml:space="preserve">　　</w:t>
      </w:r>
      <w:r w:rsidRPr="008A0A24">
        <w:rPr>
          <w:rFonts w:ascii="宋体" w:hAnsi="宋体"/>
          <w:szCs w:val="21"/>
        </w:rPr>
        <w:t>)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185840" cy="911520"/>
            <wp:effectExtent l="0" t="0" r="0" b="0"/>
            <wp:docPr id="252" name="19WL3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lastRenderedPageBreak/>
        <w:t>图</w:t>
      </w:r>
      <w:r w:rsidRPr="008A0A24">
        <w:rPr>
          <w:rFonts w:ascii="宋体" w:hAnsi="宋体"/>
          <w:i/>
          <w:szCs w:val="21"/>
        </w:rPr>
        <w:t>K</w:t>
      </w:r>
      <w:r w:rsidRPr="008A0A24">
        <w:rPr>
          <w:rFonts w:ascii="宋体" w:hAnsi="宋体"/>
          <w:szCs w:val="21"/>
        </w:rPr>
        <w:t>9</w:t>
      </w:r>
      <w:r w:rsidRPr="008A0A24">
        <w:rPr>
          <w:rFonts w:ascii="宋体" w:hAnsi="宋体"/>
          <w:i/>
          <w:szCs w:val="21"/>
        </w:rPr>
        <w:t>-</w:t>
      </w:r>
      <w:r w:rsidRPr="008A0A24">
        <w:rPr>
          <w:rFonts w:ascii="宋体" w:hAnsi="宋体"/>
          <w:szCs w:val="21"/>
        </w:rPr>
        <w:t>19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A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“权”小于“重”时,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端一定上扬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B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“权”小于“重”时,“标”一定小于“本”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C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增大“重”时,应把“权”向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端移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D</w:t>
      </w:r>
      <w:r w:rsidRPr="008A0A24">
        <w:rPr>
          <w:rFonts w:ascii="宋体" w:hAnsi="宋体"/>
          <w:i/>
          <w:szCs w:val="21"/>
        </w:rPr>
        <w:t>.</w:t>
      </w:r>
      <w:r w:rsidRPr="008A0A24">
        <w:rPr>
          <w:rFonts w:ascii="宋体" w:hAnsi="宋体"/>
          <w:szCs w:val="21"/>
        </w:rPr>
        <w:t>增大“重”时,应换用更小的“权”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三、计算题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7.</w:t>
      </w:r>
      <w:r w:rsidRPr="008A0A24">
        <w:rPr>
          <w:rFonts w:ascii="宋体" w:hAnsi="宋体"/>
          <w:color w:val="4C4C4C"/>
          <w:szCs w:val="21"/>
        </w:rPr>
        <w:t>[2018·乌鲁木齐]</w:t>
      </w:r>
      <w:r w:rsidRPr="008A0A24">
        <w:rPr>
          <w:rFonts w:ascii="宋体" w:hAnsi="宋体"/>
          <w:szCs w:val="21"/>
        </w:rPr>
        <w:t>如图K9-20所示,长1 m、重5 N的匀质杠杆</w:t>
      </w:r>
      <w:r w:rsidRPr="008A0A24">
        <w:rPr>
          <w:rFonts w:ascii="宋体" w:hAnsi="宋体"/>
          <w:i/>
          <w:szCs w:val="21"/>
        </w:rPr>
        <w:t>OB</w:t>
      </w:r>
      <w:r w:rsidRPr="008A0A24">
        <w:rPr>
          <w:rFonts w:ascii="宋体" w:hAnsi="宋体"/>
          <w:szCs w:val="21"/>
        </w:rPr>
        <w:t>连接在竖直墙壁的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点,在杠杆的中点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处悬挂45 N的重物。固定在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点的绳子跨过定滑轮,在拉力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作用下使杠杆在水平位置平衡,此时∠</w:t>
      </w:r>
      <w:r w:rsidRPr="008A0A24">
        <w:rPr>
          <w:rFonts w:ascii="宋体" w:hAnsi="宋体"/>
          <w:i/>
          <w:szCs w:val="21"/>
        </w:rPr>
        <w:t>OAC</w:t>
      </w:r>
      <w:r w:rsidRPr="008A0A24">
        <w:rPr>
          <w:rFonts w:ascii="宋体" w:hAnsi="宋体"/>
          <w:szCs w:val="21"/>
        </w:rPr>
        <w:t>=45°。不计绳子重力和转动部分的摩擦。求: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(1)缓慢地将杠杆从水平位置转动到竖直位置的过程中,拉力做的功。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(2)杠杆从水平位置沿逆时针缓慢转动多大角度后,绳子的拉力开始小于50 N。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091160" cy="850320"/>
            <wp:effectExtent l="0" t="0" r="0" b="0"/>
            <wp:docPr id="253" name="AHZ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3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图K9-20</w:t>
      </w: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7B7D7B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8C3406" w:rsidRPr="008A0A24" w:rsidRDefault="001B17E4" w:rsidP="008C3406">
      <w:pPr>
        <w:pStyle w:val="aa"/>
        <w:spacing w:line="360" w:lineRule="auto"/>
        <w:rPr>
          <w:rFonts w:hAnsi="宋体" w:cs="Times New Roman"/>
        </w:rPr>
      </w:pPr>
    </w:p>
    <w:p w:rsidR="00540770" w:rsidRPr="008A0A24" w:rsidRDefault="000E1CC6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8A0A24">
        <w:rPr>
          <w:rFonts w:ascii="宋体" w:hAnsi="宋体"/>
          <w:b/>
          <w:color w:val="FF0000"/>
          <w:szCs w:val="32"/>
        </w:rPr>
        <w:br w:type="page"/>
      </w:r>
    </w:p>
    <w:p w:rsidR="0043171D" w:rsidRPr="008A0A24" w:rsidRDefault="000E1CC6" w:rsidP="008A0A24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8A0A24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【对点训练】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考点1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1.5　左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2.D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3.如图所示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999720" cy="700920"/>
            <wp:effectExtent l="0" t="0" r="0" b="0"/>
            <wp:docPr id="29" name="19WL6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4.如图所示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185840" cy="710280"/>
            <wp:effectExtent l="0" t="0" r="0" b="0"/>
            <wp:docPr id="30" name="AHZ7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已知</w:t>
      </w:r>
      <w:r w:rsidRPr="008A0A24">
        <w:rPr>
          <w:rFonts w:ascii="宋体" w:hAnsi="宋体"/>
          <w:i/>
          <w:szCs w:val="21"/>
        </w:rPr>
        <w:t>O</w:t>
      </w:r>
      <w:r w:rsidRPr="008A0A24">
        <w:rPr>
          <w:rFonts w:ascii="宋体" w:hAnsi="宋体"/>
          <w:szCs w:val="21"/>
        </w:rPr>
        <w:t>是杠杆的支点,则连接</w:t>
      </w:r>
      <w:r w:rsidRPr="008A0A24">
        <w:rPr>
          <w:rFonts w:ascii="宋体" w:hAnsi="宋体"/>
          <w:i/>
          <w:szCs w:val="21"/>
        </w:rPr>
        <w:t>OA</w:t>
      </w:r>
      <w:r w:rsidRPr="008A0A24">
        <w:rPr>
          <w:rFonts w:ascii="宋体" w:hAnsi="宋体"/>
          <w:szCs w:val="21"/>
        </w:rPr>
        <w:t>就是最长的动力臂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</w:rPr>
        <w:t>,根据杠杆平衡的条件,此时所用的动力最小;要使杠杆平衡,动力的方向应垂直于</w:t>
      </w:r>
      <w:r w:rsidRPr="008A0A24">
        <w:rPr>
          <w:rFonts w:ascii="宋体" w:hAnsi="宋体"/>
          <w:i/>
          <w:szCs w:val="21"/>
        </w:rPr>
        <w:t>OA</w:t>
      </w:r>
      <w:r w:rsidRPr="008A0A24">
        <w:rPr>
          <w:rFonts w:ascii="宋体" w:hAnsi="宋体"/>
          <w:szCs w:val="21"/>
        </w:rPr>
        <w:t>向下,据此可画出最小力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的示意图。</w:t>
      </w:r>
    </w:p>
    <w:p w:rsidR="008400B7" w:rsidRPr="008A0A24" w:rsidRDefault="001B17E4" w:rsidP="008C3406">
      <w:pPr>
        <w:spacing w:line="360" w:lineRule="auto"/>
        <w:rPr>
          <w:rFonts w:ascii="宋体" w:hAnsi="宋体"/>
          <w:szCs w:val="21"/>
        </w:rPr>
      </w:pP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5.如图所示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429560" cy="777240"/>
            <wp:effectExtent l="0" t="0" r="0" b="0"/>
            <wp:docPr id="31" name="AHZ7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56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6.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 xml:space="preserve">　等臂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7.B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8.200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由杠杆的平衡条件可得</w:t>
      </w:r>
      <w:r w:rsidRPr="008A0A24">
        <w:rPr>
          <w:rFonts w:ascii="宋体" w:hAnsi="宋体"/>
          <w:i/>
          <w:szCs w:val="21"/>
        </w:rPr>
        <w:t>GL</w:t>
      </w:r>
      <w:r w:rsidRPr="008A0A24">
        <w:rPr>
          <w:rFonts w:ascii="宋体" w:hAnsi="宋体"/>
          <w:i/>
          <w:szCs w:val="21"/>
          <w:vertAlign w:val="subscript"/>
        </w:rPr>
        <w:t>G</w:t>
      </w:r>
      <w:r w:rsidRPr="008A0A24">
        <w:rPr>
          <w:rFonts w:ascii="宋体" w:hAnsi="宋体"/>
          <w:i/>
          <w:szCs w:val="21"/>
        </w:rPr>
        <w:t>=FL</w:t>
      </w:r>
      <w:r w:rsidRPr="008A0A24">
        <w:rPr>
          <w:rFonts w:ascii="宋体" w:hAnsi="宋体"/>
          <w:szCs w:val="21"/>
        </w:rPr>
        <w:t>,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即600 N×0.6 m=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×1.8 m,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600N×0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8m</m:t>
            </m:r>
          </m:den>
        </m:f>
      </m:oMath>
      <w:r w:rsidRPr="008A0A24">
        <w:rPr>
          <w:rFonts w:ascii="宋体" w:hAnsi="宋体"/>
          <w:szCs w:val="21"/>
        </w:rPr>
        <w:t>=200 N。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9.B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10.(1)右　水平　力臂　重力　(2)0.15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(3)只做一次实验,结论具有偶然性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(4)能　等于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(1)题图I中,杠杆左端下沉,则应将左端的平衡螺母向右调节,使杠杆在水平位置平衡,此时作用点到支点的距离和力臂相等,便于测量力臂;支点选在杠杆的中点与杠杆的重心重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合,消除杠杆重力对实验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651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的影响。(3)甲同学只做一</w:t>
      </w:r>
      <w:r w:rsidRPr="008A0A24">
        <w:rPr>
          <w:rFonts w:ascii="宋体" w:hAnsi="宋体"/>
          <w:szCs w:val="21"/>
        </w:rPr>
        <w:lastRenderedPageBreak/>
        <w:t>次实验,结论具有偶然性,找不到普遍规律,做法不合理。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考点2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1.62　120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2.10　右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3.如图所示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630800" cy="414360"/>
            <wp:effectExtent l="0" t="0" r="0" b="0"/>
            <wp:docPr id="254" name="PL4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80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【综合训练】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1.50　减小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根据杠杆的平衡条件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1</w:t>
      </w:r>
      <w:r w:rsidRPr="008A0A24">
        <w:rPr>
          <w:rFonts w:ascii="宋体" w:hAnsi="宋体"/>
          <w:i/>
          <w:szCs w:val="21"/>
        </w:rPr>
        <w:t>=F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szCs w:val="21"/>
          <w:vertAlign w:val="subscript"/>
        </w:rPr>
        <w:t>2</w:t>
      </w:r>
      <w:r w:rsidRPr="008A0A24">
        <w:rPr>
          <w:rFonts w:ascii="宋体" w:hAnsi="宋体"/>
          <w:szCs w:val="21"/>
        </w:rPr>
        <w:t>可得,</w:t>
      </w:r>
      <w:r w:rsidRPr="008A0A24">
        <w:rPr>
          <w:rFonts w:ascii="宋体" w:hAnsi="宋体"/>
          <w:i/>
          <w:szCs w:val="21"/>
        </w:rPr>
        <w:t>FL</w:t>
      </w:r>
      <w:r w:rsidRPr="008A0A24">
        <w:rPr>
          <w:rFonts w:ascii="宋体" w:hAnsi="宋体"/>
          <w:i/>
          <w:szCs w:val="21"/>
          <w:vertAlign w:val="subscript"/>
        </w:rPr>
        <w:t>F</w:t>
      </w:r>
      <w:r w:rsidRPr="008A0A24">
        <w:rPr>
          <w:rFonts w:ascii="宋体" w:hAnsi="宋体"/>
          <w:i/>
          <w:szCs w:val="21"/>
        </w:rPr>
        <w:t>=GL</w:t>
      </w:r>
      <w:r w:rsidRPr="008A0A24">
        <w:rPr>
          <w:rFonts w:ascii="宋体" w:hAnsi="宋体"/>
          <w:i/>
          <w:szCs w:val="21"/>
          <w:vertAlign w:val="subscript"/>
        </w:rPr>
        <w:t>G</w:t>
      </w:r>
      <w:r w:rsidRPr="008A0A24">
        <w:rPr>
          <w:rFonts w:ascii="宋体" w:hAnsi="宋体"/>
          <w:szCs w:val="21"/>
        </w:rPr>
        <w:t>,图中的动力臂是阻力臂的两倍,即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i/>
          <w:szCs w:val="21"/>
          <w:vertAlign w:val="subscript"/>
        </w:rPr>
        <w:t>F</w:t>
      </w:r>
      <w:r w:rsidRPr="008A0A24">
        <w:rPr>
          <w:rFonts w:ascii="宋体" w:hAnsi="宋体"/>
          <w:i/>
          <w:szCs w:val="21"/>
        </w:rPr>
        <w:t>=</w:t>
      </w:r>
      <w:r w:rsidRPr="008A0A24">
        <w:rPr>
          <w:rFonts w:ascii="宋体" w:hAnsi="宋体"/>
          <w:szCs w:val="21"/>
        </w:rPr>
        <w:t>2</w:t>
      </w:r>
      <w:r w:rsidRPr="008A0A24">
        <w:rPr>
          <w:rFonts w:ascii="宋体" w:hAnsi="宋体"/>
          <w:i/>
          <w:szCs w:val="21"/>
        </w:rPr>
        <w:t>L</w:t>
      </w:r>
      <w:r w:rsidRPr="008A0A24">
        <w:rPr>
          <w:rFonts w:ascii="宋体" w:hAnsi="宋体"/>
          <w:i/>
          <w:szCs w:val="21"/>
          <w:vertAlign w:val="subscript"/>
        </w:rPr>
        <w:t>G</w:t>
      </w:r>
      <w:r w:rsidRPr="008A0A24">
        <w:rPr>
          <w:rFonts w:ascii="宋体" w:hAnsi="宋体"/>
          <w:szCs w:val="21"/>
        </w:rPr>
        <w:t>,所以</w:t>
      </w:r>
      <w:r w:rsidRPr="008A0A24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L</m:t>
                </m:r>
              </m:e>
              <m:sub>
                <m:r>
                  <w:rPr>
                    <w:rFonts w:ascii="宋体" w:hAnsi="宋体"/>
                    <w:szCs w:val="21"/>
                  </w:rPr>
                  <m:t>G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L</m:t>
                </m:r>
              </m:e>
              <m:sub>
                <m:r>
                  <w:rPr>
                    <w:rFonts w:ascii="宋体" w:hAnsi="宋体"/>
                    <w:szCs w:val="21"/>
                  </w:rPr>
                  <m:t>F</m:t>
                </m:r>
              </m:sub>
            </m:sSub>
          </m:den>
        </m:f>
      </m:oMath>
      <w:r w:rsidRPr="008A0A2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i/>
          <w:szCs w:val="21"/>
        </w:rPr>
        <w:t>G=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i/>
          <w:szCs w:val="21"/>
        </w:rPr>
        <w:t>×</w:t>
      </w:r>
      <w:r w:rsidRPr="008A0A24">
        <w:rPr>
          <w:rFonts w:ascii="宋体" w:hAnsi="宋体"/>
          <w:szCs w:val="21"/>
        </w:rPr>
        <w:t>100 N=50 N。若保持拉力方向始终垂直于杠杆,将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端缓慢向上提升一小段距离,在提升的过程中,动力臂和阻力不变,但是阻力臂会减小,所以动力也会减小。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2.10</w:t>
      </w:r>
      <w:r w:rsidRPr="008A0A24">
        <w:rPr>
          <w:rFonts w:ascii="宋体" w:hAnsi="宋体"/>
          <w:szCs w:val="21"/>
          <w:vertAlign w:val="superscript"/>
        </w:rPr>
        <w:t>4</w:t>
      </w:r>
      <w:r w:rsidRPr="008A0A24">
        <w:rPr>
          <w:rFonts w:ascii="宋体" w:hAnsi="宋体"/>
          <w:szCs w:val="21"/>
        </w:rPr>
        <w:t xml:space="preserve">　15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根据题图可知,输电线连在动滑轮上,有两根钢绳拉着动滑轮,每根钢绳的拉力等于坠砣的总重力,所以输电线承受的拉力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=2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  <w:vertAlign w:val="subscript"/>
        </w:rPr>
        <w:t>总</w:t>
      </w:r>
      <w:r w:rsidRPr="008A0A24">
        <w:rPr>
          <w:rFonts w:ascii="宋体" w:hAnsi="宋体"/>
          <w:szCs w:val="21"/>
        </w:rPr>
        <w:t>=2×20×25 kg×10 N/kg=10</w:t>
      </w:r>
      <w:r w:rsidRPr="008A0A24">
        <w:rPr>
          <w:rFonts w:ascii="宋体" w:hAnsi="宋体"/>
          <w:szCs w:val="21"/>
          <w:vertAlign w:val="superscript"/>
        </w:rPr>
        <w:t>4</w:t>
      </w:r>
      <w:r w:rsidRPr="008A0A24">
        <w:rPr>
          <w:rFonts w:ascii="宋体" w:hAnsi="宋体"/>
          <w:szCs w:val="21"/>
        </w:rPr>
        <w:t xml:space="preserve"> N。因为两根钢绳拉动滑轮,所以输电线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端移动的距离</w:t>
      </w:r>
      <w:r w:rsidRPr="008A0A24">
        <w:rPr>
          <w:rFonts w:ascii="宋体" w:hAnsi="宋体"/>
          <w:i/>
          <w:szCs w:val="21"/>
        </w:rPr>
        <w:t>s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L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30cm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szCs w:val="21"/>
        </w:rPr>
        <w:t>=15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 xml:space="preserve"> cm。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3.0.1　水平向右　36　3.6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运动的速度为</w:t>
      </w:r>
      <w:r w:rsidRPr="008A0A24">
        <w:rPr>
          <w:rFonts w:ascii="宋体" w:hAnsi="宋体"/>
          <w:i/>
          <w:szCs w:val="21"/>
        </w:rPr>
        <w:t>v</w:t>
      </w:r>
      <w:r w:rsidRPr="008A0A24">
        <w:rPr>
          <w:rFonts w:ascii="宋体" w:hAnsi="宋体"/>
          <w:i/>
          <w:szCs w:val="21"/>
          <w:vertAlign w:val="subscript"/>
        </w:rPr>
        <w:t>A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4s</m:t>
            </m:r>
          </m:den>
        </m:f>
      </m:oMath>
      <w:r w:rsidRPr="008A0A24">
        <w:rPr>
          <w:rFonts w:ascii="宋体" w:hAnsi="宋体"/>
          <w:szCs w:val="21"/>
        </w:rPr>
        <w:t>=0.2 m/s,滑轮移动的速度</w:t>
      </w:r>
      <w:r w:rsidRPr="008A0A24">
        <w:rPr>
          <w:rFonts w:ascii="宋体" w:hAnsi="宋体"/>
          <w:i/>
          <w:szCs w:val="21"/>
        </w:rPr>
        <w:t>v</w:t>
      </w:r>
      <w:r w:rsidRPr="008A0A24">
        <w:rPr>
          <w:rFonts w:ascii="宋体" w:hAnsi="宋体"/>
          <w:szCs w:val="21"/>
          <w:vertAlign w:val="subscript"/>
        </w:rPr>
        <w:t>滑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i/>
          <w:szCs w:val="21"/>
        </w:rPr>
        <w:t>v</w:t>
      </w:r>
      <w:r w:rsidRPr="008A0A24">
        <w:rPr>
          <w:rFonts w:ascii="宋体" w:hAnsi="宋体"/>
          <w:i/>
          <w:szCs w:val="21"/>
          <w:vertAlign w:val="subscript"/>
        </w:rPr>
        <w:t>A</w:t>
      </w:r>
      <w:r w:rsidRPr="008A0A24">
        <w:rPr>
          <w:rFonts w:ascii="宋体" w:hAnsi="宋体"/>
          <w:szCs w:val="21"/>
        </w:rPr>
        <w:t>=0.1 m/s。由物体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与物体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始终接触,且弹簧测力计的示数为8 N可知,物体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受到物体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施加的摩擦力为8 N,方向水平向左,则物体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受到物体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的摩擦力大小为8 N,方向水平向右,故物体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受到地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面和物体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施加的总摩擦力为18 N,则水平拉力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=2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=36 N;拉力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的功率为</w:t>
      </w:r>
      <w:r w:rsidRPr="008A0A24">
        <w:rPr>
          <w:rFonts w:ascii="宋体" w:hAnsi="宋体"/>
          <w:i/>
          <w:szCs w:val="21"/>
        </w:rPr>
        <w:t>P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Fv</w:t>
      </w:r>
      <w:r w:rsidRPr="008A0A24">
        <w:rPr>
          <w:rFonts w:ascii="宋体" w:hAnsi="宋体"/>
          <w:szCs w:val="21"/>
          <w:vertAlign w:val="subscript"/>
        </w:rPr>
        <w:t>滑</w:t>
      </w:r>
      <w:r w:rsidRPr="008A0A24">
        <w:rPr>
          <w:rFonts w:ascii="宋体" w:hAnsi="宋体"/>
          <w:szCs w:val="21"/>
        </w:rPr>
        <w:t xml:space="preserve"> =36 N×0.1 m/s=3.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6 W。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4.400　4500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[解析] 工人对地面的压力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  <w:vertAlign w:val="subscript"/>
        </w:rPr>
        <w:t>压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  <w:vertAlign w:val="subscript"/>
        </w:rPr>
        <w:t>人</w:t>
      </w:r>
      <w:r w:rsidRPr="008A0A24">
        <w:rPr>
          <w:rFonts w:ascii="宋体" w:hAnsi="宋体"/>
          <w:szCs w:val="21"/>
        </w:rPr>
        <w:t>-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=700 N-300 N=400 N。杠杆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端受到的拉力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A</w:t>
      </w:r>
      <w:r w:rsidRPr="008A0A24">
        <w:rPr>
          <w:rFonts w:ascii="宋体" w:hAnsi="宋体"/>
          <w:szCs w:val="21"/>
        </w:rPr>
        <w:t>=3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+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  <w:vertAlign w:val="subscript"/>
        </w:rPr>
        <w:t>动</w:t>
      </w:r>
      <w:r w:rsidRPr="008A0A24">
        <w:rPr>
          <w:rFonts w:ascii="宋体" w:hAnsi="宋体"/>
          <w:szCs w:val="21"/>
        </w:rPr>
        <w:t>=3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×300 N+100 N=1000 N,根据杠杆平衡条件可得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A</w:t>
      </w:r>
      <w:r w:rsidRPr="008A0A24">
        <w:rPr>
          <w:rFonts w:ascii="宋体" w:hAnsi="宋体"/>
          <w:szCs w:val="21"/>
        </w:rPr>
        <w:t>×</w:t>
      </w:r>
      <w:r w:rsidRPr="008A0A24">
        <w:rPr>
          <w:rFonts w:ascii="宋体" w:hAnsi="宋体"/>
          <w:i/>
          <w:szCs w:val="21"/>
        </w:rPr>
        <w:t>OA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B</w:t>
      </w:r>
      <w:r w:rsidRPr="008A0A24">
        <w:rPr>
          <w:rFonts w:ascii="宋体" w:hAnsi="宋体"/>
          <w:szCs w:val="21"/>
        </w:rPr>
        <w:t>×</w:t>
      </w:r>
      <w:r w:rsidRPr="008A0A24">
        <w:rPr>
          <w:rFonts w:ascii="宋体" w:hAnsi="宋体"/>
          <w:i/>
          <w:szCs w:val="21"/>
        </w:rPr>
        <w:t>OB</w:t>
      </w:r>
      <w:r w:rsidRPr="008A0A24">
        <w:rPr>
          <w:rFonts w:ascii="宋体" w:hAnsi="宋体"/>
          <w:szCs w:val="21"/>
        </w:rPr>
        <w:t>,所以杠杆</w:t>
      </w:r>
      <w:r w:rsidRPr="008A0A24">
        <w:rPr>
          <w:rFonts w:ascii="宋体" w:hAnsi="宋体"/>
          <w:i/>
          <w:szCs w:val="21"/>
        </w:rPr>
        <w:t>B</w:t>
      </w:r>
      <w:r w:rsidRPr="008A0A24">
        <w:rPr>
          <w:rFonts w:ascii="宋体" w:hAnsi="宋体"/>
          <w:szCs w:val="21"/>
        </w:rPr>
        <w:t>端受到的拉力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B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×</m:t>
            </m:r>
            <m:r>
              <w:rPr>
                <w:rFonts w:ascii="宋体" w:hAnsi="宋体"/>
                <w:szCs w:val="21"/>
              </w:rPr>
              <m:t>OA</m:t>
            </m:r>
          </m:num>
          <m:den>
            <m:r>
              <w:rPr>
                <w:rFonts w:ascii="宋体" w:hAnsi="宋体"/>
                <w:szCs w:val="21"/>
              </w:rPr>
              <m:t>OB</m:t>
            </m:r>
          </m:den>
        </m:f>
      </m:oMath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1000N×1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szCs w:val="21"/>
        </w:rPr>
        <w:t>=500 N,则物体</w:t>
      </w:r>
      <w:r w:rsidRPr="008A0A24">
        <w:rPr>
          <w:rFonts w:ascii="宋体" w:hAnsi="宋体"/>
          <w:i/>
          <w:szCs w:val="21"/>
        </w:rPr>
        <w:t>M</w:t>
      </w:r>
      <w:r w:rsidRPr="008A0A24">
        <w:rPr>
          <w:rFonts w:ascii="宋体" w:hAnsi="宋体"/>
          <w:szCs w:val="21"/>
        </w:rPr>
        <w:t>对地面的压力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i/>
          <w:szCs w:val="21"/>
          <w:vertAlign w:val="subscript"/>
        </w:rPr>
        <w:t>M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i/>
          <w:szCs w:val="21"/>
          <w:vertAlign w:val="subscript"/>
        </w:rPr>
        <w:t>M</w:t>
      </w:r>
      <w:r w:rsidRPr="008A0A24">
        <w:rPr>
          <w:rFonts w:ascii="宋体" w:hAnsi="宋体"/>
          <w:szCs w:val="21"/>
        </w:rPr>
        <w:t>-F</w:t>
      </w:r>
      <w:r w:rsidRPr="008A0A24">
        <w:rPr>
          <w:rFonts w:ascii="宋体" w:hAnsi="宋体"/>
          <w:i/>
          <w:szCs w:val="21"/>
          <w:vertAlign w:val="subscript"/>
        </w:rPr>
        <w:t>B</w:t>
      </w:r>
      <w:r w:rsidRPr="008A0A24">
        <w:rPr>
          <w:rFonts w:ascii="宋体" w:hAnsi="宋体"/>
          <w:szCs w:val="21"/>
        </w:rPr>
        <w:t>=5000 N-500 N=4500 N。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5.B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6.C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7.解:(1)题图中的滑轮为定滑轮,不计绳子重力和转动部分的摩擦,则拉力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做的功等于克服杠杆与物重所做的功。根据题意可知,杠杆</w:t>
      </w:r>
      <w:r w:rsidRPr="008A0A24">
        <w:rPr>
          <w:rFonts w:ascii="宋体" w:hAnsi="宋体"/>
          <w:i/>
          <w:szCs w:val="21"/>
        </w:rPr>
        <w:t>OB</w:t>
      </w:r>
      <w:r w:rsidRPr="008A0A24">
        <w:rPr>
          <w:rFonts w:ascii="宋体" w:hAnsi="宋体"/>
          <w:szCs w:val="21"/>
        </w:rPr>
        <w:t>长1 m,将杠杆从水平位置转动到竖直位置的过程中,杠杆和重物上升的高度</w:t>
      </w:r>
      <w:r w:rsidRPr="008A0A24">
        <w:rPr>
          <w:rFonts w:ascii="宋体" w:hAnsi="宋体"/>
          <w:i/>
          <w:szCs w:val="21"/>
        </w:rPr>
        <w:t>h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szCs w:val="21"/>
        </w:rPr>
        <w:t>×</w:t>
      </w:r>
      <w:r w:rsidRPr="008A0A24">
        <w:rPr>
          <w:rFonts w:ascii="宋体" w:hAnsi="宋体"/>
          <w:i/>
          <w:szCs w:val="21"/>
        </w:rPr>
        <w:t>OB</w:t>
      </w:r>
      <w:r w:rsidRPr="008A0A24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8A0A24">
        <w:rPr>
          <w:rFonts w:ascii="宋体" w:hAnsi="宋体"/>
          <w:szCs w:val="21"/>
        </w:rPr>
        <w:t>×1 m=0.5 m,即</w:t>
      </w:r>
      <w:r w:rsidRPr="008A0A24">
        <w:rPr>
          <w:rFonts w:ascii="宋体" w:hAnsi="宋体"/>
          <w:i/>
          <w:szCs w:val="21"/>
        </w:rPr>
        <w:t>W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W</w:t>
      </w:r>
      <w:r w:rsidRPr="008A0A24">
        <w:rPr>
          <w:rFonts w:ascii="宋体" w:hAnsi="宋体"/>
          <w:szCs w:val="21"/>
          <w:vertAlign w:val="subscript"/>
        </w:rPr>
        <w:t>杠</w:t>
      </w:r>
      <w:r w:rsidRPr="008A0A24">
        <w:rPr>
          <w:rFonts w:ascii="宋体" w:hAnsi="宋体"/>
          <w:szCs w:val="21"/>
        </w:rPr>
        <w:t>+</w:t>
      </w:r>
      <w:r w:rsidRPr="008A0A24">
        <w:rPr>
          <w:rFonts w:ascii="宋体" w:hAnsi="宋体"/>
          <w:i/>
          <w:szCs w:val="21"/>
        </w:rPr>
        <w:t>W</w:t>
      </w:r>
      <w:r w:rsidRPr="008A0A24">
        <w:rPr>
          <w:rFonts w:ascii="宋体" w:hAnsi="宋体"/>
          <w:szCs w:val="21"/>
          <w:vertAlign w:val="subscript"/>
        </w:rPr>
        <w:t>物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  <w:vertAlign w:val="subscript"/>
        </w:rPr>
        <w:t>杠</w:t>
      </w:r>
      <w:r w:rsidRPr="008A0A24">
        <w:rPr>
          <w:rFonts w:ascii="宋体" w:hAnsi="宋体"/>
          <w:i/>
          <w:szCs w:val="21"/>
        </w:rPr>
        <w:t>h</w:t>
      </w:r>
      <w:r w:rsidRPr="008A0A24">
        <w:rPr>
          <w:rFonts w:ascii="宋体" w:hAnsi="宋体"/>
          <w:szCs w:val="21"/>
        </w:rPr>
        <w:t>+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  <w:vertAlign w:val="subscript"/>
        </w:rPr>
        <w:t>物</w:t>
      </w:r>
      <w:r w:rsidRPr="008A0A24">
        <w:rPr>
          <w:rFonts w:ascii="宋体" w:hAnsi="宋体"/>
          <w:i/>
          <w:szCs w:val="21"/>
        </w:rPr>
        <w:t>h</w:t>
      </w:r>
      <w:r w:rsidRPr="008A0A24">
        <w:rPr>
          <w:rFonts w:ascii="宋体" w:hAnsi="宋体"/>
          <w:szCs w:val="21"/>
        </w:rPr>
        <w:t>=5 N×0.5 m+45 N×0.5 m=25 J</w:t>
      </w: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0A24">
        <w:rPr>
          <w:rFonts w:ascii="宋体" w:hAnsi="宋体"/>
          <w:szCs w:val="21"/>
        </w:rPr>
        <w:t>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lastRenderedPageBreak/>
        <w:t>(2)如下图所示,由题可知,∠</w:t>
      </w:r>
      <w:r w:rsidRPr="008A0A24">
        <w:rPr>
          <w:rFonts w:ascii="宋体" w:hAnsi="宋体"/>
          <w:i/>
          <w:szCs w:val="21"/>
        </w:rPr>
        <w:t>OAC</w:t>
      </w:r>
      <w:r w:rsidRPr="008A0A24">
        <w:rPr>
          <w:rFonts w:ascii="宋体" w:hAnsi="宋体"/>
          <w:szCs w:val="21"/>
        </w:rPr>
        <w:t>=45°,所以</w:t>
      </w:r>
      <w:r w:rsidRPr="008A0A24">
        <w:rPr>
          <w:rFonts w:ascii="宋体" w:hAnsi="宋体"/>
          <w:i/>
          <w:szCs w:val="21"/>
        </w:rPr>
        <w:t>OC=OA</w:t>
      </w:r>
      <w:r w:rsidRPr="008A0A24">
        <w:rPr>
          <w:rFonts w:ascii="宋体" w:hAnsi="宋体"/>
          <w:szCs w:val="21"/>
        </w:rPr>
        <w:t>,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根据杠杆平衡条件可得</w:t>
      </w:r>
      <w:r w:rsidRPr="008A0A24">
        <w:rPr>
          <w:rFonts w:ascii="宋体" w:hAnsi="宋体"/>
          <w:i/>
          <w:szCs w:val="21"/>
        </w:rPr>
        <w:t>G</w:t>
      </w:r>
      <w:r w:rsidRPr="008A0A24">
        <w:rPr>
          <w:rFonts w:ascii="宋体" w:hAnsi="宋体"/>
          <w:szCs w:val="21"/>
          <w:vertAlign w:val="subscript"/>
        </w:rPr>
        <w:t>总</w:t>
      </w:r>
      <w:r w:rsidRPr="008A0A24">
        <w:rPr>
          <w:rFonts w:ascii="宋体" w:hAnsi="宋体"/>
          <w:i/>
          <w:szCs w:val="21"/>
        </w:rPr>
        <w:t>×OM=F×ON</w:t>
      </w:r>
      <w:r w:rsidRPr="008A0A24">
        <w:rPr>
          <w:rFonts w:ascii="宋体" w:hAnsi="宋体"/>
          <w:szCs w:val="21"/>
        </w:rPr>
        <w:t>,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当逆时针转动至某一角度时,拉力</w:t>
      </w:r>
      <w:r w:rsidRPr="008A0A24">
        <w:rPr>
          <w:rFonts w:ascii="宋体" w:hAnsi="宋体"/>
          <w:i/>
          <w:szCs w:val="21"/>
        </w:rPr>
        <w:t>F</w:t>
      </w:r>
      <w:r w:rsidRPr="008A0A24">
        <w:rPr>
          <w:rFonts w:ascii="宋体" w:hAnsi="宋体"/>
          <w:szCs w:val="21"/>
        </w:rPr>
        <w:t>=50 N,则50 N×</w:t>
      </w:r>
      <w:r w:rsidRPr="008A0A24">
        <w:rPr>
          <w:rFonts w:ascii="宋体" w:hAnsi="宋体"/>
          <w:i/>
          <w:szCs w:val="21"/>
        </w:rPr>
        <w:t>OM</w:t>
      </w:r>
      <w:r w:rsidRPr="008A0A24">
        <w:rPr>
          <w:rFonts w:ascii="宋体" w:hAnsi="宋体"/>
          <w:szCs w:val="21"/>
        </w:rPr>
        <w:t>=50 N×</w:t>
      </w:r>
      <w:r w:rsidRPr="008A0A24">
        <w:rPr>
          <w:rFonts w:ascii="宋体" w:hAnsi="宋体"/>
          <w:i/>
          <w:szCs w:val="21"/>
        </w:rPr>
        <w:t>ON</w:t>
      </w:r>
      <w:r w:rsidRPr="008A0A24">
        <w:rPr>
          <w:rFonts w:ascii="宋体" w:hAnsi="宋体"/>
          <w:szCs w:val="21"/>
        </w:rPr>
        <w:t>,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所以,</w:t>
      </w:r>
      <w:r w:rsidRPr="008A0A24">
        <w:rPr>
          <w:rFonts w:ascii="宋体" w:hAnsi="宋体"/>
          <w:i/>
          <w:szCs w:val="21"/>
        </w:rPr>
        <w:t>OM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ON</w:t>
      </w:r>
      <w:r w:rsidRPr="008A0A24">
        <w:rPr>
          <w:rFonts w:ascii="宋体" w:hAnsi="宋体"/>
          <w:szCs w:val="21"/>
        </w:rPr>
        <w:t>,又因为</w:t>
      </w:r>
      <w:r w:rsidRPr="008A0A24">
        <w:rPr>
          <w:rFonts w:ascii="宋体" w:hAnsi="宋体"/>
          <w:i/>
          <w:szCs w:val="21"/>
        </w:rPr>
        <w:t>OC</w:t>
      </w:r>
      <w:r w:rsidRPr="008A0A24">
        <w:rPr>
          <w:rFonts w:ascii="宋体" w:hAnsi="宋体"/>
          <w:szCs w:val="21"/>
        </w:rPr>
        <w:t>=</w:t>
      </w:r>
      <w:r w:rsidRPr="008A0A24">
        <w:rPr>
          <w:rFonts w:ascii="宋体" w:hAnsi="宋体"/>
          <w:i/>
          <w:szCs w:val="21"/>
        </w:rPr>
        <w:t>OA=OA'</w:t>
      </w:r>
      <w:r w:rsidRPr="008A0A24">
        <w:rPr>
          <w:rFonts w:ascii="宋体" w:hAnsi="宋体"/>
          <w:szCs w:val="21"/>
        </w:rPr>
        <w:t>,根据三角形知识可得△</w:t>
      </w:r>
      <w:r w:rsidRPr="008A0A24">
        <w:rPr>
          <w:rFonts w:ascii="宋体" w:hAnsi="宋体"/>
          <w:i/>
          <w:szCs w:val="21"/>
        </w:rPr>
        <w:t>OCN</w:t>
      </w:r>
      <w:r w:rsidRPr="008A0A24">
        <w:rPr>
          <w:rFonts w:ascii="宋体" w:hAnsi="宋体"/>
          <w:szCs w:val="21"/>
        </w:rPr>
        <w:t>≌△</w:t>
      </w:r>
      <w:r w:rsidRPr="008A0A24">
        <w:rPr>
          <w:rFonts w:ascii="宋体" w:hAnsi="宋体"/>
          <w:i/>
          <w:szCs w:val="21"/>
        </w:rPr>
        <w:t>OA'N</w:t>
      </w:r>
      <w:r w:rsidRPr="008A0A24">
        <w:rPr>
          <w:rFonts w:ascii="宋体" w:hAnsi="宋体"/>
          <w:szCs w:val="21"/>
        </w:rPr>
        <w:t>≌△</w:t>
      </w:r>
      <w:r w:rsidRPr="008A0A24">
        <w:rPr>
          <w:rFonts w:ascii="宋体" w:hAnsi="宋体"/>
          <w:i/>
          <w:szCs w:val="21"/>
        </w:rPr>
        <w:t>OA'A</w:t>
      </w:r>
      <w:r w:rsidRPr="008A0A24">
        <w:rPr>
          <w:rFonts w:ascii="宋体" w:hAnsi="宋体"/>
          <w:szCs w:val="21"/>
        </w:rPr>
        <w:t>,则∠</w:t>
      </w:r>
      <w:r w:rsidRPr="008A0A24">
        <w:rPr>
          <w:rFonts w:ascii="宋体" w:hAnsi="宋体"/>
          <w:i/>
          <w:szCs w:val="21"/>
        </w:rPr>
        <w:t>MOA</w:t>
      </w:r>
      <w:r w:rsidRPr="008A0A24">
        <w:rPr>
          <w:rFonts w:ascii="宋体" w:hAnsi="宋体"/>
          <w:szCs w:val="21"/>
        </w:rPr>
        <w:t>'=∠</w:t>
      </w:r>
      <w:r w:rsidRPr="008A0A24">
        <w:rPr>
          <w:rFonts w:ascii="宋体" w:hAnsi="宋体"/>
          <w:i/>
          <w:szCs w:val="21"/>
        </w:rPr>
        <w:t>A</w:t>
      </w:r>
      <w:r w:rsidRPr="008A0A24">
        <w:rPr>
          <w:rFonts w:ascii="宋体" w:hAnsi="宋体"/>
          <w:szCs w:val="21"/>
        </w:rPr>
        <w:t>'</w:t>
      </w:r>
      <w:r w:rsidRPr="008A0A24">
        <w:rPr>
          <w:rFonts w:ascii="宋体" w:hAnsi="宋体"/>
          <w:i/>
          <w:szCs w:val="21"/>
        </w:rPr>
        <w:t>ON</w:t>
      </w:r>
      <w:r w:rsidRPr="008A0A24">
        <w:rPr>
          <w:rFonts w:ascii="宋体" w:hAnsi="宋体"/>
          <w:szCs w:val="21"/>
        </w:rPr>
        <w:t>=∠</w:t>
      </w:r>
      <w:r w:rsidRPr="008A0A24">
        <w:rPr>
          <w:rFonts w:ascii="宋体" w:hAnsi="宋体"/>
          <w:i/>
          <w:szCs w:val="21"/>
        </w:rPr>
        <w:t>NOC</w:t>
      </w:r>
      <w:r w:rsidRPr="008A0A24">
        <w:rPr>
          <w:rFonts w:ascii="宋体" w:hAnsi="宋体"/>
          <w:szCs w:val="21"/>
        </w:rPr>
        <w:t>=30°。</w:t>
      </w:r>
    </w:p>
    <w:p w:rsidR="008400B7" w:rsidRPr="008A0A24" w:rsidRDefault="000E1CC6" w:rsidP="008C3406">
      <w:pPr>
        <w:spacing w:line="360" w:lineRule="auto"/>
        <w:rPr>
          <w:rFonts w:ascii="宋体" w:hAnsi="宋体"/>
          <w:szCs w:val="21"/>
        </w:rPr>
      </w:pPr>
      <w:r w:rsidRPr="008A0A24">
        <w:rPr>
          <w:rFonts w:ascii="宋体" w:hAnsi="宋体"/>
          <w:szCs w:val="21"/>
        </w:rPr>
        <w:t>当杠杆从水平位置沿逆时针缓慢转动30°角后,绳子拉力开始小于50 N。</w:t>
      </w:r>
    </w:p>
    <w:p w:rsidR="008400B7" w:rsidRPr="008A0A24" w:rsidRDefault="000E1CC6" w:rsidP="008C3406">
      <w:pPr>
        <w:spacing w:line="360" w:lineRule="auto"/>
        <w:jc w:val="center"/>
        <w:rPr>
          <w:rFonts w:ascii="宋体" w:hAnsi="宋体"/>
          <w:szCs w:val="21"/>
        </w:rPr>
      </w:pPr>
      <w:r w:rsidRPr="008A0A24">
        <w:rPr>
          <w:rFonts w:ascii="宋体" w:hAnsi="宋体"/>
          <w:noProof/>
          <w:szCs w:val="21"/>
        </w:rPr>
        <w:drawing>
          <wp:inline distT="0" distB="0" distL="0" distR="0">
            <wp:extent cx="1091160" cy="850320"/>
            <wp:effectExtent l="0" t="0" r="0" b="0"/>
            <wp:docPr id="255" name="ahz8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00B7" w:rsidRPr="008A0A24" w:rsidSect="004246BC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7E4" w:rsidRDefault="001B17E4" w:rsidP="001D3413">
      <w:r>
        <w:separator/>
      </w:r>
    </w:p>
  </w:endnote>
  <w:endnote w:type="continuationSeparator" w:id="1">
    <w:p w:rsidR="001B17E4" w:rsidRDefault="001B17E4" w:rsidP="001D3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24" w:rsidRDefault="008A0A24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24" w:rsidRPr="008A0A24" w:rsidRDefault="008A0A24" w:rsidP="008A0A24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10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24" w:rsidRDefault="008A0A24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7E4" w:rsidRDefault="001B17E4" w:rsidP="001D3413">
      <w:r>
        <w:separator/>
      </w:r>
    </w:p>
  </w:footnote>
  <w:footnote w:type="continuationSeparator" w:id="1">
    <w:p w:rsidR="001B17E4" w:rsidRDefault="001B17E4" w:rsidP="001D3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24" w:rsidRDefault="008A0A2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24" w:rsidRDefault="008A0A24" w:rsidP="008A0A24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24" w:rsidRDefault="008A0A2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B149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815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BE5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E53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AC1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6EFE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EC47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604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08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5B63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E20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64FD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685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D89B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F463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D8A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A27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54D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413"/>
    <w:rsid w:val="000E1CC6"/>
    <w:rsid w:val="001B17E4"/>
    <w:rsid w:val="001D3413"/>
    <w:rsid w:val="0025479A"/>
    <w:rsid w:val="008A0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0E1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0E1CC6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8A0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8A0A2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oter" Target="footer2.xml"/><Relationship Id="rId8" Type="http://schemas.openxmlformats.org/officeDocument/2006/relationships/image" Target="media/image2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720</Words>
  <Characters>4104</Characters>
  <Application>Microsoft Office Word</Application>
  <DocSecurity>0</DocSecurity>
  <Lines>34</Lines>
  <Paragraphs>9</Paragraphs>
  <ScaleCrop>false</ScaleCrop>
  <Manager/>
  <Company/>
  <LinksUpToDate>false</LinksUpToDate>
  <CharactersWithSpaces>4815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2019-02-12T08:49:00Z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