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08A" w:rsidRPr="0018175D" w:rsidRDefault="00E91EF8" w:rsidP="0018175D">
      <w:pPr>
        <w:spacing w:line="360" w:lineRule="auto"/>
        <w:ind w:firstLine="562"/>
        <w:jc w:val="center"/>
        <w:rPr>
          <w:rFonts w:ascii="宋体" w:eastAsia="宋体" w:hAnsi="宋体"/>
          <w:b/>
          <w:bCs/>
          <w:color w:val="FF0000"/>
          <w:sz w:val="28"/>
        </w:rPr>
      </w:pPr>
      <w:r w:rsidRPr="0018175D">
        <w:rPr>
          <w:rFonts w:ascii="宋体" w:eastAsia="宋体" w:hAnsi="宋体"/>
          <w:b/>
          <w:bCs/>
          <w:noProof/>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23pt;margin-top:895pt;width:22pt;height:29pt;z-index:251658240;mso-position-horizontal-relative:page;mso-position-vertical-relative:top-margin-area">
            <v:imagedata r:id="rId8" o:title=""/>
            <w10:wrap anchorx="page"/>
          </v:shape>
        </w:pict>
      </w:r>
      <w:bookmarkStart w:id="0" w:name="_GoBack"/>
      <w:bookmarkEnd w:id="0"/>
      <w:r w:rsidR="00234617" w:rsidRPr="0018175D">
        <w:rPr>
          <w:rFonts w:ascii="宋体" w:eastAsia="宋体" w:hAnsi="宋体" w:hint="eastAsia"/>
          <w:b/>
          <w:bCs/>
          <w:noProof/>
          <w:color w:val="FF0000"/>
          <w:sz w:val="28"/>
        </w:rPr>
        <w:drawing>
          <wp:anchor distT="0" distB="0" distL="114300" distR="114300" simplePos="0" relativeHeight="251659264" behindDoc="0" locked="0" layoutInCell="1" allowOverlap="1">
            <wp:simplePos x="0" y="0"/>
            <wp:positionH relativeFrom="page">
              <wp:posOffset>12242800</wp:posOffset>
            </wp:positionH>
            <wp:positionV relativeFrom="page">
              <wp:posOffset>10312400</wp:posOffset>
            </wp:positionV>
            <wp:extent cx="457200" cy="266700"/>
            <wp:effectExtent l="19050" t="0" r="0" b="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7200" cy="266700"/>
                    </a:xfrm>
                    <a:prstGeom prst="rect">
                      <a:avLst/>
                    </a:prstGeom>
                    <a:noFill/>
                  </pic:spPr>
                </pic:pic>
              </a:graphicData>
            </a:graphic>
          </wp:anchor>
        </w:drawing>
      </w:r>
      <w:r w:rsidR="00234617" w:rsidRPr="0018175D">
        <w:rPr>
          <w:rFonts w:ascii="宋体" w:eastAsia="宋体" w:hAnsi="宋体" w:hint="eastAsia"/>
          <w:b/>
          <w:bCs/>
          <w:color w:val="FF0000"/>
          <w:sz w:val="28"/>
        </w:rPr>
        <w:t>第十五章电流和电路</w:t>
      </w:r>
    </w:p>
    <w:p w:rsidR="00EB1302" w:rsidRPr="0018175D" w:rsidRDefault="00234617" w:rsidP="0018175D">
      <w:pPr>
        <w:spacing w:line="360" w:lineRule="auto"/>
        <w:ind w:firstLine="420"/>
        <w:rPr>
          <w:rFonts w:ascii="宋体" w:eastAsia="宋体" w:hAnsi="宋体"/>
          <w:szCs w:val="21"/>
        </w:rPr>
      </w:pPr>
      <w:r w:rsidRPr="0018175D">
        <w:rPr>
          <w:rFonts w:ascii="宋体" w:eastAsia="宋体" w:hAnsi="宋体"/>
          <w:szCs w:val="21"/>
        </w:rPr>
        <w:t>一、单项选择题</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1．有两个相同的验电器A和B，A带负电，B不带电，当用金属棒连接A和B的金属球时，A的金属箔张角变小，B的金属箔明显张开，如图所示。则下列说法正确的是（　　）</w:t>
      </w:r>
    </w:p>
    <w:p w:rsidR="00EB1302" w:rsidRPr="0018175D" w:rsidRDefault="00234617" w:rsidP="005E4D66">
      <w:pPr>
        <w:spacing w:line="360" w:lineRule="auto"/>
        <w:ind w:firstLine="420"/>
        <w:jc w:val="center"/>
        <w:rPr>
          <w:rFonts w:ascii="宋体" w:eastAsia="宋体" w:hAnsi="宋体"/>
          <w:szCs w:val="21"/>
        </w:rPr>
      </w:pPr>
      <w:r w:rsidRPr="0018175D">
        <w:rPr>
          <w:rFonts w:ascii="宋体" w:eastAsia="宋体" w:hAnsi="宋体"/>
          <w:noProof/>
          <w:szCs w:val="21"/>
        </w:rPr>
        <w:drawing>
          <wp:inline distT="0" distB="0" distL="0" distR="0">
            <wp:extent cx="1190625" cy="802005"/>
            <wp:effectExtent l="19050" t="0" r="9525" b="0"/>
            <wp:docPr id="13"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0" cstate="print"/>
                    <a:srcRect/>
                    <a:stretch>
                      <a:fillRect/>
                    </a:stretch>
                  </pic:blipFill>
                  <pic:spPr bwMode="auto">
                    <a:xfrm>
                      <a:off x="0" y="0"/>
                      <a:ext cx="1190625" cy="802005"/>
                    </a:xfrm>
                    <a:prstGeom prst="rect">
                      <a:avLst/>
                    </a:prstGeom>
                    <a:noFill/>
                    <a:ln w="9525">
                      <a:noFill/>
                      <a:miter lim="800000"/>
                      <a:headEnd/>
                      <a:tailEnd/>
                    </a:ln>
                  </pic:spPr>
                </pic:pic>
              </a:graphicData>
            </a:graphic>
          </wp:inline>
        </w:drawing>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A．金属棒一定带正电</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B．验电器B带上了负电</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C．瞬间电流从验电器A流到验电器B</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D．金属箔张开是因为金属箔带了异种电荷相互排斥</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2．有甲、乙、丙三个带电的泡沫塑料小球，甲带正电。先用甲靠近乙，发现乙被排斥；再用乙靠近丙，丙被吸引（如图）。则下列判断正确的是（　　）</w:t>
      </w:r>
    </w:p>
    <w:p w:rsidR="00EB1302" w:rsidRPr="0018175D" w:rsidRDefault="00234617" w:rsidP="005E4D66">
      <w:pPr>
        <w:spacing w:line="360" w:lineRule="auto"/>
        <w:ind w:firstLine="420"/>
        <w:jc w:val="center"/>
        <w:rPr>
          <w:rFonts w:ascii="宋体" w:eastAsia="宋体" w:hAnsi="宋体"/>
          <w:szCs w:val="21"/>
        </w:rPr>
      </w:pPr>
      <w:r w:rsidRPr="0018175D">
        <w:rPr>
          <w:rFonts w:ascii="宋体" w:eastAsia="宋体" w:hAnsi="宋体"/>
          <w:noProof/>
          <w:szCs w:val="21"/>
        </w:rPr>
        <w:drawing>
          <wp:inline distT="0" distB="0" distL="0" distR="0">
            <wp:extent cx="1708150" cy="897255"/>
            <wp:effectExtent l="19050" t="0" r="6350" b="0"/>
            <wp:docPr id="14"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1" cstate="print"/>
                    <a:srcRect/>
                    <a:stretch>
                      <a:fillRect/>
                    </a:stretch>
                  </pic:blipFill>
                  <pic:spPr bwMode="auto">
                    <a:xfrm>
                      <a:off x="0" y="0"/>
                      <a:ext cx="1708150" cy="897255"/>
                    </a:xfrm>
                    <a:prstGeom prst="rect">
                      <a:avLst/>
                    </a:prstGeom>
                    <a:noFill/>
                    <a:ln w="9525">
                      <a:noFill/>
                      <a:miter lim="800000"/>
                      <a:headEnd/>
                      <a:tailEnd/>
                    </a:ln>
                  </pic:spPr>
                </pic:pic>
              </a:graphicData>
            </a:graphic>
          </wp:inline>
        </w:drawing>
      </w:r>
    </w:p>
    <w:p w:rsidR="005E4D66" w:rsidRPr="0018175D" w:rsidRDefault="00234617" w:rsidP="005E4D66">
      <w:pPr>
        <w:spacing w:line="360" w:lineRule="auto"/>
        <w:ind w:firstLine="420"/>
        <w:rPr>
          <w:rFonts w:ascii="宋体" w:eastAsia="宋体" w:hAnsi="宋体"/>
          <w:szCs w:val="21"/>
        </w:rPr>
      </w:pPr>
      <w:r w:rsidRPr="0018175D">
        <w:rPr>
          <w:rFonts w:ascii="宋体" w:eastAsia="宋体" w:hAnsi="宋体"/>
          <w:noProof/>
          <w:szCs w:val="21"/>
        </w:rPr>
        <w:drawing>
          <wp:inline distT="0" distB="0" distL="0" distR="0">
            <wp:extent cx="22860" cy="16510"/>
            <wp:effectExtent l="19050" t="0" r="0" b="0"/>
            <wp:docPr id="62" name="图片 6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2860" cy="16510"/>
                    </a:xfrm>
                    <a:prstGeom prst="rect">
                      <a:avLst/>
                    </a:prstGeom>
                  </pic:spPr>
                </pic:pic>
              </a:graphicData>
            </a:graphic>
          </wp:inline>
        </w:drawing>
      </w:r>
      <w:r w:rsidRPr="0018175D">
        <w:rPr>
          <w:rFonts w:ascii="宋体" w:eastAsia="宋体" w:hAnsi="宋体"/>
          <w:szCs w:val="21"/>
        </w:rPr>
        <w:t>A．乙带正电，丙带正电</w:t>
      </w:r>
      <w:r w:rsidRPr="0018175D">
        <w:rPr>
          <w:rFonts w:ascii="宋体" w:eastAsia="宋体" w:hAnsi="宋体"/>
          <w:szCs w:val="21"/>
        </w:rPr>
        <w:tab/>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B．乙带负电，丙带负电</w:t>
      </w:r>
    </w:p>
    <w:p w:rsidR="005E4D66"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C．乙带负电，丙带正电</w:t>
      </w:r>
      <w:r w:rsidRPr="0018175D">
        <w:rPr>
          <w:rFonts w:ascii="宋体" w:eastAsia="宋体" w:hAnsi="宋体"/>
          <w:szCs w:val="21"/>
        </w:rPr>
        <w:tab/>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D．乙带正电，丙带负电</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3．关于导体和绝缘体，下列说法正确的是（　　）</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A．绝缘体对电流的阻碍作用大，但能够带电</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B．金属能够导电的原因是因为金属里面的电子都能自由移动</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C．能够导电的物体叫导体，不能导电的物体叫绝缘体</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D．绝缘体不能导电的原因是因为绝缘体内没有电子</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4．下列每组物体在通常情况下都是绝缘体的是（　　）</w:t>
      </w:r>
    </w:p>
    <w:p w:rsidR="005E4D66"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A．硬币、陶瓷罐</w:t>
      </w:r>
      <w:r w:rsidRPr="0018175D">
        <w:rPr>
          <w:rFonts w:ascii="宋体" w:eastAsia="宋体" w:hAnsi="宋体"/>
          <w:szCs w:val="21"/>
        </w:rPr>
        <w:tab/>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B．铅笔芯、刻度尺</w:t>
      </w:r>
    </w:p>
    <w:p w:rsidR="005E4D66"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C．玻璃棒，橡胶棒</w:t>
      </w:r>
      <w:r w:rsidRPr="0018175D">
        <w:rPr>
          <w:rFonts w:ascii="宋体" w:eastAsia="宋体" w:hAnsi="宋体"/>
          <w:szCs w:val="21"/>
        </w:rPr>
        <w:tab/>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lastRenderedPageBreak/>
        <w:t>D．人体、大地</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5．如图所示是电扇中的一个自动保护装置：当电扇不慎被碰发生倾斜或倾倒时，小球就会向一侧使电路断开，起到保护电扇的作用，由此判断，这个保护装置在电扇电路中的作用相当于（　　）</w:t>
      </w:r>
    </w:p>
    <w:p w:rsidR="00EB1302" w:rsidRPr="0018175D" w:rsidRDefault="00234617" w:rsidP="005E4D66">
      <w:pPr>
        <w:spacing w:line="360" w:lineRule="auto"/>
        <w:ind w:firstLine="420"/>
        <w:jc w:val="center"/>
        <w:rPr>
          <w:rFonts w:ascii="宋体" w:eastAsia="宋体" w:hAnsi="宋体"/>
          <w:szCs w:val="21"/>
        </w:rPr>
      </w:pPr>
      <w:r w:rsidRPr="0018175D">
        <w:rPr>
          <w:rFonts w:ascii="宋体" w:eastAsia="宋体" w:hAnsi="宋体"/>
          <w:noProof/>
          <w:szCs w:val="21"/>
        </w:rPr>
        <w:drawing>
          <wp:inline distT="0" distB="0" distL="0" distR="0">
            <wp:extent cx="1345565" cy="1198880"/>
            <wp:effectExtent l="19050" t="0" r="6985" b="0"/>
            <wp:docPr id="15"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3" cstate="print"/>
                    <a:srcRect/>
                    <a:stretch>
                      <a:fillRect/>
                    </a:stretch>
                  </pic:blipFill>
                  <pic:spPr bwMode="auto">
                    <a:xfrm>
                      <a:off x="0" y="0"/>
                      <a:ext cx="1345565" cy="1198880"/>
                    </a:xfrm>
                    <a:prstGeom prst="rect">
                      <a:avLst/>
                    </a:prstGeom>
                    <a:noFill/>
                    <a:ln w="9525">
                      <a:noFill/>
                      <a:miter lim="800000"/>
                      <a:headEnd/>
                      <a:tailEnd/>
                    </a:ln>
                  </pic:spPr>
                </pic:pic>
              </a:graphicData>
            </a:graphic>
          </wp:inline>
        </w:drawing>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A．开关</w:t>
      </w:r>
      <w:r w:rsidRPr="0018175D">
        <w:rPr>
          <w:rFonts w:ascii="宋体" w:eastAsia="宋体" w:hAnsi="宋体"/>
          <w:szCs w:val="21"/>
        </w:rPr>
        <w:tab/>
      </w:r>
      <w:r w:rsidRPr="0018175D">
        <w:rPr>
          <w:rFonts w:ascii="宋体" w:eastAsia="宋体" w:hAnsi="宋体"/>
          <w:szCs w:val="21"/>
        </w:rPr>
        <w:tab/>
      </w:r>
      <w:r w:rsidRPr="0018175D">
        <w:rPr>
          <w:rFonts w:ascii="宋体" w:eastAsia="宋体" w:hAnsi="宋体"/>
          <w:szCs w:val="21"/>
        </w:rPr>
        <w:tab/>
        <w:t>B．导线</w:t>
      </w:r>
      <w:r w:rsidRPr="0018175D">
        <w:rPr>
          <w:rFonts w:ascii="宋体" w:eastAsia="宋体" w:hAnsi="宋体"/>
          <w:szCs w:val="21"/>
        </w:rPr>
        <w:tab/>
      </w:r>
      <w:r w:rsidRPr="0018175D">
        <w:rPr>
          <w:rFonts w:ascii="宋体" w:eastAsia="宋体" w:hAnsi="宋体"/>
          <w:szCs w:val="21"/>
        </w:rPr>
        <w:tab/>
      </w:r>
      <w:r w:rsidRPr="0018175D">
        <w:rPr>
          <w:rFonts w:ascii="宋体" w:eastAsia="宋体" w:hAnsi="宋体"/>
          <w:szCs w:val="21"/>
        </w:rPr>
        <w:tab/>
        <w:t>C．电源</w:t>
      </w:r>
      <w:r w:rsidRPr="0018175D">
        <w:rPr>
          <w:rFonts w:ascii="宋体" w:eastAsia="宋体" w:hAnsi="宋体"/>
          <w:szCs w:val="21"/>
        </w:rPr>
        <w:tab/>
      </w:r>
      <w:r w:rsidRPr="0018175D">
        <w:rPr>
          <w:rFonts w:ascii="宋体" w:eastAsia="宋体" w:hAnsi="宋体"/>
          <w:szCs w:val="21"/>
        </w:rPr>
        <w:tab/>
      </w:r>
      <w:r w:rsidRPr="0018175D">
        <w:rPr>
          <w:rFonts w:ascii="宋体" w:eastAsia="宋体" w:hAnsi="宋体"/>
          <w:szCs w:val="21"/>
        </w:rPr>
        <w:tab/>
        <w:t>D．用电器</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6．小雨学校的前、后两个门各装一个开关，传达室内有红、绿两盏灯和电池组，若前门来人闭合开关时红灯亮，后门来人闭合开关时绿灯亮，下图中的电路符合要求的是（　　）</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A．</w:t>
      </w:r>
      <w:r w:rsidRPr="0018175D">
        <w:rPr>
          <w:rFonts w:ascii="宋体" w:eastAsia="宋体" w:hAnsi="宋体"/>
          <w:noProof/>
          <w:szCs w:val="21"/>
        </w:rPr>
        <w:drawing>
          <wp:inline distT="0" distB="0" distL="0" distR="0">
            <wp:extent cx="990992" cy="1293963"/>
            <wp:effectExtent l="19050" t="0" r="0" b="0"/>
            <wp:docPr id="16"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4" cstate="print"/>
                    <a:srcRect/>
                    <a:stretch>
                      <a:fillRect/>
                    </a:stretch>
                  </pic:blipFill>
                  <pic:spPr bwMode="auto">
                    <a:xfrm>
                      <a:off x="0" y="0"/>
                      <a:ext cx="994229" cy="1298190"/>
                    </a:xfrm>
                    <a:prstGeom prst="rect">
                      <a:avLst/>
                    </a:prstGeom>
                    <a:noFill/>
                    <a:ln w="9525">
                      <a:noFill/>
                      <a:miter lim="800000"/>
                      <a:headEnd/>
                      <a:tailEnd/>
                    </a:ln>
                  </pic:spPr>
                </pic:pic>
              </a:graphicData>
            </a:graphic>
          </wp:inline>
        </w:drawing>
      </w:r>
      <w:r w:rsidRPr="0018175D">
        <w:rPr>
          <w:rFonts w:ascii="宋体" w:eastAsia="宋体" w:hAnsi="宋体"/>
          <w:szCs w:val="21"/>
        </w:rPr>
        <w:tab/>
        <w:t>B．</w:t>
      </w:r>
      <w:r w:rsidRPr="0018175D">
        <w:rPr>
          <w:rFonts w:ascii="宋体" w:eastAsia="宋体" w:hAnsi="宋体"/>
          <w:noProof/>
          <w:szCs w:val="21"/>
        </w:rPr>
        <w:drawing>
          <wp:inline distT="0" distB="0" distL="0" distR="0">
            <wp:extent cx="998867" cy="1296702"/>
            <wp:effectExtent l="19050" t="0" r="0" b="0"/>
            <wp:docPr id="17"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5" cstate="print"/>
                    <a:srcRect/>
                    <a:stretch>
                      <a:fillRect/>
                    </a:stretch>
                  </pic:blipFill>
                  <pic:spPr bwMode="auto">
                    <a:xfrm>
                      <a:off x="0" y="0"/>
                      <a:ext cx="998852" cy="1296682"/>
                    </a:xfrm>
                    <a:prstGeom prst="rect">
                      <a:avLst/>
                    </a:prstGeom>
                    <a:noFill/>
                    <a:ln w="9525">
                      <a:noFill/>
                      <a:miter lim="800000"/>
                      <a:headEnd/>
                      <a:tailEnd/>
                    </a:ln>
                  </pic:spPr>
                </pic:pic>
              </a:graphicData>
            </a:graphic>
          </wp:inline>
        </w:drawing>
      </w:r>
      <w:r w:rsidRPr="0018175D">
        <w:rPr>
          <w:rFonts w:ascii="宋体" w:eastAsia="宋体" w:hAnsi="宋体"/>
          <w:szCs w:val="21"/>
        </w:rPr>
        <w:tab/>
        <w:t>C．</w:t>
      </w:r>
      <w:r w:rsidRPr="0018175D">
        <w:rPr>
          <w:rFonts w:ascii="宋体" w:eastAsia="宋体" w:hAnsi="宋体"/>
          <w:noProof/>
          <w:szCs w:val="21"/>
        </w:rPr>
        <w:drawing>
          <wp:inline distT="0" distB="0" distL="0" distR="0">
            <wp:extent cx="991176" cy="1293963"/>
            <wp:effectExtent l="19050" t="0" r="0" b="0"/>
            <wp:docPr id="18"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6" cstate="print"/>
                    <a:srcRect/>
                    <a:stretch>
                      <a:fillRect/>
                    </a:stretch>
                  </pic:blipFill>
                  <pic:spPr bwMode="auto">
                    <a:xfrm>
                      <a:off x="0" y="0"/>
                      <a:ext cx="991325" cy="1294158"/>
                    </a:xfrm>
                    <a:prstGeom prst="rect">
                      <a:avLst/>
                    </a:prstGeom>
                    <a:noFill/>
                    <a:ln w="9525">
                      <a:noFill/>
                      <a:miter lim="800000"/>
                      <a:headEnd/>
                      <a:tailEnd/>
                    </a:ln>
                  </pic:spPr>
                </pic:pic>
              </a:graphicData>
            </a:graphic>
          </wp:inline>
        </w:drawing>
      </w:r>
      <w:r w:rsidRPr="0018175D">
        <w:rPr>
          <w:rFonts w:ascii="宋体" w:eastAsia="宋体" w:hAnsi="宋体"/>
          <w:szCs w:val="21"/>
        </w:rPr>
        <w:tab/>
        <w:t>D．</w:t>
      </w:r>
      <w:r w:rsidRPr="0018175D">
        <w:rPr>
          <w:rFonts w:ascii="宋体" w:eastAsia="宋体" w:hAnsi="宋体"/>
          <w:noProof/>
          <w:szCs w:val="21"/>
        </w:rPr>
        <w:drawing>
          <wp:inline distT="0" distB="0" distL="0" distR="0">
            <wp:extent cx="906825" cy="1191936"/>
            <wp:effectExtent l="19050" t="0" r="7575" b="0"/>
            <wp:docPr id="19"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7" cstate="print"/>
                    <a:srcRect/>
                    <a:stretch>
                      <a:fillRect/>
                    </a:stretch>
                  </pic:blipFill>
                  <pic:spPr bwMode="auto">
                    <a:xfrm>
                      <a:off x="0" y="0"/>
                      <a:ext cx="911568" cy="1198170"/>
                    </a:xfrm>
                    <a:prstGeom prst="rect">
                      <a:avLst/>
                    </a:prstGeom>
                    <a:noFill/>
                    <a:ln w="9525">
                      <a:noFill/>
                      <a:miter lim="800000"/>
                      <a:headEnd/>
                      <a:tailEnd/>
                    </a:ln>
                  </pic:spPr>
                </pic:pic>
              </a:graphicData>
            </a:graphic>
          </wp:inline>
        </w:drawing>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7．小强把台灯的插头插在如图所示的插座上，插座上有一个开关S</w:t>
      </w:r>
      <w:r w:rsidRPr="0018175D">
        <w:rPr>
          <w:rFonts w:ascii="宋体" w:eastAsia="宋体" w:hAnsi="宋体"/>
          <w:szCs w:val="21"/>
          <w:vertAlign w:val="subscript"/>
        </w:rPr>
        <w:t>1</w:t>
      </w:r>
      <w:r w:rsidRPr="0018175D">
        <w:rPr>
          <w:rFonts w:ascii="宋体" w:eastAsia="宋体" w:hAnsi="宋体"/>
          <w:szCs w:val="21"/>
        </w:rPr>
        <w:t>和一个指示灯L</w:t>
      </w:r>
      <w:r w:rsidRPr="0018175D">
        <w:rPr>
          <w:rFonts w:ascii="宋体" w:eastAsia="宋体" w:hAnsi="宋体"/>
          <w:szCs w:val="21"/>
          <w:vertAlign w:val="subscript"/>
        </w:rPr>
        <w:t>1</w:t>
      </w:r>
      <w:r w:rsidRPr="0018175D">
        <w:rPr>
          <w:rFonts w:ascii="宋体" w:eastAsia="宋体" w:hAnsi="宋体"/>
          <w:szCs w:val="21"/>
        </w:rPr>
        <w:t>（相当于电阻很大的灯泡）。台灯开关和灯泡用S</w:t>
      </w:r>
      <w:r w:rsidRPr="0018175D">
        <w:rPr>
          <w:rFonts w:ascii="宋体" w:eastAsia="宋体" w:hAnsi="宋体"/>
          <w:szCs w:val="21"/>
          <w:vertAlign w:val="subscript"/>
        </w:rPr>
        <w:t>2</w:t>
      </w:r>
      <w:r w:rsidRPr="0018175D">
        <w:rPr>
          <w:rFonts w:ascii="宋体" w:eastAsia="宋体" w:hAnsi="宋体"/>
          <w:szCs w:val="21"/>
        </w:rPr>
        <w:t>、L</w:t>
      </w:r>
      <w:r w:rsidRPr="0018175D">
        <w:rPr>
          <w:rFonts w:ascii="宋体" w:eastAsia="宋体" w:hAnsi="宋体"/>
          <w:szCs w:val="21"/>
          <w:vertAlign w:val="subscript"/>
        </w:rPr>
        <w:t>2</w:t>
      </w:r>
      <w:r w:rsidRPr="0018175D">
        <w:rPr>
          <w:rFonts w:ascii="宋体" w:eastAsia="宋体" w:hAnsi="宋体"/>
          <w:szCs w:val="21"/>
        </w:rPr>
        <w:t>表示，</w:t>
      </w:r>
      <w:r w:rsidRPr="0018175D">
        <w:rPr>
          <w:rFonts w:ascii="宋体" w:eastAsia="宋体" w:hAnsi="宋体"/>
          <w:noProof/>
          <w:szCs w:val="21"/>
        </w:rPr>
        <w:drawing>
          <wp:inline distT="0" distB="0" distL="0" distR="0">
            <wp:extent cx="15240" cy="16510"/>
            <wp:effectExtent l="19050" t="0" r="3810" b="0"/>
            <wp:docPr id="53" name="图片 5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5240" cy="16510"/>
                    </a:xfrm>
                    <a:prstGeom prst="rect">
                      <a:avLst/>
                    </a:prstGeom>
                  </pic:spPr>
                </pic:pic>
              </a:graphicData>
            </a:graphic>
          </wp:inline>
        </w:drawing>
      </w:r>
      <w:r w:rsidRPr="0018175D">
        <w:rPr>
          <w:rFonts w:ascii="宋体" w:eastAsia="宋体" w:hAnsi="宋体"/>
          <w:szCs w:val="21"/>
        </w:rPr>
        <w:t>当只闭合S</w:t>
      </w:r>
      <w:r w:rsidRPr="0018175D">
        <w:rPr>
          <w:rFonts w:ascii="宋体" w:eastAsia="宋体" w:hAnsi="宋体"/>
          <w:szCs w:val="21"/>
          <w:vertAlign w:val="subscript"/>
        </w:rPr>
        <w:t>2</w:t>
      </w:r>
      <w:r w:rsidRPr="0018175D">
        <w:rPr>
          <w:rFonts w:ascii="宋体" w:eastAsia="宋体" w:hAnsi="宋体"/>
          <w:szCs w:val="21"/>
        </w:rPr>
        <w:t>时，台灯不发光，当闭合S</w:t>
      </w:r>
      <w:r w:rsidRPr="0018175D">
        <w:rPr>
          <w:rFonts w:ascii="宋体" w:eastAsia="宋体" w:hAnsi="宋体"/>
          <w:szCs w:val="21"/>
          <w:vertAlign w:val="subscript"/>
        </w:rPr>
        <w:t>1</w:t>
      </w:r>
      <w:r w:rsidRPr="0018175D">
        <w:rPr>
          <w:rFonts w:ascii="宋体" w:eastAsia="宋体" w:hAnsi="宋体"/>
          <w:szCs w:val="21"/>
        </w:rPr>
        <w:t>时，指示灯发光，再闭合S</w:t>
      </w:r>
      <w:r w:rsidRPr="0018175D">
        <w:rPr>
          <w:rFonts w:ascii="宋体" w:eastAsia="宋体" w:hAnsi="宋体"/>
          <w:szCs w:val="21"/>
          <w:vertAlign w:val="subscript"/>
        </w:rPr>
        <w:t>2</w:t>
      </w:r>
      <w:r w:rsidRPr="0018175D">
        <w:rPr>
          <w:rFonts w:ascii="宋体" w:eastAsia="宋体" w:hAnsi="宋体"/>
          <w:szCs w:val="21"/>
        </w:rPr>
        <w:t>时，台灯发光；如果指示灯损坏，S</w:t>
      </w:r>
      <w:r w:rsidRPr="0018175D">
        <w:rPr>
          <w:rFonts w:ascii="宋体" w:eastAsia="宋体" w:hAnsi="宋体"/>
          <w:szCs w:val="21"/>
          <w:vertAlign w:val="subscript"/>
        </w:rPr>
        <w:t>1</w:t>
      </w:r>
      <w:r w:rsidRPr="0018175D">
        <w:rPr>
          <w:rFonts w:ascii="宋体" w:eastAsia="宋体" w:hAnsi="宋体"/>
          <w:szCs w:val="21"/>
        </w:rPr>
        <w:t>和S</w:t>
      </w:r>
      <w:r w:rsidRPr="0018175D">
        <w:rPr>
          <w:rFonts w:ascii="宋体" w:eastAsia="宋体" w:hAnsi="宋体"/>
          <w:szCs w:val="21"/>
          <w:vertAlign w:val="subscript"/>
        </w:rPr>
        <w:t>2</w:t>
      </w:r>
      <w:r w:rsidRPr="0018175D">
        <w:rPr>
          <w:rFonts w:ascii="宋体" w:eastAsia="宋体" w:hAnsi="宋体"/>
          <w:szCs w:val="21"/>
        </w:rPr>
        <w:t>时都闭合，台灯也能发光，如图中设计的电路符合要求的是（　　）</w:t>
      </w:r>
    </w:p>
    <w:p w:rsidR="00EB1302" w:rsidRPr="0018175D" w:rsidRDefault="00234617" w:rsidP="005E4D66">
      <w:pPr>
        <w:spacing w:line="360" w:lineRule="auto"/>
        <w:ind w:firstLine="420"/>
        <w:jc w:val="center"/>
        <w:rPr>
          <w:rFonts w:ascii="宋体" w:eastAsia="宋体" w:hAnsi="宋体"/>
          <w:szCs w:val="21"/>
        </w:rPr>
      </w:pPr>
      <w:r w:rsidRPr="0018175D">
        <w:rPr>
          <w:rFonts w:ascii="宋体" w:eastAsia="宋体" w:hAnsi="宋体"/>
          <w:noProof/>
          <w:szCs w:val="21"/>
        </w:rPr>
        <w:drawing>
          <wp:inline distT="0" distB="0" distL="0" distR="0">
            <wp:extent cx="854075" cy="931545"/>
            <wp:effectExtent l="19050" t="0" r="3175" b="0"/>
            <wp:docPr id="20"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9" cstate="print"/>
                    <a:srcRect/>
                    <a:stretch>
                      <a:fillRect/>
                    </a:stretch>
                  </pic:blipFill>
                  <pic:spPr bwMode="auto">
                    <a:xfrm>
                      <a:off x="0" y="0"/>
                      <a:ext cx="854075" cy="931545"/>
                    </a:xfrm>
                    <a:prstGeom prst="rect">
                      <a:avLst/>
                    </a:prstGeom>
                    <a:noFill/>
                    <a:ln w="9525">
                      <a:noFill/>
                      <a:miter lim="800000"/>
                      <a:headEnd/>
                      <a:tailEnd/>
                    </a:ln>
                  </pic:spPr>
                </pic:pic>
              </a:graphicData>
            </a:graphic>
          </wp:inline>
        </w:drawing>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A．</w:t>
      </w:r>
      <w:r w:rsidRPr="0018175D">
        <w:rPr>
          <w:rFonts w:ascii="宋体" w:eastAsia="宋体" w:hAnsi="宋体"/>
          <w:noProof/>
          <w:szCs w:val="21"/>
        </w:rPr>
        <w:drawing>
          <wp:inline distT="0" distB="0" distL="0" distR="0">
            <wp:extent cx="948690" cy="819785"/>
            <wp:effectExtent l="19050" t="0" r="3810" b="0"/>
            <wp:docPr id="8"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0" cstate="print"/>
                    <a:srcRect/>
                    <a:stretch>
                      <a:fillRect/>
                    </a:stretch>
                  </pic:blipFill>
                  <pic:spPr bwMode="auto">
                    <a:xfrm>
                      <a:off x="0" y="0"/>
                      <a:ext cx="948690" cy="819785"/>
                    </a:xfrm>
                    <a:prstGeom prst="rect">
                      <a:avLst/>
                    </a:prstGeom>
                    <a:noFill/>
                    <a:ln w="9525">
                      <a:noFill/>
                      <a:miter lim="800000"/>
                      <a:headEnd/>
                      <a:tailEnd/>
                    </a:ln>
                  </pic:spPr>
                </pic:pic>
              </a:graphicData>
            </a:graphic>
          </wp:inline>
        </w:drawing>
      </w:r>
      <w:r w:rsidRPr="0018175D">
        <w:rPr>
          <w:rFonts w:ascii="宋体" w:eastAsia="宋体" w:hAnsi="宋体"/>
          <w:szCs w:val="21"/>
        </w:rPr>
        <w:tab/>
        <w:t>B．</w:t>
      </w:r>
      <w:r w:rsidRPr="0018175D">
        <w:rPr>
          <w:rFonts w:ascii="宋体" w:eastAsia="宋体" w:hAnsi="宋体"/>
          <w:noProof/>
          <w:szCs w:val="21"/>
        </w:rPr>
        <w:drawing>
          <wp:inline distT="0" distB="0" distL="0" distR="0">
            <wp:extent cx="1043940" cy="690245"/>
            <wp:effectExtent l="19050" t="0" r="3810" b="0"/>
            <wp:docPr id="6"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1" cstate="print"/>
                    <a:srcRect/>
                    <a:stretch>
                      <a:fillRect/>
                    </a:stretch>
                  </pic:blipFill>
                  <pic:spPr bwMode="auto">
                    <a:xfrm>
                      <a:off x="0" y="0"/>
                      <a:ext cx="1043940" cy="690245"/>
                    </a:xfrm>
                    <a:prstGeom prst="rect">
                      <a:avLst/>
                    </a:prstGeom>
                    <a:noFill/>
                    <a:ln w="9525">
                      <a:noFill/>
                      <a:miter lim="800000"/>
                      <a:headEnd/>
                      <a:tailEnd/>
                    </a:ln>
                  </pic:spPr>
                </pic:pic>
              </a:graphicData>
            </a:graphic>
          </wp:inline>
        </w:drawing>
      </w:r>
      <w:r w:rsidRPr="0018175D">
        <w:rPr>
          <w:rFonts w:ascii="宋体" w:eastAsia="宋体" w:hAnsi="宋体"/>
          <w:szCs w:val="21"/>
        </w:rPr>
        <w:tab/>
        <w:t>C．</w:t>
      </w:r>
      <w:r w:rsidRPr="0018175D">
        <w:rPr>
          <w:rFonts w:ascii="宋体" w:eastAsia="宋体" w:hAnsi="宋体"/>
          <w:noProof/>
          <w:szCs w:val="21"/>
        </w:rPr>
        <w:drawing>
          <wp:inline distT="0" distB="0" distL="0" distR="0">
            <wp:extent cx="948690" cy="750570"/>
            <wp:effectExtent l="19050" t="0" r="3810" b="0"/>
            <wp:docPr id="5"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2" cstate="print"/>
                    <a:srcRect/>
                    <a:stretch>
                      <a:fillRect/>
                    </a:stretch>
                  </pic:blipFill>
                  <pic:spPr bwMode="auto">
                    <a:xfrm>
                      <a:off x="0" y="0"/>
                      <a:ext cx="948690" cy="750570"/>
                    </a:xfrm>
                    <a:prstGeom prst="rect">
                      <a:avLst/>
                    </a:prstGeom>
                    <a:noFill/>
                    <a:ln w="9525">
                      <a:noFill/>
                      <a:miter lim="800000"/>
                      <a:headEnd/>
                      <a:tailEnd/>
                    </a:ln>
                  </pic:spPr>
                </pic:pic>
              </a:graphicData>
            </a:graphic>
          </wp:inline>
        </w:drawing>
      </w:r>
      <w:r w:rsidRPr="0018175D">
        <w:rPr>
          <w:rFonts w:ascii="宋体" w:eastAsia="宋体" w:hAnsi="宋体"/>
          <w:szCs w:val="21"/>
        </w:rPr>
        <w:tab/>
        <w:t>D．</w:t>
      </w:r>
      <w:r w:rsidRPr="0018175D">
        <w:rPr>
          <w:rFonts w:ascii="宋体" w:eastAsia="宋体" w:hAnsi="宋体"/>
          <w:noProof/>
          <w:szCs w:val="21"/>
        </w:rPr>
        <w:drawing>
          <wp:inline distT="0" distB="0" distL="0" distR="0">
            <wp:extent cx="948690" cy="784860"/>
            <wp:effectExtent l="19050" t="0" r="3810" b="0"/>
            <wp:docPr id="24"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3" cstate="print"/>
                    <a:srcRect/>
                    <a:stretch>
                      <a:fillRect/>
                    </a:stretch>
                  </pic:blipFill>
                  <pic:spPr bwMode="auto">
                    <a:xfrm>
                      <a:off x="0" y="0"/>
                      <a:ext cx="948690" cy="784860"/>
                    </a:xfrm>
                    <a:prstGeom prst="rect">
                      <a:avLst/>
                    </a:prstGeom>
                    <a:noFill/>
                    <a:ln w="9525">
                      <a:noFill/>
                      <a:miter lim="800000"/>
                      <a:headEnd/>
                      <a:tailEnd/>
                    </a:ln>
                  </pic:spPr>
                </pic:pic>
              </a:graphicData>
            </a:graphic>
          </wp:inline>
        </w:drawing>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8．家庭用电吹风，可以根据需要调节选择开关，实现吹冷风或吹热风的功能，为人们的生活带来许多方便。如图中的四种电吹风电路能够实现上述功能的是（　　）</w:t>
      </w:r>
    </w:p>
    <w:p w:rsidR="00EB1302" w:rsidRPr="0018175D" w:rsidRDefault="00234617" w:rsidP="005E4D66">
      <w:pPr>
        <w:spacing w:line="360" w:lineRule="auto"/>
        <w:ind w:firstLine="420"/>
        <w:jc w:val="left"/>
        <w:rPr>
          <w:rFonts w:ascii="宋体" w:eastAsia="宋体" w:hAnsi="宋体"/>
          <w:szCs w:val="21"/>
        </w:rPr>
      </w:pPr>
      <w:r w:rsidRPr="0018175D">
        <w:rPr>
          <w:rFonts w:ascii="宋体" w:eastAsia="宋体" w:hAnsi="宋体"/>
          <w:szCs w:val="21"/>
        </w:rPr>
        <w:lastRenderedPageBreak/>
        <w:t>A．</w:t>
      </w:r>
      <w:r w:rsidRPr="0018175D">
        <w:rPr>
          <w:rFonts w:ascii="宋体" w:eastAsia="宋体" w:hAnsi="宋体"/>
          <w:noProof/>
          <w:szCs w:val="21"/>
        </w:rPr>
        <w:drawing>
          <wp:inline distT="0" distB="0" distL="0" distR="0">
            <wp:extent cx="1028700" cy="756652"/>
            <wp:effectExtent l="19050" t="0" r="0" b="0"/>
            <wp:docPr id="25"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4" cstate="print"/>
                    <a:srcRect/>
                    <a:stretch>
                      <a:fillRect/>
                    </a:stretch>
                  </pic:blipFill>
                  <pic:spPr bwMode="auto">
                    <a:xfrm>
                      <a:off x="0" y="0"/>
                      <a:ext cx="1045167" cy="768764"/>
                    </a:xfrm>
                    <a:prstGeom prst="rect">
                      <a:avLst/>
                    </a:prstGeom>
                    <a:noFill/>
                    <a:ln w="9525">
                      <a:noFill/>
                      <a:miter lim="800000"/>
                      <a:headEnd/>
                      <a:tailEnd/>
                    </a:ln>
                  </pic:spPr>
                </pic:pic>
              </a:graphicData>
            </a:graphic>
          </wp:inline>
        </w:drawing>
      </w:r>
      <w:r w:rsidRPr="0018175D">
        <w:rPr>
          <w:rFonts w:ascii="宋体" w:eastAsia="宋体" w:hAnsi="宋体"/>
          <w:szCs w:val="21"/>
        </w:rPr>
        <w:tab/>
        <w:t>B．</w:t>
      </w:r>
      <w:r w:rsidRPr="0018175D">
        <w:rPr>
          <w:rFonts w:ascii="宋体" w:eastAsia="宋体" w:hAnsi="宋体"/>
          <w:noProof/>
          <w:szCs w:val="21"/>
        </w:rPr>
        <w:drawing>
          <wp:inline distT="0" distB="0" distL="0" distR="0">
            <wp:extent cx="1000125" cy="744741"/>
            <wp:effectExtent l="19050" t="0" r="9525" b="0"/>
            <wp:docPr id="26"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5" cstate="print"/>
                    <a:srcRect/>
                    <a:stretch>
                      <a:fillRect/>
                    </a:stretch>
                  </pic:blipFill>
                  <pic:spPr bwMode="auto">
                    <a:xfrm>
                      <a:off x="0" y="0"/>
                      <a:ext cx="1008603" cy="751054"/>
                    </a:xfrm>
                    <a:prstGeom prst="rect">
                      <a:avLst/>
                    </a:prstGeom>
                    <a:noFill/>
                    <a:ln w="9525">
                      <a:noFill/>
                      <a:miter lim="800000"/>
                      <a:headEnd/>
                      <a:tailEnd/>
                    </a:ln>
                  </pic:spPr>
                </pic:pic>
              </a:graphicData>
            </a:graphic>
          </wp:inline>
        </w:drawing>
      </w:r>
      <w:r w:rsidRPr="0018175D">
        <w:rPr>
          <w:rFonts w:ascii="宋体" w:eastAsia="宋体" w:hAnsi="宋体"/>
          <w:szCs w:val="21"/>
        </w:rPr>
        <w:tab/>
        <w:t>C．</w:t>
      </w:r>
      <w:r w:rsidRPr="0018175D">
        <w:rPr>
          <w:rFonts w:ascii="宋体" w:eastAsia="宋体" w:hAnsi="宋体"/>
          <w:noProof/>
          <w:szCs w:val="21"/>
        </w:rPr>
        <w:drawing>
          <wp:inline distT="0" distB="0" distL="0" distR="0">
            <wp:extent cx="1030062" cy="786765"/>
            <wp:effectExtent l="19050" t="0" r="0" b="0"/>
            <wp:docPr id="27"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6" cstate="print"/>
                    <a:srcRect/>
                    <a:stretch>
                      <a:fillRect/>
                    </a:stretch>
                  </pic:blipFill>
                  <pic:spPr bwMode="auto">
                    <a:xfrm>
                      <a:off x="0" y="0"/>
                      <a:ext cx="1034648" cy="790268"/>
                    </a:xfrm>
                    <a:prstGeom prst="rect">
                      <a:avLst/>
                    </a:prstGeom>
                    <a:noFill/>
                    <a:ln w="9525">
                      <a:noFill/>
                      <a:miter lim="800000"/>
                      <a:headEnd/>
                      <a:tailEnd/>
                    </a:ln>
                  </pic:spPr>
                </pic:pic>
              </a:graphicData>
            </a:graphic>
          </wp:inline>
        </w:drawing>
      </w:r>
      <w:r w:rsidRPr="0018175D">
        <w:rPr>
          <w:rFonts w:ascii="宋体" w:eastAsia="宋体" w:hAnsi="宋体"/>
          <w:szCs w:val="21"/>
        </w:rPr>
        <w:tab/>
        <w:t>D．</w:t>
      </w:r>
      <w:r w:rsidRPr="0018175D">
        <w:rPr>
          <w:rFonts w:ascii="宋体" w:eastAsia="宋体" w:hAnsi="宋体"/>
          <w:noProof/>
          <w:szCs w:val="21"/>
        </w:rPr>
        <w:drawing>
          <wp:inline distT="0" distB="0" distL="0" distR="0">
            <wp:extent cx="1076325" cy="798216"/>
            <wp:effectExtent l="19050" t="0" r="9525" b="0"/>
            <wp:docPr id="28"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7" cstate="print"/>
                    <a:srcRect/>
                    <a:stretch>
                      <a:fillRect/>
                    </a:stretch>
                  </pic:blipFill>
                  <pic:spPr bwMode="auto">
                    <a:xfrm>
                      <a:off x="0" y="0"/>
                      <a:ext cx="1084367" cy="804180"/>
                    </a:xfrm>
                    <a:prstGeom prst="rect">
                      <a:avLst/>
                    </a:prstGeom>
                    <a:noFill/>
                    <a:ln w="9525">
                      <a:noFill/>
                      <a:miter lim="800000"/>
                      <a:headEnd/>
                      <a:tailEnd/>
                    </a:ln>
                  </pic:spPr>
                </pic:pic>
              </a:graphicData>
            </a:graphic>
          </wp:inline>
        </w:drawing>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9．图中，能直接测量通过灯L</w:t>
      </w:r>
      <w:r w:rsidRPr="0018175D">
        <w:rPr>
          <w:rFonts w:ascii="宋体" w:eastAsia="宋体" w:hAnsi="宋体"/>
          <w:szCs w:val="21"/>
          <w:vertAlign w:val="subscript"/>
        </w:rPr>
        <w:t>1</w:t>
      </w:r>
      <w:r w:rsidRPr="0018175D">
        <w:rPr>
          <w:rFonts w:ascii="宋体" w:eastAsia="宋体" w:hAnsi="宋体"/>
          <w:szCs w:val="21"/>
        </w:rPr>
        <w:t>电流的电路是（　　）</w:t>
      </w:r>
    </w:p>
    <w:p w:rsidR="00EB1302" w:rsidRPr="0018175D" w:rsidRDefault="00234617" w:rsidP="005E4D66">
      <w:pPr>
        <w:spacing w:line="360" w:lineRule="auto"/>
        <w:ind w:firstLine="420"/>
        <w:jc w:val="left"/>
        <w:rPr>
          <w:rFonts w:ascii="宋体" w:eastAsia="宋体" w:hAnsi="宋体"/>
          <w:szCs w:val="21"/>
        </w:rPr>
      </w:pPr>
      <w:r w:rsidRPr="0018175D">
        <w:rPr>
          <w:rFonts w:ascii="宋体" w:eastAsia="宋体" w:hAnsi="宋体"/>
          <w:szCs w:val="21"/>
        </w:rPr>
        <w:t>A．</w:t>
      </w:r>
      <w:r w:rsidRPr="0018175D">
        <w:rPr>
          <w:rFonts w:ascii="宋体" w:eastAsia="宋体" w:hAnsi="宋体"/>
          <w:noProof/>
          <w:szCs w:val="21"/>
        </w:rPr>
        <w:drawing>
          <wp:inline distT="0" distB="0" distL="0" distR="0">
            <wp:extent cx="981075" cy="692145"/>
            <wp:effectExtent l="19050" t="0" r="9525" b="0"/>
            <wp:docPr id="29"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8" cstate="print"/>
                    <a:srcRect/>
                    <a:stretch>
                      <a:fillRect/>
                    </a:stretch>
                  </pic:blipFill>
                  <pic:spPr bwMode="auto">
                    <a:xfrm>
                      <a:off x="0" y="0"/>
                      <a:ext cx="985815" cy="695489"/>
                    </a:xfrm>
                    <a:prstGeom prst="rect">
                      <a:avLst/>
                    </a:prstGeom>
                    <a:noFill/>
                    <a:ln w="9525">
                      <a:noFill/>
                      <a:miter lim="800000"/>
                      <a:headEnd/>
                      <a:tailEnd/>
                    </a:ln>
                  </pic:spPr>
                </pic:pic>
              </a:graphicData>
            </a:graphic>
          </wp:inline>
        </w:drawing>
      </w:r>
      <w:r w:rsidRPr="0018175D">
        <w:rPr>
          <w:rFonts w:ascii="宋体" w:eastAsia="宋体" w:hAnsi="宋体"/>
          <w:szCs w:val="21"/>
        </w:rPr>
        <w:tab/>
        <w:t>B．</w:t>
      </w:r>
      <w:r w:rsidRPr="0018175D">
        <w:rPr>
          <w:rFonts w:ascii="宋体" w:eastAsia="宋体" w:hAnsi="宋体"/>
          <w:noProof/>
          <w:szCs w:val="21"/>
        </w:rPr>
        <w:drawing>
          <wp:inline distT="0" distB="0" distL="0" distR="0">
            <wp:extent cx="990600" cy="755542"/>
            <wp:effectExtent l="19050" t="0" r="0" b="0"/>
            <wp:docPr id="30"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9" cstate="print"/>
                    <a:srcRect/>
                    <a:stretch>
                      <a:fillRect/>
                    </a:stretch>
                  </pic:blipFill>
                  <pic:spPr bwMode="auto">
                    <a:xfrm>
                      <a:off x="0" y="0"/>
                      <a:ext cx="997715" cy="760969"/>
                    </a:xfrm>
                    <a:prstGeom prst="rect">
                      <a:avLst/>
                    </a:prstGeom>
                    <a:noFill/>
                    <a:ln w="9525">
                      <a:noFill/>
                      <a:miter lim="800000"/>
                      <a:headEnd/>
                      <a:tailEnd/>
                    </a:ln>
                  </pic:spPr>
                </pic:pic>
              </a:graphicData>
            </a:graphic>
          </wp:inline>
        </w:drawing>
      </w:r>
      <w:r w:rsidRPr="0018175D">
        <w:rPr>
          <w:rFonts w:ascii="宋体" w:eastAsia="宋体" w:hAnsi="宋体"/>
          <w:szCs w:val="21"/>
        </w:rPr>
        <w:tab/>
        <w:t>C．</w:t>
      </w:r>
      <w:r w:rsidRPr="0018175D">
        <w:rPr>
          <w:rFonts w:ascii="宋体" w:eastAsia="宋体" w:hAnsi="宋体"/>
          <w:noProof/>
          <w:szCs w:val="21"/>
        </w:rPr>
        <w:drawing>
          <wp:inline distT="0" distB="0" distL="0" distR="0">
            <wp:extent cx="1010920" cy="777047"/>
            <wp:effectExtent l="19050" t="0" r="0" b="0"/>
            <wp:docPr id="31"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0" cstate="print"/>
                    <a:srcRect/>
                    <a:stretch>
                      <a:fillRect/>
                    </a:stretch>
                  </pic:blipFill>
                  <pic:spPr bwMode="auto">
                    <a:xfrm>
                      <a:off x="0" y="0"/>
                      <a:ext cx="1016998" cy="781719"/>
                    </a:xfrm>
                    <a:prstGeom prst="rect">
                      <a:avLst/>
                    </a:prstGeom>
                    <a:noFill/>
                    <a:ln w="9525">
                      <a:noFill/>
                      <a:miter lim="800000"/>
                      <a:headEnd/>
                      <a:tailEnd/>
                    </a:ln>
                  </pic:spPr>
                </pic:pic>
              </a:graphicData>
            </a:graphic>
          </wp:inline>
        </w:drawing>
      </w:r>
      <w:r w:rsidRPr="0018175D">
        <w:rPr>
          <w:rFonts w:ascii="宋体" w:eastAsia="宋体" w:hAnsi="宋体"/>
          <w:szCs w:val="21"/>
        </w:rPr>
        <w:tab/>
        <w:t>D．</w:t>
      </w:r>
      <w:r w:rsidRPr="0018175D">
        <w:rPr>
          <w:rFonts w:ascii="宋体" w:eastAsia="宋体" w:hAnsi="宋体"/>
          <w:noProof/>
          <w:szCs w:val="21"/>
        </w:rPr>
        <w:drawing>
          <wp:inline distT="0" distB="0" distL="0" distR="0">
            <wp:extent cx="1118387" cy="741045"/>
            <wp:effectExtent l="19050" t="0" r="5563" b="0"/>
            <wp:docPr id="32"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1" cstate="print"/>
                    <a:srcRect/>
                    <a:stretch>
                      <a:fillRect/>
                    </a:stretch>
                  </pic:blipFill>
                  <pic:spPr bwMode="auto">
                    <a:xfrm>
                      <a:off x="0" y="0"/>
                      <a:ext cx="1123163" cy="744209"/>
                    </a:xfrm>
                    <a:prstGeom prst="rect">
                      <a:avLst/>
                    </a:prstGeom>
                    <a:noFill/>
                    <a:ln w="9525">
                      <a:noFill/>
                      <a:miter lim="800000"/>
                      <a:headEnd/>
                      <a:tailEnd/>
                    </a:ln>
                  </pic:spPr>
                </pic:pic>
              </a:graphicData>
            </a:graphic>
          </wp:inline>
        </w:drawing>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10．（3分）如图所示，两个规格不同的电灯L</w:t>
      </w:r>
      <w:r w:rsidRPr="0018175D">
        <w:rPr>
          <w:rFonts w:ascii="宋体" w:eastAsia="宋体" w:hAnsi="宋体"/>
          <w:szCs w:val="21"/>
          <w:vertAlign w:val="subscript"/>
        </w:rPr>
        <w:t>1</w:t>
      </w:r>
      <w:r w:rsidRPr="0018175D">
        <w:rPr>
          <w:rFonts w:ascii="宋体" w:eastAsia="宋体" w:hAnsi="宋体"/>
          <w:szCs w:val="21"/>
        </w:rPr>
        <w:t>、L</w:t>
      </w:r>
      <w:r w:rsidRPr="0018175D">
        <w:rPr>
          <w:rFonts w:ascii="宋体" w:eastAsia="宋体" w:hAnsi="宋体"/>
          <w:szCs w:val="21"/>
          <w:vertAlign w:val="subscript"/>
        </w:rPr>
        <w:t>2</w:t>
      </w:r>
      <w:r w:rsidRPr="0018175D">
        <w:rPr>
          <w:rFonts w:ascii="宋体" w:eastAsia="宋体" w:hAnsi="宋体"/>
          <w:szCs w:val="21"/>
        </w:rPr>
        <w:t>接在电路中。闭合开关，以下判断正确的是（　　）</w:t>
      </w:r>
    </w:p>
    <w:p w:rsidR="00EB1302" w:rsidRPr="0018175D" w:rsidRDefault="00234617" w:rsidP="005E4D66">
      <w:pPr>
        <w:spacing w:line="360" w:lineRule="auto"/>
        <w:ind w:firstLine="420"/>
        <w:jc w:val="center"/>
        <w:rPr>
          <w:rFonts w:ascii="宋体" w:eastAsia="宋体" w:hAnsi="宋体"/>
          <w:szCs w:val="21"/>
        </w:rPr>
      </w:pPr>
      <w:r w:rsidRPr="0018175D">
        <w:rPr>
          <w:rFonts w:ascii="宋体" w:eastAsia="宋体" w:hAnsi="宋体"/>
          <w:noProof/>
          <w:szCs w:val="21"/>
        </w:rPr>
        <w:drawing>
          <wp:inline distT="0" distB="0" distL="0" distR="0">
            <wp:extent cx="1960880" cy="1153704"/>
            <wp:effectExtent l="19050" t="0" r="1270" b="0"/>
            <wp:docPr id="33"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2" cstate="print"/>
                    <a:srcRect/>
                    <a:stretch>
                      <a:fillRect/>
                    </a:stretch>
                  </pic:blipFill>
                  <pic:spPr bwMode="auto">
                    <a:xfrm>
                      <a:off x="0" y="0"/>
                      <a:ext cx="1971091" cy="1159712"/>
                    </a:xfrm>
                    <a:prstGeom prst="rect">
                      <a:avLst/>
                    </a:prstGeom>
                    <a:noFill/>
                    <a:ln w="9525">
                      <a:noFill/>
                      <a:miter lim="800000"/>
                      <a:headEnd/>
                      <a:tailEnd/>
                    </a:ln>
                  </pic:spPr>
                </pic:pic>
              </a:graphicData>
            </a:graphic>
          </wp:inline>
        </w:drawing>
      </w:r>
    </w:p>
    <w:p w:rsidR="005E4D66"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A．L</w:t>
      </w:r>
      <w:r w:rsidRPr="0018175D">
        <w:rPr>
          <w:rFonts w:ascii="宋体" w:eastAsia="宋体" w:hAnsi="宋体"/>
          <w:szCs w:val="21"/>
          <w:vertAlign w:val="subscript"/>
        </w:rPr>
        <w:t>1</w:t>
      </w:r>
      <w:r w:rsidRPr="0018175D">
        <w:rPr>
          <w:rFonts w:ascii="宋体" w:eastAsia="宋体" w:hAnsi="宋体"/>
          <w:szCs w:val="21"/>
        </w:rPr>
        <w:t>、L</w:t>
      </w:r>
      <w:r w:rsidRPr="0018175D">
        <w:rPr>
          <w:rFonts w:ascii="宋体" w:eastAsia="宋体" w:hAnsi="宋体"/>
          <w:szCs w:val="21"/>
          <w:vertAlign w:val="subscript"/>
        </w:rPr>
        <w:t>2</w:t>
      </w:r>
      <w:r w:rsidRPr="0018175D">
        <w:rPr>
          <w:rFonts w:ascii="宋体" w:eastAsia="宋体" w:hAnsi="宋体"/>
          <w:szCs w:val="21"/>
        </w:rPr>
        <w:t>串联</w:t>
      </w:r>
      <w:r w:rsidRPr="0018175D">
        <w:rPr>
          <w:rFonts w:ascii="宋体" w:eastAsia="宋体" w:hAnsi="宋体"/>
          <w:szCs w:val="21"/>
        </w:rPr>
        <w:tab/>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B．通过L</w:t>
      </w:r>
      <w:r w:rsidRPr="0018175D">
        <w:rPr>
          <w:rFonts w:ascii="宋体" w:eastAsia="宋体" w:hAnsi="宋体"/>
          <w:szCs w:val="21"/>
          <w:vertAlign w:val="subscript"/>
        </w:rPr>
        <w:t>1</w:t>
      </w:r>
      <w:r w:rsidRPr="0018175D">
        <w:rPr>
          <w:rFonts w:ascii="宋体" w:eastAsia="宋体" w:hAnsi="宋体"/>
          <w:szCs w:val="21"/>
        </w:rPr>
        <w:t>、L</w:t>
      </w:r>
      <w:r w:rsidRPr="0018175D">
        <w:rPr>
          <w:rFonts w:ascii="宋体" w:eastAsia="宋体" w:hAnsi="宋体"/>
          <w:szCs w:val="21"/>
          <w:vertAlign w:val="subscript"/>
        </w:rPr>
        <w:t>2</w:t>
      </w:r>
      <w:r w:rsidRPr="0018175D">
        <w:rPr>
          <w:rFonts w:ascii="宋体" w:eastAsia="宋体" w:hAnsi="宋体"/>
          <w:szCs w:val="21"/>
        </w:rPr>
        <w:t>的电流相等</w:t>
      </w:r>
    </w:p>
    <w:p w:rsidR="005E4D66"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C．电流表测干路中的电流</w:t>
      </w:r>
      <w:r w:rsidRPr="0018175D">
        <w:rPr>
          <w:rFonts w:ascii="宋体" w:eastAsia="宋体" w:hAnsi="宋体"/>
          <w:szCs w:val="21"/>
        </w:rPr>
        <w:tab/>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D．电流表测通过L</w:t>
      </w:r>
      <w:r w:rsidRPr="0018175D">
        <w:rPr>
          <w:rFonts w:ascii="宋体" w:eastAsia="宋体" w:hAnsi="宋体"/>
          <w:szCs w:val="21"/>
          <w:vertAlign w:val="subscript"/>
        </w:rPr>
        <w:t>2</w:t>
      </w:r>
      <w:r w:rsidRPr="0018175D">
        <w:rPr>
          <w:rFonts w:ascii="宋体" w:eastAsia="宋体" w:hAnsi="宋体"/>
          <w:szCs w:val="21"/>
        </w:rPr>
        <w:t>的电流</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11．楼梯感应灯可由声控开关（有声响时开关闭合）和光控开关（光线较暗时开关闭合）共同控制，某同学设计并组装了一个楼梯感应灯电路，出现了以下异常情况：白天有声响时感应灯亮，无声响时感应灯不亮；晚上无论有无声响，感应灯都不亮。经检查各元件都能正常工作，则下列电路中可能出现以上异常情况的是（　　）</w:t>
      </w:r>
    </w:p>
    <w:p w:rsidR="00EB1302" w:rsidRPr="0018175D" w:rsidRDefault="00234617" w:rsidP="005E4D66">
      <w:pPr>
        <w:spacing w:line="360" w:lineRule="auto"/>
        <w:ind w:firstLine="420"/>
        <w:jc w:val="left"/>
        <w:rPr>
          <w:rFonts w:ascii="宋体" w:eastAsia="宋体" w:hAnsi="宋体"/>
          <w:szCs w:val="21"/>
        </w:rPr>
      </w:pPr>
      <w:r w:rsidRPr="0018175D">
        <w:rPr>
          <w:rFonts w:ascii="宋体" w:eastAsia="宋体" w:hAnsi="宋体"/>
          <w:szCs w:val="21"/>
        </w:rPr>
        <w:t>A．</w:t>
      </w:r>
      <w:r w:rsidRPr="0018175D">
        <w:rPr>
          <w:rFonts w:ascii="宋体" w:eastAsia="宋体" w:hAnsi="宋体"/>
          <w:noProof/>
          <w:szCs w:val="21"/>
        </w:rPr>
        <w:drawing>
          <wp:inline distT="0" distB="0" distL="0" distR="0">
            <wp:extent cx="953131" cy="1058911"/>
            <wp:effectExtent l="19050" t="0" r="0" b="0"/>
            <wp:docPr id="34"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3" cstate="print"/>
                    <a:srcRect/>
                    <a:stretch>
                      <a:fillRect/>
                    </a:stretch>
                  </pic:blipFill>
                  <pic:spPr bwMode="auto">
                    <a:xfrm>
                      <a:off x="0" y="0"/>
                      <a:ext cx="954878" cy="1060852"/>
                    </a:xfrm>
                    <a:prstGeom prst="rect">
                      <a:avLst/>
                    </a:prstGeom>
                    <a:noFill/>
                    <a:ln w="9525">
                      <a:noFill/>
                      <a:miter lim="800000"/>
                      <a:headEnd/>
                      <a:tailEnd/>
                    </a:ln>
                  </pic:spPr>
                </pic:pic>
              </a:graphicData>
            </a:graphic>
          </wp:inline>
        </w:drawing>
      </w:r>
      <w:r w:rsidRPr="0018175D">
        <w:rPr>
          <w:rFonts w:ascii="宋体" w:eastAsia="宋体" w:hAnsi="宋体"/>
          <w:szCs w:val="21"/>
        </w:rPr>
        <w:tab/>
        <w:t>B．</w:t>
      </w:r>
      <w:r w:rsidRPr="0018175D">
        <w:rPr>
          <w:rFonts w:ascii="宋体" w:eastAsia="宋体" w:hAnsi="宋体"/>
          <w:noProof/>
          <w:szCs w:val="21"/>
        </w:rPr>
        <w:drawing>
          <wp:inline distT="0" distB="0" distL="0" distR="0">
            <wp:extent cx="902225" cy="998530"/>
            <wp:effectExtent l="19050" t="0" r="0" b="0"/>
            <wp:docPr id="35"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4" cstate="print"/>
                    <a:srcRect/>
                    <a:stretch>
                      <a:fillRect/>
                    </a:stretch>
                  </pic:blipFill>
                  <pic:spPr bwMode="auto">
                    <a:xfrm>
                      <a:off x="0" y="0"/>
                      <a:ext cx="903854" cy="1000333"/>
                    </a:xfrm>
                    <a:prstGeom prst="rect">
                      <a:avLst/>
                    </a:prstGeom>
                    <a:noFill/>
                    <a:ln w="9525">
                      <a:noFill/>
                      <a:miter lim="800000"/>
                      <a:headEnd/>
                      <a:tailEnd/>
                    </a:ln>
                  </pic:spPr>
                </pic:pic>
              </a:graphicData>
            </a:graphic>
          </wp:inline>
        </w:drawing>
      </w:r>
      <w:r w:rsidRPr="0018175D">
        <w:rPr>
          <w:rFonts w:ascii="宋体" w:eastAsia="宋体" w:hAnsi="宋体"/>
          <w:szCs w:val="21"/>
        </w:rPr>
        <w:tab/>
        <w:t>C．</w:t>
      </w:r>
      <w:r w:rsidRPr="0018175D">
        <w:rPr>
          <w:rFonts w:ascii="宋体" w:eastAsia="宋体" w:hAnsi="宋体"/>
          <w:noProof/>
          <w:szCs w:val="21"/>
        </w:rPr>
        <w:drawing>
          <wp:inline distT="0" distB="0" distL="0" distR="0">
            <wp:extent cx="1059598" cy="992038"/>
            <wp:effectExtent l="19050" t="0" r="7202" b="0"/>
            <wp:docPr id="36"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5" cstate="print"/>
                    <a:srcRect/>
                    <a:stretch>
                      <a:fillRect/>
                    </a:stretch>
                  </pic:blipFill>
                  <pic:spPr bwMode="auto">
                    <a:xfrm>
                      <a:off x="0" y="0"/>
                      <a:ext cx="1063307" cy="995510"/>
                    </a:xfrm>
                    <a:prstGeom prst="rect">
                      <a:avLst/>
                    </a:prstGeom>
                    <a:noFill/>
                    <a:ln w="9525">
                      <a:noFill/>
                      <a:miter lim="800000"/>
                      <a:headEnd/>
                      <a:tailEnd/>
                    </a:ln>
                  </pic:spPr>
                </pic:pic>
              </a:graphicData>
            </a:graphic>
          </wp:inline>
        </w:drawing>
      </w:r>
      <w:r w:rsidRPr="0018175D">
        <w:rPr>
          <w:rFonts w:ascii="宋体" w:eastAsia="宋体" w:hAnsi="宋体"/>
          <w:szCs w:val="21"/>
        </w:rPr>
        <w:tab/>
        <w:t>D．</w:t>
      </w:r>
      <w:r w:rsidRPr="0018175D">
        <w:rPr>
          <w:rFonts w:ascii="宋体" w:eastAsia="宋体" w:hAnsi="宋体"/>
          <w:noProof/>
          <w:szCs w:val="21"/>
        </w:rPr>
        <w:drawing>
          <wp:inline distT="0" distB="0" distL="0" distR="0">
            <wp:extent cx="1154142" cy="1047170"/>
            <wp:effectExtent l="19050" t="0" r="7908" b="0"/>
            <wp:docPr id="37"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6" cstate="print"/>
                    <a:srcRect/>
                    <a:stretch>
                      <a:fillRect/>
                    </a:stretch>
                  </pic:blipFill>
                  <pic:spPr bwMode="auto">
                    <a:xfrm>
                      <a:off x="0" y="0"/>
                      <a:ext cx="1153984" cy="1047027"/>
                    </a:xfrm>
                    <a:prstGeom prst="rect">
                      <a:avLst/>
                    </a:prstGeom>
                    <a:noFill/>
                    <a:ln w="9525">
                      <a:noFill/>
                      <a:miter lim="800000"/>
                      <a:headEnd/>
                      <a:tailEnd/>
                    </a:ln>
                  </pic:spPr>
                </pic:pic>
              </a:graphicData>
            </a:graphic>
          </wp:inline>
        </w:drawing>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12．两只小灯泡L</w:t>
      </w:r>
      <w:r w:rsidRPr="0018175D">
        <w:rPr>
          <w:rFonts w:ascii="宋体" w:eastAsia="宋体" w:hAnsi="宋体"/>
          <w:szCs w:val="21"/>
          <w:vertAlign w:val="subscript"/>
        </w:rPr>
        <w:t>1</w:t>
      </w:r>
      <w:r w:rsidRPr="0018175D">
        <w:rPr>
          <w:rFonts w:ascii="宋体" w:eastAsia="宋体" w:hAnsi="宋体"/>
          <w:szCs w:val="21"/>
        </w:rPr>
        <w:t>和L</w:t>
      </w:r>
      <w:r w:rsidRPr="0018175D">
        <w:rPr>
          <w:rFonts w:ascii="宋体" w:eastAsia="宋体" w:hAnsi="宋体"/>
          <w:szCs w:val="21"/>
          <w:vertAlign w:val="subscript"/>
        </w:rPr>
        <w:t>2</w:t>
      </w:r>
      <w:r w:rsidRPr="0018175D">
        <w:rPr>
          <w:rFonts w:ascii="宋体" w:eastAsia="宋体" w:hAnsi="宋体"/>
          <w:szCs w:val="21"/>
        </w:rPr>
        <w:t>连接在同一电路中，以下哪个特点可以确认两灯是并联的（　　）</w:t>
      </w:r>
    </w:p>
    <w:p w:rsidR="005E4D66"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A．两灯亮度不同</w:t>
      </w:r>
      <w:r w:rsidRPr="0018175D">
        <w:rPr>
          <w:rFonts w:ascii="宋体" w:eastAsia="宋体" w:hAnsi="宋体"/>
          <w:szCs w:val="21"/>
        </w:rPr>
        <w:tab/>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B．两灯两端的电压相等</w:t>
      </w:r>
    </w:p>
    <w:p w:rsidR="005E4D66"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C．通过</w:t>
      </w:r>
      <w:r w:rsidRPr="0018175D">
        <w:rPr>
          <w:rFonts w:ascii="宋体" w:eastAsia="宋体" w:hAnsi="宋体"/>
          <w:noProof/>
          <w:szCs w:val="21"/>
        </w:rPr>
        <w:drawing>
          <wp:inline distT="0" distB="0" distL="0" distR="0">
            <wp:extent cx="17780" cy="13970"/>
            <wp:effectExtent l="19050" t="0" r="1270" b="0"/>
            <wp:docPr id="21" name="图片 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cstate="print"/>
                    <a:stretch>
                      <a:fillRect/>
                    </a:stretch>
                  </pic:blipFill>
                  <pic:spPr>
                    <a:xfrm>
                      <a:off x="0" y="0"/>
                      <a:ext cx="17780" cy="13970"/>
                    </a:xfrm>
                    <a:prstGeom prst="rect">
                      <a:avLst/>
                    </a:prstGeom>
                  </pic:spPr>
                </pic:pic>
              </a:graphicData>
            </a:graphic>
          </wp:inline>
        </w:drawing>
      </w:r>
      <w:r w:rsidRPr="0018175D">
        <w:rPr>
          <w:rFonts w:ascii="宋体" w:eastAsia="宋体" w:hAnsi="宋体"/>
          <w:szCs w:val="21"/>
        </w:rPr>
        <w:t>两灯的电流相等</w:t>
      </w:r>
      <w:r w:rsidRPr="0018175D">
        <w:rPr>
          <w:rFonts w:ascii="宋体" w:eastAsia="宋体" w:hAnsi="宋体"/>
          <w:szCs w:val="21"/>
        </w:rPr>
        <w:tab/>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lastRenderedPageBreak/>
        <w:t>D．通过两灯的电流不相等</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13．如图所示，将一节干电池和三只均标有“1.5V、0.5W”的小灯泡接入电路，当开关S</w:t>
      </w:r>
      <w:r w:rsidRPr="0018175D">
        <w:rPr>
          <w:rFonts w:ascii="宋体" w:eastAsia="宋体" w:hAnsi="宋体"/>
          <w:szCs w:val="21"/>
          <w:vertAlign w:val="subscript"/>
        </w:rPr>
        <w:t>1</w:t>
      </w:r>
      <w:r w:rsidRPr="0018175D">
        <w:rPr>
          <w:rFonts w:ascii="宋体" w:eastAsia="宋体" w:hAnsi="宋体"/>
          <w:szCs w:val="21"/>
        </w:rPr>
        <w:t>闭合、S</w:t>
      </w:r>
      <w:r w:rsidRPr="0018175D">
        <w:rPr>
          <w:rFonts w:ascii="宋体" w:eastAsia="宋体" w:hAnsi="宋体"/>
          <w:szCs w:val="21"/>
          <w:vertAlign w:val="subscript"/>
        </w:rPr>
        <w:t>2</w:t>
      </w:r>
      <w:r w:rsidRPr="0018175D">
        <w:rPr>
          <w:rFonts w:ascii="宋体" w:eastAsia="宋体" w:hAnsi="宋体"/>
          <w:szCs w:val="21"/>
        </w:rPr>
        <w:t>断开时，三只灯泡均能发光。若将开关S</w:t>
      </w:r>
      <w:r w:rsidRPr="0018175D">
        <w:rPr>
          <w:rFonts w:ascii="宋体" w:eastAsia="宋体" w:hAnsi="宋体"/>
          <w:szCs w:val="21"/>
          <w:vertAlign w:val="subscript"/>
        </w:rPr>
        <w:t>1</w:t>
      </w:r>
      <w:r w:rsidRPr="0018175D">
        <w:rPr>
          <w:rFonts w:ascii="宋体" w:eastAsia="宋体" w:hAnsi="宋体"/>
          <w:szCs w:val="21"/>
        </w:rPr>
        <w:t>、S</w:t>
      </w:r>
      <w:r w:rsidRPr="0018175D">
        <w:rPr>
          <w:rFonts w:ascii="宋体" w:eastAsia="宋体" w:hAnsi="宋体"/>
          <w:szCs w:val="21"/>
          <w:vertAlign w:val="subscript"/>
        </w:rPr>
        <w:t>2</w:t>
      </w:r>
      <w:r w:rsidRPr="0018175D">
        <w:rPr>
          <w:rFonts w:ascii="宋体" w:eastAsia="宋体" w:hAnsi="宋体"/>
          <w:szCs w:val="21"/>
        </w:rPr>
        <w:t>均闭合，则 （　　）</w:t>
      </w:r>
    </w:p>
    <w:p w:rsidR="00EB1302" w:rsidRPr="0018175D" w:rsidRDefault="00234617" w:rsidP="005E4D66">
      <w:pPr>
        <w:spacing w:line="360" w:lineRule="auto"/>
        <w:ind w:firstLine="420"/>
        <w:jc w:val="center"/>
        <w:rPr>
          <w:rFonts w:ascii="宋体" w:eastAsia="宋体" w:hAnsi="宋体"/>
          <w:szCs w:val="21"/>
        </w:rPr>
      </w:pPr>
      <w:r w:rsidRPr="0018175D">
        <w:rPr>
          <w:rFonts w:ascii="宋体" w:eastAsia="宋体" w:hAnsi="宋体"/>
          <w:noProof/>
          <w:szCs w:val="21"/>
        </w:rPr>
        <w:drawing>
          <wp:inline distT="0" distB="0" distL="0" distR="0">
            <wp:extent cx="905510" cy="1345565"/>
            <wp:effectExtent l="19050" t="0" r="8890" b="0"/>
            <wp:docPr id="38"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8" cstate="print"/>
                    <a:srcRect/>
                    <a:stretch>
                      <a:fillRect/>
                    </a:stretch>
                  </pic:blipFill>
                  <pic:spPr bwMode="auto">
                    <a:xfrm>
                      <a:off x="0" y="0"/>
                      <a:ext cx="905510" cy="1345565"/>
                    </a:xfrm>
                    <a:prstGeom prst="rect">
                      <a:avLst/>
                    </a:prstGeom>
                    <a:noFill/>
                    <a:ln w="9525">
                      <a:noFill/>
                      <a:miter lim="800000"/>
                      <a:headEnd/>
                      <a:tailEnd/>
                    </a:ln>
                  </pic:spPr>
                </pic:pic>
              </a:graphicData>
            </a:graphic>
          </wp:inline>
        </w:drawing>
      </w:r>
    </w:p>
    <w:p w:rsidR="005E4D66"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A．只有灯泡L</w:t>
      </w:r>
      <w:r w:rsidRPr="0018175D">
        <w:rPr>
          <w:rFonts w:ascii="宋体" w:eastAsia="宋体" w:hAnsi="宋体"/>
          <w:szCs w:val="21"/>
          <w:vertAlign w:val="subscript"/>
        </w:rPr>
        <w:t>1</w:t>
      </w:r>
      <w:r w:rsidRPr="0018175D">
        <w:rPr>
          <w:rFonts w:ascii="宋体" w:eastAsia="宋体" w:hAnsi="宋体"/>
          <w:szCs w:val="21"/>
        </w:rPr>
        <w:t>熄灭</w:t>
      </w:r>
      <w:r w:rsidRPr="0018175D">
        <w:rPr>
          <w:rFonts w:ascii="宋体" w:eastAsia="宋体" w:hAnsi="宋体"/>
          <w:szCs w:val="21"/>
        </w:rPr>
        <w:tab/>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B．三只灯泡均熄灭</w:t>
      </w:r>
    </w:p>
    <w:p w:rsidR="005E4D66"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C．灯泡L</w:t>
      </w:r>
      <w:r w:rsidRPr="0018175D">
        <w:rPr>
          <w:rFonts w:ascii="宋体" w:eastAsia="宋体" w:hAnsi="宋体"/>
          <w:szCs w:val="21"/>
          <w:vertAlign w:val="subscript"/>
        </w:rPr>
        <w:t>2</w:t>
      </w:r>
      <w:r w:rsidRPr="0018175D">
        <w:rPr>
          <w:rFonts w:ascii="宋体" w:eastAsia="宋体" w:hAnsi="宋体"/>
          <w:szCs w:val="21"/>
        </w:rPr>
        <w:t>、L</w:t>
      </w:r>
      <w:r w:rsidRPr="0018175D">
        <w:rPr>
          <w:rFonts w:ascii="宋体" w:eastAsia="宋体" w:hAnsi="宋体"/>
          <w:noProof/>
          <w:szCs w:val="21"/>
          <w:vertAlign w:val="subscript"/>
        </w:rPr>
        <w:drawing>
          <wp:inline distT="0" distB="0" distL="0" distR="0">
            <wp:extent cx="16510" cy="19050"/>
            <wp:effectExtent l="19050" t="0" r="2540" b="0"/>
            <wp:docPr id="55" name="图片 5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cstate="print"/>
                    <a:stretch>
                      <a:fillRect/>
                    </a:stretch>
                  </pic:blipFill>
                  <pic:spPr>
                    <a:xfrm>
                      <a:off x="0" y="0"/>
                      <a:ext cx="16510" cy="19050"/>
                    </a:xfrm>
                    <a:prstGeom prst="rect">
                      <a:avLst/>
                    </a:prstGeom>
                  </pic:spPr>
                </pic:pic>
              </a:graphicData>
            </a:graphic>
          </wp:inline>
        </w:drawing>
      </w:r>
      <w:r w:rsidRPr="0018175D">
        <w:rPr>
          <w:rFonts w:ascii="宋体" w:eastAsia="宋体" w:hAnsi="宋体"/>
          <w:szCs w:val="21"/>
          <w:vertAlign w:val="subscript"/>
        </w:rPr>
        <w:t>3</w:t>
      </w:r>
      <w:r w:rsidRPr="0018175D">
        <w:rPr>
          <w:rFonts w:ascii="宋体" w:eastAsia="宋体" w:hAnsi="宋体"/>
          <w:szCs w:val="21"/>
        </w:rPr>
        <w:t>熄灭，L</w:t>
      </w:r>
      <w:r w:rsidRPr="0018175D">
        <w:rPr>
          <w:rFonts w:ascii="宋体" w:eastAsia="宋体" w:hAnsi="宋体"/>
          <w:szCs w:val="21"/>
          <w:vertAlign w:val="subscript"/>
        </w:rPr>
        <w:t>1</w:t>
      </w:r>
      <w:r w:rsidRPr="0018175D">
        <w:rPr>
          <w:rFonts w:ascii="宋体" w:eastAsia="宋体" w:hAnsi="宋体"/>
          <w:szCs w:val="21"/>
        </w:rPr>
        <w:t>更明亮</w:t>
      </w:r>
      <w:r w:rsidRPr="0018175D">
        <w:rPr>
          <w:rFonts w:ascii="宋体" w:eastAsia="宋体" w:hAnsi="宋体"/>
          <w:szCs w:val="21"/>
        </w:rPr>
        <w:tab/>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D．灯泡L</w:t>
      </w:r>
      <w:r w:rsidRPr="0018175D">
        <w:rPr>
          <w:rFonts w:ascii="宋体" w:eastAsia="宋体" w:hAnsi="宋体"/>
          <w:szCs w:val="21"/>
          <w:vertAlign w:val="subscript"/>
        </w:rPr>
        <w:t>3</w:t>
      </w:r>
      <w:r w:rsidRPr="0018175D">
        <w:rPr>
          <w:rFonts w:ascii="宋体" w:eastAsia="宋体" w:hAnsi="宋体"/>
          <w:szCs w:val="21"/>
        </w:rPr>
        <w:t>熄灭，L</w:t>
      </w:r>
      <w:r w:rsidRPr="0018175D">
        <w:rPr>
          <w:rFonts w:ascii="宋体" w:eastAsia="宋体" w:hAnsi="宋体"/>
          <w:szCs w:val="21"/>
          <w:vertAlign w:val="subscript"/>
        </w:rPr>
        <w:t>1</w:t>
      </w:r>
      <w:r w:rsidRPr="0018175D">
        <w:rPr>
          <w:rFonts w:ascii="宋体" w:eastAsia="宋体" w:hAnsi="宋体"/>
          <w:szCs w:val="21"/>
        </w:rPr>
        <w:t>、L</w:t>
      </w:r>
      <w:r w:rsidRPr="0018175D">
        <w:rPr>
          <w:rFonts w:ascii="宋体" w:eastAsia="宋体" w:hAnsi="宋体"/>
          <w:szCs w:val="21"/>
          <w:vertAlign w:val="subscript"/>
        </w:rPr>
        <w:t>2</w:t>
      </w:r>
      <w:r w:rsidRPr="0018175D">
        <w:rPr>
          <w:rFonts w:ascii="宋体" w:eastAsia="宋体" w:hAnsi="宋体"/>
          <w:szCs w:val="21"/>
        </w:rPr>
        <w:t>均更明亮</w:t>
      </w:r>
    </w:p>
    <w:p w:rsidR="00EB1302" w:rsidRPr="0018175D" w:rsidRDefault="00234617" w:rsidP="0018175D">
      <w:pPr>
        <w:spacing w:line="360" w:lineRule="auto"/>
        <w:ind w:firstLine="420"/>
        <w:rPr>
          <w:rFonts w:ascii="宋体" w:eastAsia="宋体" w:hAnsi="宋体"/>
          <w:szCs w:val="21"/>
        </w:rPr>
      </w:pPr>
      <w:r w:rsidRPr="0018175D">
        <w:rPr>
          <w:rFonts w:ascii="宋体" w:eastAsia="宋体" w:hAnsi="宋体"/>
          <w:szCs w:val="21"/>
        </w:rPr>
        <w:t>三、填空题</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14．（用毛皮摩擦过的橡胶棒去靠近细线悬挂的轻质小球，发现小球被排斥，则小球带</w:t>
      </w:r>
      <w:r w:rsidRPr="0018175D">
        <w:rPr>
          <w:rFonts w:ascii="宋体" w:eastAsia="宋体" w:hAnsi="宋体"/>
          <w:szCs w:val="21"/>
          <w:u w:val="single"/>
        </w:rPr>
        <w:t xml:space="preserve">　   　</w:t>
      </w:r>
      <w:r w:rsidRPr="0018175D">
        <w:rPr>
          <w:rFonts w:ascii="宋体" w:eastAsia="宋体" w:hAnsi="宋体"/>
          <w:szCs w:val="21"/>
        </w:rPr>
        <w:t>电。该小球之所以带这种性质的电荷，是因为它</w:t>
      </w:r>
      <w:r w:rsidRPr="0018175D">
        <w:rPr>
          <w:rFonts w:ascii="宋体" w:eastAsia="宋体" w:hAnsi="宋体"/>
          <w:szCs w:val="21"/>
          <w:u w:val="single"/>
        </w:rPr>
        <w:t xml:space="preserve">　   　</w:t>
      </w:r>
      <w:r w:rsidRPr="0018175D">
        <w:rPr>
          <w:rFonts w:ascii="宋体" w:eastAsia="宋体" w:hAnsi="宋体"/>
          <w:szCs w:val="21"/>
        </w:rPr>
        <w:t>了电子（填“得到”或“失去”）。</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15．（如图所示，是部分不同物质的原子核对电子束缚能力强弱的排序图，毛皮与图中的</w:t>
      </w:r>
      <w:r w:rsidRPr="0018175D">
        <w:rPr>
          <w:rFonts w:ascii="宋体" w:eastAsia="宋体" w:hAnsi="宋体"/>
          <w:szCs w:val="21"/>
          <w:u w:val="single"/>
        </w:rPr>
        <w:t xml:space="preserve">　   　</w:t>
      </w:r>
      <w:r w:rsidRPr="0018175D">
        <w:rPr>
          <w:rFonts w:ascii="宋体" w:eastAsia="宋体" w:hAnsi="宋体"/>
          <w:szCs w:val="21"/>
        </w:rPr>
        <w:t>摩擦最容易起电，且它们摩擦后毛皮带</w:t>
      </w:r>
      <w:r w:rsidRPr="0018175D">
        <w:rPr>
          <w:rFonts w:ascii="宋体" w:eastAsia="宋体" w:hAnsi="宋体"/>
          <w:szCs w:val="21"/>
          <w:u w:val="single"/>
        </w:rPr>
        <w:t xml:space="preserve">　   　</w:t>
      </w:r>
      <w:r w:rsidRPr="0018175D">
        <w:rPr>
          <w:rFonts w:ascii="宋体" w:eastAsia="宋体" w:hAnsi="宋体"/>
          <w:szCs w:val="21"/>
        </w:rPr>
        <w:t>电。（选填“正”或“负”）。</w:t>
      </w:r>
    </w:p>
    <w:p w:rsidR="00EB1302" w:rsidRPr="0018175D" w:rsidRDefault="00234617" w:rsidP="005E4D66">
      <w:pPr>
        <w:spacing w:line="360" w:lineRule="auto"/>
        <w:ind w:firstLine="420"/>
        <w:jc w:val="center"/>
        <w:rPr>
          <w:rFonts w:ascii="宋体" w:eastAsia="宋体" w:hAnsi="宋体"/>
          <w:szCs w:val="21"/>
        </w:rPr>
      </w:pPr>
      <w:r w:rsidRPr="0018175D">
        <w:rPr>
          <w:rFonts w:ascii="宋体" w:eastAsia="宋体" w:hAnsi="宋体"/>
          <w:noProof/>
          <w:szCs w:val="21"/>
        </w:rPr>
        <w:drawing>
          <wp:inline distT="0" distB="0" distL="0" distR="0">
            <wp:extent cx="1845945" cy="784860"/>
            <wp:effectExtent l="19050" t="0" r="1905" b="0"/>
            <wp:docPr id="39"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40" cstate="print"/>
                    <a:srcRect/>
                    <a:stretch>
                      <a:fillRect/>
                    </a:stretch>
                  </pic:blipFill>
                  <pic:spPr bwMode="auto">
                    <a:xfrm>
                      <a:off x="0" y="0"/>
                      <a:ext cx="1845945" cy="784860"/>
                    </a:xfrm>
                    <a:prstGeom prst="rect">
                      <a:avLst/>
                    </a:prstGeom>
                    <a:noFill/>
                    <a:ln w="9525">
                      <a:noFill/>
                      <a:miter lim="800000"/>
                      <a:headEnd/>
                      <a:tailEnd/>
                    </a:ln>
                  </pic:spPr>
                </pic:pic>
              </a:graphicData>
            </a:graphic>
          </wp:inline>
        </w:drawing>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16．验电器的工作原理是</w:t>
      </w:r>
      <w:r w:rsidRPr="0018175D">
        <w:rPr>
          <w:rFonts w:ascii="宋体" w:eastAsia="宋体" w:hAnsi="宋体"/>
          <w:szCs w:val="21"/>
          <w:u w:val="single"/>
        </w:rPr>
        <w:t xml:space="preserve">　   　</w:t>
      </w:r>
      <w:r w:rsidRPr="0018175D">
        <w:rPr>
          <w:rFonts w:ascii="宋体" w:eastAsia="宋体" w:hAnsi="宋体"/>
          <w:szCs w:val="21"/>
        </w:rPr>
        <w:t>。如图所示，取两个相同的验电器A和B，使A带正电B不带电，用带有绝缘柄的金属棒把A和B连接起来，则连接的瞬间，金属棒中的电流方向是从</w:t>
      </w:r>
      <w:r w:rsidRPr="0018175D">
        <w:rPr>
          <w:rFonts w:ascii="宋体" w:eastAsia="宋体" w:hAnsi="宋体"/>
          <w:szCs w:val="21"/>
          <w:u w:val="single"/>
        </w:rPr>
        <w:t xml:space="preserve">　   　</w:t>
      </w:r>
      <w:r w:rsidRPr="0018175D">
        <w:rPr>
          <w:rFonts w:ascii="宋体" w:eastAsia="宋体" w:hAnsi="宋体"/>
          <w:szCs w:val="21"/>
        </w:rPr>
        <w:t>（选填“A→B”或“B→A”），发生定向移动的自由电荷是</w:t>
      </w:r>
      <w:r w:rsidRPr="0018175D">
        <w:rPr>
          <w:rFonts w:ascii="宋体" w:eastAsia="宋体" w:hAnsi="宋体"/>
          <w:szCs w:val="21"/>
          <w:u w:val="single"/>
        </w:rPr>
        <w:t xml:space="preserve">　   　</w:t>
      </w:r>
      <w:r w:rsidRPr="0018175D">
        <w:rPr>
          <w:rFonts w:ascii="宋体" w:eastAsia="宋体" w:hAnsi="宋体"/>
          <w:szCs w:val="21"/>
        </w:rPr>
        <w:t>。</w:t>
      </w:r>
    </w:p>
    <w:p w:rsidR="00EB1302" w:rsidRPr="0018175D" w:rsidRDefault="00234617" w:rsidP="005E4D66">
      <w:pPr>
        <w:spacing w:line="360" w:lineRule="auto"/>
        <w:ind w:firstLine="420"/>
        <w:jc w:val="center"/>
        <w:rPr>
          <w:rFonts w:ascii="宋体" w:eastAsia="宋体" w:hAnsi="宋体"/>
          <w:szCs w:val="21"/>
        </w:rPr>
      </w:pPr>
      <w:r w:rsidRPr="0018175D">
        <w:rPr>
          <w:rFonts w:ascii="宋体" w:eastAsia="宋体" w:hAnsi="宋体"/>
          <w:noProof/>
          <w:szCs w:val="21"/>
        </w:rPr>
        <w:drawing>
          <wp:inline distT="0" distB="0" distL="0" distR="0">
            <wp:extent cx="1636395" cy="993026"/>
            <wp:effectExtent l="19050" t="0" r="1905" b="0"/>
            <wp:docPr id="40"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41" cstate="print"/>
                    <a:srcRect/>
                    <a:stretch>
                      <a:fillRect/>
                    </a:stretch>
                  </pic:blipFill>
                  <pic:spPr bwMode="auto">
                    <a:xfrm>
                      <a:off x="0" y="0"/>
                      <a:ext cx="1644223" cy="997776"/>
                    </a:xfrm>
                    <a:prstGeom prst="rect">
                      <a:avLst/>
                    </a:prstGeom>
                    <a:noFill/>
                    <a:ln w="9525">
                      <a:noFill/>
                      <a:miter lim="800000"/>
                      <a:headEnd/>
                      <a:tailEnd/>
                    </a:ln>
                  </pic:spPr>
                </pic:pic>
              </a:graphicData>
            </a:graphic>
          </wp:inline>
        </w:drawing>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17．街道两旁的节日小彩灯同时亮同时灭，由此</w:t>
      </w:r>
      <w:r w:rsidRPr="0018175D">
        <w:rPr>
          <w:rFonts w:ascii="宋体" w:eastAsia="宋体" w:hAnsi="宋体"/>
          <w:szCs w:val="21"/>
          <w:u w:val="single"/>
        </w:rPr>
        <w:t xml:space="preserve">　   　</w:t>
      </w:r>
      <w:r w:rsidRPr="0018175D">
        <w:rPr>
          <w:rFonts w:ascii="宋体" w:eastAsia="宋体" w:hAnsi="宋体"/>
          <w:szCs w:val="21"/>
        </w:rPr>
        <w:t>（选填“能”或“不能”）判断其连接方式，如果其中一只彩灯烧坏，其它彩灯仍然发光，由此可判断彩灯的连接方式为</w:t>
      </w:r>
      <w:r w:rsidRPr="0018175D">
        <w:rPr>
          <w:rFonts w:ascii="宋体" w:eastAsia="宋体" w:hAnsi="宋体"/>
          <w:szCs w:val="21"/>
          <w:u w:val="single"/>
        </w:rPr>
        <w:t xml:space="preserve">　   </w:t>
      </w:r>
      <w:r w:rsidRPr="0018175D">
        <w:rPr>
          <w:rFonts w:ascii="宋体" w:eastAsia="宋体" w:hAnsi="宋体"/>
          <w:noProof/>
          <w:szCs w:val="21"/>
          <w:u w:val="single"/>
        </w:rPr>
        <w:drawing>
          <wp:inline distT="0" distB="0" distL="0" distR="0">
            <wp:extent cx="19050" cy="17780"/>
            <wp:effectExtent l="19050" t="0" r="0" b="0"/>
            <wp:docPr id="52" name="图片 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cstate="print"/>
                    <a:stretch>
                      <a:fillRect/>
                    </a:stretch>
                  </pic:blipFill>
                  <pic:spPr>
                    <a:xfrm>
                      <a:off x="0" y="0"/>
                      <a:ext cx="19050" cy="17780"/>
                    </a:xfrm>
                    <a:prstGeom prst="rect">
                      <a:avLst/>
                    </a:prstGeom>
                  </pic:spPr>
                </pic:pic>
              </a:graphicData>
            </a:graphic>
          </wp:inline>
        </w:drawing>
      </w:r>
      <w:r w:rsidRPr="0018175D">
        <w:rPr>
          <w:rFonts w:ascii="宋体" w:eastAsia="宋体" w:hAnsi="宋体"/>
          <w:szCs w:val="21"/>
          <w:u w:val="single"/>
        </w:rPr>
        <w:t xml:space="preserve">　</w:t>
      </w:r>
      <w:r w:rsidRPr="0018175D">
        <w:rPr>
          <w:rFonts w:ascii="宋体" w:eastAsia="宋体" w:hAnsi="宋体"/>
          <w:szCs w:val="21"/>
        </w:rPr>
        <w:t>（选填“串”或“并”）联。</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lastRenderedPageBreak/>
        <w:t>18．在如图所示的电路中，不论开关如何切换，电铃和灯泡都能安全使用。若想让灯泡和电铃同时工作，需要闭合开关</w:t>
      </w:r>
      <w:r w:rsidRPr="0018175D">
        <w:rPr>
          <w:rFonts w:ascii="宋体" w:eastAsia="宋体" w:hAnsi="宋体"/>
          <w:szCs w:val="21"/>
          <w:u w:val="single"/>
        </w:rPr>
        <w:t xml:space="preserve">　   　</w:t>
      </w:r>
      <w:r w:rsidRPr="0018175D">
        <w:rPr>
          <w:rFonts w:ascii="宋体" w:eastAsia="宋体" w:hAnsi="宋体"/>
          <w:szCs w:val="21"/>
        </w:rPr>
        <w:t>；若同时闭合S</w:t>
      </w:r>
      <w:r w:rsidRPr="0018175D">
        <w:rPr>
          <w:rFonts w:ascii="宋体" w:eastAsia="宋体" w:hAnsi="宋体"/>
          <w:szCs w:val="21"/>
          <w:vertAlign w:val="subscript"/>
        </w:rPr>
        <w:t>1</w:t>
      </w:r>
      <w:r w:rsidRPr="0018175D">
        <w:rPr>
          <w:rFonts w:ascii="宋体" w:eastAsia="宋体" w:hAnsi="宋体"/>
          <w:szCs w:val="21"/>
        </w:rPr>
        <w:t>和S</w:t>
      </w:r>
      <w:r w:rsidRPr="0018175D">
        <w:rPr>
          <w:rFonts w:ascii="宋体" w:eastAsia="宋体" w:hAnsi="宋体"/>
          <w:szCs w:val="21"/>
          <w:vertAlign w:val="subscript"/>
        </w:rPr>
        <w:t>2</w:t>
      </w:r>
      <w:r w:rsidRPr="0018175D">
        <w:rPr>
          <w:rFonts w:ascii="宋体" w:eastAsia="宋体" w:hAnsi="宋体"/>
          <w:szCs w:val="21"/>
        </w:rPr>
        <w:t>，可以工作的用电器是</w:t>
      </w:r>
      <w:r w:rsidRPr="0018175D">
        <w:rPr>
          <w:rFonts w:ascii="宋体" w:eastAsia="宋体" w:hAnsi="宋体"/>
          <w:szCs w:val="21"/>
          <w:u w:val="single"/>
        </w:rPr>
        <w:t xml:space="preserve">　   　</w:t>
      </w:r>
      <w:r w:rsidRPr="0018175D">
        <w:rPr>
          <w:rFonts w:ascii="宋体" w:eastAsia="宋体" w:hAnsi="宋体"/>
          <w:szCs w:val="21"/>
        </w:rPr>
        <w:t>。同时闭合S</w:t>
      </w:r>
      <w:r w:rsidRPr="0018175D">
        <w:rPr>
          <w:rFonts w:ascii="宋体" w:eastAsia="宋体" w:hAnsi="宋体"/>
          <w:szCs w:val="21"/>
          <w:vertAlign w:val="subscript"/>
        </w:rPr>
        <w:t>1</w:t>
      </w:r>
      <w:r w:rsidRPr="0018175D">
        <w:rPr>
          <w:rFonts w:ascii="宋体" w:eastAsia="宋体" w:hAnsi="宋体"/>
          <w:szCs w:val="21"/>
        </w:rPr>
        <w:t>和S</w:t>
      </w:r>
      <w:r w:rsidRPr="0018175D">
        <w:rPr>
          <w:rFonts w:ascii="宋体" w:eastAsia="宋体" w:hAnsi="宋体"/>
          <w:szCs w:val="21"/>
          <w:vertAlign w:val="subscript"/>
        </w:rPr>
        <w:t>2</w:t>
      </w:r>
      <w:r w:rsidRPr="0018175D">
        <w:rPr>
          <w:rFonts w:ascii="宋体" w:eastAsia="宋体" w:hAnsi="宋体"/>
          <w:szCs w:val="21"/>
        </w:rPr>
        <w:t>，另一个用电器发生了</w:t>
      </w:r>
      <w:r w:rsidRPr="0018175D">
        <w:rPr>
          <w:rFonts w:ascii="宋体" w:eastAsia="宋体" w:hAnsi="宋体"/>
          <w:szCs w:val="21"/>
          <w:u w:val="single"/>
        </w:rPr>
        <w:t xml:space="preserve">　   　</w:t>
      </w:r>
      <w:r w:rsidRPr="0018175D">
        <w:rPr>
          <w:rFonts w:ascii="宋体" w:eastAsia="宋体" w:hAnsi="宋体"/>
          <w:szCs w:val="21"/>
        </w:rPr>
        <w:t>（选填“短路”或“断路”）故障。</w:t>
      </w:r>
    </w:p>
    <w:p w:rsidR="00EB1302" w:rsidRPr="0018175D" w:rsidRDefault="00234617" w:rsidP="005E4D66">
      <w:pPr>
        <w:spacing w:line="360" w:lineRule="auto"/>
        <w:ind w:firstLine="420"/>
        <w:jc w:val="center"/>
        <w:rPr>
          <w:rFonts w:ascii="宋体" w:eastAsia="宋体" w:hAnsi="宋体"/>
          <w:szCs w:val="21"/>
        </w:rPr>
      </w:pPr>
      <w:r w:rsidRPr="0018175D">
        <w:rPr>
          <w:rFonts w:ascii="宋体" w:eastAsia="宋体" w:hAnsi="宋体"/>
          <w:noProof/>
          <w:szCs w:val="21"/>
        </w:rPr>
        <w:drawing>
          <wp:inline distT="0" distB="0" distL="0" distR="0">
            <wp:extent cx="1475105" cy="784860"/>
            <wp:effectExtent l="19050" t="0" r="0" b="0"/>
            <wp:docPr id="41"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43" cstate="print"/>
                    <a:srcRect/>
                    <a:stretch>
                      <a:fillRect/>
                    </a:stretch>
                  </pic:blipFill>
                  <pic:spPr bwMode="auto">
                    <a:xfrm>
                      <a:off x="0" y="0"/>
                      <a:ext cx="1475105" cy="784860"/>
                    </a:xfrm>
                    <a:prstGeom prst="rect">
                      <a:avLst/>
                    </a:prstGeom>
                    <a:noFill/>
                    <a:ln w="9525">
                      <a:noFill/>
                      <a:miter lim="800000"/>
                      <a:headEnd/>
                      <a:tailEnd/>
                    </a:ln>
                  </pic:spPr>
                </pic:pic>
              </a:graphicData>
            </a:graphic>
          </wp:inline>
        </w:drawing>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19．如图要使L</w:t>
      </w:r>
      <w:r w:rsidRPr="0018175D">
        <w:rPr>
          <w:rFonts w:ascii="宋体" w:eastAsia="宋体" w:hAnsi="宋体"/>
          <w:szCs w:val="21"/>
          <w:vertAlign w:val="subscript"/>
        </w:rPr>
        <w:t>1</w:t>
      </w:r>
      <w:r w:rsidRPr="0018175D">
        <w:rPr>
          <w:rFonts w:ascii="宋体" w:eastAsia="宋体" w:hAnsi="宋体"/>
          <w:szCs w:val="21"/>
        </w:rPr>
        <w:t>和L</w:t>
      </w:r>
      <w:r w:rsidRPr="0018175D">
        <w:rPr>
          <w:rFonts w:ascii="宋体" w:eastAsia="宋体" w:hAnsi="宋体"/>
          <w:szCs w:val="21"/>
          <w:vertAlign w:val="subscript"/>
        </w:rPr>
        <w:t>2</w:t>
      </w:r>
      <w:r w:rsidRPr="0018175D">
        <w:rPr>
          <w:rFonts w:ascii="宋体" w:eastAsia="宋体" w:hAnsi="宋体"/>
          <w:szCs w:val="21"/>
        </w:rPr>
        <w:t>组成串联电路，应闭合开关</w:t>
      </w:r>
      <w:r w:rsidRPr="0018175D">
        <w:rPr>
          <w:rFonts w:ascii="宋体" w:eastAsia="宋体" w:hAnsi="宋体"/>
          <w:szCs w:val="21"/>
          <w:u w:val="single"/>
        </w:rPr>
        <w:t xml:space="preserve">　   　</w:t>
      </w:r>
      <w:r w:rsidRPr="0018175D">
        <w:rPr>
          <w:rFonts w:ascii="宋体" w:eastAsia="宋体" w:hAnsi="宋体"/>
          <w:szCs w:val="21"/>
        </w:rPr>
        <w:t>；断开开关</w:t>
      </w:r>
      <w:r w:rsidRPr="0018175D">
        <w:rPr>
          <w:rFonts w:ascii="宋体" w:eastAsia="宋体" w:hAnsi="宋体"/>
          <w:szCs w:val="21"/>
          <w:u w:val="single"/>
        </w:rPr>
        <w:t xml:space="preserve">　   　</w:t>
      </w:r>
      <w:r w:rsidRPr="0018175D">
        <w:rPr>
          <w:rFonts w:ascii="宋体" w:eastAsia="宋体" w:hAnsi="宋体"/>
          <w:szCs w:val="21"/>
        </w:rPr>
        <w:t>；要使L</w:t>
      </w:r>
      <w:r w:rsidRPr="0018175D">
        <w:rPr>
          <w:rFonts w:ascii="宋体" w:eastAsia="宋体" w:hAnsi="宋体"/>
          <w:szCs w:val="21"/>
          <w:vertAlign w:val="subscript"/>
        </w:rPr>
        <w:t>1</w:t>
      </w:r>
      <w:r w:rsidRPr="0018175D">
        <w:rPr>
          <w:rFonts w:ascii="宋体" w:eastAsia="宋体" w:hAnsi="宋体"/>
          <w:szCs w:val="21"/>
        </w:rPr>
        <w:t>和L</w:t>
      </w:r>
      <w:r w:rsidRPr="0018175D">
        <w:rPr>
          <w:rFonts w:ascii="宋体" w:eastAsia="宋体" w:hAnsi="宋体"/>
          <w:szCs w:val="21"/>
          <w:vertAlign w:val="subscript"/>
        </w:rPr>
        <w:t>2</w:t>
      </w:r>
      <w:r w:rsidRPr="0018175D">
        <w:rPr>
          <w:rFonts w:ascii="宋体" w:eastAsia="宋体" w:hAnsi="宋体"/>
          <w:szCs w:val="21"/>
        </w:rPr>
        <w:t>组成并联，应闭合开关</w:t>
      </w:r>
      <w:r w:rsidRPr="0018175D">
        <w:rPr>
          <w:rFonts w:ascii="宋体" w:eastAsia="宋体" w:hAnsi="宋体"/>
          <w:szCs w:val="21"/>
          <w:u w:val="single"/>
        </w:rPr>
        <w:t xml:space="preserve">　   　</w:t>
      </w:r>
      <w:r w:rsidRPr="0018175D">
        <w:rPr>
          <w:rFonts w:ascii="宋体" w:eastAsia="宋体" w:hAnsi="宋体"/>
          <w:szCs w:val="21"/>
        </w:rPr>
        <w:t>。断开开关</w:t>
      </w:r>
      <w:r w:rsidRPr="0018175D">
        <w:rPr>
          <w:rFonts w:ascii="宋体" w:eastAsia="宋体" w:hAnsi="宋体"/>
          <w:szCs w:val="21"/>
          <w:u w:val="single"/>
        </w:rPr>
        <w:t xml:space="preserve">　   　</w:t>
      </w:r>
      <w:r w:rsidRPr="0018175D">
        <w:rPr>
          <w:rFonts w:ascii="宋体" w:eastAsia="宋体" w:hAnsi="宋体"/>
          <w:szCs w:val="21"/>
        </w:rPr>
        <w:t>若同时闭合开关</w:t>
      </w:r>
      <w:r w:rsidRPr="0018175D">
        <w:rPr>
          <w:rFonts w:ascii="宋体" w:eastAsia="宋体" w:hAnsi="宋体"/>
          <w:szCs w:val="21"/>
          <w:u w:val="single"/>
        </w:rPr>
        <w:t xml:space="preserve">　   　</w:t>
      </w:r>
      <w:r w:rsidRPr="0018175D">
        <w:rPr>
          <w:rFonts w:ascii="宋体" w:eastAsia="宋体" w:hAnsi="宋体"/>
          <w:szCs w:val="21"/>
        </w:rPr>
        <w:t>会发生短路。</w:t>
      </w:r>
    </w:p>
    <w:p w:rsidR="00EB1302" w:rsidRPr="0018175D" w:rsidRDefault="00234617" w:rsidP="005E4D66">
      <w:pPr>
        <w:spacing w:line="360" w:lineRule="auto"/>
        <w:ind w:firstLine="420"/>
        <w:jc w:val="center"/>
        <w:rPr>
          <w:rFonts w:ascii="宋体" w:eastAsia="宋体" w:hAnsi="宋体"/>
          <w:szCs w:val="21"/>
        </w:rPr>
      </w:pPr>
      <w:r w:rsidRPr="0018175D">
        <w:rPr>
          <w:rFonts w:ascii="宋体" w:eastAsia="宋体" w:hAnsi="宋体"/>
          <w:noProof/>
          <w:szCs w:val="21"/>
        </w:rPr>
        <w:drawing>
          <wp:inline distT="0" distB="0" distL="0" distR="0">
            <wp:extent cx="1198880" cy="828040"/>
            <wp:effectExtent l="19050" t="0" r="1270" b="0"/>
            <wp:docPr id="42"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44" cstate="print"/>
                    <a:srcRect/>
                    <a:stretch>
                      <a:fillRect/>
                    </a:stretch>
                  </pic:blipFill>
                  <pic:spPr bwMode="auto">
                    <a:xfrm>
                      <a:off x="0" y="0"/>
                      <a:ext cx="1198880" cy="828040"/>
                    </a:xfrm>
                    <a:prstGeom prst="rect">
                      <a:avLst/>
                    </a:prstGeom>
                    <a:noFill/>
                    <a:ln w="9525">
                      <a:noFill/>
                      <a:miter lim="800000"/>
                      <a:headEnd/>
                      <a:tailEnd/>
                    </a:ln>
                  </pic:spPr>
                </pic:pic>
              </a:graphicData>
            </a:graphic>
          </wp:inline>
        </w:drawing>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20．如图所示，发光二极管与定值电阻</w:t>
      </w:r>
      <w:r w:rsidRPr="0018175D">
        <w:rPr>
          <w:rFonts w:ascii="宋体" w:eastAsia="宋体" w:hAnsi="宋体"/>
          <w:szCs w:val="21"/>
          <w:u w:val="single"/>
        </w:rPr>
        <w:t xml:space="preserve">　   　</w:t>
      </w:r>
      <w:r w:rsidRPr="0018175D">
        <w:rPr>
          <w:rFonts w:ascii="宋体" w:eastAsia="宋体" w:hAnsi="宋体"/>
          <w:szCs w:val="21"/>
        </w:rPr>
        <w:t>联。闭合开关，发光二极管能发光；若将电源正负极对调后，闭合开关，发光二极管</w:t>
      </w:r>
      <w:r w:rsidRPr="0018175D">
        <w:rPr>
          <w:rFonts w:ascii="宋体" w:eastAsia="宋体" w:hAnsi="宋体"/>
          <w:szCs w:val="21"/>
          <w:u w:val="single"/>
        </w:rPr>
        <w:t xml:space="preserve">　   　</w:t>
      </w:r>
      <w:r w:rsidRPr="0018175D">
        <w:rPr>
          <w:rFonts w:ascii="宋体" w:eastAsia="宋体" w:hAnsi="宋体"/>
          <w:szCs w:val="21"/>
        </w:rPr>
        <w:t>发光（选填“仍能”或“不能”）。</w:t>
      </w:r>
    </w:p>
    <w:p w:rsidR="00EB1302" w:rsidRPr="0018175D" w:rsidRDefault="00234617" w:rsidP="005E4D66">
      <w:pPr>
        <w:spacing w:line="360" w:lineRule="auto"/>
        <w:ind w:firstLine="420"/>
        <w:jc w:val="center"/>
        <w:rPr>
          <w:rFonts w:ascii="宋体" w:eastAsia="宋体" w:hAnsi="宋体"/>
          <w:szCs w:val="21"/>
        </w:rPr>
      </w:pPr>
      <w:r w:rsidRPr="0018175D">
        <w:rPr>
          <w:rFonts w:ascii="宋体" w:eastAsia="宋体" w:hAnsi="宋体"/>
          <w:noProof/>
          <w:szCs w:val="21"/>
        </w:rPr>
        <w:drawing>
          <wp:inline distT="0" distB="0" distL="0" distR="0">
            <wp:extent cx="1431925" cy="784860"/>
            <wp:effectExtent l="19050" t="0" r="0" b="0"/>
            <wp:docPr id="43"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45" cstate="print"/>
                    <a:srcRect/>
                    <a:stretch>
                      <a:fillRect/>
                    </a:stretch>
                  </pic:blipFill>
                  <pic:spPr bwMode="auto">
                    <a:xfrm>
                      <a:off x="0" y="0"/>
                      <a:ext cx="1431925" cy="784860"/>
                    </a:xfrm>
                    <a:prstGeom prst="rect">
                      <a:avLst/>
                    </a:prstGeom>
                    <a:noFill/>
                    <a:ln w="9525">
                      <a:noFill/>
                      <a:miter lim="800000"/>
                      <a:headEnd/>
                      <a:tailEnd/>
                    </a:ln>
                  </pic:spPr>
                </pic:pic>
              </a:graphicData>
            </a:graphic>
          </wp:inline>
        </w:drawing>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21．如图所示是一种LED手电筒，它用两节干电池做电源，由6个LED并联组成，每只LED的额定电流为15mA，则</w:t>
      </w:r>
      <w:r w:rsidRPr="0018175D">
        <w:rPr>
          <w:rFonts w:ascii="宋体" w:eastAsia="宋体" w:hAnsi="宋体"/>
          <w:noProof/>
          <w:szCs w:val="21"/>
        </w:rPr>
        <w:drawing>
          <wp:inline distT="0" distB="0" distL="0" distR="0">
            <wp:extent cx="13970" cy="20320"/>
            <wp:effectExtent l="19050" t="0" r="5080" b="0"/>
            <wp:docPr id="12" name="图片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 cstate="print"/>
                    <a:stretch>
                      <a:fillRect/>
                    </a:stretch>
                  </pic:blipFill>
                  <pic:spPr>
                    <a:xfrm>
                      <a:off x="0" y="0"/>
                      <a:ext cx="13970" cy="20320"/>
                    </a:xfrm>
                    <a:prstGeom prst="rect">
                      <a:avLst/>
                    </a:prstGeom>
                  </pic:spPr>
                </pic:pic>
              </a:graphicData>
            </a:graphic>
          </wp:inline>
        </w:drawing>
      </w:r>
      <w:r w:rsidRPr="0018175D">
        <w:rPr>
          <w:rFonts w:ascii="宋体" w:eastAsia="宋体" w:hAnsi="宋体"/>
          <w:szCs w:val="21"/>
        </w:rPr>
        <w:t>这种LED手电筒</w:t>
      </w:r>
      <w:r w:rsidRPr="0018175D">
        <w:rPr>
          <w:rFonts w:ascii="宋体" w:eastAsia="宋体" w:hAnsi="宋体"/>
          <w:noProof/>
          <w:szCs w:val="21"/>
        </w:rPr>
        <w:drawing>
          <wp:inline distT="0" distB="0" distL="0" distR="0">
            <wp:extent cx="22860" cy="17780"/>
            <wp:effectExtent l="19050" t="0" r="0" b="0"/>
            <wp:docPr id="54" name="图片 5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2860" cy="17780"/>
                    </a:xfrm>
                    <a:prstGeom prst="rect">
                      <a:avLst/>
                    </a:prstGeom>
                  </pic:spPr>
                </pic:pic>
              </a:graphicData>
            </a:graphic>
          </wp:inline>
        </w:drawing>
      </w:r>
      <w:r w:rsidRPr="0018175D">
        <w:rPr>
          <w:rFonts w:ascii="宋体" w:eastAsia="宋体" w:hAnsi="宋体"/>
          <w:szCs w:val="21"/>
        </w:rPr>
        <w:t>正常工作时的总电流为</w:t>
      </w:r>
      <w:r w:rsidRPr="0018175D">
        <w:rPr>
          <w:rFonts w:ascii="宋体" w:eastAsia="宋体" w:hAnsi="宋体"/>
          <w:szCs w:val="21"/>
          <w:u w:val="single"/>
        </w:rPr>
        <w:t xml:space="preserve">　   　</w:t>
      </w:r>
      <w:r w:rsidRPr="0018175D">
        <w:rPr>
          <w:rFonts w:ascii="宋体" w:eastAsia="宋体" w:hAnsi="宋体"/>
          <w:szCs w:val="21"/>
        </w:rPr>
        <w:t>A。</w:t>
      </w:r>
    </w:p>
    <w:p w:rsidR="00EB1302" w:rsidRPr="0018175D" w:rsidRDefault="00234617" w:rsidP="005E4D66">
      <w:pPr>
        <w:spacing w:line="360" w:lineRule="auto"/>
        <w:ind w:firstLine="420"/>
        <w:jc w:val="center"/>
        <w:rPr>
          <w:rFonts w:ascii="宋体" w:eastAsia="宋体" w:hAnsi="宋体"/>
          <w:szCs w:val="21"/>
        </w:rPr>
      </w:pPr>
      <w:r w:rsidRPr="0018175D">
        <w:rPr>
          <w:rFonts w:ascii="宋体" w:eastAsia="宋体" w:hAnsi="宋体"/>
          <w:noProof/>
          <w:szCs w:val="21"/>
        </w:rPr>
        <w:drawing>
          <wp:inline distT="0" distB="0" distL="0" distR="0">
            <wp:extent cx="1423670" cy="793750"/>
            <wp:effectExtent l="19050" t="0" r="5080" b="0"/>
            <wp:docPr id="44"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47" cstate="print"/>
                    <a:srcRect/>
                    <a:stretch>
                      <a:fillRect/>
                    </a:stretch>
                  </pic:blipFill>
                  <pic:spPr bwMode="auto">
                    <a:xfrm>
                      <a:off x="0" y="0"/>
                      <a:ext cx="1423670" cy="793750"/>
                    </a:xfrm>
                    <a:prstGeom prst="rect">
                      <a:avLst/>
                    </a:prstGeom>
                    <a:noFill/>
                    <a:ln w="9525">
                      <a:noFill/>
                      <a:miter lim="800000"/>
                      <a:headEnd/>
                      <a:tailEnd/>
                    </a:ln>
                  </pic:spPr>
                </pic:pic>
              </a:graphicData>
            </a:graphic>
          </wp:inline>
        </w:drawing>
      </w:r>
    </w:p>
    <w:p w:rsidR="005C0FDB"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22．有一</w:t>
      </w:r>
      <w:r w:rsidRPr="0018175D">
        <w:rPr>
          <w:rFonts w:ascii="宋体" w:eastAsia="宋体" w:hAnsi="宋体"/>
          <w:noProof/>
          <w:szCs w:val="21"/>
        </w:rPr>
        <w:drawing>
          <wp:inline distT="0" distB="0" distL="0" distR="0">
            <wp:extent cx="16510" cy="24130"/>
            <wp:effectExtent l="19050" t="0" r="2540" b="0"/>
            <wp:docPr id="60" name="图片 6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8" cstate="print"/>
                    <a:stretch>
                      <a:fillRect/>
                    </a:stretch>
                  </pic:blipFill>
                  <pic:spPr>
                    <a:xfrm>
                      <a:off x="0" y="0"/>
                      <a:ext cx="16510" cy="24130"/>
                    </a:xfrm>
                    <a:prstGeom prst="rect">
                      <a:avLst/>
                    </a:prstGeom>
                  </pic:spPr>
                </pic:pic>
              </a:graphicData>
            </a:graphic>
          </wp:inline>
        </w:drawing>
      </w:r>
      <w:r w:rsidRPr="0018175D">
        <w:rPr>
          <w:rFonts w:ascii="宋体" w:eastAsia="宋体" w:hAnsi="宋体"/>
          <w:szCs w:val="21"/>
        </w:rPr>
        <w:t>种节日小彩灯，20只一组串联，若电源插头处电流为300mA，则通过每只灯的电流</w:t>
      </w:r>
    </w:p>
    <w:p w:rsidR="00EB1302" w:rsidRPr="0018175D" w:rsidRDefault="00234617" w:rsidP="005C0FDB">
      <w:pPr>
        <w:spacing w:line="360" w:lineRule="auto"/>
        <w:ind w:firstLineChars="0" w:firstLine="0"/>
        <w:jc w:val="left"/>
        <w:rPr>
          <w:rFonts w:ascii="宋体" w:eastAsia="宋体" w:hAnsi="宋体"/>
          <w:szCs w:val="21"/>
        </w:rPr>
      </w:pPr>
      <w:r w:rsidRPr="0018175D">
        <w:rPr>
          <w:rFonts w:ascii="宋体" w:eastAsia="宋体" w:hAnsi="宋体"/>
          <w:noProof/>
          <w:szCs w:val="21"/>
        </w:rPr>
        <w:drawing>
          <wp:inline distT="0" distB="0" distL="0" distR="0">
            <wp:extent cx="16510" cy="15240"/>
            <wp:effectExtent l="19050" t="0" r="2540" b="0"/>
            <wp:docPr id="22" name="图片 2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6510" cy="15240"/>
                    </a:xfrm>
                    <a:prstGeom prst="rect">
                      <a:avLst/>
                    </a:prstGeom>
                  </pic:spPr>
                </pic:pic>
              </a:graphicData>
            </a:graphic>
          </wp:inline>
        </w:drawing>
      </w:r>
      <w:r w:rsidRPr="0018175D">
        <w:rPr>
          <w:rFonts w:ascii="宋体" w:eastAsia="宋体" w:hAnsi="宋体"/>
          <w:szCs w:val="21"/>
        </w:rPr>
        <w:t>为</w:t>
      </w:r>
      <w:r w:rsidRPr="0018175D">
        <w:rPr>
          <w:rFonts w:ascii="宋体" w:eastAsia="宋体" w:hAnsi="宋体"/>
          <w:szCs w:val="21"/>
          <w:u w:val="single"/>
        </w:rPr>
        <w:t xml:space="preserve">　   　</w:t>
      </w:r>
      <w:r w:rsidRPr="0018175D">
        <w:rPr>
          <w:rFonts w:ascii="宋体" w:eastAsia="宋体" w:hAnsi="宋体"/>
          <w:szCs w:val="21"/>
        </w:rPr>
        <w:t>A。</w:t>
      </w:r>
    </w:p>
    <w:p w:rsidR="005E4D66" w:rsidRPr="0018175D" w:rsidRDefault="00234617" w:rsidP="005E4D66">
      <w:pPr>
        <w:spacing w:line="360" w:lineRule="auto"/>
        <w:ind w:firstLine="420"/>
        <w:jc w:val="left"/>
        <w:rPr>
          <w:rFonts w:ascii="宋体" w:eastAsia="宋体" w:hAnsi="宋体"/>
          <w:szCs w:val="21"/>
        </w:rPr>
      </w:pPr>
      <w:r w:rsidRPr="0018175D">
        <w:rPr>
          <w:rFonts w:ascii="宋体" w:eastAsia="宋体" w:hAnsi="宋体"/>
          <w:szCs w:val="21"/>
        </w:rPr>
        <w:t>23．如图甲所示的电路中，L</w:t>
      </w:r>
      <w:r w:rsidRPr="0018175D">
        <w:rPr>
          <w:rFonts w:ascii="宋体" w:eastAsia="宋体" w:hAnsi="宋体"/>
          <w:szCs w:val="21"/>
          <w:vertAlign w:val="subscript"/>
        </w:rPr>
        <w:t>1</w:t>
      </w:r>
      <w:r w:rsidRPr="0018175D">
        <w:rPr>
          <w:rFonts w:ascii="宋体" w:eastAsia="宋体" w:hAnsi="宋体"/>
          <w:szCs w:val="21"/>
        </w:rPr>
        <w:t>与L</w:t>
      </w:r>
      <w:r w:rsidRPr="0018175D">
        <w:rPr>
          <w:rFonts w:ascii="宋体" w:eastAsia="宋体" w:hAnsi="宋体"/>
          <w:szCs w:val="21"/>
          <w:vertAlign w:val="subscript"/>
        </w:rPr>
        <w:t>2</w:t>
      </w:r>
      <w:r w:rsidRPr="0018175D">
        <w:rPr>
          <w:rFonts w:ascii="宋体" w:eastAsia="宋体" w:hAnsi="宋体"/>
          <w:szCs w:val="21"/>
        </w:rPr>
        <w:t>是</w:t>
      </w:r>
      <w:r w:rsidRPr="0018175D">
        <w:rPr>
          <w:rFonts w:ascii="宋体" w:eastAsia="宋体" w:hAnsi="宋体"/>
          <w:szCs w:val="21"/>
          <w:u w:val="single"/>
        </w:rPr>
        <w:t xml:space="preserve">　   　</w:t>
      </w:r>
      <w:r w:rsidRPr="0018175D">
        <w:rPr>
          <w:rFonts w:ascii="宋体" w:eastAsia="宋体" w:hAnsi="宋体"/>
          <w:szCs w:val="21"/>
        </w:rPr>
        <w:t>联的。开关S闭合后，两灯正常工作，两电流表指针均指在如图乙所示位置，则通过L</w:t>
      </w:r>
      <w:r w:rsidRPr="0018175D">
        <w:rPr>
          <w:rFonts w:ascii="宋体" w:eastAsia="宋体" w:hAnsi="宋体"/>
          <w:szCs w:val="21"/>
          <w:vertAlign w:val="subscript"/>
        </w:rPr>
        <w:t>1</w:t>
      </w:r>
      <w:r w:rsidRPr="0018175D">
        <w:rPr>
          <w:rFonts w:ascii="宋体" w:eastAsia="宋体" w:hAnsi="宋体"/>
          <w:szCs w:val="21"/>
        </w:rPr>
        <w:t>的电流为</w:t>
      </w:r>
      <w:r w:rsidRPr="0018175D">
        <w:rPr>
          <w:rFonts w:ascii="宋体" w:eastAsia="宋体" w:hAnsi="宋体"/>
          <w:szCs w:val="21"/>
          <w:u w:val="single"/>
        </w:rPr>
        <w:t xml:space="preserve">　   　</w:t>
      </w:r>
      <w:r w:rsidRPr="0018175D">
        <w:rPr>
          <w:rFonts w:ascii="宋体" w:eastAsia="宋体" w:hAnsi="宋体"/>
          <w:szCs w:val="21"/>
        </w:rPr>
        <w:t>A，通过L</w:t>
      </w:r>
      <w:r w:rsidRPr="0018175D">
        <w:rPr>
          <w:rFonts w:ascii="宋体" w:eastAsia="宋体" w:hAnsi="宋体"/>
          <w:szCs w:val="21"/>
          <w:vertAlign w:val="subscript"/>
        </w:rPr>
        <w:t>2</w:t>
      </w:r>
      <w:r w:rsidRPr="0018175D">
        <w:rPr>
          <w:rFonts w:ascii="宋体" w:eastAsia="宋体" w:hAnsi="宋体"/>
          <w:szCs w:val="21"/>
        </w:rPr>
        <w:t>的电流为</w:t>
      </w:r>
      <w:r w:rsidRPr="0018175D">
        <w:rPr>
          <w:rFonts w:ascii="宋体" w:eastAsia="宋体" w:hAnsi="宋体"/>
          <w:szCs w:val="21"/>
          <w:u w:val="single"/>
        </w:rPr>
        <w:t xml:space="preserve">　   　</w:t>
      </w:r>
      <w:r w:rsidRPr="0018175D">
        <w:rPr>
          <w:rFonts w:ascii="宋体" w:eastAsia="宋体" w:hAnsi="宋体"/>
          <w:szCs w:val="21"/>
        </w:rPr>
        <w:t>．</w:t>
      </w:r>
    </w:p>
    <w:p w:rsidR="00EB1302" w:rsidRPr="0018175D" w:rsidRDefault="00234617" w:rsidP="005C0FDB">
      <w:pPr>
        <w:spacing w:line="360" w:lineRule="auto"/>
        <w:ind w:firstLine="420"/>
        <w:jc w:val="center"/>
        <w:rPr>
          <w:rFonts w:ascii="宋体" w:eastAsia="宋体" w:hAnsi="宋体"/>
          <w:szCs w:val="21"/>
        </w:rPr>
      </w:pPr>
      <w:r w:rsidRPr="0018175D">
        <w:rPr>
          <w:rFonts w:ascii="宋体" w:eastAsia="宋体" w:hAnsi="宋体"/>
          <w:noProof/>
          <w:szCs w:val="21"/>
        </w:rPr>
        <w:drawing>
          <wp:inline distT="0" distB="0" distL="0" distR="0">
            <wp:extent cx="3536950" cy="1354455"/>
            <wp:effectExtent l="19050" t="0" r="6350" b="0"/>
            <wp:docPr id="45"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49" cstate="print"/>
                    <a:srcRect/>
                    <a:stretch>
                      <a:fillRect/>
                    </a:stretch>
                  </pic:blipFill>
                  <pic:spPr bwMode="auto">
                    <a:xfrm>
                      <a:off x="0" y="0"/>
                      <a:ext cx="3536950" cy="1354455"/>
                    </a:xfrm>
                    <a:prstGeom prst="rect">
                      <a:avLst/>
                    </a:prstGeom>
                    <a:noFill/>
                    <a:ln w="9525">
                      <a:noFill/>
                      <a:miter lim="800000"/>
                      <a:headEnd/>
                      <a:tailEnd/>
                    </a:ln>
                  </pic:spPr>
                </pic:pic>
              </a:graphicData>
            </a:graphic>
          </wp:inline>
        </w:drawing>
      </w:r>
      <w:r w:rsidRPr="0018175D">
        <w:rPr>
          <w:rFonts w:ascii="宋体" w:eastAsia="宋体" w:hAnsi="宋体"/>
          <w:szCs w:val="21"/>
        </w:rPr>
        <w:t xml:space="preserve">　</w:t>
      </w:r>
    </w:p>
    <w:p w:rsidR="00EB1302" w:rsidRPr="0018175D" w:rsidRDefault="00234617" w:rsidP="0018175D">
      <w:pPr>
        <w:spacing w:line="360" w:lineRule="auto"/>
        <w:ind w:firstLine="420"/>
        <w:rPr>
          <w:rFonts w:ascii="宋体" w:eastAsia="宋体" w:hAnsi="宋体"/>
          <w:szCs w:val="21"/>
        </w:rPr>
      </w:pPr>
      <w:r w:rsidRPr="0018175D">
        <w:rPr>
          <w:rFonts w:ascii="宋体" w:eastAsia="宋体" w:hAnsi="宋体"/>
          <w:szCs w:val="21"/>
        </w:rPr>
        <w:lastRenderedPageBreak/>
        <w:t>四、综合题</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24．用笔划线表示导线，完成电路连接。要求：两个灯泡并联，开关S作总开关，开关Sˊ只控制灯L</w:t>
      </w:r>
      <w:r w:rsidRPr="0018175D">
        <w:rPr>
          <w:rFonts w:ascii="宋体" w:eastAsia="宋体" w:hAnsi="宋体"/>
          <w:szCs w:val="21"/>
          <w:vertAlign w:val="subscript"/>
        </w:rPr>
        <w:t>1</w:t>
      </w:r>
      <w:r w:rsidRPr="0018175D">
        <w:rPr>
          <w:rFonts w:ascii="宋体" w:eastAsia="宋体" w:hAnsi="宋体"/>
          <w:szCs w:val="21"/>
        </w:rPr>
        <w:t>，电流表只测量灯L</w:t>
      </w:r>
      <w:r w:rsidRPr="0018175D">
        <w:rPr>
          <w:rFonts w:ascii="宋体" w:eastAsia="宋体" w:hAnsi="宋体"/>
          <w:szCs w:val="21"/>
          <w:vertAlign w:val="subscript"/>
        </w:rPr>
        <w:t>2</w:t>
      </w:r>
      <w:r w:rsidRPr="0018175D">
        <w:rPr>
          <w:rFonts w:ascii="宋体" w:eastAsia="宋体" w:hAnsi="宋体"/>
          <w:szCs w:val="21"/>
        </w:rPr>
        <w:t>中的电流。（连接电路时，导线不许交叉）</w:t>
      </w:r>
    </w:p>
    <w:p w:rsidR="00EB1302" w:rsidRPr="0018175D" w:rsidRDefault="00234617" w:rsidP="005E4D66">
      <w:pPr>
        <w:spacing w:line="360" w:lineRule="auto"/>
        <w:ind w:firstLine="420"/>
        <w:jc w:val="center"/>
        <w:rPr>
          <w:rFonts w:ascii="宋体" w:eastAsia="宋体" w:hAnsi="宋体"/>
          <w:szCs w:val="21"/>
        </w:rPr>
      </w:pPr>
      <w:r w:rsidRPr="0018175D">
        <w:rPr>
          <w:rFonts w:ascii="宋体" w:eastAsia="宋体" w:hAnsi="宋体"/>
          <w:noProof/>
          <w:szCs w:val="21"/>
        </w:rPr>
        <w:drawing>
          <wp:inline distT="0" distB="0" distL="0" distR="0">
            <wp:extent cx="2182495" cy="1388745"/>
            <wp:effectExtent l="19050" t="0" r="8255" b="0"/>
            <wp:docPr id="46"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50" cstate="print"/>
                    <a:srcRect/>
                    <a:stretch>
                      <a:fillRect/>
                    </a:stretch>
                  </pic:blipFill>
                  <pic:spPr bwMode="auto">
                    <a:xfrm>
                      <a:off x="0" y="0"/>
                      <a:ext cx="2182495" cy="1388745"/>
                    </a:xfrm>
                    <a:prstGeom prst="rect">
                      <a:avLst/>
                    </a:prstGeom>
                    <a:noFill/>
                    <a:ln w="9525">
                      <a:noFill/>
                      <a:miter lim="800000"/>
                      <a:headEnd/>
                      <a:tailEnd/>
                    </a:ln>
                  </pic:spPr>
                </pic:pic>
              </a:graphicData>
            </a:graphic>
          </wp:inline>
        </w:drawing>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25．小明同学希望通过比较电路中不同位置的电流表的读数来研究串联电路的电流规律。所接电路如图所示，闭合开关后，两电流表偏转情况如图：</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noProof/>
          <w:szCs w:val="21"/>
        </w:rPr>
        <w:drawing>
          <wp:inline distT="0" distB="0" distL="0" distR="0">
            <wp:extent cx="5201920" cy="1130300"/>
            <wp:effectExtent l="19050" t="0" r="0" b="0"/>
            <wp:docPr id="47"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51" cstate="print"/>
                    <a:srcRect/>
                    <a:stretch>
                      <a:fillRect/>
                    </a:stretch>
                  </pic:blipFill>
                  <pic:spPr bwMode="auto">
                    <a:xfrm>
                      <a:off x="0" y="0"/>
                      <a:ext cx="5201920" cy="1130300"/>
                    </a:xfrm>
                    <a:prstGeom prst="rect">
                      <a:avLst/>
                    </a:prstGeom>
                    <a:noFill/>
                    <a:ln w="9525">
                      <a:noFill/>
                      <a:miter lim="800000"/>
                      <a:headEnd/>
                      <a:tailEnd/>
                    </a:ln>
                  </pic:spPr>
                </pic:pic>
              </a:graphicData>
            </a:graphic>
          </wp:inline>
        </w:drawing>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（1）电流表A</w:t>
      </w:r>
      <w:r w:rsidRPr="0018175D">
        <w:rPr>
          <w:rFonts w:ascii="宋体" w:eastAsia="宋体" w:hAnsi="宋体"/>
          <w:szCs w:val="21"/>
          <w:vertAlign w:val="subscript"/>
        </w:rPr>
        <w:t>2</w:t>
      </w:r>
      <w:r w:rsidRPr="0018175D">
        <w:rPr>
          <w:rFonts w:ascii="宋体" w:eastAsia="宋体" w:hAnsi="宋体"/>
          <w:szCs w:val="21"/>
        </w:rPr>
        <w:t>的读数是</w:t>
      </w:r>
      <w:r w:rsidRPr="0018175D">
        <w:rPr>
          <w:rFonts w:ascii="宋体" w:eastAsia="宋体" w:hAnsi="宋体"/>
          <w:szCs w:val="21"/>
          <w:u w:val="single"/>
        </w:rPr>
        <w:t xml:space="preserve">　   　</w:t>
      </w:r>
      <w:r w:rsidRPr="0018175D">
        <w:rPr>
          <w:rFonts w:ascii="宋体" w:eastAsia="宋体" w:hAnsi="宋体"/>
          <w:szCs w:val="21"/>
        </w:rPr>
        <w:t>。</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w:t>
      </w:r>
      <w:r w:rsidRPr="0018175D">
        <w:rPr>
          <w:rFonts w:ascii="宋体" w:eastAsia="宋体" w:hAnsi="宋体"/>
          <w:noProof/>
          <w:szCs w:val="21"/>
        </w:rPr>
        <w:drawing>
          <wp:inline distT="0" distB="0" distL="0" distR="0">
            <wp:extent cx="24130" cy="22860"/>
            <wp:effectExtent l="19050" t="0" r="0" b="0"/>
            <wp:docPr id="61" name="图片 6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2" cstate="print"/>
                    <a:stretch>
                      <a:fillRect/>
                    </a:stretch>
                  </pic:blipFill>
                  <pic:spPr>
                    <a:xfrm>
                      <a:off x="0" y="0"/>
                      <a:ext cx="24130" cy="22860"/>
                    </a:xfrm>
                    <a:prstGeom prst="rect">
                      <a:avLst/>
                    </a:prstGeom>
                  </pic:spPr>
                </pic:pic>
              </a:graphicData>
            </a:graphic>
          </wp:inline>
        </w:drawing>
      </w:r>
      <w:r w:rsidRPr="0018175D">
        <w:rPr>
          <w:rFonts w:ascii="宋体" w:eastAsia="宋体" w:hAnsi="宋体"/>
          <w:szCs w:val="21"/>
        </w:rPr>
        <w:t>2）小明同学发现电流表A</w:t>
      </w:r>
      <w:r w:rsidRPr="0018175D">
        <w:rPr>
          <w:rFonts w:ascii="宋体" w:eastAsia="宋体" w:hAnsi="宋体"/>
          <w:szCs w:val="21"/>
          <w:vertAlign w:val="subscript"/>
        </w:rPr>
        <w:t>1</w:t>
      </w:r>
      <w:r w:rsidRPr="0018175D">
        <w:rPr>
          <w:rFonts w:ascii="宋体" w:eastAsia="宋体" w:hAnsi="宋体"/>
          <w:szCs w:val="21"/>
        </w:rPr>
        <w:t>指针偏转角度</w:t>
      </w:r>
      <w:r w:rsidRPr="0018175D">
        <w:rPr>
          <w:rFonts w:ascii="宋体" w:eastAsia="宋体" w:hAnsi="宋体"/>
          <w:noProof/>
          <w:szCs w:val="21"/>
        </w:rPr>
        <w:drawing>
          <wp:inline distT="0" distB="0" distL="0" distR="0">
            <wp:extent cx="24130" cy="17780"/>
            <wp:effectExtent l="19050" t="0" r="0" b="0"/>
            <wp:docPr id="58" name="图片 5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4130" cy="17780"/>
                    </a:xfrm>
                    <a:prstGeom prst="rect">
                      <a:avLst/>
                    </a:prstGeom>
                  </pic:spPr>
                </pic:pic>
              </a:graphicData>
            </a:graphic>
          </wp:inline>
        </w:drawing>
      </w:r>
      <w:r w:rsidRPr="0018175D">
        <w:rPr>
          <w:rFonts w:ascii="宋体" w:eastAsia="宋体" w:hAnsi="宋体"/>
          <w:szCs w:val="21"/>
        </w:rPr>
        <w:t>比A</w:t>
      </w:r>
      <w:r w:rsidRPr="0018175D">
        <w:rPr>
          <w:rFonts w:ascii="宋体" w:eastAsia="宋体" w:hAnsi="宋体"/>
          <w:szCs w:val="21"/>
          <w:vertAlign w:val="subscript"/>
        </w:rPr>
        <w:t>2</w:t>
      </w:r>
      <w:r w:rsidRPr="0018175D">
        <w:rPr>
          <w:rFonts w:ascii="宋体" w:eastAsia="宋体" w:hAnsi="宋体"/>
          <w:szCs w:val="21"/>
        </w:rPr>
        <w:t>小所以他认为“串联电路电流每流经一个用电器，电流都会减弱一些”，请指出他判断错误的原因</w:t>
      </w:r>
      <w:r w:rsidRPr="0018175D">
        <w:rPr>
          <w:rFonts w:ascii="宋体" w:eastAsia="宋体" w:hAnsi="宋体"/>
          <w:szCs w:val="21"/>
          <w:u w:val="single"/>
        </w:rPr>
        <w:t xml:space="preserve">　   　</w:t>
      </w:r>
      <w:r w:rsidRPr="0018175D">
        <w:rPr>
          <w:rFonts w:ascii="宋体" w:eastAsia="宋体" w:hAnsi="宋体"/>
          <w:szCs w:val="21"/>
        </w:rPr>
        <w:t>。</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（3）另一位同学小丽连接电路如图1所示连接电路后，两灯泡都亮，由于连接线较乱，一时无法确定电路是串联还是并联，以下两种简</w:t>
      </w:r>
      <w:r w:rsidRPr="0018175D">
        <w:rPr>
          <w:rFonts w:ascii="宋体" w:eastAsia="宋体" w:hAnsi="宋体"/>
          <w:noProof/>
          <w:szCs w:val="21"/>
        </w:rPr>
        <w:drawing>
          <wp:inline distT="0" distB="0" distL="0" distR="0">
            <wp:extent cx="15240" cy="22860"/>
            <wp:effectExtent l="19050" t="0" r="3810" b="0"/>
            <wp:docPr id="59" name="图片 5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8" cstate="print"/>
                    <a:stretch>
                      <a:fillRect/>
                    </a:stretch>
                  </pic:blipFill>
                  <pic:spPr>
                    <a:xfrm>
                      <a:off x="0" y="0"/>
                      <a:ext cx="15240" cy="22860"/>
                    </a:xfrm>
                    <a:prstGeom prst="rect">
                      <a:avLst/>
                    </a:prstGeom>
                  </pic:spPr>
                </pic:pic>
              </a:graphicData>
            </a:graphic>
          </wp:inline>
        </w:drawing>
      </w:r>
      <w:r w:rsidRPr="0018175D">
        <w:rPr>
          <w:rFonts w:ascii="宋体" w:eastAsia="宋体" w:hAnsi="宋体"/>
          <w:szCs w:val="21"/>
        </w:rPr>
        <w:t>单的判断方法是否可行，请你在表中空格内填写“可行”或“不可行”。</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1350"/>
        <w:gridCol w:w="2160"/>
        <w:gridCol w:w="1635"/>
        <w:gridCol w:w="2070"/>
        <w:gridCol w:w="1350"/>
      </w:tblGrid>
      <w:tr w:rsidR="00513E15" w:rsidRPr="0018175D" w:rsidTr="000F2EBA">
        <w:tc>
          <w:tcPr>
            <w:tcW w:w="1350" w:type="dxa"/>
          </w:tcPr>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方法</w:t>
            </w:r>
          </w:p>
        </w:tc>
        <w:tc>
          <w:tcPr>
            <w:tcW w:w="2160" w:type="dxa"/>
          </w:tcPr>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操作</w:t>
            </w:r>
          </w:p>
        </w:tc>
        <w:tc>
          <w:tcPr>
            <w:tcW w:w="1635" w:type="dxa"/>
          </w:tcPr>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现象</w:t>
            </w:r>
          </w:p>
        </w:tc>
        <w:tc>
          <w:tcPr>
            <w:tcW w:w="2070" w:type="dxa"/>
          </w:tcPr>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结论</w:t>
            </w:r>
          </w:p>
        </w:tc>
        <w:tc>
          <w:tcPr>
            <w:tcW w:w="1350" w:type="dxa"/>
          </w:tcPr>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是否可行</w:t>
            </w:r>
          </w:p>
        </w:tc>
      </w:tr>
      <w:tr w:rsidR="00513E15" w:rsidRPr="0018175D" w:rsidTr="000F2EBA">
        <w:tc>
          <w:tcPr>
            <w:tcW w:w="1350" w:type="dxa"/>
          </w:tcPr>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方法一</w:t>
            </w:r>
          </w:p>
        </w:tc>
        <w:tc>
          <w:tcPr>
            <w:tcW w:w="2160" w:type="dxa"/>
          </w:tcPr>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把其中一只灯泡从灯座中取下</w:t>
            </w:r>
          </w:p>
        </w:tc>
        <w:tc>
          <w:tcPr>
            <w:tcW w:w="1635" w:type="dxa"/>
          </w:tcPr>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另一灯泡熄灭</w:t>
            </w:r>
          </w:p>
        </w:tc>
        <w:tc>
          <w:tcPr>
            <w:tcW w:w="2070" w:type="dxa"/>
          </w:tcPr>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两灯泡一定是串联</w:t>
            </w:r>
          </w:p>
        </w:tc>
        <w:tc>
          <w:tcPr>
            <w:tcW w:w="1350" w:type="dxa"/>
          </w:tcPr>
          <w:p w:rsidR="00EB1302" w:rsidRPr="0018175D" w:rsidRDefault="00D55289" w:rsidP="005E4D66">
            <w:pPr>
              <w:spacing w:line="360" w:lineRule="auto"/>
              <w:ind w:firstLine="420"/>
              <w:jc w:val="center"/>
              <w:rPr>
                <w:rFonts w:ascii="宋体" w:eastAsia="宋体" w:hAnsi="宋体" w:cs="Times New Roman"/>
                <w:szCs w:val="21"/>
              </w:rPr>
            </w:pPr>
          </w:p>
        </w:tc>
      </w:tr>
      <w:tr w:rsidR="00513E15" w:rsidRPr="0018175D" w:rsidTr="000F2EBA">
        <w:tc>
          <w:tcPr>
            <w:tcW w:w="1350" w:type="dxa"/>
          </w:tcPr>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方法二</w:t>
            </w:r>
          </w:p>
        </w:tc>
        <w:tc>
          <w:tcPr>
            <w:tcW w:w="2160" w:type="dxa"/>
          </w:tcPr>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把任意一根导线断开</w:t>
            </w:r>
          </w:p>
        </w:tc>
        <w:tc>
          <w:tcPr>
            <w:tcW w:w="1635" w:type="dxa"/>
          </w:tcPr>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两灯都熄灭</w:t>
            </w:r>
          </w:p>
        </w:tc>
        <w:tc>
          <w:tcPr>
            <w:tcW w:w="2070" w:type="dxa"/>
          </w:tcPr>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两灯泡一定是串联</w:t>
            </w:r>
          </w:p>
        </w:tc>
        <w:tc>
          <w:tcPr>
            <w:tcW w:w="1350" w:type="dxa"/>
          </w:tcPr>
          <w:p w:rsidR="00EB1302" w:rsidRPr="0018175D" w:rsidRDefault="00D55289" w:rsidP="005E4D66">
            <w:pPr>
              <w:spacing w:line="360" w:lineRule="auto"/>
              <w:ind w:firstLine="420"/>
              <w:jc w:val="center"/>
              <w:rPr>
                <w:rFonts w:ascii="宋体" w:eastAsia="宋体" w:hAnsi="宋体" w:cs="Times New Roman"/>
                <w:szCs w:val="21"/>
              </w:rPr>
            </w:pPr>
          </w:p>
        </w:tc>
      </w:tr>
    </w:tbl>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26．小明在探究并联电路电流规律的实验中，如图甲是实验的电路图。</w:t>
      </w:r>
      <w:r w:rsidRPr="0018175D">
        <w:rPr>
          <w:rFonts w:ascii="宋体" w:eastAsia="宋体" w:hAnsi="宋体"/>
          <w:noProof/>
          <w:szCs w:val="21"/>
        </w:rPr>
        <w:lastRenderedPageBreak/>
        <w:drawing>
          <wp:inline distT="0" distB="0" distL="0" distR="0">
            <wp:extent cx="5330825" cy="1250950"/>
            <wp:effectExtent l="19050" t="0" r="3175" b="0"/>
            <wp:docPr id="48"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53" cstate="print"/>
                    <a:srcRect/>
                    <a:stretch>
                      <a:fillRect/>
                    </a:stretch>
                  </pic:blipFill>
                  <pic:spPr bwMode="auto">
                    <a:xfrm>
                      <a:off x="0" y="0"/>
                      <a:ext cx="5330825" cy="1250950"/>
                    </a:xfrm>
                    <a:prstGeom prst="rect">
                      <a:avLst/>
                    </a:prstGeom>
                    <a:noFill/>
                    <a:ln w="9525">
                      <a:noFill/>
                      <a:miter lim="800000"/>
                      <a:headEnd/>
                      <a:tailEnd/>
                    </a:ln>
                  </pic:spPr>
                </pic:pic>
              </a:graphicData>
            </a:graphic>
          </wp:inline>
        </w:drawing>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（1）在连接电路时发现，刚接好最后一根导线，表的指针就发生了偏转，由此可知在连接电路时，他忘了</w:t>
      </w:r>
      <w:r w:rsidRPr="0018175D">
        <w:rPr>
          <w:rFonts w:ascii="宋体" w:eastAsia="宋体" w:hAnsi="宋体"/>
          <w:szCs w:val="21"/>
          <w:u w:val="single"/>
        </w:rPr>
        <w:t xml:space="preserve">　   　</w:t>
      </w:r>
      <w:r w:rsidRPr="0018175D">
        <w:rPr>
          <w:rFonts w:ascii="宋体" w:eastAsia="宋体" w:hAnsi="宋体"/>
          <w:szCs w:val="21"/>
        </w:rPr>
        <w:t>。</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（2）他先将电流表接A处，闭合开关后，观察到灯L</w:t>
      </w:r>
      <w:r w:rsidRPr="0018175D">
        <w:rPr>
          <w:rFonts w:ascii="宋体" w:eastAsia="宋体" w:hAnsi="宋体"/>
          <w:szCs w:val="21"/>
          <w:vertAlign w:val="subscript"/>
        </w:rPr>
        <w:t>2</w:t>
      </w:r>
      <w:r w:rsidRPr="0018175D">
        <w:rPr>
          <w:rFonts w:ascii="宋体" w:eastAsia="宋体" w:hAnsi="宋体"/>
          <w:szCs w:val="21"/>
        </w:rPr>
        <w:t>发光，但灯L</w:t>
      </w:r>
      <w:r w:rsidRPr="0018175D">
        <w:rPr>
          <w:rFonts w:ascii="宋体" w:eastAsia="宋体" w:hAnsi="宋体"/>
          <w:szCs w:val="21"/>
          <w:vertAlign w:val="subscript"/>
        </w:rPr>
        <w:t>1</w:t>
      </w:r>
      <w:r w:rsidRPr="0018175D">
        <w:rPr>
          <w:rFonts w:ascii="宋体" w:eastAsia="宋体" w:hAnsi="宋体"/>
          <w:szCs w:val="21"/>
        </w:rPr>
        <w:t>不发光，电流表的示数为零，电路可能存在的故障是：</w:t>
      </w:r>
      <w:r w:rsidRPr="0018175D">
        <w:rPr>
          <w:rFonts w:ascii="宋体" w:eastAsia="宋体" w:hAnsi="宋体"/>
          <w:szCs w:val="21"/>
          <w:u w:val="single"/>
        </w:rPr>
        <w:t xml:space="preserve">　   　</w:t>
      </w:r>
      <w:r w:rsidRPr="0018175D">
        <w:rPr>
          <w:rFonts w:ascii="宋体" w:eastAsia="宋体" w:hAnsi="宋体"/>
          <w:szCs w:val="21"/>
        </w:rPr>
        <w:t>。</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（3）他在测量B处的电流时，发现电流表的指针偏转如图乙所示，原因是</w:t>
      </w:r>
      <w:r w:rsidRPr="0018175D">
        <w:rPr>
          <w:rFonts w:ascii="宋体" w:eastAsia="宋体" w:hAnsi="宋体"/>
          <w:szCs w:val="21"/>
          <w:u w:val="single"/>
        </w:rPr>
        <w:t xml:space="preserve">　   　</w:t>
      </w:r>
      <w:r w:rsidRPr="0018175D">
        <w:rPr>
          <w:rFonts w:ascii="宋体" w:eastAsia="宋体" w:hAnsi="宋体"/>
          <w:szCs w:val="21"/>
        </w:rPr>
        <w:t>；在排除故障后，电流表的示数如图丙所示，则电流表的示数为</w:t>
      </w:r>
      <w:r w:rsidRPr="0018175D">
        <w:rPr>
          <w:rFonts w:ascii="宋体" w:eastAsia="宋体" w:hAnsi="宋体"/>
          <w:szCs w:val="21"/>
          <w:u w:val="single"/>
        </w:rPr>
        <w:t xml:space="preserve">　   　</w:t>
      </w:r>
      <w:r w:rsidRPr="0018175D">
        <w:rPr>
          <w:rFonts w:ascii="宋体" w:eastAsia="宋体" w:hAnsi="宋体"/>
          <w:szCs w:val="21"/>
        </w:rPr>
        <w:t>A。</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（4）在解决了以上问题后，将电流表分别接入A、B、C三点处，闭合开关，测出了一组电流并记录在表格中，立即得出了并联电路的电流规律。请你指出他们实验应改进方法是</w:t>
      </w:r>
      <w:r w:rsidRPr="0018175D">
        <w:rPr>
          <w:rFonts w:ascii="宋体" w:eastAsia="宋体" w:hAnsi="宋体"/>
          <w:szCs w:val="21"/>
          <w:u w:val="single"/>
        </w:rPr>
        <w:t xml:space="preserve">　   　</w:t>
      </w:r>
      <w:r w:rsidRPr="0018175D">
        <w:rPr>
          <w:rFonts w:ascii="宋体" w:eastAsia="宋体" w:hAnsi="宋体"/>
          <w:szCs w:val="21"/>
        </w:rPr>
        <w:t>。</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（5）实验结束后，小明又利用器材连接了如图丁所示的电路图，当开关S由断开到闭合时，电流表A</w:t>
      </w:r>
      <w:r w:rsidRPr="0018175D">
        <w:rPr>
          <w:rFonts w:ascii="宋体" w:eastAsia="宋体" w:hAnsi="宋体"/>
          <w:szCs w:val="21"/>
          <w:vertAlign w:val="subscript"/>
        </w:rPr>
        <w:t>2</w:t>
      </w:r>
      <w:r w:rsidRPr="0018175D">
        <w:rPr>
          <w:rFonts w:ascii="宋体" w:eastAsia="宋体" w:hAnsi="宋体"/>
          <w:szCs w:val="21"/>
        </w:rPr>
        <w:t>的示数</w:t>
      </w:r>
      <w:r w:rsidRPr="0018175D">
        <w:rPr>
          <w:rFonts w:ascii="宋体" w:eastAsia="宋体" w:hAnsi="宋体"/>
          <w:szCs w:val="21"/>
          <w:u w:val="single"/>
        </w:rPr>
        <w:t xml:space="preserve">　   　</w:t>
      </w:r>
      <w:r w:rsidRPr="0018175D">
        <w:rPr>
          <w:rFonts w:ascii="宋体" w:eastAsia="宋体" w:hAnsi="宋体"/>
          <w:szCs w:val="21"/>
        </w:rPr>
        <w:t>（选填“变大”“变小”或“不变”）。</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27．小明和小亮按照课本要求探究并联电路中电流的关系，他们设计的电路如图所示。把电流表分别接入到电路中的A、B、C处，测出它们的电流，填入下表：</w:t>
      </w:r>
    </w:p>
    <w:tbl>
      <w:tblPr>
        <w:tblW w:w="0" w:type="auto"/>
        <w:jc w:val="cente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840"/>
        <w:gridCol w:w="1275"/>
        <w:gridCol w:w="1275"/>
        <w:gridCol w:w="1275"/>
      </w:tblGrid>
      <w:tr w:rsidR="00513E15" w:rsidRPr="0018175D" w:rsidTr="005E4D66">
        <w:trPr>
          <w:jc w:val="center"/>
        </w:trPr>
        <w:tc>
          <w:tcPr>
            <w:tcW w:w="840" w:type="dxa"/>
          </w:tcPr>
          <w:p w:rsidR="00EB1302" w:rsidRPr="0018175D" w:rsidRDefault="00234617" w:rsidP="005E4D66">
            <w:pPr>
              <w:spacing w:line="360" w:lineRule="auto"/>
              <w:ind w:firstLineChars="0"/>
              <w:rPr>
                <w:rFonts w:ascii="宋体" w:eastAsia="宋体" w:hAnsi="宋体" w:cs="Times New Roman"/>
                <w:szCs w:val="21"/>
              </w:rPr>
            </w:pPr>
            <w:r w:rsidRPr="0018175D">
              <w:rPr>
                <w:rFonts w:ascii="宋体" w:eastAsia="宋体" w:hAnsi="宋体" w:cs="Times New Roman"/>
                <w:szCs w:val="21"/>
              </w:rPr>
              <w:t>实验</w:t>
            </w:r>
          </w:p>
          <w:p w:rsidR="00EB1302" w:rsidRPr="0018175D" w:rsidRDefault="00234617" w:rsidP="005E4D66">
            <w:pPr>
              <w:spacing w:line="360" w:lineRule="auto"/>
              <w:ind w:firstLineChars="0"/>
              <w:rPr>
                <w:rFonts w:ascii="宋体" w:eastAsia="宋体" w:hAnsi="宋体" w:cs="Times New Roman"/>
                <w:szCs w:val="21"/>
              </w:rPr>
            </w:pPr>
            <w:r w:rsidRPr="0018175D">
              <w:rPr>
                <w:rFonts w:ascii="宋体" w:eastAsia="宋体" w:hAnsi="宋体" w:cs="Times New Roman"/>
                <w:szCs w:val="21"/>
              </w:rPr>
              <w:t>次数</w:t>
            </w:r>
          </w:p>
        </w:tc>
        <w:tc>
          <w:tcPr>
            <w:tcW w:w="1275" w:type="dxa"/>
          </w:tcPr>
          <w:p w:rsidR="00EB1302" w:rsidRPr="0018175D" w:rsidRDefault="00234617" w:rsidP="005E4D66">
            <w:pPr>
              <w:spacing w:line="360" w:lineRule="auto"/>
              <w:ind w:firstLine="420"/>
              <w:rPr>
                <w:rFonts w:ascii="宋体" w:eastAsia="宋体" w:hAnsi="宋体" w:cs="Times New Roman"/>
                <w:szCs w:val="21"/>
              </w:rPr>
            </w:pPr>
            <w:r w:rsidRPr="0018175D">
              <w:rPr>
                <w:rFonts w:ascii="宋体" w:eastAsia="宋体" w:hAnsi="宋体" w:cs="Times New Roman"/>
                <w:szCs w:val="21"/>
              </w:rPr>
              <w:t>A处电流</w:t>
            </w:r>
          </w:p>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I</w:t>
            </w:r>
            <w:r w:rsidRPr="0018175D">
              <w:rPr>
                <w:rFonts w:ascii="宋体" w:eastAsia="宋体" w:hAnsi="宋体" w:cs="Times New Roman"/>
                <w:szCs w:val="21"/>
                <w:vertAlign w:val="subscript"/>
              </w:rPr>
              <w:t>A</w:t>
            </w:r>
            <w:r w:rsidRPr="0018175D">
              <w:rPr>
                <w:rFonts w:ascii="宋体" w:eastAsia="宋体" w:hAnsi="宋体" w:cs="Times New Roman"/>
                <w:szCs w:val="21"/>
              </w:rPr>
              <w:t>/A</w:t>
            </w:r>
          </w:p>
        </w:tc>
        <w:tc>
          <w:tcPr>
            <w:tcW w:w="1275" w:type="dxa"/>
          </w:tcPr>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B处电流</w:t>
            </w:r>
          </w:p>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I</w:t>
            </w:r>
            <w:r w:rsidRPr="0018175D">
              <w:rPr>
                <w:rFonts w:ascii="宋体" w:eastAsia="宋体" w:hAnsi="宋体" w:cs="Times New Roman"/>
                <w:szCs w:val="21"/>
                <w:vertAlign w:val="subscript"/>
              </w:rPr>
              <w:t>B</w:t>
            </w:r>
            <w:r w:rsidRPr="0018175D">
              <w:rPr>
                <w:rFonts w:ascii="宋体" w:eastAsia="宋体" w:hAnsi="宋体" w:cs="Times New Roman"/>
                <w:szCs w:val="21"/>
              </w:rPr>
              <w:t>/A</w:t>
            </w:r>
          </w:p>
        </w:tc>
        <w:tc>
          <w:tcPr>
            <w:tcW w:w="1275" w:type="dxa"/>
          </w:tcPr>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C处电流</w:t>
            </w:r>
          </w:p>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I</w:t>
            </w:r>
            <w:r w:rsidRPr="0018175D">
              <w:rPr>
                <w:rFonts w:ascii="宋体" w:eastAsia="宋体" w:hAnsi="宋体" w:cs="Times New Roman"/>
                <w:szCs w:val="21"/>
                <w:vertAlign w:val="subscript"/>
              </w:rPr>
              <w:t>C</w:t>
            </w:r>
            <w:r w:rsidRPr="0018175D">
              <w:rPr>
                <w:rFonts w:ascii="宋体" w:eastAsia="宋体" w:hAnsi="宋体" w:cs="Times New Roman"/>
                <w:szCs w:val="21"/>
              </w:rPr>
              <w:t>/A</w:t>
            </w:r>
          </w:p>
        </w:tc>
      </w:tr>
      <w:tr w:rsidR="00513E15" w:rsidRPr="0018175D" w:rsidTr="00277E49">
        <w:trPr>
          <w:jc w:val="center"/>
        </w:trPr>
        <w:tc>
          <w:tcPr>
            <w:tcW w:w="840" w:type="dxa"/>
          </w:tcPr>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1</w:t>
            </w:r>
          </w:p>
        </w:tc>
        <w:tc>
          <w:tcPr>
            <w:tcW w:w="1275" w:type="dxa"/>
          </w:tcPr>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0.10</w:t>
            </w:r>
          </w:p>
        </w:tc>
        <w:tc>
          <w:tcPr>
            <w:tcW w:w="1275" w:type="dxa"/>
          </w:tcPr>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0.12</w:t>
            </w:r>
          </w:p>
        </w:tc>
        <w:tc>
          <w:tcPr>
            <w:tcW w:w="1275" w:type="dxa"/>
          </w:tcPr>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0.22</w:t>
            </w:r>
          </w:p>
        </w:tc>
      </w:tr>
      <w:tr w:rsidR="00513E15" w:rsidRPr="0018175D" w:rsidTr="00277E49">
        <w:trPr>
          <w:jc w:val="center"/>
        </w:trPr>
        <w:tc>
          <w:tcPr>
            <w:tcW w:w="840" w:type="dxa"/>
          </w:tcPr>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2</w:t>
            </w:r>
          </w:p>
        </w:tc>
        <w:tc>
          <w:tcPr>
            <w:tcW w:w="1275" w:type="dxa"/>
          </w:tcPr>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0.20</w:t>
            </w:r>
          </w:p>
        </w:tc>
        <w:tc>
          <w:tcPr>
            <w:tcW w:w="1275" w:type="dxa"/>
          </w:tcPr>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0.24</w:t>
            </w:r>
          </w:p>
        </w:tc>
        <w:tc>
          <w:tcPr>
            <w:tcW w:w="1275" w:type="dxa"/>
          </w:tcPr>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0.44</w:t>
            </w:r>
          </w:p>
        </w:tc>
      </w:tr>
      <w:tr w:rsidR="00513E15" w:rsidRPr="0018175D" w:rsidTr="00277E49">
        <w:trPr>
          <w:jc w:val="center"/>
        </w:trPr>
        <w:tc>
          <w:tcPr>
            <w:tcW w:w="840" w:type="dxa"/>
          </w:tcPr>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3</w:t>
            </w:r>
          </w:p>
        </w:tc>
        <w:tc>
          <w:tcPr>
            <w:tcW w:w="1275" w:type="dxa"/>
          </w:tcPr>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0.25</w:t>
            </w:r>
          </w:p>
        </w:tc>
        <w:tc>
          <w:tcPr>
            <w:tcW w:w="1275" w:type="dxa"/>
          </w:tcPr>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0.30</w:t>
            </w:r>
          </w:p>
        </w:tc>
        <w:tc>
          <w:tcPr>
            <w:tcW w:w="1275" w:type="dxa"/>
          </w:tcPr>
          <w:p w:rsidR="00EB1302" w:rsidRPr="0018175D" w:rsidRDefault="00234617" w:rsidP="005E4D66">
            <w:pPr>
              <w:spacing w:line="360" w:lineRule="auto"/>
              <w:ind w:firstLine="420"/>
              <w:jc w:val="center"/>
              <w:rPr>
                <w:rFonts w:ascii="宋体" w:eastAsia="宋体" w:hAnsi="宋体" w:cs="Times New Roman"/>
                <w:szCs w:val="21"/>
              </w:rPr>
            </w:pPr>
            <w:r w:rsidRPr="0018175D">
              <w:rPr>
                <w:rFonts w:ascii="宋体" w:eastAsia="宋体" w:hAnsi="宋体" w:cs="Times New Roman"/>
                <w:szCs w:val="21"/>
              </w:rPr>
              <w:t>0.55</w:t>
            </w:r>
          </w:p>
        </w:tc>
      </w:tr>
    </w:tbl>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（1）过对上面数据的分析，可以得出是：</w:t>
      </w:r>
      <w:r w:rsidRPr="0018175D">
        <w:rPr>
          <w:rFonts w:ascii="宋体" w:eastAsia="宋体" w:hAnsi="宋体"/>
          <w:szCs w:val="21"/>
          <w:u w:val="single"/>
        </w:rPr>
        <w:t xml:space="preserve">　   　</w:t>
      </w:r>
      <w:r w:rsidRPr="0018175D">
        <w:rPr>
          <w:rFonts w:ascii="宋体" w:eastAsia="宋体" w:hAnsi="宋体"/>
          <w:szCs w:val="21"/>
        </w:rPr>
        <w:t>；</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（2）测量三次的目的是：</w:t>
      </w:r>
      <w:r w:rsidRPr="0018175D">
        <w:rPr>
          <w:rFonts w:ascii="宋体" w:eastAsia="宋体" w:hAnsi="宋体"/>
          <w:szCs w:val="21"/>
          <w:u w:val="single"/>
        </w:rPr>
        <w:t xml:space="preserve">　   　</w:t>
      </w:r>
      <w:r w:rsidRPr="0018175D">
        <w:rPr>
          <w:rFonts w:ascii="宋体" w:eastAsia="宋体" w:hAnsi="宋体"/>
          <w:szCs w:val="21"/>
        </w:rPr>
        <w:t>，在实验中我们可以采用</w:t>
      </w:r>
      <w:r w:rsidRPr="0018175D">
        <w:rPr>
          <w:rFonts w:ascii="宋体" w:eastAsia="宋体" w:hAnsi="宋体"/>
          <w:szCs w:val="21"/>
          <w:u w:val="single"/>
        </w:rPr>
        <w:t xml:space="preserve">　   　</w:t>
      </w:r>
      <w:r w:rsidRPr="0018175D">
        <w:rPr>
          <w:rFonts w:ascii="宋体" w:eastAsia="宋体" w:hAnsi="宋体"/>
          <w:szCs w:val="21"/>
        </w:rPr>
        <w:t>方法改变电流的大小从而进行三次实验。</w:t>
      </w:r>
    </w:p>
    <w:p w:rsidR="00EB1302" w:rsidRPr="0018175D" w:rsidRDefault="00234617" w:rsidP="005E4D66">
      <w:pPr>
        <w:spacing w:line="360" w:lineRule="auto"/>
        <w:ind w:firstLine="420"/>
        <w:jc w:val="center"/>
        <w:rPr>
          <w:rFonts w:ascii="宋体" w:eastAsia="宋体" w:hAnsi="宋体"/>
          <w:szCs w:val="21"/>
        </w:rPr>
      </w:pPr>
      <w:r w:rsidRPr="0018175D">
        <w:rPr>
          <w:rFonts w:ascii="宋体" w:eastAsia="宋体" w:hAnsi="宋体"/>
          <w:noProof/>
          <w:szCs w:val="21"/>
        </w:rPr>
        <w:drawing>
          <wp:inline distT="0" distB="0" distL="0" distR="0">
            <wp:extent cx="1423670" cy="819785"/>
            <wp:effectExtent l="19050" t="0" r="5080" b="0"/>
            <wp:docPr id="49"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54" cstate="print"/>
                    <a:srcRect/>
                    <a:stretch>
                      <a:fillRect/>
                    </a:stretch>
                  </pic:blipFill>
                  <pic:spPr bwMode="auto">
                    <a:xfrm>
                      <a:off x="0" y="0"/>
                      <a:ext cx="1423670" cy="819785"/>
                    </a:xfrm>
                    <a:prstGeom prst="rect">
                      <a:avLst/>
                    </a:prstGeom>
                    <a:noFill/>
                    <a:ln w="9525">
                      <a:noFill/>
                      <a:miter lim="800000"/>
                      <a:headEnd/>
                      <a:tailEnd/>
                    </a:ln>
                  </pic:spPr>
                </pic:pic>
              </a:graphicData>
            </a:graphic>
          </wp:inline>
        </w:drawing>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28．如图甲所示的电路，当开关S闭合后，两灯都发光。这时两个电流表A</w:t>
      </w:r>
      <w:r w:rsidRPr="0018175D">
        <w:rPr>
          <w:rFonts w:ascii="宋体" w:eastAsia="宋体" w:hAnsi="宋体"/>
          <w:szCs w:val="21"/>
          <w:vertAlign w:val="subscript"/>
        </w:rPr>
        <w:t>1</w:t>
      </w:r>
      <w:r w:rsidRPr="0018175D">
        <w:rPr>
          <w:rFonts w:ascii="宋体" w:eastAsia="宋体" w:hAnsi="宋体"/>
          <w:szCs w:val="21"/>
        </w:rPr>
        <w:t>、A</w:t>
      </w:r>
      <w:r w:rsidRPr="0018175D">
        <w:rPr>
          <w:rFonts w:ascii="宋体" w:eastAsia="宋体" w:hAnsi="宋体"/>
          <w:szCs w:val="21"/>
          <w:vertAlign w:val="subscript"/>
        </w:rPr>
        <w:t>2</w:t>
      </w:r>
      <w:r w:rsidRPr="0018175D">
        <w:rPr>
          <w:rFonts w:ascii="宋体" w:eastAsia="宋体" w:hAnsi="宋体"/>
          <w:szCs w:val="21"/>
        </w:rPr>
        <w:t>指针所指的</w:t>
      </w:r>
      <w:r w:rsidRPr="0018175D">
        <w:rPr>
          <w:rFonts w:ascii="宋体" w:eastAsia="宋体" w:hAnsi="宋体"/>
          <w:szCs w:val="21"/>
        </w:rPr>
        <w:lastRenderedPageBreak/>
        <w:t>位置都如图乙所示。</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求：（1）开关闭合时，这是一个</w:t>
      </w:r>
      <w:r w:rsidRPr="0018175D">
        <w:rPr>
          <w:rFonts w:ascii="宋体" w:eastAsia="宋体" w:hAnsi="宋体"/>
          <w:szCs w:val="21"/>
          <w:u w:val="single"/>
        </w:rPr>
        <w:t xml:space="preserve">　   　</w:t>
      </w:r>
      <w:r w:rsidRPr="0018175D">
        <w:rPr>
          <w:rFonts w:ascii="宋体" w:eastAsia="宋体" w:hAnsi="宋体"/>
          <w:szCs w:val="21"/>
        </w:rPr>
        <w:t>电路。A</w:t>
      </w:r>
      <w:r w:rsidRPr="0018175D">
        <w:rPr>
          <w:rFonts w:ascii="宋体" w:eastAsia="宋体" w:hAnsi="宋体"/>
          <w:szCs w:val="21"/>
          <w:vertAlign w:val="subscript"/>
        </w:rPr>
        <w:t>1</w:t>
      </w:r>
      <w:r w:rsidRPr="0018175D">
        <w:rPr>
          <w:rFonts w:ascii="宋体" w:eastAsia="宋体" w:hAnsi="宋体"/>
          <w:szCs w:val="21"/>
        </w:rPr>
        <w:t>、A</w:t>
      </w:r>
      <w:r w:rsidRPr="0018175D">
        <w:rPr>
          <w:rFonts w:ascii="宋体" w:eastAsia="宋体" w:hAnsi="宋体"/>
          <w:szCs w:val="21"/>
          <w:vertAlign w:val="subscript"/>
        </w:rPr>
        <w:t>2</w:t>
      </w:r>
      <w:r w:rsidRPr="0018175D">
        <w:rPr>
          <w:rFonts w:ascii="宋体" w:eastAsia="宋体" w:hAnsi="宋体"/>
          <w:szCs w:val="21"/>
        </w:rPr>
        <w:t>分别用</w:t>
      </w:r>
      <w:r w:rsidRPr="0018175D">
        <w:rPr>
          <w:rFonts w:ascii="宋体" w:eastAsia="宋体" w:hAnsi="宋体"/>
          <w:szCs w:val="21"/>
          <w:u w:val="single"/>
        </w:rPr>
        <w:t xml:space="preserve">　   　</w:t>
      </w:r>
      <w:r w:rsidRPr="0018175D">
        <w:rPr>
          <w:rFonts w:ascii="宋体" w:eastAsia="宋体" w:hAnsi="宋体"/>
          <w:szCs w:val="21"/>
        </w:rPr>
        <w:t>、</w:t>
      </w:r>
      <w:r w:rsidRPr="0018175D">
        <w:rPr>
          <w:rFonts w:ascii="宋体" w:eastAsia="宋体" w:hAnsi="宋体"/>
          <w:szCs w:val="21"/>
          <w:u w:val="single"/>
        </w:rPr>
        <w:t xml:space="preserve">　   　</w:t>
      </w:r>
      <w:r w:rsidRPr="0018175D">
        <w:rPr>
          <w:rFonts w:ascii="宋体" w:eastAsia="宋体" w:hAnsi="宋体"/>
          <w:szCs w:val="21"/>
        </w:rPr>
        <w:t>量程，示数分别为</w:t>
      </w:r>
      <w:r w:rsidRPr="0018175D">
        <w:rPr>
          <w:rFonts w:ascii="宋体" w:eastAsia="宋体" w:hAnsi="宋体"/>
          <w:szCs w:val="21"/>
          <w:u w:val="single"/>
        </w:rPr>
        <w:t xml:space="preserve">　</w:t>
      </w:r>
      <w:r w:rsidRPr="0018175D">
        <w:rPr>
          <w:rFonts w:ascii="宋体" w:eastAsia="宋体" w:hAnsi="宋体"/>
          <w:noProof/>
          <w:szCs w:val="21"/>
          <w:u w:val="single"/>
        </w:rPr>
        <w:drawing>
          <wp:inline distT="0" distB="0" distL="0" distR="0">
            <wp:extent cx="12700" cy="19050"/>
            <wp:effectExtent l="19050" t="0" r="6350" b="0"/>
            <wp:docPr id="57" name="图片 5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 cstate="print"/>
                    <a:stretch>
                      <a:fillRect/>
                    </a:stretch>
                  </pic:blipFill>
                  <pic:spPr>
                    <a:xfrm>
                      <a:off x="0" y="0"/>
                      <a:ext cx="12700" cy="19050"/>
                    </a:xfrm>
                    <a:prstGeom prst="rect">
                      <a:avLst/>
                    </a:prstGeom>
                  </pic:spPr>
                </pic:pic>
              </a:graphicData>
            </a:graphic>
          </wp:inline>
        </w:drawing>
      </w:r>
      <w:r w:rsidRPr="0018175D">
        <w:rPr>
          <w:rFonts w:ascii="宋体" w:eastAsia="宋体" w:hAnsi="宋体"/>
          <w:szCs w:val="21"/>
          <w:u w:val="single"/>
        </w:rPr>
        <w:t xml:space="preserve">   　</w:t>
      </w:r>
      <w:r w:rsidRPr="0018175D">
        <w:rPr>
          <w:rFonts w:ascii="宋体" w:eastAsia="宋体" w:hAnsi="宋体"/>
          <w:szCs w:val="21"/>
        </w:rPr>
        <w:t>A、</w:t>
      </w:r>
      <w:r w:rsidRPr="0018175D">
        <w:rPr>
          <w:rFonts w:ascii="宋体" w:eastAsia="宋体" w:hAnsi="宋体"/>
          <w:szCs w:val="21"/>
          <w:u w:val="single"/>
        </w:rPr>
        <w:t xml:space="preserve">　   　</w:t>
      </w:r>
      <w:r w:rsidRPr="0018175D">
        <w:rPr>
          <w:rFonts w:ascii="宋体" w:eastAsia="宋体" w:hAnsi="宋体"/>
          <w:szCs w:val="21"/>
        </w:rPr>
        <w:t>A。</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（2）通过灯L</w:t>
      </w:r>
      <w:r w:rsidRPr="0018175D">
        <w:rPr>
          <w:rFonts w:ascii="宋体" w:eastAsia="宋体" w:hAnsi="宋体"/>
          <w:szCs w:val="21"/>
          <w:vertAlign w:val="subscript"/>
        </w:rPr>
        <w:t>1</w:t>
      </w:r>
      <w:r w:rsidRPr="0018175D">
        <w:rPr>
          <w:rFonts w:ascii="宋体" w:eastAsia="宋体" w:hAnsi="宋体"/>
          <w:szCs w:val="21"/>
        </w:rPr>
        <w:t>的电流</w:t>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（3）通过灯L</w:t>
      </w:r>
      <w:r w:rsidRPr="0018175D">
        <w:rPr>
          <w:rFonts w:ascii="宋体" w:eastAsia="宋体" w:hAnsi="宋体"/>
          <w:szCs w:val="21"/>
          <w:vertAlign w:val="subscript"/>
        </w:rPr>
        <w:t>2</w:t>
      </w:r>
      <w:r w:rsidRPr="0018175D">
        <w:rPr>
          <w:rFonts w:ascii="宋体" w:eastAsia="宋体" w:hAnsi="宋体"/>
          <w:szCs w:val="21"/>
        </w:rPr>
        <w:t>的电流。</w:t>
      </w:r>
    </w:p>
    <w:p w:rsidR="00EB1302" w:rsidRPr="0018175D" w:rsidRDefault="00234617" w:rsidP="005E4D66">
      <w:pPr>
        <w:spacing w:line="360" w:lineRule="auto"/>
        <w:ind w:firstLine="420"/>
        <w:jc w:val="center"/>
        <w:rPr>
          <w:rFonts w:ascii="宋体" w:eastAsia="宋体" w:hAnsi="宋体"/>
          <w:szCs w:val="21"/>
        </w:rPr>
      </w:pPr>
      <w:r w:rsidRPr="0018175D">
        <w:rPr>
          <w:rFonts w:ascii="宋体" w:eastAsia="宋体" w:hAnsi="宋体"/>
          <w:noProof/>
          <w:szCs w:val="21"/>
        </w:rPr>
        <w:drawing>
          <wp:inline distT="0" distB="0" distL="0" distR="0">
            <wp:extent cx="3562985" cy="1699260"/>
            <wp:effectExtent l="19050" t="0" r="0" b="0"/>
            <wp:docPr id="50"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55" cstate="print"/>
                    <a:srcRect/>
                    <a:stretch>
                      <a:fillRect/>
                    </a:stretch>
                  </pic:blipFill>
                  <pic:spPr bwMode="auto">
                    <a:xfrm>
                      <a:off x="0" y="0"/>
                      <a:ext cx="3562985" cy="1699260"/>
                    </a:xfrm>
                    <a:prstGeom prst="rect">
                      <a:avLst/>
                    </a:prstGeom>
                    <a:noFill/>
                    <a:ln w="9525">
                      <a:noFill/>
                      <a:miter lim="800000"/>
                      <a:headEnd/>
                      <a:tailEnd/>
                    </a:ln>
                  </pic:spPr>
                </pic:pic>
              </a:graphicData>
            </a:graphic>
          </wp:inline>
        </w:drawing>
      </w:r>
    </w:p>
    <w:p w:rsidR="00EB1302"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29．如图所示是一个黑盒子，α、b是面板上两个窗口，α内是红灯，b内是黄灯，有三节干电池串联供电，只闭合S</w:t>
      </w:r>
      <w:r w:rsidRPr="0018175D">
        <w:rPr>
          <w:rFonts w:ascii="宋体" w:eastAsia="宋体" w:hAnsi="宋体"/>
          <w:szCs w:val="21"/>
          <w:vertAlign w:val="subscript"/>
        </w:rPr>
        <w:t>1</w:t>
      </w:r>
      <w:r w:rsidRPr="0018175D">
        <w:rPr>
          <w:rFonts w:ascii="宋体" w:eastAsia="宋体" w:hAnsi="宋体"/>
          <w:szCs w:val="21"/>
        </w:rPr>
        <w:t>时，红灯，黄灯都亮。只闭合S</w:t>
      </w:r>
      <w:r w:rsidRPr="0018175D">
        <w:rPr>
          <w:rFonts w:ascii="宋体" w:eastAsia="宋体" w:hAnsi="宋体"/>
          <w:szCs w:val="21"/>
          <w:vertAlign w:val="subscript"/>
        </w:rPr>
        <w:t>2</w:t>
      </w:r>
      <w:r w:rsidRPr="0018175D">
        <w:rPr>
          <w:rFonts w:ascii="宋体" w:eastAsia="宋体" w:hAnsi="宋体"/>
          <w:szCs w:val="21"/>
        </w:rPr>
        <w:t>时，两灯都不亮，S</w:t>
      </w:r>
      <w:r w:rsidRPr="0018175D">
        <w:rPr>
          <w:rFonts w:ascii="宋体" w:eastAsia="宋体" w:hAnsi="宋体"/>
          <w:szCs w:val="21"/>
          <w:vertAlign w:val="subscript"/>
        </w:rPr>
        <w:t>1</w:t>
      </w:r>
      <w:r w:rsidRPr="0018175D">
        <w:rPr>
          <w:rFonts w:ascii="宋体" w:eastAsia="宋体" w:hAnsi="宋体"/>
          <w:szCs w:val="21"/>
        </w:rPr>
        <w:t>、S</w:t>
      </w:r>
      <w:r w:rsidRPr="0018175D">
        <w:rPr>
          <w:rFonts w:ascii="宋体" w:eastAsia="宋体" w:hAnsi="宋体"/>
          <w:szCs w:val="21"/>
          <w:vertAlign w:val="subscript"/>
        </w:rPr>
        <w:t>2</w:t>
      </w:r>
      <w:r w:rsidRPr="0018175D">
        <w:rPr>
          <w:rFonts w:ascii="宋体" w:eastAsia="宋体" w:hAnsi="宋体"/>
          <w:szCs w:val="21"/>
        </w:rPr>
        <w:t>都闭合时，只有黄灯亮，请画出盒子内的电路图。</w:t>
      </w:r>
    </w:p>
    <w:p w:rsidR="00EB1302" w:rsidRPr="0018175D" w:rsidRDefault="00234617" w:rsidP="005E4D66">
      <w:pPr>
        <w:spacing w:line="360" w:lineRule="auto"/>
        <w:ind w:firstLine="420"/>
        <w:jc w:val="center"/>
        <w:rPr>
          <w:rFonts w:ascii="宋体" w:eastAsia="宋体" w:hAnsi="宋体"/>
          <w:szCs w:val="21"/>
        </w:rPr>
      </w:pPr>
      <w:r w:rsidRPr="0018175D">
        <w:rPr>
          <w:rFonts w:ascii="宋体" w:eastAsia="宋体" w:hAnsi="宋体"/>
          <w:noProof/>
          <w:szCs w:val="21"/>
        </w:rPr>
        <w:drawing>
          <wp:inline distT="0" distB="0" distL="0" distR="0">
            <wp:extent cx="1155700" cy="1035050"/>
            <wp:effectExtent l="19050" t="0" r="6350" b="0"/>
            <wp:docPr id="51"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56" cstate="print"/>
                    <a:srcRect/>
                    <a:stretch>
                      <a:fillRect/>
                    </a:stretch>
                  </pic:blipFill>
                  <pic:spPr bwMode="auto">
                    <a:xfrm>
                      <a:off x="0" y="0"/>
                      <a:ext cx="1155700" cy="1035050"/>
                    </a:xfrm>
                    <a:prstGeom prst="rect">
                      <a:avLst/>
                    </a:prstGeom>
                    <a:noFill/>
                    <a:ln w="9525">
                      <a:noFill/>
                      <a:miter lim="800000"/>
                      <a:headEnd/>
                      <a:tailEnd/>
                    </a:ln>
                  </pic:spPr>
                </pic:pic>
              </a:graphicData>
            </a:graphic>
          </wp:inline>
        </w:drawing>
      </w:r>
    </w:p>
    <w:p w:rsidR="005E4D66" w:rsidRPr="0018175D" w:rsidRDefault="00234617" w:rsidP="005E4D66">
      <w:pPr>
        <w:widowControl/>
        <w:spacing w:line="360" w:lineRule="auto"/>
        <w:ind w:firstLine="420"/>
        <w:rPr>
          <w:rFonts w:ascii="宋体" w:eastAsia="宋体" w:hAnsi="宋体"/>
          <w:szCs w:val="21"/>
        </w:rPr>
      </w:pPr>
      <w:r w:rsidRPr="0018175D">
        <w:rPr>
          <w:rFonts w:ascii="宋体" w:eastAsia="宋体" w:hAnsi="宋体"/>
          <w:szCs w:val="21"/>
        </w:rPr>
        <w:br w:type="page"/>
      </w:r>
    </w:p>
    <w:p w:rsidR="007E208A" w:rsidRPr="0018175D" w:rsidRDefault="00234617" w:rsidP="0018175D">
      <w:pPr>
        <w:spacing w:line="360" w:lineRule="auto"/>
        <w:ind w:firstLine="420"/>
        <w:jc w:val="center"/>
        <w:rPr>
          <w:rFonts w:ascii="宋体" w:eastAsia="宋体" w:hAnsi="宋体"/>
          <w:szCs w:val="44"/>
        </w:rPr>
      </w:pPr>
      <w:r w:rsidRPr="0018175D">
        <w:rPr>
          <w:rFonts w:ascii="宋体" w:eastAsia="宋体" w:hAnsi="宋体" w:hint="eastAsia"/>
          <w:szCs w:val="44"/>
        </w:rPr>
        <w:lastRenderedPageBreak/>
        <w:t>参考答案</w:t>
      </w:r>
    </w:p>
    <w:p w:rsidR="005E4D66" w:rsidRPr="0018175D" w:rsidRDefault="00234617" w:rsidP="00234617">
      <w:pPr>
        <w:spacing w:line="360" w:lineRule="auto"/>
        <w:ind w:leftChars="50" w:left="105" w:firstLineChars="150" w:firstLine="315"/>
        <w:rPr>
          <w:rFonts w:ascii="宋体" w:eastAsia="宋体" w:hAnsi="宋体"/>
          <w:szCs w:val="21"/>
        </w:rPr>
      </w:pPr>
      <w:r w:rsidRPr="0018175D">
        <w:rPr>
          <w:rFonts w:ascii="宋体" w:eastAsia="宋体" w:hAnsi="宋体"/>
          <w:szCs w:val="21"/>
        </w:rPr>
        <w:t>1．B2．D3．A4．C5．A6．C7．A8．A9．D10．C</w:t>
      </w:r>
    </w:p>
    <w:p w:rsidR="00750440" w:rsidRPr="0018175D" w:rsidRDefault="00234617" w:rsidP="00234617">
      <w:pPr>
        <w:spacing w:line="360" w:lineRule="auto"/>
        <w:ind w:leftChars="50" w:left="105" w:firstLineChars="150" w:firstLine="315"/>
        <w:rPr>
          <w:rFonts w:ascii="宋体" w:eastAsia="宋体" w:hAnsi="宋体"/>
          <w:szCs w:val="21"/>
        </w:rPr>
      </w:pPr>
      <w:r w:rsidRPr="0018175D">
        <w:rPr>
          <w:rFonts w:ascii="宋体" w:eastAsia="宋体" w:hAnsi="宋体"/>
          <w:szCs w:val="21"/>
        </w:rPr>
        <w:t>11．D12．D</w:t>
      </w:r>
      <w:r w:rsidRPr="0018175D">
        <w:rPr>
          <w:rFonts w:ascii="宋体" w:eastAsia="宋体" w:hAnsi="宋体"/>
          <w:szCs w:val="21"/>
        </w:rPr>
        <w:tab/>
        <w:t>13．C</w:t>
      </w:r>
    </w:p>
    <w:p w:rsidR="00750440"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14．负得到</w:t>
      </w:r>
    </w:p>
    <w:p w:rsidR="00750440"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15．梳子正</w:t>
      </w:r>
    </w:p>
    <w:p w:rsidR="00750440"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16．同种电荷相互排斥A→B；自由电子</w:t>
      </w:r>
    </w:p>
    <w:p w:rsidR="00750440"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17．不能并</w:t>
      </w:r>
    </w:p>
    <w:p w:rsidR="00750440"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18．S</w:t>
      </w:r>
      <w:r w:rsidRPr="0018175D">
        <w:rPr>
          <w:rFonts w:ascii="宋体" w:eastAsia="宋体" w:hAnsi="宋体"/>
          <w:szCs w:val="21"/>
          <w:vertAlign w:val="subscript"/>
        </w:rPr>
        <w:t>1</w:t>
      </w:r>
      <w:r w:rsidRPr="0018175D">
        <w:rPr>
          <w:rFonts w:ascii="宋体" w:eastAsia="宋体" w:hAnsi="宋体"/>
          <w:szCs w:val="21"/>
        </w:rPr>
        <w:t>电铃短路</w:t>
      </w:r>
    </w:p>
    <w:p w:rsidR="00750440"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19．S</w:t>
      </w:r>
      <w:r w:rsidRPr="0018175D">
        <w:rPr>
          <w:rFonts w:ascii="宋体" w:eastAsia="宋体" w:hAnsi="宋体"/>
          <w:szCs w:val="21"/>
          <w:vertAlign w:val="subscript"/>
        </w:rPr>
        <w:t>1</w:t>
      </w:r>
      <w:r w:rsidRPr="0018175D">
        <w:rPr>
          <w:rFonts w:ascii="宋体" w:eastAsia="宋体" w:hAnsi="宋体"/>
          <w:szCs w:val="21"/>
        </w:rPr>
        <w:t>S</w:t>
      </w:r>
      <w:r w:rsidRPr="0018175D">
        <w:rPr>
          <w:rFonts w:ascii="宋体" w:eastAsia="宋体" w:hAnsi="宋体"/>
          <w:szCs w:val="21"/>
          <w:vertAlign w:val="subscript"/>
        </w:rPr>
        <w:t>2</w:t>
      </w:r>
      <w:r w:rsidRPr="0018175D">
        <w:rPr>
          <w:rFonts w:ascii="宋体" w:eastAsia="宋体" w:hAnsi="宋体"/>
          <w:szCs w:val="21"/>
        </w:rPr>
        <w:t>、S</w:t>
      </w:r>
      <w:r w:rsidRPr="0018175D">
        <w:rPr>
          <w:rFonts w:ascii="宋体" w:eastAsia="宋体" w:hAnsi="宋体"/>
          <w:szCs w:val="21"/>
          <w:vertAlign w:val="subscript"/>
        </w:rPr>
        <w:t>3</w:t>
      </w:r>
      <w:r w:rsidRPr="0018175D">
        <w:rPr>
          <w:rFonts w:ascii="宋体" w:eastAsia="宋体" w:hAnsi="宋体"/>
          <w:szCs w:val="21"/>
        </w:rPr>
        <w:t>S</w:t>
      </w:r>
      <w:r w:rsidRPr="0018175D">
        <w:rPr>
          <w:rFonts w:ascii="宋体" w:eastAsia="宋体" w:hAnsi="宋体"/>
          <w:szCs w:val="21"/>
          <w:vertAlign w:val="subscript"/>
        </w:rPr>
        <w:t>2</w:t>
      </w:r>
      <w:r w:rsidRPr="0018175D">
        <w:rPr>
          <w:rFonts w:ascii="宋体" w:eastAsia="宋体" w:hAnsi="宋体"/>
          <w:szCs w:val="21"/>
        </w:rPr>
        <w:t>、S</w:t>
      </w:r>
      <w:r w:rsidRPr="0018175D">
        <w:rPr>
          <w:rFonts w:ascii="宋体" w:eastAsia="宋体" w:hAnsi="宋体"/>
          <w:szCs w:val="21"/>
          <w:vertAlign w:val="subscript"/>
        </w:rPr>
        <w:t>3</w:t>
      </w:r>
      <w:r w:rsidRPr="0018175D">
        <w:rPr>
          <w:rFonts w:ascii="宋体" w:eastAsia="宋体" w:hAnsi="宋体"/>
          <w:szCs w:val="21"/>
        </w:rPr>
        <w:t>S</w:t>
      </w:r>
      <w:r w:rsidRPr="0018175D">
        <w:rPr>
          <w:rFonts w:ascii="宋体" w:eastAsia="宋体" w:hAnsi="宋体"/>
          <w:szCs w:val="21"/>
          <w:vertAlign w:val="subscript"/>
        </w:rPr>
        <w:t>1</w:t>
      </w:r>
      <w:r w:rsidRPr="0018175D">
        <w:rPr>
          <w:rFonts w:ascii="宋体" w:eastAsia="宋体" w:hAnsi="宋体"/>
          <w:szCs w:val="21"/>
        </w:rPr>
        <w:t>S</w:t>
      </w:r>
      <w:r w:rsidRPr="0018175D">
        <w:rPr>
          <w:rFonts w:ascii="宋体" w:eastAsia="宋体" w:hAnsi="宋体"/>
          <w:szCs w:val="21"/>
          <w:vertAlign w:val="subscript"/>
        </w:rPr>
        <w:t>1</w:t>
      </w:r>
      <w:r w:rsidRPr="0018175D">
        <w:rPr>
          <w:rFonts w:ascii="宋体" w:eastAsia="宋体" w:hAnsi="宋体"/>
          <w:szCs w:val="21"/>
        </w:rPr>
        <w:t>、S</w:t>
      </w:r>
      <w:r w:rsidRPr="0018175D">
        <w:rPr>
          <w:rFonts w:ascii="宋体" w:eastAsia="宋体" w:hAnsi="宋体"/>
          <w:szCs w:val="21"/>
          <w:vertAlign w:val="subscript"/>
        </w:rPr>
        <w:t>3</w:t>
      </w:r>
    </w:p>
    <w:p w:rsidR="00750440"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20．串不能</w:t>
      </w:r>
    </w:p>
    <w:p w:rsidR="00750440"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21．0.09</w:t>
      </w:r>
    </w:p>
    <w:p w:rsidR="00750440"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22．0.3</w:t>
      </w:r>
    </w:p>
    <w:p w:rsidR="00750440"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23．并1.840.46</w:t>
      </w:r>
    </w:p>
    <w:p w:rsidR="00E515AC"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24．如图所示：</w:t>
      </w:r>
    </w:p>
    <w:p w:rsidR="00E515AC" w:rsidRPr="0018175D" w:rsidRDefault="00234617" w:rsidP="0018175D">
      <w:pPr>
        <w:spacing w:line="360" w:lineRule="auto"/>
        <w:ind w:firstLine="420"/>
        <w:jc w:val="center"/>
        <w:rPr>
          <w:rFonts w:ascii="宋体" w:eastAsia="宋体" w:hAnsi="宋体"/>
        </w:rPr>
      </w:pPr>
      <w:r w:rsidRPr="0018175D">
        <w:rPr>
          <w:rFonts w:ascii="宋体" w:eastAsia="宋体" w:hAnsi="宋体"/>
          <w:noProof/>
          <w:szCs w:val="24"/>
        </w:rPr>
        <w:drawing>
          <wp:inline distT="0" distB="0" distL="0" distR="0">
            <wp:extent cx="1862351" cy="1173192"/>
            <wp:effectExtent l="19050" t="0" r="4549" b="0"/>
            <wp:docPr id="3172"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57" cstate="print"/>
                    <a:srcRect/>
                    <a:stretch>
                      <a:fillRect/>
                    </a:stretch>
                  </pic:blipFill>
                  <pic:spPr bwMode="auto">
                    <a:xfrm>
                      <a:off x="0" y="0"/>
                      <a:ext cx="1862759" cy="1173449"/>
                    </a:xfrm>
                    <a:prstGeom prst="rect">
                      <a:avLst/>
                    </a:prstGeom>
                    <a:noFill/>
                    <a:ln w="9525">
                      <a:noFill/>
                      <a:miter lim="800000"/>
                      <a:headEnd/>
                      <a:tailEnd/>
                    </a:ln>
                  </pic:spPr>
                </pic:pic>
              </a:graphicData>
            </a:graphic>
          </wp:inline>
        </w:drawing>
      </w:r>
    </w:p>
    <w:p w:rsidR="00750440"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25．0.4A电流表A</w:t>
      </w:r>
      <w:r w:rsidRPr="0018175D">
        <w:rPr>
          <w:rFonts w:ascii="宋体" w:eastAsia="宋体" w:hAnsi="宋体"/>
          <w:szCs w:val="21"/>
          <w:vertAlign w:val="subscript"/>
        </w:rPr>
        <w:t>1</w:t>
      </w:r>
      <w:r w:rsidRPr="0018175D">
        <w:rPr>
          <w:rFonts w:ascii="宋体" w:eastAsia="宋体" w:hAnsi="宋体"/>
          <w:szCs w:val="21"/>
        </w:rPr>
        <w:t>与电流表A</w:t>
      </w:r>
      <w:r w:rsidRPr="0018175D">
        <w:rPr>
          <w:rFonts w:ascii="宋体" w:eastAsia="宋体" w:hAnsi="宋体"/>
          <w:szCs w:val="21"/>
          <w:vertAlign w:val="subscript"/>
        </w:rPr>
        <w:t>2</w:t>
      </w:r>
      <w:r w:rsidRPr="0018175D">
        <w:rPr>
          <w:rFonts w:ascii="宋体" w:eastAsia="宋体" w:hAnsi="宋体"/>
          <w:szCs w:val="21"/>
        </w:rPr>
        <w:t>所选量程不同</w:t>
      </w:r>
    </w:p>
    <w:p w:rsidR="00750440"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26．断开开关L</w:t>
      </w:r>
      <w:r w:rsidRPr="0018175D">
        <w:rPr>
          <w:rFonts w:ascii="宋体" w:eastAsia="宋体" w:hAnsi="宋体"/>
          <w:szCs w:val="21"/>
          <w:vertAlign w:val="subscript"/>
        </w:rPr>
        <w:t>1</w:t>
      </w:r>
      <w:r w:rsidRPr="0018175D">
        <w:rPr>
          <w:rFonts w:ascii="宋体" w:eastAsia="宋体" w:hAnsi="宋体"/>
          <w:szCs w:val="21"/>
        </w:rPr>
        <w:t>断路；电流表正负接线柱接反了0.24换用不同的灯泡测量多组数据变大</w:t>
      </w:r>
    </w:p>
    <w:p w:rsidR="00750440"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27．并联电路干路中的电流等于各支路电流之和多次测量使结论具有</w:t>
      </w:r>
      <w:r w:rsidRPr="0018175D">
        <w:rPr>
          <w:rFonts w:ascii="宋体" w:eastAsia="宋体" w:hAnsi="宋体"/>
          <w:noProof/>
          <w:szCs w:val="21"/>
        </w:rPr>
        <w:drawing>
          <wp:inline distT="0" distB="0" distL="0" distR="0">
            <wp:extent cx="13970" cy="15240"/>
            <wp:effectExtent l="19050" t="0" r="5080" b="0"/>
            <wp:docPr id="56" name="图片 5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8" cstate="print"/>
                    <a:stretch>
                      <a:fillRect/>
                    </a:stretch>
                  </pic:blipFill>
                  <pic:spPr>
                    <a:xfrm>
                      <a:off x="0" y="0"/>
                      <a:ext cx="13970" cy="15240"/>
                    </a:xfrm>
                    <a:prstGeom prst="rect">
                      <a:avLst/>
                    </a:prstGeom>
                  </pic:spPr>
                </pic:pic>
              </a:graphicData>
            </a:graphic>
          </wp:inline>
        </w:drawing>
      </w:r>
      <w:r w:rsidRPr="0018175D">
        <w:rPr>
          <w:rFonts w:ascii="宋体" w:eastAsia="宋体" w:hAnsi="宋体"/>
          <w:szCs w:val="21"/>
        </w:rPr>
        <w:t>普遍性、可靠性更换不同规格的小灯泡或更换电压不同的电源等</w:t>
      </w:r>
    </w:p>
    <w:p w:rsidR="00750440"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28．并联0</w:t>
      </w:r>
      <w:r w:rsidRPr="0018175D">
        <w:rPr>
          <w:rFonts w:ascii="宋体" w:eastAsia="宋体" w:hAnsi="宋体" w:hint="eastAsia"/>
          <w:szCs w:val="21"/>
        </w:rPr>
        <w:t>～</w:t>
      </w:r>
      <w:r w:rsidRPr="0018175D">
        <w:rPr>
          <w:rFonts w:ascii="宋体" w:eastAsia="宋体" w:hAnsi="宋体"/>
          <w:szCs w:val="21"/>
        </w:rPr>
        <w:t>0.6A0</w:t>
      </w:r>
      <w:r w:rsidRPr="0018175D">
        <w:rPr>
          <w:rFonts w:ascii="宋体" w:eastAsia="宋体" w:hAnsi="宋体" w:hint="eastAsia"/>
          <w:szCs w:val="21"/>
        </w:rPr>
        <w:t>～</w:t>
      </w:r>
      <w:r w:rsidRPr="0018175D">
        <w:rPr>
          <w:rFonts w:ascii="宋体" w:eastAsia="宋体" w:hAnsi="宋体"/>
          <w:szCs w:val="21"/>
        </w:rPr>
        <w:t>3A0.3</w:t>
      </w:r>
      <w:r w:rsidRPr="0018175D">
        <w:rPr>
          <w:rFonts w:ascii="宋体" w:eastAsia="宋体" w:hAnsi="宋体" w:hint="eastAsia"/>
          <w:noProof/>
          <w:szCs w:val="21"/>
        </w:rPr>
        <w:drawing>
          <wp:inline distT="0" distB="0" distL="0" distR="0">
            <wp:extent cx="17780" cy="21590"/>
            <wp:effectExtent l="19050" t="0" r="1270" b="0"/>
            <wp:docPr id="11" name="图片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cstate="print"/>
                    <a:stretch>
                      <a:fillRect/>
                    </a:stretch>
                  </pic:blipFill>
                  <pic:spPr>
                    <a:xfrm>
                      <a:off x="0" y="0"/>
                      <a:ext cx="17780" cy="21590"/>
                    </a:xfrm>
                    <a:prstGeom prst="rect">
                      <a:avLst/>
                    </a:prstGeom>
                  </pic:spPr>
                </pic:pic>
              </a:graphicData>
            </a:graphic>
          </wp:inline>
        </w:drawing>
      </w:r>
      <w:r w:rsidRPr="0018175D">
        <w:rPr>
          <w:rFonts w:ascii="宋体" w:eastAsia="宋体" w:hAnsi="宋体"/>
          <w:szCs w:val="21"/>
        </w:rPr>
        <w:t>1.5</w:t>
      </w:r>
    </w:p>
    <w:p w:rsidR="0066281A" w:rsidRPr="0018175D" w:rsidRDefault="00234617" w:rsidP="005E4D66">
      <w:pPr>
        <w:spacing w:line="360" w:lineRule="auto"/>
        <w:ind w:firstLine="420"/>
        <w:rPr>
          <w:rFonts w:ascii="宋体" w:eastAsia="宋体" w:hAnsi="宋体"/>
          <w:szCs w:val="21"/>
        </w:rPr>
      </w:pPr>
      <w:r w:rsidRPr="0018175D">
        <w:rPr>
          <w:rFonts w:ascii="宋体" w:eastAsia="宋体" w:hAnsi="宋体"/>
          <w:szCs w:val="21"/>
        </w:rPr>
        <w:t>29．</w:t>
      </w:r>
      <w:r w:rsidRPr="0018175D">
        <w:rPr>
          <w:rFonts w:ascii="宋体" w:eastAsia="宋体" w:hAnsi="宋体" w:hint="eastAsia"/>
          <w:szCs w:val="21"/>
        </w:rPr>
        <w:t>如图所示</w:t>
      </w:r>
    </w:p>
    <w:p w:rsidR="00750440" w:rsidRPr="0018175D" w:rsidRDefault="00234617" w:rsidP="0018175D">
      <w:pPr>
        <w:spacing w:line="360" w:lineRule="auto"/>
        <w:ind w:firstLine="420"/>
        <w:jc w:val="center"/>
        <w:rPr>
          <w:rFonts w:ascii="宋体" w:eastAsia="宋体" w:hAnsi="宋体"/>
          <w:szCs w:val="21"/>
        </w:rPr>
      </w:pPr>
      <w:r w:rsidRPr="0018175D">
        <w:rPr>
          <w:rFonts w:ascii="宋体" w:eastAsia="宋体" w:hAnsi="宋体"/>
          <w:noProof/>
          <w:szCs w:val="24"/>
        </w:rPr>
        <w:drawing>
          <wp:inline distT="0" distB="0" distL="0" distR="0">
            <wp:extent cx="1449070" cy="974725"/>
            <wp:effectExtent l="19050" t="0" r="0" b="0"/>
            <wp:docPr id="3"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59" cstate="print"/>
                    <a:srcRect/>
                    <a:stretch>
                      <a:fillRect/>
                    </a:stretch>
                  </pic:blipFill>
                  <pic:spPr bwMode="auto">
                    <a:xfrm>
                      <a:off x="0" y="0"/>
                      <a:ext cx="1449070" cy="974725"/>
                    </a:xfrm>
                    <a:prstGeom prst="rect">
                      <a:avLst/>
                    </a:prstGeom>
                    <a:noFill/>
                    <a:ln w="9525">
                      <a:noFill/>
                      <a:miter lim="800000"/>
                      <a:headEnd/>
                      <a:tailEnd/>
                    </a:ln>
                  </pic:spPr>
                </pic:pic>
              </a:graphicData>
            </a:graphic>
          </wp:inline>
        </w:drawing>
      </w:r>
    </w:p>
    <w:p w:rsidR="00EF19A1" w:rsidRPr="0018175D" w:rsidRDefault="00D55289" w:rsidP="005E4D66">
      <w:pPr>
        <w:spacing w:line="360" w:lineRule="auto"/>
        <w:ind w:firstLineChars="0" w:firstLine="0"/>
        <w:rPr>
          <w:rFonts w:ascii="宋体" w:eastAsia="宋体" w:hAnsi="宋体"/>
          <w:szCs w:val="21"/>
        </w:rPr>
      </w:pPr>
    </w:p>
    <w:sectPr w:rsidR="00EF19A1" w:rsidRPr="0018175D" w:rsidSect="0086342F">
      <w:headerReference w:type="even" r:id="rId60"/>
      <w:headerReference w:type="default" r:id="rId61"/>
      <w:footerReference w:type="even" r:id="rId62"/>
      <w:footerReference w:type="default" r:id="rId63"/>
      <w:headerReference w:type="first" r:id="rId64"/>
      <w:footerReference w:type="first" r:id="rId65"/>
      <w:pgSz w:w="11906" w:h="16838"/>
      <w:pgMar w:top="1440" w:right="1531" w:bottom="1440" w:left="1474" w:header="794"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5289" w:rsidRDefault="00D55289" w:rsidP="00513E15">
      <w:pPr>
        <w:spacing w:line="240" w:lineRule="auto"/>
        <w:ind w:firstLine="420"/>
      </w:pPr>
      <w:r>
        <w:separator/>
      </w:r>
    </w:p>
  </w:endnote>
  <w:endnote w:type="continuationSeparator" w:id="1">
    <w:p w:rsidR="00D55289" w:rsidRDefault="00D55289" w:rsidP="00513E15">
      <w:pPr>
        <w:spacing w:line="240" w:lineRule="auto"/>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543EA1" w:rsidRDefault="00D55289" w:rsidP="00234617">
    <w:pPr>
      <w:ind w:firstLine="4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18175D" w:rsidRDefault="0018175D" w:rsidP="0018175D">
    <w:pPr>
      <w:ind w:firstLine="400"/>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9</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543EA1" w:rsidRDefault="00D55289" w:rsidP="00234617">
    <w:pPr>
      <w:ind w:firstLine="4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5289" w:rsidRDefault="00D55289" w:rsidP="00513E15">
      <w:pPr>
        <w:spacing w:line="240" w:lineRule="auto"/>
        <w:ind w:firstLine="420"/>
      </w:pPr>
      <w:r>
        <w:separator/>
      </w:r>
    </w:p>
  </w:footnote>
  <w:footnote w:type="continuationSeparator" w:id="1">
    <w:p w:rsidR="00D55289" w:rsidRDefault="00D55289" w:rsidP="00513E15">
      <w:pPr>
        <w:spacing w:line="240" w:lineRule="auto"/>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543EA1" w:rsidRDefault="00D55289" w:rsidP="00234617">
    <w:pPr>
      <w:ind w:firstLine="4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234617" w:rsidRDefault="00D55289" w:rsidP="0018175D">
    <w:pPr>
      <w:ind w:firstLine="4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543EA1" w:rsidRDefault="00D55289" w:rsidP="00234617">
    <w:pPr>
      <w:ind w:firstLine="4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D7799"/>
    <w:multiLevelType w:val="hybridMultilevel"/>
    <w:tmpl w:val="F8289AFA"/>
    <w:lvl w:ilvl="0" w:tplc="3CF02B7E">
      <w:start w:val="1"/>
      <w:numFmt w:val="decimalEnclosedCircle"/>
      <w:lvlText w:val="%1"/>
      <w:lvlJc w:val="left"/>
      <w:pPr>
        <w:ind w:left="780" w:hanging="360"/>
      </w:pPr>
      <w:rPr>
        <w:rFonts w:hint="default"/>
      </w:rPr>
    </w:lvl>
    <w:lvl w:ilvl="1" w:tplc="DDBC0ABC" w:tentative="1">
      <w:start w:val="1"/>
      <w:numFmt w:val="lowerLetter"/>
      <w:lvlText w:val="%2)"/>
      <w:lvlJc w:val="left"/>
      <w:pPr>
        <w:ind w:left="1260" w:hanging="420"/>
      </w:pPr>
    </w:lvl>
    <w:lvl w:ilvl="2" w:tplc="3D5C4FB8" w:tentative="1">
      <w:start w:val="1"/>
      <w:numFmt w:val="lowerRoman"/>
      <w:lvlText w:val="%3."/>
      <w:lvlJc w:val="right"/>
      <w:pPr>
        <w:ind w:left="1680" w:hanging="420"/>
      </w:pPr>
    </w:lvl>
    <w:lvl w:ilvl="3" w:tplc="A23EABC6" w:tentative="1">
      <w:start w:val="1"/>
      <w:numFmt w:val="decimal"/>
      <w:lvlText w:val="%4."/>
      <w:lvlJc w:val="left"/>
      <w:pPr>
        <w:ind w:left="2100" w:hanging="420"/>
      </w:pPr>
    </w:lvl>
    <w:lvl w:ilvl="4" w:tplc="375E889E" w:tentative="1">
      <w:start w:val="1"/>
      <w:numFmt w:val="lowerLetter"/>
      <w:lvlText w:val="%5)"/>
      <w:lvlJc w:val="left"/>
      <w:pPr>
        <w:ind w:left="2520" w:hanging="420"/>
      </w:pPr>
    </w:lvl>
    <w:lvl w:ilvl="5" w:tplc="B2ACF460" w:tentative="1">
      <w:start w:val="1"/>
      <w:numFmt w:val="lowerRoman"/>
      <w:lvlText w:val="%6."/>
      <w:lvlJc w:val="right"/>
      <w:pPr>
        <w:ind w:left="2940" w:hanging="420"/>
      </w:pPr>
    </w:lvl>
    <w:lvl w:ilvl="6" w:tplc="B928B332" w:tentative="1">
      <w:start w:val="1"/>
      <w:numFmt w:val="decimal"/>
      <w:lvlText w:val="%7."/>
      <w:lvlJc w:val="left"/>
      <w:pPr>
        <w:ind w:left="3360" w:hanging="420"/>
      </w:pPr>
    </w:lvl>
    <w:lvl w:ilvl="7" w:tplc="1C22C43C" w:tentative="1">
      <w:start w:val="1"/>
      <w:numFmt w:val="lowerLetter"/>
      <w:lvlText w:val="%8)"/>
      <w:lvlJc w:val="left"/>
      <w:pPr>
        <w:ind w:left="3780" w:hanging="420"/>
      </w:pPr>
    </w:lvl>
    <w:lvl w:ilvl="8" w:tplc="D81063B0" w:tentative="1">
      <w:start w:val="1"/>
      <w:numFmt w:val="lowerRoman"/>
      <w:lvlText w:val="%9."/>
      <w:lvlJc w:val="right"/>
      <w:pPr>
        <w:ind w:left="4200" w:hanging="420"/>
      </w:pPr>
    </w:lvl>
  </w:abstractNum>
  <w:abstractNum w:abstractNumId="1">
    <w:nsid w:val="14581A6B"/>
    <w:multiLevelType w:val="hybridMultilevel"/>
    <w:tmpl w:val="A770F7AE"/>
    <w:lvl w:ilvl="0" w:tplc="ACD28904">
      <w:start w:val="1"/>
      <w:numFmt w:val="decimal"/>
      <w:lvlText w:val="%1."/>
      <w:lvlJc w:val="left"/>
      <w:pPr>
        <w:ind w:left="360" w:hanging="360"/>
      </w:pPr>
      <w:rPr>
        <w:rFonts w:hint="default"/>
      </w:rPr>
    </w:lvl>
    <w:lvl w:ilvl="1" w:tplc="DFBCDBA2" w:tentative="1">
      <w:start w:val="1"/>
      <w:numFmt w:val="lowerLetter"/>
      <w:lvlText w:val="%2)"/>
      <w:lvlJc w:val="left"/>
      <w:pPr>
        <w:ind w:left="840" w:hanging="420"/>
      </w:pPr>
    </w:lvl>
    <w:lvl w:ilvl="2" w:tplc="8E6082B2" w:tentative="1">
      <w:start w:val="1"/>
      <w:numFmt w:val="lowerRoman"/>
      <w:lvlText w:val="%3."/>
      <w:lvlJc w:val="right"/>
      <w:pPr>
        <w:ind w:left="1260" w:hanging="420"/>
      </w:pPr>
    </w:lvl>
    <w:lvl w:ilvl="3" w:tplc="8D1286F4" w:tentative="1">
      <w:start w:val="1"/>
      <w:numFmt w:val="decimal"/>
      <w:lvlText w:val="%4."/>
      <w:lvlJc w:val="left"/>
      <w:pPr>
        <w:ind w:left="1680" w:hanging="420"/>
      </w:pPr>
    </w:lvl>
    <w:lvl w:ilvl="4" w:tplc="B0460884" w:tentative="1">
      <w:start w:val="1"/>
      <w:numFmt w:val="lowerLetter"/>
      <w:lvlText w:val="%5)"/>
      <w:lvlJc w:val="left"/>
      <w:pPr>
        <w:ind w:left="2100" w:hanging="420"/>
      </w:pPr>
    </w:lvl>
    <w:lvl w:ilvl="5" w:tplc="168686B0" w:tentative="1">
      <w:start w:val="1"/>
      <w:numFmt w:val="lowerRoman"/>
      <w:lvlText w:val="%6."/>
      <w:lvlJc w:val="right"/>
      <w:pPr>
        <w:ind w:left="2520" w:hanging="420"/>
      </w:pPr>
    </w:lvl>
    <w:lvl w:ilvl="6" w:tplc="A57CFFF2" w:tentative="1">
      <w:start w:val="1"/>
      <w:numFmt w:val="decimal"/>
      <w:lvlText w:val="%7."/>
      <w:lvlJc w:val="left"/>
      <w:pPr>
        <w:ind w:left="2940" w:hanging="420"/>
      </w:pPr>
    </w:lvl>
    <w:lvl w:ilvl="7" w:tplc="99885C68" w:tentative="1">
      <w:start w:val="1"/>
      <w:numFmt w:val="lowerLetter"/>
      <w:lvlText w:val="%8)"/>
      <w:lvlJc w:val="left"/>
      <w:pPr>
        <w:ind w:left="3360" w:hanging="420"/>
      </w:pPr>
    </w:lvl>
    <w:lvl w:ilvl="8" w:tplc="9796CF4C" w:tentative="1">
      <w:start w:val="1"/>
      <w:numFmt w:val="lowerRoman"/>
      <w:lvlText w:val="%9."/>
      <w:lvlJc w:val="right"/>
      <w:pPr>
        <w:ind w:left="3780" w:hanging="420"/>
      </w:pPr>
    </w:lvl>
  </w:abstractNum>
  <w:abstractNum w:abstractNumId="2">
    <w:nsid w:val="1DF20580"/>
    <w:multiLevelType w:val="hybridMultilevel"/>
    <w:tmpl w:val="D108CDF0"/>
    <w:lvl w:ilvl="0" w:tplc="6CBA99A6">
      <w:start w:val="1"/>
      <w:numFmt w:val="upperLetter"/>
      <w:lvlText w:val="%1．"/>
      <w:lvlJc w:val="left"/>
      <w:pPr>
        <w:ind w:left="780" w:hanging="360"/>
      </w:pPr>
      <w:rPr>
        <w:rFonts w:hint="default"/>
      </w:rPr>
    </w:lvl>
    <w:lvl w:ilvl="1" w:tplc="0FDE14BA" w:tentative="1">
      <w:start w:val="1"/>
      <w:numFmt w:val="lowerLetter"/>
      <w:lvlText w:val="%2)"/>
      <w:lvlJc w:val="left"/>
      <w:pPr>
        <w:ind w:left="1260" w:hanging="420"/>
      </w:pPr>
    </w:lvl>
    <w:lvl w:ilvl="2" w:tplc="82E2A9E2" w:tentative="1">
      <w:start w:val="1"/>
      <w:numFmt w:val="lowerRoman"/>
      <w:lvlText w:val="%3."/>
      <w:lvlJc w:val="right"/>
      <w:pPr>
        <w:ind w:left="1680" w:hanging="420"/>
      </w:pPr>
    </w:lvl>
    <w:lvl w:ilvl="3" w:tplc="C9C2C050" w:tentative="1">
      <w:start w:val="1"/>
      <w:numFmt w:val="decimal"/>
      <w:lvlText w:val="%4."/>
      <w:lvlJc w:val="left"/>
      <w:pPr>
        <w:ind w:left="2100" w:hanging="420"/>
      </w:pPr>
    </w:lvl>
    <w:lvl w:ilvl="4" w:tplc="4CDAAD7A" w:tentative="1">
      <w:start w:val="1"/>
      <w:numFmt w:val="lowerLetter"/>
      <w:lvlText w:val="%5)"/>
      <w:lvlJc w:val="left"/>
      <w:pPr>
        <w:ind w:left="2520" w:hanging="420"/>
      </w:pPr>
    </w:lvl>
    <w:lvl w:ilvl="5" w:tplc="8F4004EC" w:tentative="1">
      <w:start w:val="1"/>
      <w:numFmt w:val="lowerRoman"/>
      <w:lvlText w:val="%6."/>
      <w:lvlJc w:val="right"/>
      <w:pPr>
        <w:ind w:left="2940" w:hanging="420"/>
      </w:pPr>
    </w:lvl>
    <w:lvl w:ilvl="6" w:tplc="2CE0D440" w:tentative="1">
      <w:start w:val="1"/>
      <w:numFmt w:val="decimal"/>
      <w:lvlText w:val="%7."/>
      <w:lvlJc w:val="left"/>
      <w:pPr>
        <w:ind w:left="3360" w:hanging="420"/>
      </w:pPr>
    </w:lvl>
    <w:lvl w:ilvl="7" w:tplc="3E082C12" w:tentative="1">
      <w:start w:val="1"/>
      <w:numFmt w:val="lowerLetter"/>
      <w:lvlText w:val="%8)"/>
      <w:lvlJc w:val="left"/>
      <w:pPr>
        <w:ind w:left="3780" w:hanging="420"/>
      </w:pPr>
    </w:lvl>
    <w:lvl w:ilvl="8" w:tplc="04BC073A" w:tentative="1">
      <w:start w:val="1"/>
      <w:numFmt w:val="lowerRoman"/>
      <w:lvlText w:val="%9."/>
      <w:lvlJc w:val="right"/>
      <w:pPr>
        <w:ind w:left="4200" w:hanging="420"/>
      </w:pPr>
    </w:lvl>
  </w:abstractNum>
  <w:abstractNum w:abstractNumId="3">
    <w:nsid w:val="24BD1883"/>
    <w:multiLevelType w:val="hybridMultilevel"/>
    <w:tmpl w:val="7D603300"/>
    <w:lvl w:ilvl="0" w:tplc="0A92C674">
      <w:start w:val="1"/>
      <w:numFmt w:val="decimal"/>
      <w:lvlText w:val="（%1）"/>
      <w:lvlJc w:val="left"/>
      <w:pPr>
        <w:ind w:left="720" w:hanging="720"/>
      </w:pPr>
      <w:rPr>
        <w:rFonts w:hint="default"/>
      </w:rPr>
    </w:lvl>
    <w:lvl w:ilvl="1" w:tplc="F2BCC550" w:tentative="1">
      <w:start w:val="1"/>
      <w:numFmt w:val="lowerLetter"/>
      <w:lvlText w:val="%2)"/>
      <w:lvlJc w:val="left"/>
      <w:pPr>
        <w:ind w:left="840" w:hanging="420"/>
      </w:pPr>
    </w:lvl>
    <w:lvl w:ilvl="2" w:tplc="1A268F8E" w:tentative="1">
      <w:start w:val="1"/>
      <w:numFmt w:val="lowerRoman"/>
      <w:lvlText w:val="%3."/>
      <w:lvlJc w:val="right"/>
      <w:pPr>
        <w:ind w:left="1260" w:hanging="420"/>
      </w:pPr>
    </w:lvl>
    <w:lvl w:ilvl="3" w:tplc="B20281DE" w:tentative="1">
      <w:start w:val="1"/>
      <w:numFmt w:val="decimal"/>
      <w:lvlText w:val="%4."/>
      <w:lvlJc w:val="left"/>
      <w:pPr>
        <w:ind w:left="1680" w:hanging="420"/>
      </w:pPr>
    </w:lvl>
    <w:lvl w:ilvl="4" w:tplc="B032072A" w:tentative="1">
      <w:start w:val="1"/>
      <w:numFmt w:val="lowerLetter"/>
      <w:lvlText w:val="%5)"/>
      <w:lvlJc w:val="left"/>
      <w:pPr>
        <w:ind w:left="2100" w:hanging="420"/>
      </w:pPr>
    </w:lvl>
    <w:lvl w:ilvl="5" w:tplc="3DD80A48" w:tentative="1">
      <w:start w:val="1"/>
      <w:numFmt w:val="lowerRoman"/>
      <w:lvlText w:val="%6."/>
      <w:lvlJc w:val="right"/>
      <w:pPr>
        <w:ind w:left="2520" w:hanging="420"/>
      </w:pPr>
    </w:lvl>
    <w:lvl w:ilvl="6" w:tplc="C376044E" w:tentative="1">
      <w:start w:val="1"/>
      <w:numFmt w:val="decimal"/>
      <w:lvlText w:val="%7."/>
      <w:lvlJc w:val="left"/>
      <w:pPr>
        <w:ind w:left="2940" w:hanging="420"/>
      </w:pPr>
    </w:lvl>
    <w:lvl w:ilvl="7" w:tplc="6E0AD666" w:tentative="1">
      <w:start w:val="1"/>
      <w:numFmt w:val="lowerLetter"/>
      <w:lvlText w:val="%8)"/>
      <w:lvlJc w:val="left"/>
      <w:pPr>
        <w:ind w:left="3360" w:hanging="420"/>
      </w:pPr>
    </w:lvl>
    <w:lvl w:ilvl="8" w:tplc="BA4213E0" w:tentative="1">
      <w:start w:val="1"/>
      <w:numFmt w:val="lowerRoman"/>
      <w:lvlText w:val="%9."/>
      <w:lvlJc w:val="right"/>
      <w:pPr>
        <w:ind w:left="3780" w:hanging="420"/>
      </w:pPr>
    </w:lvl>
  </w:abstractNum>
  <w:abstractNum w:abstractNumId="4">
    <w:nsid w:val="2BD37758"/>
    <w:multiLevelType w:val="hybridMultilevel"/>
    <w:tmpl w:val="9098BE54"/>
    <w:lvl w:ilvl="0" w:tplc="26E6B6E2">
      <w:start w:val="1"/>
      <w:numFmt w:val="upperLetter"/>
      <w:lvlText w:val="%1．"/>
      <w:lvlJc w:val="left"/>
      <w:pPr>
        <w:ind w:left="784" w:hanging="360"/>
      </w:pPr>
      <w:rPr>
        <w:rFonts w:hint="default"/>
        <w:i/>
      </w:rPr>
    </w:lvl>
    <w:lvl w:ilvl="1" w:tplc="979E2CA8" w:tentative="1">
      <w:start w:val="1"/>
      <w:numFmt w:val="lowerLetter"/>
      <w:lvlText w:val="%2)"/>
      <w:lvlJc w:val="left"/>
      <w:pPr>
        <w:ind w:left="1264" w:hanging="420"/>
      </w:pPr>
    </w:lvl>
    <w:lvl w:ilvl="2" w:tplc="AB0C6DE0" w:tentative="1">
      <w:start w:val="1"/>
      <w:numFmt w:val="lowerRoman"/>
      <w:lvlText w:val="%3."/>
      <w:lvlJc w:val="right"/>
      <w:pPr>
        <w:ind w:left="1684" w:hanging="420"/>
      </w:pPr>
    </w:lvl>
    <w:lvl w:ilvl="3" w:tplc="B87E403E" w:tentative="1">
      <w:start w:val="1"/>
      <w:numFmt w:val="decimal"/>
      <w:lvlText w:val="%4."/>
      <w:lvlJc w:val="left"/>
      <w:pPr>
        <w:ind w:left="2104" w:hanging="420"/>
      </w:pPr>
    </w:lvl>
    <w:lvl w:ilvl="4" w:tplc="1FE26CC4" w:tentative="1">
      <w:start w:val="1"/>
      <w:numFmt w:val="lowerLetter"/>
      <w:lvlText w:val="%5)"/>
      <w:lvlJc w:val="left"/>
      <w:pPr>
        <w:ind w:left="2524" w:hanging="420"/>
      </w:pPr>
    </w:lvl>
    <w:lvl w:ilvl="5" w:tplc="36548E88" w:tentative="1">
      <w:start w:val="1"/>
      <w:numFmt w:val="lowerRoman"/>
      <w:lvlText w:val="%6."/>
      <w:lvlJc w:val="right"/>
      <w:pPr>
        <w:ind w:left="2944" w:hanging="420"/>
      </w:pPr>
    </w:lvl>
    <w:lvl w:ilvl="6" w:tplc="771CFDEA" w:tentative="1">
      <w:start w:val="1"/>
      <w:numFmt w:val="decimal"/>
      <w:lvlText w:val="%7."/>
      <w:lvlJc w:val="left"/>
      <w:pPr>
        <w:ind w:left="3364" w:hanging="420"/>
      </w:pPr>
    </w:lvl>
    <w:lvl w:ilvl="7" w:tplc="B434B322" w:tentative="1">
      <w:start w:val="1"/>
      <w:numFmt w:val="lowerLetter"/>
      <w:lvlText w:val="%8)"/>
      <w:lvlJc w:val="left"/>
      <w:pPr>
        <w:ind w:left="3784" w:hanging="420"/>
      </w:pPr>
    </w:lvl>
    <w:lvl w:ilvl="8" w:tplc="B38A3EF0" w:tentative="1">
      <w:start w:val="1"/>
      <w:numFmt w:val="lowerRoman"/>
      <w:lvlText w:val="%9."/>
      <w:lvlJc w:val="right"/>
      <w:pPr>
        <w:ind w:left="4204" w:hanging="420"/>
      </w:pPr>
    </w:lvl>
  </w:abstractNum>
  <w:abstractNum w:abstractNumId="5">
    <w:nsid w:val="34EC7AFE"/>
    <w:multiLevelType w:val="hybridMultilevel"/>
    <w:tmpl w:val="0544801E"/>
    <w:lvl w:ilvl="0" w:tplc="08448BE8">
      <w:start w:val="1"/>
      <w:numFmt w:val="decimal"/>
      <w:lvlText w:val="%1."/>
      <w:lvlJc w:val="left"/>
      <w:pPr>
        <w:ind w:left="360" w:hanging="360"/>
      </w:pPr>
      <w:rPr>
        <w:rFonts w:hint="default"/>
      </w:rPr>
    </w:lvl>
    <w:lvl w:ilvl="1" w:tplc="C1A0AB74" w:tentative="1">
      <w:start w:val="1"/>
      <w:numFmt w:val="lowerLetter"/>
      <w:lvlText w:val="%2)"/>
      <w:lvlJc w:val="left"/>
      <w:pPr>
        <w:ind w:left="840" w:hanging="420"/>
      </w:pPr>
    </w:lvl>
    <w:lvl w:ilvl="2" w:tplc="0AD276FE" w:tentative="1">
      <w:start w:val="1"/>
      <w:numFmt w:val="lowerRoman"/>
      <w:lvlText w:val="%3."/>
      <w:lvlJc w:val="right"/>
      <w:pPr>
        <w:ind w:left="1260" w:hanging="420"/>
      </w:pPr>
    </w:lvl>
    <w:lvl w:ilvl="3" w:tplc="57E44D54" w:tentative="1">
      <w:start w:val="1"/>
      <w:numFmt w:val="decimal"/>
      <w:lvlText w:val="%4."/>
      <w:lvlJc w:val="left"/>
      <w:pPr>
        <w:ind w:left="1680" w:hanging="420"/>
      </w:pPr>
    </w:lvl>
    <w:lvl w:ilvl="4" w:tplc="0E02B2D8" w:tentative="1">
      <w:start w:val="1"/>
      <w:numFmt w:val="lowerLetter"/>
      <w:lvlText w:val="%5)"/>
      <w:lvlJc w:val="left"/>
      <w:pPr>
        <w:ind w:left="2100" w:hanging="420"/>
      </w:pPr>
    </w:lvl>
    <w:lvl w:ilvl="5" w:tplc="916A33AE" w:tentative="1">
      <w:start w:val="1"/>
      <w:numFmt w:val="lowerRoman"/>
      <w:lvlText w:val="%6."/>
      <w:lvlJc w:val="right"/>
      <w:pPr>
        <w:ind w:left="2520" w:hanging="420"/>
      </w:pPr>
    </w:lvl>
    <w:lvl w:ilvl="6" w:tplc="FB126C40" w:tentative="1">
      <w:start w:val="1"/>
      <w:numFmt w:val="decimal"/>
      <w:lvlText w:val="%7."/>
      <w:lvlJc w:val="left"/>
      <w:pPr>
        <w:ind w:left="2940" w:hanging="420"/>
      </w:pPr>
    </w:lvl>
    <w:lvl w:ilvl="7" w:tplc="5328B5A8" w:tentative="1">
      <w:start w:val="1"/>
      <w:numFmt w:val="lowerLetter"/>
      <w:lvlText w:val="%8)"/>
      <w:lvlJc w:val="left"/>
      <w:pPr>
        <w:ind w:left="3360" w:hanging="420"/>
      </w:pPr>
    </w:lvl>
    <w:lvl w:ilvl="8" w:tplc="8C74E714" w:tentative="1">
      <w:start w:val="1"/>
      <w:numFmt w:val="lowerRoman"/>
      <w:lvlText w:val="%9."/>
      <w:lvlJc w:val="right"/>
      <w:pPr>
        <w:ind w:left="3780" w:hanging="420"/>
      </w:pPr>
    </w:lvl>
  </w:abstractNum>
  <w:abstractNum w:abstractNumId="6">
    <w:nsid w:val="3C0971CE"/>
    <w:multiLevelType w:val="hybridMultilevel"/>
    <w:tmpl w:val="F8289AFA"/>
    <w:lvl w:ilvl="0" w:tplc="54BAF068">
      <w:start w:val="1"/>
      <w:numFmt w:val="decimalEnclosedCircle"/>
      <w:lvlText w:val="%1"/>
      <w:lvlJc w:val="left"/>
      <w:pPr>
        <w:ind w:left="780" w:hanging="360"/>
      </w:pPr>
      <w:rPr>
        <w:rFonts w:hint="default"/>
      </w:rPr>
    </w:lvl>
    <w:lvl w:ilvl="1" w:tplc="838E3FB6" w:tentative="1">
      <w:start w:val="1"/>
      <w:numFmt w:val="lowerLetter"/>
      <w:lvlText w:val="%2)"/>
      <w:lvlJc w:val="left"/>
      <w:pPr>
        <w:ind w:left="1260" w:hanging="420"/>
      </w:pPr>
    </w:lvl>
    <w:lvl w:ilvl="2" w:tplc="9000CFB0" w:tentative="1">
      <w:start w:val="1"/>
      <w:numFmt w:val="lowerRoman"/>
      <w:lvlText w:val="%3."/>
      <w:lvlJc w:val="right"/>
      <w:pPr>
        <w:ind w:left="1680" w:hanging="420"/>
      </w:pPr>
    </w:lvl>
    <w:lvl w:ilvl="3" w:tplc="1346EA8A" w:tentative="1">
      <w:start w:val="1"/>
      <w:numFmt w:val="decimal"/>
      <w:lvlText w:val="%4."/>
      <w:lvlJc w:val="left"/>
      <w:pPr>
        <w:ind w:left="2100" w:hanging="420"/>
      </w:pPr>
    </w:lvl>
    <w:lvl w:ilvl="4" w:tplc="48787EE6" w:tentative="1">
      <w:start w:val="1"/>
      <w:numFmt w:val="lowerLetter"/>
      <w:lvlText w:val="%5)"/>
      <w:lvlJc w:val="left"/>
      <w:pPr>
        <w:ind w:left="2520" w:hanging="420"/>
      </w:pPr>
    </w:lvl>
    <w:lvl w:ilvl="5" w:tplc="AC2495F2" w:tentative="1">
      <w:start w:val="1"/>
      <w:numFmt w:val="lowerRoman"/>
      <w:lvlText w:val="%6."/>
      <w:lvlJc w:val="right"/>
      <w:pPr>
        <w:ind w:left="2940" w:hanging="420"/>
      </w:pPr>
    </w:lvl>
    <w:lvl w:ilvl="6" w:tplc="E320D7E6" w:tentative="1">
      <w:start w:val="1"/>
      <w:numFmt w:val="decimal"/>
      <w:lvlText w:val="%7."/>
      <w:lvlJc w:val="left"/>
      <w:pPr>
        <w:ind w:left="3360" w:hanging="420"/>
      </w:pPr>
    </w:lvl>
    <w:lvl w:ilvl="7" w:tplc="34D433DE" w:tentative="1">
      <w:start w:val="1"/>
      <w:numFmt w:val="lowerLetter"/>
      <w:lvlText w:val="%8)"/>
      <w:lvlJc w:val="left"/>
      <w:pPr>
        <w:ind w:left="3780" w:hanging="420"/>
      </w:pPr>
    </w:lvl>
    <w:lvl w:ilvl="8" w:tplc="5440AA52" w:tentative="1">
      <w:start w:val="1"/>
      <w:numFmt w:val="lowerRoman"/>
      <w:lvlText w:val="%9."/>
      <w:lvlJc w:val="right"/>
      <w:pPr>
        <w:ind w:left="4200" w:hanging="420"/>
      </w:pPr>
    </w:lvl>
  </w:abstractNum>
  <w:abstractNum w:abstractNumId="7">
    <w:nsid w:val="5A322E9D"/>
    <w:multiLevelType w:val="singleLevel"/>
    <w:tmpl w:val="5A322E9D"/>
    <w:lvl w:ilvl="0">
      <w:start w:val="1"/>
      <w:numFmt w:val="chineseCounting"/>
      <w:suff w:val="nothing"/>
      <w:lvlText w:val="第%1段-"/>
      <w:lvlJc w:val="left"/>
    </w:lvl>
  </w:abstractNum>
  <w:abstractNum w:abstractNumId="8">
    <w:nsid w:val="63504139"/>
    <w:multiLevelType w:val="hybridMultilevel"/>
    <w:tmpl w:val="C826CCF6"/>
    <w:lvl w:ilvl="0" w:tplc="5068F40C">
      <w:start w:val="1"/>
      <w:numFmt w:val="bullet"/>
      <w:lvlText w:val="•"/>
      <w:lvlJc w:val="left"/>
      <w:pPr>
        <w:tabs>
          <w:tab w:val="num" w:pos="720"/>
        </w:tabs>
        <w:ind w:left="720" w:hanging="360"/>
      </w:pPr>
      <w:rPr>
        <w:rFonts w:ascii="宋体" w:hAnsi="宋体" w:hint="default"/>
      </w:rPr>
    </w:lvl>
    <w:lvl w:ilvl="1" w:tplc="109C6E2C" w:tentative="1">
      <w:start w:val="1"/>
      <w:numFmt w:val="bullet"/>
      <w:lvlText w:val="•"/>
      <w:lvlJc w:val="left"/>
      <w:pPr>
        <w:tabs>
          <w:tab w:val="num" w:pos="1440"/>
        </w:tabs>
        <w:ind w:left="1440" w:hanging="360"/>
      </w:pPr>
      <w:rPr>
        <w:rFonts w:ascii="宋体" w:hAnsi="宋体" w:hint="default"/>
      </w:rPr>
    </w:lvl>
    <w:lvl w:ilvl="2" w:tplc="052A82CA" w:tentative="1">
      <w:start w:val="1"/>
      <w:numFmt w:val="bullet"/>
      <w:lvlText w:val="•"/>
      <w:lvlJc w:val="left"/>
      <w:pPr>
        <w:tabs>
          <w:tab w:val="num" w:pos="2160"/>
        </w:tabs>
        <w:ind w:left="2160" w:hanging="360"/>
      </w:pPr>
      <w:rPr>
        <w:rFonts w:ascii="宋体" w:hAnsi="宋体" w:hint="default"/>
      </w:rPr>
    </w:lvl>
    <w:lvl w:ilvl="3" w:tplc="E4124C16" w:tentative="1">
      <w:start w:val="1"/>
      <w:numFmt w:val="bullet"/>
      <w:lvlText w:val="•"/>
      <w:lvlJc w:val="left"/>
      <w:pPr>
        <w:tabs>
          <w:tab w:val="num" w:pos="2880"/>
        </w:tabs>
        <w:ind w:left="2880" w:hanging="360"/>
      </w:pPr>
      <w:rPr>
        <w:rFonts w:ascii="宋体" w:hAnsi="宋体" w:hint="default"/>
      </w:rPr>
    </w:lvl>
    <w:lvl w:ilvl="4" w:tplc="56ECF51E" w:tentative="1">
      <w:start w:val="1"/>
      <w:numFmt w:val="bullet"/>
      <w:lvlText w:val="•"/>
      <w:lvlJc w:val="left"/>
      <w:pPr>
        <w:tabs>
          <w:tab w:val="num" w:pos="3600"/>
        </w:tabs>
        <w:ind w:left="3600" w:hanging="360"/>
      </w:pPr>
      <w:rPr>
        <w:rFonts w:ascii="宋体" w:hAnsi="宋体" w:hint="default"/>
      </w:rPr>
    </w:lvl>
    <w:lvl w:ilvl="5" w:tplc="4A00302A" w:tentative="1">
      <w:start w:val="1"/>
      <w:numFmt w:val="bullet"/>
      <w:lvlText w:val="•"/>
      <w:lvlJc w:val="left"/>
      <w:pPr>
        <w:tabs>
          <w:tab w:val="num" w:pos="4320"/>
        </w:tabs>
        <w:ind w:left="4320" w:hanging="360"/>
      </w:pPr>
      <w:rPr>
        <w:rFonts w:ascii="宋体" w:hAnsi="宋体" w:hint="default"/>
      </w:rPr>
    </w:lvl>
    <w:lvl w:ilvl="6" w:tplc="1CD21944" w:tentative="1">
      <w:start w:val="1"/>
      <w:numFmt w:val="bullet"/>
      <w:lvlText w:val="•"/>
      <w:lvlJc w:val="left"/>
      <w:pPr>
        <w:tabs>
          <w:tab w:val="num" w:pos="5040"/>
        </w:tabs>
        <w:ind w:left="5040" w:hanging="360"/>
      </w:pPr>
      <w:rPr>
        <w:rFonts w:ascii="宋体" w:hAnsi="宋体" w:hint="default"/>
      </w:rPr>
    </w:lvl>
    <w:lvl w:ilvl="7" w:tplc="9788CCEE" w:tentative="1">
      <w:start w:val="1"/>
      <w:numFmt w:val="bullet"/>
      <w:lvlText w:val="•"/>
      <w:lvlJc w:val="left"/>
      <w:pPr>
        <w:tabs>
          <w:tab w:val="num" w:pos="5760"/>
        </w:tabs>
        <w:ind w:left="5760" w:hanging="360"/>
      </w:pPr>
      <w:rPr>
        <w:rFonts w:ascii="宋体" w:hAnsi="宋体" w:hint="default"/>
      </w:rPr>
    </w:lvl>
    <w:lvl w:ilvl="8" w:tplc="7ADCC160" w:tentative="1">
      <w:start w:val="1"/>
      <w:numFmt w:val="bullet"/>
      <w:lvlText w:val="•"/>
      <w:lvlJc w:val="left"/>
      <w:pPr>
        <w:tabs>
          <w:tab w:val="num" w:pos="6480"/>
        </w:tabs>
        <w:ind w:left="6480" w:hanging="360"/>
      </w:pPr>
      <w:rPr>
        <w:rFonts w:ascii="宋体" w:hAnsi="宋体" w:hint="default"/>
      </w:rPr>
    </w:lvl>
  </w:abstractNum>
  <w:num w:numId="1">
    <w:abstractNumId w:val="7"/>
  </w:num>
  <w:num w:numId="2">
    <w:abstractNumId w:val="2"/>
  </w:num>
  <w:num w:numId="3">
    <w:abstractNumId w:val="1"/>
  </w:num>
  <w:num w:numId="4">
    <w:abstractNumId w:val="5"/>
  </w:num>
  <w:num w:numId="5">
    <w:abstractNumId w:val="3"/>
  </w:num>
  <w:num w:numId="6">
    <w:abstractNumId w:val="4"/>
  </w:num>
  <w:num w:numId="7">
    <w:abstractNumId w:val="8"/>
  </w:num>
  <w:num w:numId="8">
    <w:abstractNumId w:val="0"/>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13E15"/>
    <w:rsid w:val="0018175D"/>
    <w:rsid w:val="00234617"/>
    <w:rsid w:val="00513E15"/>
    <w:rsid w:val="00D55289"/>
    <w:rsid w:val="00E91E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276"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07A"/>
    <w:pPr>
      <w:widowControl w:val="0"/>
    </w:pPr>
  </w:style>
  <w:style w:type="paragraph" w:styleId="1">
    <w:name w:val="heading 1"/>
    <w:basedOn w:val="a"/>
    <w:link w:val="1Char"/>
    <w:uiPriority w:val="9"/>
    <w:qFormat/>
    <w:rsid w:val="00113B70"/>
    <w:pPr>
      <w:widowControl/>
      <w:spacing w:before="100" w:beforeAutospacing="1" w:after="100" w:afterAutospacing="1" w:line="240" w:lineRule="auto"/>
      <w:ind w:firstLineChars="0" w:firstLine="0"/>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E3F7B"/>
    <w:pPr>
      <w:spacing w:line="240" w:lineRule="auto"/>
    </w:pPr>
    <w:rPr>
      <w:sz w:val="18"/>
      <w:szCs w:val="18"/>
    </w:rPr>
  </w:style>
  <w:style w:type="character" w:customStyle="1" w:styleId="Char">
    <w:name w:val="批注框文本 Char"/>
    <w:basedOn w:val="a0"/>
    <w:link w:val="a3"/>
    <w:uiPriority w:val="99"/>
    <w:semiHidden/>
    <w:rsid w:val="007E3F7B"/>
    <w:rPr>
      <w:sz w:val="18"/>
      <w:szCs w:val="18"/>
    </w:rPr>
  </w:style>
  <w:style w:type="paragraph" w:styleId="a4">
    <w:name w:val="caption"/>
    <w:basedOn w:val="a"/>
    <w:next w:val="a"/>
    <w:qFormat/>
    <w:rsid w:val="00DC6300"/>
    <w:pPr>
      <w:spacing w:line="240" w:lineRule="auto"/>
      <w:ind w:firstLineChars="0" w:firstLine="0"/>
    </w:pPr>
    <w:rPr>
      <w:rFonts w:ascii="Cambria" w:eastAsia="黑体" w:hAnsi="Cambria" w:cs="Times New Roman"/>
      <w:sz w:val="20"/>
      <w:szCs w:val="20"/>
    </w:rPr>
  </w:style>
  <w:style w:type="paragraph" w:styleId="a5">
    <w:name w:val="Plain Text"/>
    <w:basedOn w:val="a"/>
    <w:link w:val="Char0"/>
    <w:qFormat/>
    <w:rsid w:val="00DC6300"/>
    <w:pPr>
      <w:spacing w:line="240" w:lineRule="auto"/>
      <w:ind w:firstLineChars="0" w:firstLine="0"/>
    </w:pPr>
    <w:rPr>
      <w:rFonts w:ascii="宋体" w:eastAsia="宋体" w:hAnsi="Courier New" w:cs="Courier New"/>
      <w:szCs w:val="21"/>
    </w:rPr>
  </w:style>
  <w:style w:type="character" w:customStyle="1" w:styleId="Char0">
    <w:name w:val="纯文本 Char"/>
    <w:basedOn w:val="a0"/>
    <w:link w:val="a5"/>
    <w:qFormat/>
    <w:rsid w:val="00DC6300"/>
    <w:rPr>
      <w:rFonts w:ascii="宋体" w:eastAsia="宋体" w:hAnsi="Courier New" w:cs="Courier New"/>
      <w:szCs w:val="21"/>
    </w:rPr>
  </w:style>
  <w:style w:type="table" w:styleId="a6">
    <w:name w:val="Table Grid"/>
    <w:basedOn w:val="a1"/>
    <w:uiPriority w:val="99"/>
    <w:unhideWhenUsed/>
    <w:qFormat/>
    <w:rsid w:val="00DC6300"/>
    <w:pPr>
      <w:widowControl w:val="0"/>
      <w:spacing w:line="240" w:lineRule="auto"/>
      <w:ind w:firstLineChars="0" w:firstLine="0"/>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99"/>
    <w:qFormat/>
    <w:rsid w:val="00DC6300"/>
    <w:pPr>
      <w:spacing w:line="240" w:lineRule="auto"/>
      <w:ind w:firstLine="420"/>
    </w:pPr>
    <w:rPr>
      <w:rFonts w:ascii="Times New Roman" w:eastAsia="宋体" w:hAnsi="Times New Roman" w:cs="Times New Roman"/>
      <w:szCs w:val="24"/>
    </w:rPr>
  </w:style>
  <w:style w:type="paragraph" w:customStyle="1" w:styleId="p0">
    <w:name w:val="p0"/>
    <w:basedOn w:val="a"/>
    <w:rsid w:val="004C0FC7"/>
    <w:pPr>
      <w:widowControl/>
      <w:spacing w:line="240" w:lineRule="auto"/>
      <w:ind w:firstLineChars="0" w:firstLine="0"/>
    </w:pPr>
    <w:rPr>
      <w:rFonts w:ascii="Calibri" w:eastAsia="宋体" w:hAnsi="Calibri" w:cs="Times New Roman"/>
      <w:kern w:val="0"/>
      <w:szCs w:val="21"/>
    </w:rPr>
  </w:style>
  <w:style w:type="paragraph" w:styleId="a7">
    <w:name w:val="List Paragraph"/>
    <w:basedOn w:val="a"/>
    <w:uiPriority w:val="34"/>
    <w:qFormat/>
    <w:rsid w:val="004404B7"/>
    <w:pPr>
      <w:ind w:firstLine="420"/>
    </w:pPr>
  </w:style>
  <w:style w:type="character" w:customStyle="1" w:styleId="ucqobject1">
    <w:name w:val="uc_q_object1"/>
    <w:basedOn w:val="a0"/>
    <w:rsid w:val="00D52AD5"/>
    <w:rPr>
      <w:rFonts w:ascii="Times" w:hAnsi="Times" w:cs="Times" w:hint="default"/>
      <w:sz w:val="21"/>
      <w:szCs w:val="21"/>
    </w:rPr>
  </w:style>
  <w:style w:type="paragraph" w:styleId="a8">
    <w:name w:val="Normal (Web)"/>
    <w:basedOn w:val="a"/>
    <w:uiPriority w:val="99"/>
    <w:unhideWhenUsed/>
    <w:rsid w:val="00EE68BD"/>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styleId="a9">
    <w:name w:val="annotation text"/>
    <w:basedOn w:val="a"/>
    <w:link w:val="Char1"/>
    <w:rsid w:val="00F213AD"/>
    <w:pPr>
      <w:spacing w:line="240" w:lineRule="auto"/>
      <w:ind w:firstLineChars="0" w:firstLine="0"/>
      <w:jc w:val="left"/>
    </w:pPr>
    <w:rPr>
      <w:rFonts w:ascii="Times New Roman" w:eastAsia="宋体" w:hAnsi="Times New Roman" w:cs="Times New Roman"/>
      <w:szCs w:val="24"/>
    </w:rPr>
  </w:style>
  <w:style w:type="character" w:customStyle="1" w:styleId="Char1">
    <w:name w:val="批注文字 Char"/>
    <w:basedOn w:val="a0"/>
    <w:link w:val="a9"/>
    <w:rsid w:val="00F213AD"/>
    <w:rPr>
      <w:rFonts w:ascii="Times New Roman" w:eastAsia="宋体" w:hAnsi="Times New Roman" w:cs="Times New Roman"/>
      <w:szCs w:val="24"/>
    </w:rPr>
  </w:style>
  <w:style w:type="character" w:customStyle="1" w:styleId="DefaultParagraphChar">
    <w:name w:val="DefaultParagraph Char"/>
    <w:link w:val="DefaultParagraph"/>
    <w:rsid w:val="00F213AD"/>
    <w:rPr>
      <w:rFonts w:eastAsia="Times New Roman" w:hAnsi="Calibri"/>
    </w:rPr>
  </w:style>
  <w:style w:type="paragraph" w:customStyle="1" w:styleId="DefaultParagraph">
    <w:name w:val="DefaultParagraph"/>
    <w:link w:val="DefaultParagraphChar"/>
    <w:rsid w:val="00F213AD"/>
    <w:pPr>
      <w:spacing w:line="240" w:lineRule="auto"/>
      <w:ind w:firstLineChars="0" w:firstLine="0"/>
      <w:jc w:val="left"/>
    </w:pPr>
    <w:rPr>
      <w:rFonts w:eastAsia="Times New Roman" w:hAnsi="Calibri"/>
    </w:rPr>
  </w:style>
  <w:style w:type="character" w:customStyle="1" w:styleId="1Char">
    <w:name w:val="标题 1 Char"/>
    <w:basedOn w:val="a0"/>
    <w:link w:val="1"/>
    <w:uiPriority w:val="9"/>
    <w:rsid w:val="00113B70"/>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61"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header" Target="header1.xml"/><Relationship Id="rId65"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header" Target="header3.xml"/><Relationship Id="rId8" Type="http://schemas.openxmlformats.org/officeDocument/2006/relationships/image" Target="media/image1.png"/><Relationship Id="rId51" Type="http://schemas.openxmlformats.org/officeDocument/2006/relationships/image" Target="media/image44.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theme" Target="theme/theme1.xml"/><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9E5B6-000E-480A-A6EB-858F29E8D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609</Words>
  <Characters>3473</Characters>
  <Application>Microsoft Office Word</Application>
  <DocSecurity>0</DocSecurity>
  <Lines>28</Lines>
  <Paragraphs>8</Paragraphs>
  <ScaleCrop>false</ScaleCrop>
  <Manager/>
  <Company/>
  <LinksUpToDate>false</LinksUpToDate>
  <CharactersWithSpaces>4074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2019-01-07T04:30:00Z</dcterms:created>
  <dcterms:modified xsi:type="dcterms:W3CDTF">2019-02-14T07:21:00Z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