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8A" w:rsidRPr="001B3CEA" w:rsidRDefault="00423307" w:rsidP="001B3CEA">
      <w:pPr>
        <w:spacing w:line="360" w:lineRule="auto"/>
        <w:ind w:firstLine="562"/>
        <w:jc w:val="center"/>
        <w:rPr>
          <w:rFonts w:ascii="宋体" w:eastAsia="宋体" w:hAnsi="宋体"/>
          <w:b/>
          <w:bCs/>
          <w:color w:val="FF0000"/>
          <w:sz w:val="28"/>
        </w:rPr>
      </w:pPr>
      <w:r w:rsidRPr="001B3CEA">
        <w:rPr>
          <w:rFonts w:ascii="宋体" w:eastAsia="宋体" w:hAnsi="宋体"/>
          <w:b/>
          <w:bCs/>
          <w:noProof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94pt;margin-top:873pt;width:29pt;height:27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8F1626" w:rsidRPr="001B3CEA">
        <w:rPr>
          <w:rFonts w:ascii="宋体" w:eastAsia="宋体" w:hAnsi="宋体" w:hint="eastAsia"/>
          <w:b/>
          <w:bCs/>
          <w:noProof/>
          <w:color w:val="FF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page">
              <wp:posOffset>10312400</wp:posOffset>
            </wp:positionV>
            <wp:extent cx="457200" cy="266700"/>
            <wp:effectExtent l="1905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1626" w:rsidRPr="001B3CEA">
        <w:rPr>
          <w:rFonts w:ascii="宋体" w:eastAsia="宋体" w:hAnsi="宋体" w:hint="eastAsia"/>
          <w:b/>
          <w:bCs/>
          <w:color w:val="FF0000"/>
          <w:sz w:val="28"/>
        </w:rPr>
        <w:t>第十六章电压电阻</w:t>
      </w:r>
    </w:p>
    <w:p w:rsidR="00066644" w:rsidRPr="001B3CEA" w:rsidRDefault="008F1626" w:rsidP="00066644">
      <w:pPr>
        <w:spacing w:line="360" w:lineRule="auto"/>
        <w:ind w:firstLine="420"/>
        <w:jc w:val="left"/>
        <w:rPr>
          <w:rFonts w:ascii="宋体" w:eastAsia="宋体" w:hAnsi="宋体" w:cs="宋体"/>
          <w:bCs/>
        </w:rPr>
      </w:pPr>
      <w:r w:rsidRPr="001B3CEA">
        <w:rPr>
          <w:rFonts w:ascii="宋体" w:eastAsia="宋体" w:hAnsi="宋体" w:cs="宋体" w:hint="eastAsia"/>
        </w:rPr>
        <w:t>■</w:t>
      </w:r>
      <w:r w:rsidRPr="001B3CEA">
        <w:rPr>
          <w:rFonts w:ascii="宋体" w:eastAsia="宋体" w:hAnsi="宋体" w:cs="宋体" w:hint="eastAsia"/>
          <w:bCs/>
        </w:rPr>
        <w:t>考点一：电压</w:t>
      </w:r>
    </w:p>
    <w:p w:rsidR="00687A98" w:rsidRPr="001B3CEA" w:rsidRDefault="008F1626" w:rsidP="00687A98">
      <w:pPr>
        <w:spacing w:line="360" w:lineRule="auto"/>
        <w:ind w:firstLineChars="0" w:firstLine="0"/>
        <w:jc w:val="left"/>
        <w:rPr>
          <w:rFonts w:ascii="宋体" w:eastAsia="宋体" w:hAnsi="宋体" w:cs="宋体"/>
          <w:szCs w:val="21"/>
        </w:rPr>
      </w:pPr>
      <w:r w:rsidRPr="001B3CEA">
        <w:rPr>
          <w:rFonts w:ascii="宋体" w:eastAsia="宋体" w:hAnsi="宋体" w:cs="宋体" w:hint="eastAsia"/>
          <w:szCs w:val="21"/>
        </w:rPr>
        <w:t>1.要让一段电路中有电流，它的两端就要有____</w:t>
      </w:r>
      <w:r w:rsidRPr="001B3CEA">
        <w:rPr>
          <w:rFonts w:ascii="宋体" w:eastAsia="宋体" w:hAnsi="宋体" w:cs="宋体" w:hint="eastAsia"/>
          <w:noProof/>
          <w:szCs w:val="21"/>
        </w:rPr>
        <w:drawing>
          <wp:inline distT="0" distB="0" distL="0" distR="0">
            <wp:extent cx="16510" cy="17780"/>
            <wp:effectExtent l="19050" t="0" r="254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3CEA">
        <w:rPr>
          <w:rFonts w:ascii="宋体" w:eastAsia="宋体" w:hAnsi="宋体" w:cs="宋体" w:hint="eastAsia"/>
          <w:szCs w:val="21"/>
        </w:rPr>
        <w:t>______.__________的作用</w:t>
      </w:r>
      <w:r w:rsidRPr="001B3CEA">
        <w:rPr>
          <w:rFonts w:ascii="宋体" w:eastAsia="宋体" w:hAnsi="宋体" w:cs="宋体" w:hint="eastAsia"/>
          <w:noProof/>
          <w:szCs w:val="21"/>
        </w:rPr>
        <w:drawing>
          <wp:inline distT="0" distB="0" distL="0" distR="0">
            <wp:extent cx="21590" cy="19050"/>
            <wp:effectExtent l="19050" t="0" r="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3CEA">
        <w:rPr>
          <w:rFonts w:ascii="宋体" w:eastAsia="宋体" w:hAnsi="宋体" w:cs="宋体" w:hint="eastAsia"/>
          <w:szCs w:val="21"/>
        </w:rPr>
        <w:t xml:space="preserve">就是给用电器两端提供电压. </w:t>
      </w:r>
    </w:p>
    <w:p w:rsidR="00687A98" w:rsidRPr="001B3CEA" w:rsidRDefault="008F1626" w:rsidP="00687A98">
      <w:pPr>
        <w:spacing w:line="360" w:lineRule="auto"/>
        <w:ind w:firstLineChars="0" w:firstLine="0"/>
        <w:jc w:val="left"/>
        <w:rPr>
          <w:rFonts w:ascii="宋体" w:eastAsia="宋体" w:hAnsi="宋体" w:cs="宋体"/>
          <w:szCs w:val="21"/>
        </w:rPr>
      </w:pPr>
      <w:r w:rsidRPr="001B3CEA">
        <w:rPr>
          <w:rFonts w:ascii="宋体" w:eastAsia="宋体" w:hAnsi="宋体" w:cs="宋体" w:hint="eastAsia"/>
          <w:szCs w:val="21"/>
        </w:rPr>
        <w:t xml:space="preserve">2.电压的单位：__________、符号__________. 常用单位有__________、__________. 它们间的换算关系：1 kV＝__________V；1 V＝__________mV. </w:t>
      </w:r>
    </w:p>
    <w:p w:rsidR="00C40094" w:rsidRPr="001B3CEA" w:rsidRDefault="008F1626" w:rsidP="00C40094">
      <w:pPr>
        <w:spacing w:line="360" w:lineRule="auto"/>
        <w:ind w:firstLineChars="0" w:firstLine="0"/>
        <w:jc w:val="left"/>
        <w:rPr>
          <w:rFonts w:ascii="宋体" w:eastAsia="宋体" w:hAnsi="宋体" w:cs="宋体"/>
          <w:szCs w:val="21"/>
        </w:rPr>
      </w:pPr>
      <w:r w:rsidRPr="001B3CEA">
        <w:rPr>
          <w:rFonts w:ascii="宋体" w:eastAsia="宋体" w:hAnsi="宋体" w:cs="宋体" w:hint="eastAsia"/>
          <w:szCs w:val="21"/>
        </w:rPr>
        <w:t>3.电压表的连接与使用:</w:t>
      </w:r>
    </w:p>
    <w:p w:rsidR="00C40094" w:rsidRPr="001B3CEA" w:rsidRDefault="008F1626" w:rsidP="00C40094">
      <w:pPr>
        <w:spacing w:line="360" w:lineRule="auto"/>
        <w:ind w:firstLineChars="0" w:firstLine="0"/>
        <w:jc w:val="left"/>
        <w:rPr>
          <w:rFonts w:ascii="宋体" w:eastAsia="宋体" w:hAnsi="宋体" w:cs="宋体"/>
          <w:szCs w:val="21"/>
        </w:rPr>
      </w:pPr>
      <w:r w:rsidRPr="001B3CEA">
        <w:rPr>
          <w:rFonts w:ascii="宋体" w:eastAsia="宋体" w:hAnsi="宋体" w:cs="宋体" w:hint="eastAsia"/>
          <w:szCs w:val="21"/>
        </w:rPr>
        <w:t xml:space="preserve">（1）使用前要对指针进行__________，弄清量程和__________. </w:t>
      </w:r>
    </w:p>
    <w:p w:rsidR="00C40094" w:rsidRPr="001B3CEA" w:rsidRDefault="008F1626" w:rsidP="00C40094">
      <w:pPr>
        <w:spacing w:line="360" w:lineRule="auto"/>
        <w:ind w:firstLineChars="0" w:firstLine="0"/>
        <w:jc w:val="left"/>
        <w:rPr>
          <w:rFonts w:ascii="宋体" w:eastAsia="宋体" w:hAnsi="宋体" w:cs="宋体"/>
          <w:szCs w:val="21"/>
        </w:rPr>
      </w:pPr>
      <w:r w:rsidRPr="001B3CEA">
        <w:rPr>
          <w:rFonts w:ascii="宋体" w:eastAsia="宋体" w:hAnsi="宋体" w:cs="宋体" w:hint="eastAsia"/>
          <w:szCs w:val="21"/>
        </w:rPr>
        <w:t>（2）电压表连接时必须与被测电器__________.</w:t>
      </w:r>
    </w:p>
    <w:p w:rsidR="00C40094" w:rsidRPr="001B3CEA" w:rsidRDefault="008F1626" w:rsidP="00C40094">
      <w:pPr>
        <w:spacing w:line="360" w:lineRule="auto"/>
        <w:ind w:firstLineChars="0" w:firstLine="0"/>
        <w:jc w:val="left"/>
        <w:rPr>
          <w:rFonts w:ascii="宋体" w:eastAsia="宋体" w:hAnsi="宋体" w:cs="宋体"/>
          <w:szCs w:val="21"/>
        </w:rPr>
      </w:pPr>
      <w:r w:rsidRPr="001B3CEA">
        <w:rPr>
          <w:rFonts w:ascii="宋体" w:eastAsia="宋体" w:hAnsi="宋体" w:cs="宋体" w:hint="eastAsia"/>
          <w:szCs w:val="21"/>
        </w:rPr>
        <w:t xml:space="preserve">（3）接线时要根据所测电压的大小选择电压表的__________；若不知所测电压值的大小，可采用“__________”来确定. </w:t>
      </w:r>
    </w:p>
    <w:p w:rsidR="00213DD5" w:rsidRPr="001B3CEA" w:rsidRDefault="008F1626" w:rsidP="00213DD5">
      <w:pPr>
        <w:spacing w:line="360" w:lineRule="auto"/>
        <w:ind w:firstLineChars="0" w:firstLine="0"/>
        <w:jc w:val="left"/>
        <w:rPr>
          <w:rFonts w:ascii="宋体" w:eastAsia="宋体" w:hAnsi="宋体" w:cs="宋体"/>
          <w:szCs w:val="21"/>
        </w:rPr>
      </w:pPr>
      <w:r w:rsidRPr="001B3CEA">
        <w:rPr>
          <w:rFonts w:ascii="宋体" w:eastAsia="宋体" w:hAnsi="宋体" w:cs="宋体" w:hint="eastAsia"/>
          <w:szCs w:val="21"/>
        </w:rPr>
        <w:t>（4）接线时要弄清正、负接线柱，电流应从电压表的__________接线柱流入，从</w:t>
      </w:r>
      <w:r w:rsidRPr="001B3CEA">
        <w:rPr>
          <w:rFonts w:ascii="宋体" w:eastAsia="宋体" w:hAnsi="宋体" w:cs="宋体" w:hint="eastAsia"/>
          <w:noProof/>
          <w:szCs w:val="21"/>
        </w:rPr>
        <w:drawing>
          <wp:inline distT="0" distB="0" distL="0" distR="0">
            <wp:extent cx="16510" cy="20320"/>
            <wp:effectExtent l="19050" t="0" r="254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3CEA">
        <w:rPr>
          <w:rFonts w:ascii="宋体" w:eastAsia="宋体" w:hAnsi="宋体" w:cs="宋体" w:hint="eastAsia"/>
          <w:szCs w:val="21"/>
        </w:rPr>
        <w:t xml:space="preserve">__________接线柱流出. </w:t>
      </w:r>
    </w:p>
    <w:p w:rsidR="00213DD5" w:rsidRPr="001B3CEA" w:rsidRDefault="008F1626" w:rsidP="00213DD5">
      <w:pPr>
        <w:spacing w:line="360" w:lineRule="auto"/>
        <w:ind w:firstLineChars="0" w:firstLine="0"/>
        <w:jc w:val="left"/>
        <w:rPr>
          <w:rFonts w:ascii="宋体" w:eastAsia="宋体" w:hAnsi="宋体" w:cs="宋体"/>
          <w:szCs w:val="21"/>
        </w:rPr>
      </w:pPr>
      <w:r w:rsidRPr="001B3CEA">
        <w:rPr>
          <w:rFonts w:ascii="宋体" w:eastAsia="宋体" w:hAnsi="宋体" w:cs="宋体" w:hint="eastAsia"/>
          <w:szCs w:val="21"/>
        </w:rPr>
        <w:t xml:space="preserve">（5）电压表__________（填“可以”或“不可以”）直接接到电源的两端. </w:t>
      </w:r>
    </w:p>
    <w:p w:rsidR="00213DD5" w:rsidRPr="001B3CEA" w:rsidRDefault="008F1626" w:rsidP="00213DD5">
      <w:pPr>
        <w:spacing w:line="360" w:lineRule="auto"/>
        <w:ind w:firstLineChars="0" w:firstLine="0"/>
        <w:jc w:val="left"/>
        <w:rPr>
          <w:rFonts w:ascii="宋体" w:eastAsia="宋体" w:hAnsi="宋体" w:cs="宋体"/>
          <w:szCs w:val="21"/>
        </w:rPr>
      </w:pPr>
      <w:r w:rsidRPr="001B3CEA">
        <w:rPr>
          <w:rFonts w:ascii="宋体" w:eastAsia="宋体" w:hAnsi="宋体" w:cs="宋体" w:hint="eastAsia"/>
          <w:szCs w:val="21"/>
        </w:rPr>
        <w:t>4.一些电压值：一节新干电池电压：__________；一只铅蓄电池的电压：__________；家庭电路的电压：__________；对人体的安全电压：_______________.</w:t>
      </w:r>
    </w:p>
    <w:p w:rsidR="007E208A" w:rsidRPr="001B3CEA" w:rsidRDefault="008F1626" w:rsidP="007E208A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1B3CEA">
        <w:rPr>
          <w:rFonts w:ascii="宋体" w:eastAsia="宋体" w:hAnsi="宋体" w:cs="宋体" w:hint="eastAsia"/>
          <w:szCs w:val="21"/>
        </w:rPr>
        <w:t>■</w:t>
      </w:r>
      <w:r w:rsidRPr="001B3CEA">
        <w:rPr>
          <w:rFonts w:ascii="宋体" w:eastAsia="宋体" w:hAnsi="宋体" w:cs="宋体" w:hint="eastAsia"/>
          <w:bCs/>
          <w:szCs w:val="21"/>
        </w:rPr>
        <w:t>考点二：串、并联电路中的电压规律</w:t>
      </w:r>
    </w:p>
    <w:p w:rsidR="00824566" w:rsidRPr="001B3CEA" w:rsidRDefault="008F1626" w:rsidP="00824566">
      <w:pPr>
        <w:spacing w:line="360" w:lineRule="auto"/>
        <w:ind w:firstLineChars="0" w:firstLine="0"/>
        <w:jc w:val="left"/>
        <w:rPr>
          <w:rFonts w:ascii="宋体" w:eastAsia="宋体" w:hAnsi="宋体" w:cs="宋体"/>
        </w:rPr>
      </w:pPr>
      <w:r w:rsidRPr="001B3CEA">
        <w:rPr>
          <w:rFonts w:ascii="宋体" w:eastAsia="宋体" w:hAnsi="宋体" w:cs="宋体" w:hint="eastAsia"/>
        </w:rPr>
        <w:t>5.串联电路中，总电压等于各分压__________，可用公式表示为：__________.</w:t>
      </w:r>
    </w:p>
    <w:p w:rsidR="00824566" w:rsidRPr="001B3CEA" w:rsidRDefault="008F1626" w:rsidP="00824566">
      <w:pPr>
        <w:spacing w:line="360" w:lineRule="auto"/>
        <w:ind w:firstLineChars="0" w:firstLine="0"/>
        <w:jc w:val="left"/>
        <w:rPr>
          <w:rFonts w:ascii="宋体" w:eastAsia="宋体" w:hAnsi="宋体" w:cs="宋体"/>
        </w:rPr>
      </w:pPr>
      <w:r w:rsidRPr="001B3CEA">
        <w:rPr>
          <w:rFonts w:ascii="宋体" w:eastAsia="宋体" w:hAnsi="宋体" w:cs="宋体" w:hint="eastAsia"/>
        </w:rPr>
        <w:t xml:space="preserve">6.并联电路中，各支路两端的电压__________，可用公式表示为：__________. </w:t>
      </w:r>
    </w:p>
    <w:p w:rsidR="007E208A" w:rsidRPr="001B3CEA" w:rsidRDefault="008F1626" w:rsidP="007E208A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1B3CEA">
        <w:rPr>
          <w:rFonts w:ascii="宋体" w:eastAsia="宋体" w:hAnsi="宋体" w:cs="宋体" w:hint="eastAsia"/>
        </w:rPr>
        <w:t>■</w:t>
      </w:r>
      <w:r w:rsidRPr="001B3CEA">
        <w:rPr>
          <w:rFonts w:ascii="宋体" w:eastAsia="宋体" w:hAnsi="宋体" w:cs="宋体" w:hint="eastAsia"/>
          <w:bCs/>
        </w:rPr>
        <w:t>考点三：电阻</w:t>
      </w:r>
    </w:p>
    <w:p w:rsidR="00066644" w:rsidRPr="001B3CEA" w:rsidRDefault="008F1626" w:rsidP="00066644">
      <w:pPr>
        <w:spacing w:line="360" w:lineRule="auto"/>
        <w:ind w:firstLineChars="0" w:firstLine="0"/>
        <w:jc w:val="left"/>
        <w:rPr>
          <w:rFonts w:ascii="宋体" w:eastAsia="宋体" w:hAnsi="宋体" w:cs="宋体"/>
        </w:rPr>
      </w:pPr>
      <w:r w:rsidRPr="001B3CEA">
        <w:rPr>
          <w:rFonts w:ascii="宋体" w:eastAsia="宋体" w:hAnsi="宋体" w:cs="宋体" w:hint="eastAsia"/>
        </w:rPr>
        <w:t>7.导体对__________的阻碍作用叫</w:t>
      </w:r>
      <w:r w:rsidRPr="001B3CEA">
        <w:rPr>
          <w:rFonts w:ascii="宋体" w:eastAsia="宋体" w:hAnsi="宋体" w:cs="宋体" w:hint="eastAsia"/>
          <w:noProof/>
        </w:rPr>
        <w:drawing>
          <wp:inline distT="0" distB="0" distL="0" distR="0">
            <wp:extent cx="15240" cy="20320"/>
            <wp:effectExtent l="19050" t="0" r="381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3CEA">
        <w:rPr>
          <w:rFonts w:ascii="宋体" w:eastAsia="宋体" w:hAnsi="宋体" w:cs="宋体" w:hint="eastAsia"/>
        </w:rPr>
        <w:t xml:space="preserve">做电阻. </w:t>
      </w:r>
    </w:p>
    <w:p w:rsidR="00EF19A1" w:rsidRPr="001B3CEA" w:rsidRDefault="008F1626" w:rsidP="00066644">
      <w:pPr>
        <w:spacing w:line="360" w:lineRule="auto"/>
        <w:ind w:firstLineChars="0" w:firstLine="0"/>
        <w:jc w:val="left"/>
        <w:rPr>
          <w:rFonts w:ascii="宋体" w:eastAsia="宋体" w:hAnsi="宋体" w:cs="宋体"/>
        </w:rPr>
      </w:pPr>
      <w:r w:rsidRPr="001B3CEA">
        <w:rPr>
          <w:rFonts w:ascii="宋体" w:eastAsia="宋体" w:hAnsi="宋体" w:cs="宋体" w:hint="eastAsia"/>
        </w:rPr>
        <w:t>8.电阻的单位：__________，较</w:t>
      </w:r>
      <w:r w:rsidRPr="001B3CEA">
        <w:rPr>
          <w:rFonts w:ascii="宋体" w:eastAsia="宋体" w:hAnsi="宋体" w:cs="宋体" w:hint="eastAsia"/>
          <w:noProof/>
        </w:rPr>
        <w:drawing>
          <wp:inline distT="0" distB="0" distL="0" distR="0">
            <wp:extent cx="21590" cy="19050"/>
            <wp:effectExtent l="1905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3CEA">
        <w:rPr>
          <w:rFonts w:ascii="宋体" w:eastAsia="宋体" w:hAnsi="宋体" w:cs="宋体" w:hint="eastAsia"/>
        </w:rPr>
        <w:t>大的单位有__________、__________. 它们之间的关系是：1 kΩ＝______Ω；1 MΩ＝_____kΩ</w:t>
      </w:r>
    </w:p>
    <w:p w:rsidR="003C6260" w:rsidRPr="001B3CEA" w:rsidRDefault="008F1626" w:rsidP="003C6260">
      <w:pPr>
        <w:spacing w:line="360" w:lineRule="auto"/>
        <w:ind w:firstLineChars="0" w:firstLine="0"/>
        <w:jc w:val="left"/>
        <w:rPr>
          <w:rFonts w:ascii="宋体" w:eastAsia="宋体" w:hAnsi="宋体" w:cs="宋体"/>
        </w:rPr>
      </w:pPr>
      <w:r w:rsidRPr="001B3CEA">
        <w:rPr>
          <w:rFonts w:ascii="宋体" w:eastAsia="宋体" w:hAnsi="宋体" w:cs="宋体" w:hint="eastAsia"/>
        </w:rPr>
        <w:t>9.决定电</w:t>
      </w:r>
      <w:r w:rsidRPr="001B3CEA">
        <w:rPr>
          <w:rFonts w:ascii="宋体" w:eastAsia="宋体" w:hAnsi="宋体" w:cs="宋体" w:hint="eastAsia"/>
          <w:noProof/>
        </w:rPr>
        <w:drawing>
          <wp:inline distT="0" distB="0" distL="0" distR="0">
            <wp:extent cx="12700" cy="21590"/>
            <wp:effectExtent l="19050" t="0" r="635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3CEA">
        <w:rPr>
          <w:rFonts w:ascii="宋体" w:eastAsia="宋体" w:hAnsi="宋体" w:cs="宋体" w:hint="eastAsia"/>
        </w:rPr>
        <w:t>阻大小的因素：导体的电阻是导体本身的一种___</w:t>
      </w:r>
      <w:r w:rsidRPr="001B3CEA">
        <w:rPr>
          <w:rFonts w:ascii="宋体" w:eastAsia="宋体" w:hAnsi="宋体" w:cs="宋体" w:hint="eastAsia"/>
          <w:noProof/>
        </w:rPr>
        <w:drawing>
          <wp:inline distT="0" distB="0" distL="0" distR="0">
            <wp:extent cx="21590" cy="17780"/>
            <wp:effectExtent l="19050" t="0" r="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3CEA">
        <w:rPr>
          <w:rFonts w:ascii="宋体" w:eastAsia="宋体" w:hAnsi="宋体" w:cs="宋体" w:hint="eastAsia"/>
        </w:rPr>
        <w:t>_______，它的大小决定于导体的_</w:t>
      </w:r>
      <w:r w:rsidRPr="001B3CEA">
        <w:rPr>
          <w:rFonts w:ascii="宋体" w:eastAsia="宋体" w:hAnsi="宋体" w:cs="宋体" w:hint="eastAsia"/>
          <w:noProof/>
        </w:rPr>
        <w:drawing>
          <wp:inline distT="0" distB="0" distL="0" distR="0">
            <wp:extent cx="24130" cy="15240"/>
            <wp:effectExtent l="1905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3CEA">
        <w:rPr>
          <w:rFonts w:ascii="宋体" w:eastAsia="宋体" w:hAnsi="宋体" w:cs="宋体" w:hint="eastAsia"/>
        </w:rPr>
        <w:t xml:space="preserve">_________、__________和__________，还与温度有关. </w:t>
      </w:r>
    </w:p>
    <w:p w:rsidR="003C6260" w:rsidRPr="001B3CEA" w:rsidRDefault="008F1626" w:rsidP="003C6260">
      <w:pPr>
        <w:spacing w:line="360" w:lineRule="auto"/>
        <w:ind w:firstLineChars="0" w:firstLine="0"/>
        <w:jc w:val="left"/>
        <w:rPr>
          <w:rFonts w:ascii="宋体" w:eastAsia="宋体" w:hAnsi="宋体" w:cs="宋体"/>
        </w:rPr>
      </w:pPr>
      <w:r w:rsidRPr="001B3CEA">
        <w:rPr>
          <w:rFonts w:ascii="宋体" w:eastAsia="宋体" w:hAnsi="宋体" w:cs="宋体" w:hint="eastAsia"/>
        </w:rPr>
        <w:t xml:space="preserve">（1）若导体的材料和横截面积相同时，导体的长度越__________，电阻越大. </w:t>
      </w:r>
    </w:p>
    <w:p w:rsidR="003C6260" w:rsidRPr="001B3CEA" w:rsidRDefault="008F1626" w:rsidP="003C6260">
      <w:pPr>
        <w:spacing w:line="360" w:lineRule="auto"/>
        <w:ind w:firstLineChars="0" w:firstLine="0"/>
        <w:jc w:val="left"/>
        <w:rPr>
          <w:rFonts w:ascii="宋体" w:eastAsia="宋体" w:hAnsi="宋体" w:cs="宋体"/>
        </w:rPr>
      </w:pPr>
      <w:r w:rsidRPr="001B3CEA">
        <w:rPr>
          <w:rFonts w:ascii="宋体" w:eastAsia="宋体" w:hAnsi="宋体" w:cs="宋体" w:hint="eastAsia"/>
        </w:rPr>
        <w:t xml:space="preserve">（2）若导体的材料和长度相同时，导体的横截面积越__________，电阻越小. </w:t>
      </w:r>
    </w:p>
    <w:p w:rsidR="003C6260" w:rsidRPr="001B3CEA" w:rsidRDefault="008F1626" w:rsidP="003C6260">
      <w:pPr>
        <w:spacing w:line="360" w:lineRule="auto"/>
        <w:ind w:firstLineChars="0" w:firstLine="0"/>
        <w:jc w:val="left"/>
        <w:rPr>
          <w:rFonts w:ascii="宋体" w:eastAsia="宋体" w:hAnsi="宋体" w:cs="宋体"/>
        </w:rPr>
      </w:pPr>
      <w:r w:rsidRPr="001B3CEA">
        <w:rPr>
          <w:rFonts w:ascii="宋体" w:eastAsia="宋体" w:hAnsi="宋体" w:cs="宋体" w:hint="eastAsia"/>
        </w:rPr>
        <w:t xml:space="preserve">（3）大多数导体的温度越__________，电阻越大. </w:t>
      </w:r>
    </w:p>
    <w:p w:rsidR="003C6260" w:rsidRPr="001B3CEA" w:rsidRDefault="008F1626" w:rsidP="003C6260">
      <w:pPr>
        <w:spacing w:line="360" w:lineRule="auto"/>
        <w:ind w:firstLineChars="0" w:firstLine="0"/>
        <w:jc w:val="left"/>
        <w:rPr>
          <w:rFonts w:ascii="宋体" w:eastAsia="宋体" w:hAnsi="宋体" w:cs="宋体"/>
        </w:rPr>
      </w:pPr>
      <w:r w:rsidRPr="001B3CEA">
        <w:rPr>
          <w:rFonts w:ascii="宋体" w:eastAsia="宋体" w:hAnsi="宋体" w:cs="宋体" w:hint="eastAsia"/>
        </w:rPr>
        <w:t xml:space="preserve">10.（1）半导体是指导电性能介于__________和__________之间的一些材料. 如硅、锗等. </w:t>
      </w:r>
    </w:p>
    <w:p w:rsidR="00D746BB" w:rsidRPr="001B3CEA" w:rsidRDefault="008F1626" w:rsidP="00D746BB">
      <w:pPr>
        <w:spacing w:line="360" w:lineRule="auto"/>
        <w:ind w:firstLineChars="0" w:firstLine="0"/>
        <w:jc w:val="left"/>
        <w:rPr>
          <w:rFonts w:ascii="宋体" w:eastAsia="宋体" w:hAnsi="宋体" w:cs="宋体"/>
        </w:rPr>
      </w:pPr>
      <w:r w:rsidRPr="001B3CEA">
        <w:rPr>
          <w:rFonts w:ascii="宋体" w:eastAsia="宋体" w:hAnsi="宋体" w:cs="宋体" w:hint="eastAsia"/>
        </w:rPr>
        <w:lastRenderedPageBreak/>
        <w:t xml:space="preserve">二极管具有__________性，电流只能从它的一端流向另一端，不能反向流动. </w:t>
      </w:r>
    </w:p>
    <w:p w:rsidR="00D746BB" w:rsidRPr="001B3CEA" w:rsidRDefault="008F1626" w:rsidP="00D746BB">
      <w:pPr>
        <w:spacing w:line="360" w:lineRule="auto"/>
        <w:ind w:firstLineChars="0" w:firstLine="0"/>
        <w:jc w:val="left"/>
        <w:rPr>
          <w:rFonts w:ascii="宋体" w:eastAsia="宋体" w:hAnsi="宋体" w:cs="宋体"/>
        </w:rPr>
      </w:pPr>
      <w:r w:rsidRPr="001B3CEA">
        <w:rPr>
          <w:rFonts w:ascii="宋体" w:eastAsia="宋体" w:hAnsi="宋体" w:cs="宋体" w:hint="eastAsia"/>
        </w:rPr>
        <w:t xml:space="preserve">（2）超导现象：有些材料在温度很低时，电阻会突然消失，我们把这种现象称之为__________现象. 超导材料的电阻为零，电流通过时不会发热. </w:t>
      </w:r>
    </w:p>
    <w:p w:rsidR="007E208A" w:rsidRPr="001B3CEA" w:rsidRDefault="008F1626" w:rsidP="007E208A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1B3CEA">
        <w:rPr>
          <w:rFonts w:ascii="宋体" w:eastAsia="宋体" w:hAnsi="宋体" w:cs="宋体" w:hint="eastAsia"/>
        </w:rPr>
        <w:t>■</w:t>
      </w:r>
      <w:r w:rsidRPr="001B3CEA">
        <w:rPr>
          <w:rFonts w:ascii="宋体" w:eastAsia="宋体" w:hAnsi="宋体" w:cs="宋体" w:hint="eastAsia"/>
          <w:bCs/>
        </w:rPr>
        <w:t>考点四：变阻器</w:t>
      </w:r>
    </w:p>
    <w:p w:rsidR="007D1A8C" w:rsidRPr="001B3CEA" w:rsidRDefault="008F1626" w:rsidP="007D1A8C">
      <w:pPr>
        <w:tabs>
          <w:tab w:val="left" w:pos="398"/>
        </w:tabs>
        <w:spacing w:line="360" w:lineRule="auto"/>
        <w:ind w:firstLine="420"/>
        <w:jc w:val="left"/>
        <w:rPr>
          <w:rFonts w:ascii="宋体" w:eastAsia="宋体" w:hAnsi="宋体"/>
        </w:rPr>
      </w:pPr>
      <w:r w:rsidRPr="001B3CEA">
        <w:rPr>
          <w:rFonts w:ascii="宋体" w:eastAsia="宋体" w:hAnsi="宋体" w:hint="eastAsia"/>
        </w:rPr>
        <w:t>11.变阻原理：通过改</w:t>
      </w:r>
      <w:r w:rsidRPr="001B3CEA">
        <w:rPr>
          <w:rFonts w:ascii="宋体" w:eastAsia="宋体" w:hAnsi="宋体" w:hint="eastAsia"/>
          <w:noProof/>
        </w:rPr>
        <w:drawing>
          <wp:inline distT="0" distB="0" distL="0" distR="0">
            <wp:extent cx="13970" cy="12700"/>
            <wp:effectExtent l="19050" t="0" r="508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3CEA">
        <w:rPr>
          <w:rFonts w:ascii="宋体" w:eastAsia="宋体" w:hAnsi="宋体" w:hint="eastAsia"/>
        </w:rPr>
        <w:t xml:space="preserve">变接入电路中的电阻线的__________来改变电阻. </w:t>
      </w:r>
    </w:p>
    <w:p w:rsidR="007D1A8C" w:rsidRPr="001B3CEA" w:rsidRDefault="008F1626" w:rsidP="007D1A8C">
      <w:pPr>
        <w:tabs>
          <w:tab w:val="left" w:pos="398"/>
        </w:tabs>
        <w:spacing w:line="360" w:lineRule="auto"/>
        <w:ind w:firstLine="420"/>
        <w:jc w:val="left"/>
        <w:rPr>
          <w:rFonts w:ascii="宋体" w:eastAsia="宋体" w:hAnsi="宋体"/>
        </w:rPr>
      </w:pPr>
      <w:r w:rsidRPr="001B3CEA">
        <w:rPr>
          <w:rFonts w:ascii="宋体" w:eastAsia="宋体" w:hAnsi="宋体" w:hint="eastAsia"/>
        </w:rPr>
        <w:t>12.</w:t>
      </w:r>
      <w:r w:rsidRPr="001B3CEA">
        <w:rPr>
          <w:rFonts w:ascii="宋体" w:eastAsia="宋体" w:hAnsi="宋体" w:hint="eastAsia"/>
          <w:noProof/>
        </w:rPr>
        <w:drawing>
          <wp:inline distT="0" distB="0" distL="0" distR="0">
            <wp:extent cx="24130" cy="17780"/>
            <wp:effectExtent l="1905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3CEA">
        <w:rPr>
          <w:rFonts w:ascii="宋体" w:eastAsia="宋体" w:hAnsi="宋体" w:hint="eastAsia"/>
        </w:rPr>
        <w:t>符号：.</w:t>
      </w:r>
    </w:p>
    <w:p w:rsidR="00977D73" w:rsidRPr="001B3CEA" w:rsidRDefault="008F1626" w:rsidP="00977D73">
      <w:pPr>
        <w:tabs>
          <w:tab w:val="left" w:pos="398"/>
        </w:tabs>
        <w:spacing w:line="360" w:lineRule="auto"/>
        <w:ind w:firstLine="420"/>
        <w:jc w:val="left"/>
        <w:rPr>
          <w:rFonts w:ascii="宋体" w:eastAsia="宋体" w:hAnsi="宋体"/>
        </w:rPr>
      </w:pPr>
      <w:r w:rsidRPr="001B3CEA">
        <w:rPr>
          <w:rFonts w:ascii="宋体" w:eastAsia="宋体" w:hAnsi="宋体" w:hint="eastAsia"/>
        </w:rPr>
        <w:t>13.接线方法：正确的接线方法必须遵循“__________”</w:t>
      </w:r>
      <w:r w:rsidRPr="001B3CEA">
        <w:rPr>
          <w:rFonts w:ascii="宋体" w:eastAsia="宋体" w:hAnsi="宋体" w:hint="eastAsia"/>
          <w:noProof/>
        </w:rPr>
        <w:drawing>
          <wp:inline distT="0" distB="0" distL="0" distR="0">
            <wp:extent cx="20320" cy="20320"/>
            <wp:effectExtent l="1905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3CEA">
        <w:rPr>
          <w:rFonts w:ascii="宋体" w:eastAsia="宋体" w:hAnsi="宋体" w:hint="eastAsia"/>
        </w:rPr>
        <w:t xml:space="preserve">的原则. </w:t>
      </w:r>
    </w:p>
    <w:p w:rsidR="00977D73" w:rsidRPr="001B3CEA" w:rsidRDefault="008F1626" w:rsidP="00977D73">
      <w:pPr>
        <w:tabs>
          <w:tab w:val="left" w:pos="398"/>
        </w:tabs>
        <w:spacing w:line="360" w:lineRule="auto"/>
        <w:ind w:firstLine="420"/>
        <w:jc w:val="left"/>
        <w:rPr>
          <w:rFonts w:ascii="宋体" w:eastAsia="宋体" w:hAnsi="宋体"/>
        </w:rPr>
      </w:pPr>
      <w:r w:rsidRPr="001B3CEA">
        <w:rPr>
          <w:rFonts w:ascii="宋体" w:eastAsia="宋体" w:hAnsi="宋体" w:hint="eastAsia"/>
        </w:rPr>
        <w:t>14.注意事项：闭合开关前，应使滑动变阻器连入电路的电阻最_________</w:t>
      </w:r>
      <w:r w:rsidRPr="001B3CEA">
        <w:rPr>
          <w:rFonts w:ascii="宋体" w:eastAsia="宋体" w:hAnsi="宋体" w:hint="eastAsia"/>
          <w:noProof/>
        </w:rPr>
        <w:drawing>
          <wp:inline distT="0" distB="0" distL="0" distR="0">
            <wp:extent cx="19050" cy="2159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3CEA">
        <w:rPr>
          <w:rFonts w:ascii="宋体" w:eastAsia="宋体" w:hAnsi="宋体" w:hint="eastAsia"/>
        </w:rPr>
        <w:t xml:space="preserve">_，以保护电路. </w:t>
      </w:r>
    </w:p>
    <w:p w:rsidR="0042765C" w:rsidRPr="001B3CEA" w:rsidRDefault="008F1626" w:rsidP="00C8677B">
      <w:pPr>
        <w:tabs>
          <w:tab w:val="left" w:pos="398"/>
        </w:tabs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1B3CEA">
        <w:rPr>
          <w:rFonts w:ascii="宋体" w:eastAsia="宋体" w:hAnsi="宋体" w:hint="eastAsia"/>
        </w:rPr>
        <w:t>15.作用：（1）通过改变接入电路中的电阻，逐渐改变电路中的_______</w:t>
      </w:r>
      <w:r w:rsidRPr="001B3CEA">
        <w:rPr>
          <w:rFonts w:ascii="宋体" w:eastAsia="宋体" w:hAnsi="宋体" w:hint="eastAsia"/>
          <w:noProof/>
        </w:rPr>
        <w:drawing>
          <wp:inline distT="0" distB="0" distL="0" distR="0">
            <wp:extent cx="22860" cy="21590"/>
            <wp:effectExtent l="19050" t="0" r="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3CEA">
        <w:rPr>
          <w:rFonts w:ascii="宋体" w:eastAsia="宋体" w:hAnsi="宋体" w:hint="eastAsia"/>
        </w:rPr>
        <w:t xml:space="preserve">___和部分电路两端的__________.（2）__________. </w:t>
      </w:r>
      <w:r w:rsidRPr="001B3CEA">
        <w:rPr>
          <w:rFonts w:ascii="宋体" w:eastAsia="宋体" w:hAnsi="宋体"/>
          <w:szCs w:val="21"/>
        </w:rPr>
        <w:br w:type="page"/>
      </w:r>
    </w:p>
    <w:p w:rsidR="007E208A" w:rsidRPr="001B3CEA" w:rsidRDefault="008F1626" w:rsidP="001B3CEA">
      <w:pPr>
        <w:spacing w:line="360" w:lineRule="auto"/>
        <w:ind w:firstLine="420"/>
        <w:jc w:val="center"/>
        <w:rPr>
          <w:rFonts w:ascii="宋体" w:eastAsia="宋体" w:hAnsi="宋体"/>
          <w:szCs w:val="44"/>
        </w:rPr>
      </w:pPr>
      <w:r w:rsidRPr="001B3CEA">
        <w:rPr>
          <w:rFonts w:ascii="宋体" w:eastAsia="宋体" w:hAnsi="宋体" w:hint="eastAsia"/>
          <w:szCs w:val="44"/>
        </w:rPr>
        <w:lastRenderedPageBreak/>
        <w:t>参考答案</w:t>
      </w:r>
    </w:p>
    <w:p w:rsidR="00EF19A1" w:rsidRPr="001B3CEA" w:rsidRDefault="008F1626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1B3CEA">
        <w:rPr>
          <w:rFonts w:ascii="宋体" w:eastAsia="宋体" w:hAnsi="宋体" w:hint="eastAsia"/>
        </w:rPr>
        <w:t>1.电压  电源</w:t>
      </w:r>
    </w:p>
    <w:p w:rsidR="00313515" w:rsidRPr="001B3CEA" w:rsidRDefault="008F1626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1B3CEA">
        <w:rPr>
          <w:rFonts w:ascii="宋体" w:eastAsia="宋体" w:hAnsi="宋体" w:hint="eastAsia"/>
        </w:rPr>
        <w:t>2.伏特  V  kV  m</w:t>
      </w:r>
      <w:r w:rsidRPr="001B3CEA">
        <w:rPr>
          <w:rFonts w:ascii="宋体" w:eastAsia="宋体" w:hAnsi="宋体"/>
        </w:rPr>
        <w:t>v</w:t>
      </w:r>
      <w:r w:rsidRPr="001B3CEA">
        <w:rPr>
          <w:rFonts w:ascii="宋体" w:eastAsia="宋体" w:hAnsi="宋体" w:hint="eastAsia"/>
        </w:rPr>
        <w:t>10</w:t>
      </w:r>
      <w:r w:rsidRPr="001B3CEA">
        <w:rPr>
          <w:rFonts w:ascii="宋体" w:eastAsia="宋体" w:hAnsi="宋体" w:hint="eastAsia"/>
          <w:vertAlign w:val="superscript"/>
        </w:rPr>
        <w:t>3</w:t>
      </w:r>
      <w:r w:rsidRPr="001B3CEA">
        <w:rPr>
          <w:rFonts w:ascii="宋体" w:eastAsia="宋体" w:hAnsi="宋体" w:hint="eastAsia"/>
        </w:rPr>
        <w:t xml:space="preserve">   10</w:t>
      </w:r>
      <w:r w:rsidRPr="001B3CEA">
        <w:rPr>
          <w:rFonts w:ascii="宋体" w:eastAsia="宋体" w:hAnsi="宋体" w:hint="eastAsia"/>
          <w:vertAlign w:val="superscript"/>
        </w:rPr>
        <w:t>3</w:t>
      </w:r>
    </w:p>
    <w:p w:rsidR="00C40094" w:rsidRPr="001B3CEA" w:rsidRDefault="008F1626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1B3CEA">
        <w:rPr>
          <w:rFonts w:ascii="宋体" w:eastAsia="宋体" w:hAnsi="宋体" w:hint="eastAsia"/>
        </w:rPr>
        <w:t>3.（1）调零   分度值   （2）并联 （3）量程  试触法  （4）正  负  （5）可以</w:t>
      </w:r>
    </w:p>
    <w:p w:rsidR="00932B55" w:rsidRPr="001B3CEA" w:rsidRDefault="008F1626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1B3CEA">
        <w:rPr>
          <w:rFonts w:ascii="宋体" w:eastAsia="宋体" w:hAnsi="宋体" w:hint="eastAsia"/>
        </w:rPr>
        <w:t>4.1.5V  2V  220V  不高于36V</w:t>
      </w:r>
    </w:p>
    <w:p w:rsidR="00824566" w:rsidRPr="001B3CEA" w:rsidRDefault="008F1626" w:rsidP="00824566">
      <w:pPr>
        <w:spacing w:line="360" w:lineRule="auto"/>
        <w:ind w:firstLine="420"/>
        <w:rPr>
          <w:rFonts w:ascii="宋体" w:eastAsia="宋体" w:hAnsi="宋体"/>
        </w:rPr>
      </w:pPr>
      <w:r w:rsidRPr="001B3CEA">
        <w:rPr>
          <w:rFonts w:ascii="宋体" w:eastAsia="宋体" w:hAnsi="宋体" w:hint="eastAsia"/>
        </w:rPr>
        <w:t xml:space="preserve">5.总和  </w:t>
      </w:r>
      <w:r w:rsidRPr="001B3CEA">
        <w:rPr>
          <w:rFonts w:ascii="宋体" w:eastAsia="宋体" w:hAnsi="宋体" w:hint="eastAsia"/>
          <w:bCs/>
          <w:iCs/>
        </w:rPr>
        <w:t>U</w:t>
      </w:r>
      <w:r w:rsidRPr="001B3CEA">
        <w:rPr>
          <w:rFonts w:ascii="宋体" w:eastAsia="宋体" w:hAnsi="宋体" w:hint="eastAsia"/>
          <w:bCs/>
        </w:rPr>
        <w:t>=</w:t>
      </w:r>
      <w:r w:rsidRPr="001B3CEA">
        <w:rPr>
          <w:rFonts w:ascii="宋体" w:eastAsia="宋体" w:hAnsi="宋体" w:hint="eastAsia"/>
          <w:bCs/>
          <w:iCs/>
        </w:rPr>
        <w:t>U</w:t>
      </w:r>
      <w:r w:rsidRPr="001B3CEA">
        <w:rPr>
          <w:rFonts w:ascii="宋体" w:eastAsia="宋体" w:hAnsi="宋体" w:hint="eastAsia"/>
          <w:bCs/>
          <w:vertAlign w:val="subscript"/>
        </w:rPr>
        <w:t>1</w:t>
      </w:r>
      <w:r w:rsidRPr="001B3CEA">
        <w:rPr>
          <w:rFonts w:ascii="宋体" w:eastAsia="宋体" w:hAnsi="宋体" w:hint="eastAsia"/>
          <w:bCs/>
        </w:rPr>
        <w:t>+</w:t>
      </w:r>
      <w:r w:rsidRPr="001B3CEA">
        <w:rPr>
          <w:rFonts w:ascii="宋体" w:eastAsia="宋体" w:hAnsi="宋体" w:hint="eastAsia"/>
          <w:bCs/>
          <w:iCs/>
        </w:rPr>
        <w:t>U</w:t>
      </w:r>
      <w:r w:rsidRPr="001B3CEA">
        <w:rPr>
          <w:rFonts w:ascii="宋体" w:eastAsia="宋体" w:hAnsi="宋体" w:hint="eastAsia"/>
          <w:bCs/>
          <w:vertAlign w:val="subscript"/>
        </w:rPr>
        <w:t>2</w:t>
      </w:r>
    </w:p>
    <w:p w:rsidR="00824566" w:rsidRPr="001B3CEA" w:rsidRDefault="008F1626" w:rsidP="00824566">
      <w:pPr>
        <w:spacing w:line="360" w:lineRule="auto"/>
        <w:ind w:firstLine="420"/>
        <w:rPr>
          <w:rFonts w:ascii="宋体" w:eastAsia="宋体" w:hAnsi="宋体"/>
        </w:rPr>
      </w:pPr>
      <w:r w:rsidRPr="001B3CEA">
        <w:rPr>
          <w:rFonts w:ascii="宋体" w:eastAsia="宋体" w:hAnsi="宋体" w:hint="eastAsia"/>
        </w:rPr>
        <w:t xml:space="preserve">6.相等   </w:t>
      </w:r>
      <w:r w:rsidRPr="001B3CEA">
        <w:rPr>
          <w:rFonts w:ascii="宋体" w:eastAsia="宋体" w:hAnsi="宋体" w:hint="eastAsia"/>
          <w:bCs/>
          <w:iCs/>
        </w:rPr>
        <w:t>U</w:t>
      </w:r>
      <w:r w:rsidRPr="001B3CEA">
        <w:rPr>
          <w:rFonts w:ascii="宋体" w:eastAsia="宋体" w:hAnsi="宋体" w:hint="eastAsia"/>
          <w:bCs/>
        </w:rPr>
        <w:t>=</w:t>
      </w:r>
      <w:r w:rsidRPr="001B3CEA">
        <w:rPr>
          <w:rFonts w:ascii="宋体" w:eastAsia="宋体" w:hAnsi="宋体" w:hint="eastAsia"/>
          <w:bCs/>
          <w:iCs/>
        </w:rPr>
        <w:t>U</w:t>
      </w:r>
      <w:r w:rsidRPr="001B3CEA">
        <w:rPr>
          <w:rFonts w:ascii="宋体" w:eastAsia="宋体" w:hAnsi="宋体" w:hint="eastAsia"/>
          <w:bCs/>
          <w:vertAlign w:val="subscript"/>
        </w:rPr>
        <w:t>1</w:t>
      </w:r>
      <w:r w:rsidRPr="001B3CEA">
        <w:rPr>
          <w:rFonts w:ascii="宋体" w:eastAsia="宋体" w:hAnsi="宋体" w:hint="eastAsia"/>
          <w:bCs/>
        </w:rPr>
        <w:t>=</w:t>
      </w:r>
      <w:r w:rsidRPr="001B3CEA">
        <w:rPr>
          <w:rFonts w:ascii="宋体" w:eastAsia="宋体" w:hAnsi="宋体" w:hint="eastAsia"/>
          <w:bCs/>
          <w:iCs/>
        </w:rPr>
        <w:t>U</w:t>
      </w:r>
      <w:r w:rsidRPr="001B3CEA">
        <w:rPr>
          <w:rFonts w:ascii="宋体" w:eastAsia="宋体" w:hAnsi="宋体" w:hint="eastAsia"/>
          <w:bCs/>
          <w:vertAlign w:val="subscript"/>
        </w:rPr>
        <w:t>2</w:t>
      </w:r>
    </w:p>
    <w:p w:rsidR="009647ED" w:rsidRPr="001B3CEA" w:rsidRDefault="008F1626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1B3CEA">
        <w:rPr>
          <w:rFonts w:ascii="宋体" w:eastAsia="宋体" w:hAnsi="宋体" w:hint="eastAsia"/>
        </w:rPr>
        <w:t>7.电流</w:t>
      </w:r>
    </w:p>
    <w:p w:rsidR="001734C5" w:rsidRPr="001B3CEA" w:rsidRDefault="008F1626" w:rsidP="001734C5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1B3CEA">
        <w:rPr>
          <w:rFonts w:ascii="宋体" w:eastAsia="宋体" w:hAnsi="宋体" w:hint="eastAsia"/>
        </w:rPr>
        <w:t>8.欧姆  KΩ   MΩ</w:t>
      </w:r>
      <w:r w:rsidRPr="001B3CEA">
        <w:rPr>
          <w:rFonts w:ascii="宋体" w:eastAsia="宋体" w:hAnsi="宋体" w:hint="eastAsia"/>
          <w:noProof/>
        </w:rPr>
        <w:drawing>
          <wp:inline distT="0" distB="0" distL="0" distR="0">
            <wp:extent cx="12700" cy="12700"/>
            <wp:effectExtent l="19050" t="0" r="6350" b="0"/>
            <wp:docPr id="21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3CEA">
        <w:rPr>
          <w:rFonts w:ascii="宋体" w:eastAsia="宋体" w:hAnsi="宋体" w:hint="eastAsia"/>
        </w:rPr>
        <w:t>10</w:t>
      </w:r>
      <w:r w:rsidRPr="001B3CEA">
        <w:rPr>
          <w:rFonts w:ascii="宋体" w:eastAsia="宋体" w:hAnsi="宋体" w:hint="eastAsia"/>
          <w:vertAlign w:val="superscript"/>
        </w:rPr>
        <w:t>3</w:t>
      </w:r>
      <w:r w:rsidRPr="001B3CEA">
        <w:rPr>
          <w:rFonts w:ascii="宋体" w:eastAsia="宋体" w:hAnsi="宋体" w:hint="eastAsia"/>
        </w:rPr>
        <w:t xml:space="preserve">   10</w:t>
      </w:r>
      <w:r w:rsidRPr="001B3CEA">
        <w:rPr>
          <w:rFonts w:ascii="宋体" w:eastAsia="宋体" w:hAnsi="宋体" w:hint="eastAsia"/>
          <w:vertAlign w:val="superscript"/>
        </w:rPr>
        <w:t>3</w:t>
      </w:r>
    </w:p>
    <w:p w:rsidR="00356D10" w:rsidRPr="001B3CEA" w:rsidRDefault="008F1626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1B3CEA">
        <w:rPr>
          <w:rFonts w:ascii="宋体" w:eastAsia="宋体" w:hAnsi="宋体" w:hint="eastAsia"/>
        </w:rPr>
        <w:t xml:space="preserve">9.性质  材料  长度  横截面积    </w:t>
      </w:r>
      <w:r w:rsidRPr="001B3CEA">
        <w:rPr>
          <w:rFonts w:ascii="宋体" w:eastAsia="宋体" w:hAnsi="宋体" w:hint="eastAsia"/>
          <w:noProof/>
        </w:rPr>
        <w:drawing>
          <wp:inline distT="0" distB="0" distL="0" distR="0">
            <wp:extent cx="17780" cy="17780"/>
            <wp:effectExtent l="19050" t="0" r="127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3CEA">
        <w:rPr>
          <w:rFonts w:ascii="宋体" w:eastAsia="宋体" w:hAnsi="宋体" w:hint="eastAsia"/>
        </w:rPr>
        <w:t xml:space="preserve"> （1）长  （2）大  （3）高</w:t>
      </w:r>
    </w:p>
    <w:p w:rsidR="002010D0" w:rsidRPr="001B3CEA" w:rsidRDefault="008F1626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1B3CEA">
        <w:rPr>
          <w:rFonts w:ascii="宋体" w:eastAsia="宋体" w:hAnsi="宋体" w:hint="eastAsia"/>
        </w:rPr>
        <w:t>10.（1）高  导体  绝缘体   单向  （2）超导</w:t>
      </w:r>
    </w:p>
    <w:p w:rsidR="005A36FA" w:rsidRPr="001B3CEA" w:rsidRDefault="008F1626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1B3CEA">
        <w:rPr>
          <w:rFonts w:ascii="宋体" w:eastAsia="宋体" w:hAnsi="宋体" w:hint="eastAsia"/>
        </w:rPr>
        <w:t xml:space="preserve">11.长度   </w:t>
      </w:r>
    </w:p>
    <w:p w:rsidR="007D1A8C" w:rsidRPr="001B3CEA" w:rsidRDefault="008F1626" w:rsidP="007E208A">
      <w:pPr>
        <w:spacing w:line="360" w:lineRule="auto"/>
        <w:ind w:firstLine="420"/>
        <w:jc w:val="left"/>
        <w:rPr>
          <w:rFonts w:ascii="宋体" w:eastAsia="宋体" w:hAnsi="宋体"/>
          <w:noProof/>
        </w:rPr>
      </w:pPr>
      <w:r w:rsidRPr="001B3CEA">
        <w:rPr>
          <w:rFonts w:ascii="宋体" w:eastAsia="宋体" w:hAnsi="宋体" w:hint="eastAsia"/>
        </w:rPr>
        <w:t>12.</w:t>
      </w:r>
      <w:r w:rsidRPr="001B3CEA">
        <w:rPr>
          <w:rFonts w:ascii="宋体" w:eastAsia="宋体" w:hAnsi="宋体"/>
          <w:noProof/>
        </w:rPr>
        <w:drawing>
          <wp:inline distT="0" distB="0" distL="0" distR="0">
            <wp:extent cx="619125" cy="247650"/>
            <wp:effectExtent l="19050" t="0" r="9525" b="0"/>
            <wp:docPr id="3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4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A8C" w:rsidRPr="001B3CEA" w:rsidRDefault="008F1626" w:rsidP="007E208A">
      <w:pPr>
        <w:spacing w:line="360" w:lineRule="auto"/>
        <w:ind w:firstLine="420"/>
        <w:jc w:val="left"/>
        <w:rPr>
          <w:rFonts w:ascii="宋体" w:eastAsia="宋体" w:hAnsi="宋体"/>
          <w:noProof/>
        </w:rPr>
      </w:pPr>
      <w:r w:rsidRPr="001B3CEA">
        <w:rPr>
          <w:rFonts w:ascii="宋体" w:eastAsia="宋体" w:hAnsi="宋体" w:hint="eastAsia"/>
          <w:noProof/>
        </w:rPr>
        <w:t>13.一上一下</w:t>
      </w:r>
    </w:p>
    <w:p w:rsidR="00977D73" w:rsidRPr="001B3CEA" w:rsidRDefault="008F1626" w:rsidP="007E208A">
      <w:pPr>
        <w:spacing w:line="360" w:lineRule="auto"/>
        <w:ind w:firstLine="420"/>
        <w:jc w:val="left"/>
        <w:rPr>
          <w:rFonts w:ascii="宋体" w:eastAsia="宋体" w:hAnsi="宋体"/>
          <w:noProof/>
        </w:rPr>
      </w:pPr>
      <w:r w:rsidRPr="001B3CEA">
        <w:rPr>
          <w:rFonts w:ascii="宋体" w:eastAsia="宋体" w:hAnsi="宋体" w:hint="eastAsia"/>
          <w:noProof/>
        </w:rPr>
        <w:t>14.大</w:t>
      </w:r>
    </w:p>
    <w:p w:rsidR="00977D73" w:rsidRPr="001B3CEA" w:rsidRDefault="008F1626" w:rsidP="008F1626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1B3CEA">
        <w:rPr>
          <w:rFonts w:ascii="宋体" w:eastAsia="宋体" w:hAnsi="宋体" w:hint="eastAsia"/>
          <w:noProof/>
        </w:rPr>
        <w:t>15.（1）电流  电压  （2）保护电路</w:t>
      </w:r>
    </w:p>
    <w:p w:rsidR="00EF19A1" w:rsidRPr="001B3CEA" w:rsidRDefault="00C47171" w:rsidP="00BE5D11">
      <w:pPr>
        <w:ind w:firstLine="420"/>
        <w:rPr>
          <w:rFonts w:ascii="宋体" w:eastAsia="宋体" w:hAnsi="宋体"/>
          <w:szCs w:val="21"/>
        </w:rPr>
      </w:pPr>
    </w:p>
    <w:sectPr w:rsidR="00EF19A1" w:rsidRPr="001B3CEA" w:rsidSect="00852F5E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40" w:right="1474" w:bottom="1440" w:left="1474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171" w:rsidRDefault="00C47171" w:rsidP="001A623B">
      <w:pPr>
        <w:spacing w:line="240" w:lineRule="auto"/>
        <w:ind w:firstLine="420"/>
      </w:pPr>
      <w:r>
        <w:separator/>
      </w:r>
    </w:p>
  </w:endnote>
  <w:endnote w:type="continuationSeparator" w:id="1">
    <w:p w:rsidR="00C47171" w:rsidRDefault="00C47171" w:rsidP="001A623B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656BAC" w:rsidRDefault="00C47171" w:rsidP="008F1626">
    <w:pPr>
      <w:ind w:firstLine="4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1B3CEA" w:rsidRDefault="001B3CEA" w:rsidP="001B3CEA">
    <w:pPr>
      <w:ind w:firstLine="40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656BAC" w:rsidRDefault="00C47171" w:rsidP="008F1626">
    <w:pPr>
      <w:ind w:firstLine="4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171" w:rsidRDefault="00C47171" w:rsidP="001A623B">
      <w:pPr>
        <w:spacing w:line="240" w:lineRule="auto"/>
        <w:ind w:firstLine="420"/>
      </w:pPr>
      <w:r>
        <w:separator/>
      </w:r>
    </w:p>
  </w:footnote>
  <w:footnote w:type="continuationSeparator" w:id="1">
    <w:p w:rsidR="00C47171" w:rsidRDefault="00C47171" w:rsidP="001A623B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656BAC" w:rsidRDefault="00C47171" w:rsidP="008F1626">
    <w:pPr>
      <w:ind w:firstLine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8F1626" w:rsidRDefault="00C47171" w:rsidP="001B3CEA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656BAC" w:rsidRDefault="00C47171" w:rsidP="008F1626">
    <w:pPr>
      <w:ind w:firstLine="4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799"/>
    <w:multiLevelType w:val="hybridMultilevel"/>
    <w:tmpl w:val="F8289AFA"/>
    <w:lvl w:ilvl="0" w:tplc="79869B1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359606FC" w:tentative="1">
      <w:start w:val="1"/>
      <w:numFmt w:val="lowerLetter"/>
      <w:lvlText w:val="%2)"/>
      <w:lvlJc w:val="left"/>
      <w:pPr>
        <w:ind w:left="1260" w:hanging="420"/>
      </w:pPr>
    </w:lvl>
    <w:lvl w:ilvl="2" w:tplc="2CE6C416" w:tentative="1">
      <w:start w:val="1"/>
      <w:numFmt w:val="lowerRoman"/>
      <w:lvlText w:val="%3."/>
      <w:lvlJc w:val="right"/>
      <w:pPr>
        <w:ind w:left="1680" w:hanging="420"/>
      </w:pPr>
    </w:lvl>
    <w:lvl w:ilvl="3" w:tplc="FB161C02" w:tentative="1">
      <w:start w:val="1"/>
      <w:numFmt w:val="decimal"/>
      <w:lvlText w:val="%4."/>
      <w:lvlJc w:val="left"/>
      <w:pPr>
        <w:ind w:left="2100" w:hanging="420"/>
      </w:pPr>
    </w:lvl>
    <w:lvl w:ilvl="4" w:tplc="D0D0763A" w:tentative="1">
      <w:start w:val="1"/>
      <w:numFmt w:val="lowerLetter"/>
      <w:lvlText w:val="%5)"/>
      <w:lvlJc w:val="left"/>
      <w:pPr>
        <w:ind w:left="2520" w:hanging="420"/>
      </w:pPr>
    </w:lvl>
    <w:lvl w:ilvl="5" w:tplc="EF729920" w:tentative="1">
      <w:start w:val="1"/>
      <w:numFmt w:val="lowerRoman"/>
      <w:lvlText w:val="%6."/>
      <w:lvlJc w:val="right"/>
      <w:pPr>
        <w:ind w:left="2940" w:hanging="420"/>
      </w:pPr>
    </w:lvl>
    <w:lvl w:ilvl="6" w:tplc="F628E4C2" w:tentative="1">
      <w:start w:val="1"/>
      <w:numFmt w:val="decimal"/>
      <w:lvlText w:val="%7."/>
      <w:lvlJc w:val="left"/>
      <w:pPr>
        <w:ind w:left="3360" w:hanging="420"/>
      </w:pPr>
    </w:lvl>
    <w:lvl w:ilvl="7" w:tplc="7B224638" w:tentative="1">
      <w:start w:val="1"/>
      <w:numFmt w:val="lowerLetter"/>
      <w:lvlText w:val="%8)"/>
      <w:lvlJc w:val="left"/>
      <w:pPr>
        <w:ind w:left="3780" w:hanging="420"/>
      </w:pPr>
    </w:lvl>
    <w:lvl w:ilvl="8" w:tplc="68B692FE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581A6B"/>
    <w:multiLevelType w:val="hybridMultilevel"/>
    <w:tmpl w:val="A770F7AE"/>
    <w:lvl w:ilvl="0" w:tplc="A4562A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526D3B6" w:tentative="1">
      <w:start w:val="1"/>
      <w:numFmt w:val="lowerLetter"/>
      <w:lvlText w:val="%2)"/>
      <w:lvlJc w:val="left"/>
      <w:pPr>
        <w:ind w:left="840" w:hanging="420"/>
      </w:pPr>
    </w:lvl>
    <w:lvl w:ilvl="2" w:tplc="867A8A62" w:tentative="1">
      <w:start w:val="1"/>
      <w:numFmt w:val="lowerRoman"/>
      <w:lvlText w:val="%3."/>
      <w:lvlJc w:val="right"/>
      <w:pPr>
        <w:ind w:left="1260" w:hanging="420"/>
      </w:pPr>
    </w:lvl>
    <w:lvl w:ilvl="3" w:tplc="36026F80" w:tentative="1">
      <w:start w:val="1"/>
      <w:numFmt w:val="decimal"/>
      <w:lvlText w:val="%4."/>
      <w:lvlJc w:val="left"/>
      <w:pPr>
        <w:ind w:left="1680" w:hanging="420"/>
      </w:pPr>
    </w:lvl>
    <w:lvl w:ilvl="4" w:tplc="DD7A4CC0" w:tentative="1">
      <w:start w:val="1"/>
      <w:numFmt w:val="lowerLetter"/>
      <w:lvlText w:val="%5)"/>
      <w:lvlJc w:val="left"/>
      <w:pPr>
        <w:ind w:left="2100" w:hanging="420"/>
      </w:pPr>
    </w:lvl>
    <w:lvl w:ilvl="5" w:tplc="B3B601D2" w:tentative="1">
      <w:start w:val="1"/>
      <w:numFmt w:val="lowerRoman"/>
      <w:lvlText w:val="%6."/>
      <w:lvlJc w:val="right"/>
      <w:pPr>
        <w:ind w:left="2520" w:hanging="420"/>
      </w:pPr>
    </w:lvl>
    <w:lvl w:ilvl="6" w:tplc="4DCAC06E" w:tentative="1">
      <w:start w:val="1"/>
      <w:numFmt w:val="decimal"/>
      <w:lvlText w:val="%7."/>
      <w:lvlJc w:val="left"/>
      <w:pPr>
        <w:ind w:left="2940" w:hanging="420"/>
      </w:pPr>
    </w:lvl>
    <w:lvl w:ilvl="7" w:tplc="DF02E076" w:tentative="1">
      <w:start w:val="1"/>
      <w:numFmt w:val="lowerLetter"/>
      <w:lvlText w:val="%8)"/>
      <w:lvlJc w:val="left"/>
      <w:pPr>
        <w:ind w:left="3360" w:hanging="420"/>
      </w:pPr>
    </w:lvl>
    <w:lvl w:ilvl="8" w:tplc="AEFA5C4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F20580"/>
    <w:multiLevelType w:val="hybridMultilevel"/>
    <w:tmpl w:val="D108CDF0"/>
    <w:lvl w:ilvl="0" w:tplc="C55CEC5A">
      <w:start w:val="1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plc="BF98A8EA" w:tentative="1">
      <w:start w:val="1"/>
      <w:numFmt w:val="lowerLetter"/>
      <w:lvlText w:val="%2)"/>
      <w:lvlJc w:val="left"/>
      <w:pPr>
        <w:ind w:left="1260" w:hanging="420"/>
      </w:pPr>
    </w:lvl>
    <w:lvl w:ilvl="2" w:tplc="9138A1C0" w:tentative="1">
      <w:start w:val="1"/>
      <w:numFmt w:val="lowerRoman"/>
      <w:lvlText w:val="%3."/>
      <w:lvlJc w:val="right"/>
      <w:pPr>
        <w:ind w:left="1680" w:hanging="420"/>
      </w:pPr>
    </w:lvl>
    <w:lvl w:ilvl="3" w:tplc="B8D42ADC" w:tentative="1">
      <w:start w:val="1"/>
      <w:numFmt w:val="decimal"/>
      <w:lvlText w:val="%4."/>
      <w:lvlJc w:val="left"/>
      <w:pPr>
        <w:ind w:left="2100" w:hanging="420"/>
      </w:pPr>
    </w:lvl>
    <w:lvl w:ilvl="4" w:tplc="B0565708" w:tentative="1">
      <w:start w:val="1"/>
      <w:numFmt w:val="lowerLetter"/>
      <w:lvlText w:val="%5)"/>
      <w:lvlJc w:val="left"/>
      <w:pPr>
        <w:ind w:left="2520" w:hanging="420"/>
      </w:pPr>
    </w:lvl>
    <w:lvl w:ilvl="5" w:tplc="31CA7190" w:tentative="1">
      <w:start w:val="1"/>
      <w:numFmt w:val="lowerRoman"/>
      <w:lvlText w:val="%6."/>
      <w:lvlJc w:val="right"/>
      <w:pPr>
        <w:ind w:left="2940" w:hanging="420"/>
      </w:pPr>
    </w:lvl>
    <w:lvl w:ilvl="6" w:tplc="35DCCB72" w:tentative="1">
      <w:start w:val="1"/>
      <w:numFmt w:val="decimal"/>
      <w:lvlText w:val="%7."/>
      <w:lvlJc w:val="left"/>
      <w:pPr>
        <w:ind w:left="3360" w:hanging="420"/>
      </w:pPr>
    </w:lvl>
    <w:lvl w:ilvl="7" w:tplc="855CA2F8" w:tentative="1">
      <w:start w:val="1"/>
      <w:numFmt w:val="lowerLetter"/>
      <w:lvlText w:val="%8)"/>
      <w:lvlJc w:val="left"/>
      <w:pPr>
        <w:ind w:left="3780" w:hanging="420"/>
      </w:pPr>
    </w:lvl>
    <w:lvl w:ilvl="8" w:tplc="B39E339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4BD1883"/>
    <w:multiLevelType w:val="hybridMultilevel"/>
    <w:tmpl w:val="7D603300"/>
    <w:lvl w:ilvl="0" w:tplc="FFEA6CE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2A5EC9FA" w:tentative="1">
      <w:start w:val="1"/>
      <w:numFmt w:val="lowerLetter"/>
      <w:lvlText w:val="%2)"/>
      <w:lvlJc w:val="left"/>
      <w:pPr>
        <w:ind w:left="840" w:hanging="420"/>
      </w:pPr>
    </w:lvl>
    <w:lvl w:ilvl="2" w:tplc="261C675E" w:tentative="1">
      <w:start w:val="1"/>
      <w:numFmt w:val="lowerRoman"/>
      <w:lvlText w:val="%3."/>
      <w:lvlJc w:val="right"/>
      <w:pPr>
        <w:ind w:left="1260" w:hanging="420"/>
      </w:pPr>
    </w:lvl>
    <w:lvl w:ilvl="3" w:tplc="DE12EB74" w:tentative="1">
      <w:start w:val="1"/>
      <w:numFmt w:val="decimal"/>
      <w:lvlText w:val="%4."/>
      <w:lvlJc w:val="left"/>
      <w:pPr>
        <w:ind w:left="1680" w:hanging="420"/>
      </w:pPr>
    </w:lvl>
    <w:lvl w:ilvl="4" w:tplc="81A643F4" w:tentative="1">
      <w:start w:val="1"/>
      <w:numFmt w:val="lowerLetter"/>
      <w:lvlText w:val="%5)"/>
      <w:lvlJc w:val="left"/>
      <w:pPr>
        <w:ind w:left="2100" w:hanging="420"/>
      </w:pPr>
    </w:lvl>
    <w:lvl w:ilvl="5" w:tplc="4954813A" w:tentative="1">
      <w:start w:val="1"/>
      <w:numFmt w:val="lowerRoman"/>
      <w:lvlText w:val="%6."/>
      <w:lvlJc w:val="right"/>
      <w:pPr>
        <w:ind w:left="2520" w:hanging="420"/>
      </w:pPr>
    </w:lvl>
    <w:lvl w:ilvl="6" w:tplc="0488412C" w:tentative="1">
      <w:start w:val="1"/>
      <w:numFmt w:val="decimal"/>
      <w:lvlText w:val="%7."/>
      <w:lvlJc w:val="left"/>
      <w:pPr>
        <w:ind w:left="2940" w:hanging="420"/>
      </w:pPr>
    </w:lvl>
    <w:lvl w:ilvl="7" w:tplc="BA306A6E" w:tentative="1">
      <w:start w:val="1"/>
      <w:numFmt w:val="lowerLetter"/>
      <w:lvlText w:val="%8)"/>
      <w:lvlJc w:val="left"/>
      <w:pPr>
        <w:ind w:left="3360" w:hanging="420"/>
      </w:pPr>
    </w:lvl>
    <w:lvl w:ilvl="8" w:tplc="60FC1A7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D37758"/>
    <w:multiLevelType w:val="hybridMultilevel"/>
    <w:tmpl w:val="9098BE54"/>
    <w:lvl w:ilvl="0" w:tplc="8A5A46AE">
      <w:start w:val="1"/>
      <w:numFmt w:val="upperLetter"/>
      <w:lvlText w:val="%1．"/>
      <w:lvlJc w:val="left"/>
      <w:pPr>
        <w:ind w:left="784" w:hanging="360"/>
      </w:pPr>
      <w:rPr>
        <w:rFonts w:hint="default"/>
        <w:i/>
      </w:rPr>
    </w:lvl>
    <w:lvl w:ilvl="1" w:tplc="DBA6F8C4" w:tentative="1">
      <w:start w:val="1"/>
      <w:numFmt w:val="lowerLetter"/>
      <w:lvlText w:val="%2)"/>
      <w:lvlJc w:val="left"/>
      <w:pPr>
        <w:ind w:left="1264" w:hanging="420"/>
      </w:pPr>
    </w:lvl>
    <w:lvl w:ilvl="2" w:tplc="176E451A" w:tentative="1">
      <w:start w:val="1"/>
      <w:numFmt w:val="lowerRoman"/>
      <w:lvlText w:val="%3."/>
      <w:lvlJc w:val="right"/>
      <w:pPr>
        <w:ind w:left="1684" w:hanging="420"/>
      </w:pPr>
    </w:lvl>
    <w:lvl w:ilvl="3" w:tplc="4DB21958" w:tentative="1">
      <w:start w:val="1"/>
      <w:numFmt w:val="decimal"/>
      <w:lvlText w:val="%4."/>
      <w:lvlJc w:val="left"/>
      <w:pPr>
        <w:ind w:left="2104" w:hanging="420"/>
      </w:pPr>
    </w:lvl>
    <w:lvl w:ilvl="4" w:tplc="C44AC79C" w:tentative="1">
      <w:start w:val="1"/>
      <w:numFmt w:val="lowerLetter"/>
      <w:lvlText w:val="%5)"/>
      <w:lvlJc w:val="left"/>
      <w:pPr>
        <w:ind w:left="2524" w:hanging="420"/>
      </w:pPr>
    </w:lvl>
    <w:lvl w:ilvl="5" w:tplc="249619EA" w:tentative="1">
      <w:start w:val="1"/>
      <w:numFmt w:val="lowerRoman"/>
      <w:lvlText w:val="%6."/>
      <w:lvlJc w:val="right"/>
      <w:pPr>
        <w:ind w:left="2944" w:hanging="420"/>
      </w:pPr>
    </w:lvl>
    <w:lvl w:ilvl="6" w:tplc="8AA42302" w:tentative="1">
      <w:start w:val="1"/>
      <w:numFmt w:val="decimal"/>
      <w:lvlText w:val="%7."/>
      <w:lvlJc w:val="left"/>
      <w:pPr>
        <w:ind w:left="3364" w:hanging="420"/>
      </w:pPr>
    </w:lvl>
    <w:lvl w:ilvl="7" w:tplc="70AE632E" w:tentative="1">
      <w:start w:val="1"/>
      <w:numFmt w:val="lowerLetter"/>
      <w:lvlText w:val="%8)"/>
      <w:lvlJc w:val="left"/>
      <w:pPr>
        <w:ind w:left="3784" w:hanging="420"/>
      </w:pPr>
    </w:lvl>
    <w:lvl w:ilvl="8" w:tplc="69821D7C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5">
    <w:nsid w:val="34EC7AFE"/>
    <w:multiLevelType w:val="hybridMultilevel"/>
    <w:tmpl w:val="0544801E"/>
    <w:lvl w:ilvl="0" w:tplc="7A664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EF0ECC8" w:tentative="1">
      <w:start w:val="1"/>
      <w:numFmt w:val="lowerLetter"/>
      <w:lvlText w:val="%2)"/>
      <w:lvlJc w:val="left"/>
      <w:pPr>
        <w:ind w:left="840" w:hanging="420"/>
      </w:pPr>
    </w:lvl>
    <w:lvl w:ilvl="2" w:tplc="70247822" w:tentative="1">
      <w:start w:val="1"/>
      <w:numFmt w:val="lowerRoman"/>
      <w:lvlText w:val="%3."/>
      <w:lvlJc w:val="right"/>
      <w:pPr>
        <w:ind w:left="1260" w:hanging="420"/>
      </w:pPr>
    </w:lvl>
    <w:lvl w:ilvl="3" w:tplc="114E284A" w:tentative="1">
      <w:start w:val="1"/>
      <w:numFmt w:val="decimal"/>
      <w:lvlText w:val="%4."/>
      <w:lvlJc w:val="left"/>
      <w:pPr>
        <w:ind w:left="1680" w:hanging="420"/>
      </w:pPr>
    </w:lvl>
    <w:lvl w:ilvl="4" w:tplc="097E833E" w:tentative="1">
      <w:start w:val="1"/>
      <w:numFmt w:val="lowerLetter"/>
      <w:lvlText w:val="%5)"/>
      <w:lvlJc w:val="left"/>
      <w:pPr>
        <w:ind w:left="2100" w:hanging="420"/>
      </w:pPr>
    </w:lvl>
    <w:lvl w:ilvl="5" w:tplc="4E1CE67A" w:tentative="1">
      <w:start w:val="1"/>
      <w:numFmt w:val="lowerRoman"/>
      <w:lvlText w:val="%6."/>
      <w:lvlJc w:val="right"/>
      <w:pPr>
        <w:ind w:left="2520" w:hanging="420"/>
      </w:pPr>
    </w:lvl>
    <w:lvl w:ilvl="6" w:tplc="9210E9C6" w:tentative="1">
      <w:start w:val="1"/>
      <w:numFmt w:val="decimal"/>
      <w:lvlText w:val="%7."/>
      <w:lvlJc w:val="left"/>
      <w:pPr>
        <w:ind w:left="2940" w:hanging="420"/>
      </w:pPr>
    </w:lvl>
    <w:lvl w:ilvl="7" w:tplc="DA4A04D2" w:tentative="1">
      <w:start w:val="1"/>
      <w:numFmt w:val="lowerLetter"/>
      <w:lvlText w:val="%8)"/>
      <w:lvlJc w:val="left"/>
      <w:pPr>
        <w:ind w:left="3360" w:hanging="420"/>
      </w:pPr>
    </w:lvl>
    <w:lvl w:ilvl="8" w:tplc="3912C9E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0971CE"/>
    <w:multiLevelType w:val="hybridMultilevel"/>
    <w:tmpl w:val="F8289AFA"/>
    <w:lvl w:ilvl="0" w:tplc="E24C3FCC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5A88158" w:tentative="1">
      <w:start w:val="1"/>
      <w:numFmt w:val="lowerLetter"/>
      <w:lvlText w:val="%2)"/>
      <w:lvlJc w:val="left"/>
      <w:pPr>
        <w:ind w:left="1260" w:hanging="420"/>
      </w:pPr>
    </w:lvl>
    <w:lvl w:ilvl="2" w:tplc="7EC48BE2" w:tentative="1">
      <w:start w:val="1"/>
      <w:numFmt w:val="lowerRoman"/>
      <w:lvlText w:val="%3."/>
      <w:lvlJc w:val="right"/>
      <w:pPr>
        <w:ind w:left="1680" w:hanging="420"/>
      </w:pPr>
    </w:lvl>
    <w:lvl w:ilvl="3" w:tplc="CF023E46" w:tentative="1">
      <w:start w:val="1"/>
      <w:numFmt w:val="decimal"/>
      <w:lvlText w:val="%4."/>
      <w:lvlJc w:val="left"/>
      <w:pPr>
        <w:ind w:left="2100" w:hanging="420"/>
      </w:pPr>
    </w:lvl>
    <w:lvl w:ilvl="4" w:tplc="5A142A4C" w:tentative="1">
      <w:start w:val="1"/>
      <w:numFmt w:val="lowerLetter"/>
      <w:lvlText w:val="%5)"/>
      <w:lvlJc w:val="left"/>
      <w:pPr>
        <w:ind w:left="2520" w:hanging="420"/>
      </w:pPr>
    </w:lvl>
    <w:lvl w:ilvl="5" w:tplc="142677F4" w:tentative="1">
      <w:start w:val="1"/>
      <w:numFmt w:val="lowerRoman"/>
      <w:lvlText w:val="%6."/>
      <w:lvlJc w:val="right"/>
      <w:pPr>
        <w:ind w:left="2940" w:hanging="420"/>
      </w:pPr>
    </w:lvl>
    <w:lvl w:ilvl="6" w:tplc="5CCC6BEA" w:tentative="1">
      <w:start w:val="1"/>
      <w:numFmt w:val="decimal"/>
      <w:lvlText w:val="%7."/>
      <w:lvlJc w:val="left"/>
      <w:pPr>
        <w:ind w:left="3360" w:hanging="420"/>
      </w:pPr>
    </w:lvl>
    <w:lvl w:ilvl="7" w:tplc="4D2E6B0E" w:tentative="1">
      <w:start w:val="1"/>
      <w:numFmt w:val="lowerLetter"/>
      <w:lvlText w:val="%8)"/>
      <w:lvlJc w:val="left"/>
      <w:pPr>
        <w:ind w:left="3780" w:hanging="420"/>
      </w:pPr>
    </w:lvl>
    <w:lvl w:ilvl="8" w:tplc="93A8FB44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A322E9D"/>
    <w:multiLevelType w:val="singleLevel"/>
    <w:tmpl w:val="5A322E9D"/>
    <w:lvl w:ilvl="0">
      <w:start w:val="1"/>
      <w:numFmt w:val="chineseCounting"/>
      <w:suff w:val="nothing"/>
      <w:lvlText w:val="第%1段-"/>
      <w:lvlJc w:val="left"/>
    </w:lvl>
  </w:abstractNum>
  <w:abstractNum w:abstractNumId="8">
    <w:nsid w:val="63504139"/>
    <w:multiLevelType w:val="hybridMultilevel"/>
    <w:tmpl w:val="C826CCF6"/>
    <w:lvl w:ilvl="0" w:tplc="D5941A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A7AF1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9C29B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1FC663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6D685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83819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7C6262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EC247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5D2E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623B"/>
    <w:rsid w:val="001A623B"/>
    <w:rsid w:val="001B3CEA"/>
    <w:rsid w:val="00423307"/>
    <w:rsid w:val="008F1626"/>
    <w:rsid w:val="00C47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76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7A"/>
    <w:pPr>
      <w:widowControl w:val="0"/>
    </w:pPr>
  </w:style>
  <w:style w:type="paragraph" w:styleId="1">
    <w:name w:val="heading 1"/>
    <w:basedOn w:val="a"/>
    <w:link w:val="1Char"/>
    <w:uiPriority w:val="9"/>
    <w:qFormat/>
    <w:rsid w:val="00113B70"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3F7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F7B"/>
    <w:rPr>
      <w:sz w:val="18"/>
      <w:szCs w:val="18"/>
    </w:rPr>
  </w:style>
  <w:style w:type="paragraph" w:styleId="a4">
    <w:name w:val="caption"/>
    <w:basedOn w:val="a"/>
    <w:next w:val="a"/>
    <w:qFormat/>
    <w:rsid w:val="00DC6300"/>
    <w:pPr>
      <w:spacing w:line="240" w:lineRule="auto"/>
      <w:ind w:firstLineChars="0" w:firstLine="0"/>
    </w:pPr>
    <w:rPr>
      <w:rFonts w:ascii="Cambria" w:eastAsia="黑体" w:hAnsi="Cambria" w:cs="Times New Roman"/>
      <w:sz w:val="20"/>
      <w:szCs w:val="20"/>
    </w:rPr>
  </w:style>
  <w:style w:type="paragraph" w:styleId="a5">
    <w:name w:val="Plain Text"/>
    <w:basedOn w:val="a"/>
    <w:link w:val="Char0"/>
    <w:qFormat/>
    <w:rsid w:val="00DC6300"/>
    <w:pPr>
      <w:spacing w:line="240" w:lineRule="auto"/>
      <w:ind w:firstLineChars="0" w:firstLine="0"/>
    </w:pPr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5"/>
    <w:qFormat/>
    <w:rsid w:val="00DC6300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99"/>
    <w:unhideWhenUsed/>
    <w:qFormat/>
    <w:rsid w:val="00DC6300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DC6300"/>
    <w:pPr>
      <w:spacing w:line="240" w:lineRule="auto"/>
      <w:ind w:firstLine="420"/>
    </w:pPr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4C0FC7"/>
    <w:pPr>
      <w:widowControl/>
      <w:spacing w:line="240" w:lineRule="auto"/>
      <w:ind w:firstLineChars="0" w:firstLine="0"/>
    </w:pPr>
    <w:rPr>
      <w:rFonts w:ascii="Calibri" w:eastAsia="宋体" w:hAnsi="Calibri" w:cs="Times New Roman"/>
      <w:kern w:val="0"/>
      <w:szCs w:val="21"/>
    </w:rPr>
  </w:style>
  <w:style w:type="paragraph" w:styleId="a7">
    <w:name w:val="List Paragraph"/>
    <w:basedOn w:val="a"/>
    <w:uiPriority w:val="34"/>
    <w:qFormat/>
    <w:rsid w:val="004404B7"/>
    <w:pPr>
      <w:ind w:firstLine="420"/>
    </w:pPr>
  </w:style>
  <w:style w:type="character" w:customStyle="1" w:styleId="ucqobject1">
    <w:name w:val="uc_q_object1"/>
    <w:basedOn w:val="a0"/>
    <w:rsid w:val="00D52AD5"/>
    <w:rPr>
      <w:rFonts w:ascii="Times" w:hAnsi="Times" w:cs="Times" w:hint="default"/>
      <w:sz w:val="21"/>
      <w:szCs w:val="21"/>
    </w:rPr>
  </w:style>
  <w:style w:type="paragraph" w:styleId="a8">
    <w:name w:val="Normal (Web)"/>
    <w:basedOn w:val="a"/>
    <w:uiPriority w:val="99"/>
    <w:unhideWhenUsed/>
    <w:rsid w:val="00EE68B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annotation text"/>
    <w:basedOn w:val="a"/>
    <w:link w:val="Char1"/>
    <w:rsid w:val="00F213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9"/>
    <w:rsid w:val="00F213AD"/>
    <w:rPr>
      <w:rFonts w:ascii="Times New Roman" w:eastAsia="宋体" w:hAnsi="Times New Roman" w:cs="Times New Roman"/>
      <w:szCs w:val="24"/>
    </w:rPr>
  </w:style>
  <w:style w:type="character" w:customStyle="1" w:styleId="DefaultParagraphChar">
    <w:name w:val="DefaultParagraph Char"/>
    <w:link w:val="DefaultParagraph"/>
    <w:rsid w:val="00F213AD"/>
    <w:rPr>
      <w:rFonts w:eastAsia="Times New Roman" w:hAnsi="Calibri"/>
    </w:rPr>
  </w:style>
  <w:style w:type="paragraph" w:customStyle="1" w:styleId="DefaultParagraph">
    <w:name w:val="DefaultParagraph"/>
    <w:link w:val="DefaultParagraphChar"/>
    <w:rsid w:val="00F213AD"/>
    <w:pPr>
      <w:spacing w:line="240" w:lineRule="auto"/>
      <w:ind w:firstLineChars="0" w:firstLine="0"/>
      <w:jc w:val="left"/>
    </w:pPr>
    <w:rPr>
      <w:rFonts w:eastAsia="Times New Roman" w:hAnsi="Calibri"/>
    </w:rPr>
  </w:style>
  <w:style w:type="character" w:customStyle="1" w:styleId="1Char">
    <w:name w:val="标题 1 Char"/>
    <w:basedOn w:val="a0"/>
    <w:link w:val="1"/>
    <w:uiPriority w:val="9"/>
    <w:rsid w:val="00113B7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6AC91-A578-4C80-811B-C1D806D64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246</Words>
  <Characters>1404</Characters>
  <Application>Microsoft Office Word</Application>
  <DocSecurity>0</DocSecurity>
  <Lines>11</Lines>
  <Paragraphs>3</Paragraphs>
  <ScaleCrop>false</ScaleCrop>
  <Manager/>
  <Company/>
  <LinksUpToDate>false</LinksUpToDate>
  <CharactersWithSpaces>1647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dcterms:created xsi:type="dcterms:W3CDTF">2019-01-07T05:37:00Z</dcterms:created>
  <dcterms:modified xsi:type="dcterms:W3CDTF">2019-02-14T07:21:00Z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