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1F0" w:rsidRPr="00932E7E" w:rsidRDefault="00924D39" w:rsidP="00932E7E">
      <w:pPr>
        <w:spacing w:line="508" w:lineRule="exact"/>
        <w:jc w:val="center"/>
        <w:rPr>
          <w:rFonts w:ascii="宋体" w:hAnsi="宋体"/>
          <w:b/>
          <w:color w:val="FF0000"/>
          <w:sz w:val="28"/>
        </w:rPr>
      </w:pPr>
      <w:r w:rsidRPr="00932E7E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3pt;margin-top:994pt;width:26pt;height:39pt;z-index:251658240;mso-position-horizontal-relative:page;mso-position-vertical-relative:top-margin-area">
            <v:imagedata r:id="rId7" o:title=""/>
            <w10:wrap anchorx="page"/>
          </v:shape>
        </w:pict>
      </w:r>
      <w:r w:rsidR="00893A9D" w:rsidRPr="00932E7E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893A9D" w:rsidRPr="00932E7E">
        <w:rPr>
          <w:rFonts w:ascii="宋体" w:hAnsi="宋体"/>
          <w:b/>
          <w:color w:val="FF0000"/>
          <w:sz w:val="28"/>
          <w:szCs w:val="32"/>
        </w:rPr>
        <w:t>（</w:t>
      </w:r>
      <w:r w:rsidR="00893A9D" w:rsidRPr="00932E7E">
        <w:rPr>
          <w:rFonts w:ascii="宋体" w:hAnsi="宋体" w:hint="eastAsia"/>
          <w:b/>
          <w:color w:val="FF0000"/>
          <w:sz w:val="28"/>
          <w:szCs w:val="32"/>
        </w:rPr>
        <w:t>十</w:t>
      </w:r>
      <w:r w:rsidR="00893A9D" w:rsidRPr="00932E7E">
        <w:rPr>
          <w:rFonts w:ascii="宋体" w:hAnsi="宋体"/>
          <w:b/>
          <w:color w:val="FF0000"/>
          <w:sz w:val="28"/>
          <w:szCs w:val="32"/>
        </w:rPr>
        <w:t xml:space="preserve">）　</w:t>
      </w:r>
      <w:r w:rsidR="00893A9D" w:rsidRPr="00932E7E">
        <w:rPr>
          <w:rFonts w:ascii="宋体" w:hAnsi="宋体" w:hint="eastAsia"/>
          <w:b/>
          <w:color w:val="FF0000"/>
          <w:sz w:val="28"/>
          <w:szCs w:val="32"/>
        </w:rPr>
        <w:t>酸和碱的性质</w:t>
      </w:r>
    </w:p>
    <w:p w:rsidR="003B01F0" w:rsidRPr="00932E7E" w:rsidRDefault="00893A9D">
      <w:pPr>
        <w:spacing w:line="508" w:lineRule="exact"/>
        <w:jc w:val="center"/>
        <w:rPr>
          <w:rFonts w:ascii="宋体" w:hAnsi="宋体"/>
        </w:rPr>
      </w:pPr>
      <w:r w:rsidRPr="00932E7E">
        <w:rPr>
          <w:rFonts w:ascii="宋体" w:hAnsi="宋体"/>
          <w:color w:val="666666"/>
        </w:rPr>
        <w:t>（</w:t>
      </w:r>
      <w:r w:rsidRPr="00932E7E">
        <w:rPr>
          <w:rFonts w:ascii="宋体" w:hAnsi="宋体" w:hint="eastAsia"/>
          <w:color w:val="666666"/>
        </w:rPr>
        <w:t>限时</w:t>
      </w:r>
      <w:r w:rsidRPr="00932E7E">
        <w:rPr>
          <w:rFonts w:ascii="宋体" w:hAnsi="宋体"/>
          <w:color w:val="666666"/>
        </w:rPr>
        <w:t>:30</w:t>
      </w:r>
      <w:r w:rsidRPr="00932E7E">
        <w:rPr>
          <w:rFonts w:ascii="宋体" w:hAnsi="宋体" w:hint="eastAsia"/>
          <w:color w:val="666666"/>
        </w:rPr>
        <w:t>分钟</w:t>
      </w:r>
      <w:r w:rsidRPr="00932E7E">
        <w:rPr>
          <w:rFonts w:ascii="宋体" w:hAnsi="宋体"/>
          <w:color w:val="666666"/>
        </w:rPr>
        <w:t>）</w:t>
      </w:r>
    </w:p>
    <w:p w:rsidR="003B01F0" w:rsidRPr="00932E7E" w:rsidRDefault="00893A9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32E7E">
        <w:rPr>
          <w:rFonts w:hAnsi="宋体" w:cs="Times New Roman"/>
          <w:noProof/>
        </w:rPr>
        <w:drawing>
          <wp:inline distT="0" distB="0" distL="0" distR="0">
            <wp:extent cx="6299835" cy="36195"/>
            <wp:effectExtent l="0" t="0" r="0" b="0"/>
            <wp:docPr id="50" name="线.EPS" descr="id:2147490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线.EPS" descr="id:214749005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|夯实基础|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1.“苛性钠、烧碱、纯碱、火碱”四种俗称中所代表的物质只有</w:t>
      </w:r>
      <w:r w:rsidRPr="00932E7E">
        <w:rPr>
          <w:rFonts w:ascii="宋体" w:hAnsi="宋体"/>
          <w:szCs w:val="21"/>
        </w:rPr>
        <w:tab/>
        <w:t>（　　）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A.1种</w:t>
      </w:r>
      <w:r w:rsidRPr="00932E7E">
        <w:rPr>
          <w:rFonts w:ascii="宋体" w:hAnsi="宋体"/>
          <w:szCs w:val="21"/>
        </w:rPr>
        <w:tab/>
        <w:t>B.2种</w:t>
      </w:r>
      <w:r w:rsidRPr="00932E7E">
        <w:rPr>
          <w:rFonts w:ascii="宋体" w:hAnsi="宋体"/>
          <w:szCs w:val="21"/>
        </w:rPr>
        <w:tab/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C.3种</w:t>
      </w:r>
      <w:r w:rsidRPr="00932E7E">
        <w:rPr>
          <w:rFonts w:ascii="宋体" w:hAnsi="宋体"/>
          <w:szCs w:val="21"/>
        </w:rPr>
        <w:tab/>
        <w:t>D.4种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2.</w:t>
      </w:r>
      <w:r w:rsidRPr="00932E7E">
        <w:rPr>
          <w:rFonts w:ascii="宋体" w:hAnsi="宋体"/>
          <w:color w:val="4C4C4C"/>
          <w:szCs w:val="21"/>
        </w:rPr>
        <w:t>[2018·广元]</w:t>
      </w:r>
      <w:r w:rsidRPr="00932E7E">
        <w:rPr>
          <w:rFonts w:ascii="宋体" w:hAnsi="宋体"/>
          <w:szCs w:val="21"/>
        </w:rPr>
        <w:t>下列说法正确的是</w:t>
      </w:r>
      <w:r w:rsidRPr="00932E7E">
        <w:rPr>
          <w:rFonts w:ascii="宋体" w:hAnsi="宋体"/>
          <w:szCs w:val="21"/>
        </w:rPr>
        <w:tab/>
        <w:t>（　　）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A.人类六大营养素都是有机物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B.可用酚酞试液区分稀硫酸和氯化钠溶液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C.金刚石、石墨、C</w:t>
      </w:r>
      <w:r w:rsidRPr="00932E7E">
        <w:rPr>
          <w:rFonts w:ascii="宋体" w:hAnsi="宋体"/>
          <w:szCs w:val="21"/>
          <w:vertAlign w:val="subscript"/>
        </w:rPr>
        <w:t>60</w:t>
      </w:r>
      <w:r w:rsidRPr="00932E7E">
        <w:rPr>
          <w:rFonts w:ascii="宋体" w:hAnsi="宋体"/>
          <w:szCs w:val="21"/>
        </w:rPr>
        <w:t>都是碳单质,它们的结构相同、性质相同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D.常温下,某溶液的pH&gt;7,该溶液一定是显碱性的溶液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3.用稀盐酸除去铁锈的主要成分的原理是</w:t>
      </w:r>
      <w:r w:rsidRPr="00932E7E">
        <w:rPr>
          <w:rFonts w:ascii="宋体" w:hAnsi="宋体"/>
          <w:szCs w:val="21"/>
        </w:rPr>
        <w:tab/>
        <w:t>（　　）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A.FeO+2HCl</w:t>
      </w:r>
      <w:r w:rsidRPr="00932E7E">
        <w:rPr>
          <w:rFonts w:ascii="宋体" w:hAnsi="宋体"/>
          <w:noProof/>
          <w:szCs w:val="21"/>
        </w:rPr>
        <w:drawing>
          <wp:inline distT="0" distB="0" distL="0" distR="0">
            <wp:extent cx="259080" cy="146050"/>
            <wp:effectExtent l="0" t="0" r="0" b="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2E7E">
        <w:rPr>
          <w:rFonts w:ascii="宋体" w:hAnsi="宋体"/>
          <w:szCs w:val="21"/>
        </w:rPr>
        <w:t>FeCl</w:t>
      </w:r>
      <w:r w:rsidRPr="00932E7E">
        <w:rPr>
          <w:rFonts w:ascii="宋体" w:hAnsi="宋体"/>
          <w:szCs w:val="21"/>
          <w:vertAlign w:val="subscript"/>
        </w:rPr>
        <w:t>2</w:t>
      </w:r>
      <w:r w:rsidRPr="00932E7E">
        <w:rPr>
          <w:rFonts w:ascii="宋体" w:hAnsi="宋体"/>
          <w:szCs w:val="21"/>
        </w:rPr>
        <w:t>+H</w:t>
      </w:r>
      <w:r w:rsidRPr="00932E7E">
        <w:rPr>
          <w:rFonts w:ascii="宋体" w:hAnsi="宋体"/>
          <w:szCs w:val="21"/>
          <w:vertAlign w:val="subscript"/>
        </w:rPr>
        <w:t>2</w:t>
      </w:r>
      <w:r w:rsidRPr="00932E7E">
        <w:rPr>
          <w:rFonts w:ascii="宋体" w:hAnsi="宋体"/>
          <w:szCs w:val="21"/>
        </w:rPr>
        <w:t>O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B.FeO+2HCl</w:t>
      </w:r>
      <w:r w:rsidRPr="00932E7E">
        <w:rPr>
          <w:rFonts w:ascii="宋体" w:hAnsi="宋体"/>
          <w:noProof/>
          <w:szCs w:val="21"/>
        </w:rPr>
        <w:drawing>
          <wp:inline distT="0" distB="0" distL="0" distR="0">
            <wp:extent cx="259080" cy="146050"/>
            <wp:effectExtent l="0" t="0" r="0" b="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2E7E">
        <w:rPr>
          <w:rFonts w:ascii="宋体" w:hAnsi="宋体"/>
          <w:szCs w:val="21"/>
        </w:rPr>
        <w:t>FeCl</w:t>
      </w:r>
      <w:r w:rsidRPr="00932E7E">
        <w:rPr>
          <w:rFonts w:ascii="宋体" w:hAnsi="宋体"/>
          <w:szCs w:val="21"/>
          <w:vertAlign w:val="subscript"/>
        </w:rPr>
        <w:t>3</w:t>
      </w:r>
      <w:r w:rsidRPr="00932E7E">
        <w:rPr>
          <w:rFonts w:ascii="宋体" w:hAnsi="宋体"/>
          <w:szCs w:val="21"/>
        </w:rPr>
        <w:t>+H</w:t>
      </w:r>
      <w:r w:rsidRPr="00932E7E">
        <w:rPr>
          <w:rFonts w:ascii="宋体" w:hAnsi="宋体"/>
          <w:szCs w:val="21"/>
          <w:vertAlign w:val="subscript"/>
        </w:rPr>
        <w:t>2</w:t>
      </w:r>
      <w:r w:rsidRPr="00932E7E">
        <w:rPr>
          <w:rFonts w:ascii="宋体" w:hAnsi="宋体"/>
          <w:szCs w:val="21"/>
        </w:rPr>
        <w:t>O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C.Fe</w:t>
      </w:r>
      <w:r w:rsidRPr="00932E7E">
        <w:rPr>
          <w:rFonts w:ascii="宋体" w:hAnsi="宋体"/>
          <w:szCs w:val="21"/>
          <w:vertAlign w:val="subscript"/>
        </w:rPr>
        <w:t>2</w:t>
      </w:r>
      <w:r w:rsidRPr="00932E7E">
        <w:rPr>
          <w:rFonts w:ascii="宋体" w:hAnsi="宋体"/>
          <w:szCs w:val="21"/>
        </w:rPr>
        <w:t>O</w:t>
      </w:r>
      <w:r w:rsidRPr="00932E7E">
        <w:rPr>
          <w:rFonts w:ascii="宋体" w:hAnsi="宋体"/>
          <w:szCs w:val="21"/>
          <w:vertAlign w:val="subscript"/>
        </w:rPr>
        <w:t>3</w:t>
      </w:r>
      <w:r w:rsidRPr="00932E7E">
        <w:rPr>
          <w:rFonts w:ascii="宋体" w:hAnsi="宋体"/>
          <w:szCs w:val="21"/>
        </w:rPr>
        <w:t>+6HCl</w:t>
      </w:r>
      <w:r w:rsidRPr="00932E7E">
        <w:rPr>
          <w:rFonts w:ascii="宋体" w:hAnsi="宋体"/>
          <w:noProof/>
          <w:szCs w:val="21"/>
        </w:rPr>
        <w:drawing>
          <wp:inline distT="0" distB="0" distL="0" distR="0">
            <wp:extent cx="259080" cy="146050"/>
            <wp:effectExtent l="0" t="0" r="0" b="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2E7E">
        <w:rPr>
          <w:rFonts w:ascii="宋体" w:hAnsi="宋体"/>
          <w:szCs w:val="21"/>
        </w:rPr>
        <w:t>2FeCl</w:t>
      </w:r>
      <w:r w:rsidRPr="00932E7E">
        <w:rPr>
          <w:rFonts w:ascii="宋体" w:hAnsi="宋体"/>
          <w:szCs w:val="21"/>
          <w:vertAlign w:val="subscript"/>
        </w:rPr>
        <w:t>2</w:t>
      </w:r>
      <w:r w:rsidRPr="00932E7E">
        <w:rPr>
          <w:rFonts w:ascii="宋体" w:hAnsi="宋体"/>
          <w:szCs w:val="21"/>
        </w:rPr>
        <w:t>+3H</w:t>
      </w:r>
      <w:r w:rsidRPr="00932E7E">
        <w:rPr>
          <w:rFonts w:ascii="宋体" w:hAnsi="宋体"/>
          <w:szCs w:val="21"/>
          <w:vertAlign w:val="subscript"/>
        </w:rPr>
        <w:t>2</w:t>
      </w:r>
      <w:r w:rsidRPr="00932E7E">
        <w:rPr>
          <w:rFonts w:ascii="宋体" w:hAnsi="宋体"/>
          <w:szCs w:val="21"/>
        </w:rPr>
        <w:t>O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D.Fe</w:t>
      </w:r>
      <w:r w:rsidRPr="00932E7E">
        <w:rPr>
          <w:rFonts w:ascii="宋体" w:hAnsi="宋体"/>
          <w:szCs w:val="21"/>
          <w:vertAlign w:val="subscript"/>
        </w:rPr>
        <w:t>2</w:t>
      </w:r>
      <w:r w:rsidRPr="00932E7E">
        <w:rPr>
          <w:rFonts w:ascii="宋体" w:hAnsi="宋体"/>
          <w:szCs w:val="21"/>
        </w:rPr>
        <w:t>O</w:t>
      </w:r>
      <w:r w:rsidRPr="00932E7E">
        <w:rPr>
          <w:rFonts w:ascii="宋体" w:hAnsi="宋体"/>
          <w:szCs w:val="21"/>
          <w:vertAlign w:val="subscript"/>
        </w:rPr>
        <w:t>3</w:t>
      </w:r>
      <w:r w:rsidRPr="00932E7E">
        <w:rPr>
          <w:rFonts w:ascii="宋体" w:hAnsi="宋体"/>
          <w:szCs w:val="21"/>
        </w:rPr>
        <w:t>+6HCl</w:t>
      </w:r>
      <w:r w:rsidRPr="00932E7E">
        <w:rPr>
          <w:rFonts w:ascii="宋体" w:hAnsi="宋体"/>
          <w:noProof/>
          <w:szCs w:val="21"/>
        </w:rPr>
        <w:drawing>
          <wp:inline distT="0" distB="0" distL="0" distR="0">
            <wp:extent cx="259080" cy="146050"/>
            <wp:effectExtent l="0" t="0" r="0" b="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2E7E">
        <w:rPr>
          <w:rFonts w:ascii="宋体" w:hAnsi="宋体"/>
          <w:szCs w:val="21"/>
        </w:rPr>
        <w:t>2FeCl</w:t>
      </w:r>
      <w:r w:rsidRPr="00932E7E">
        <w:rPr>
          <w:rFonts w:ascii="宋体" w:hAnsi="宋体"/>
          <w:szCs w:val="21"/>
          <w:vertAlign w:val="subscript"/>
        </w:rPr>
        <w:t>3</w:t>
      </w:r>
      <w:r w:rsidRPr="00932E7E">
        <w:rPr>
          <w:rFonts w:ascii="宋体" w:hAnsi="宋体"/>
          <w:szCs w:val="21"/>
        </w:rPr>
        <w:t>+3H</w:t>
      </w:r>
      <w:r w:rsidRPr="00932E7E">
        <w:rPr>
          <w:rFonts w:ascii="宋体" w:hAnsi="宋体"/>
          <w:szCs w:val="21"/>
          <w:vertAlign w:val="subscript"/>
        </w:rPr>
        <w:t>2</w:t>
      </w:r>
      <w:r w:rsidRPr="00932E7E">
        <w:rPr>
          <w:rFonts w:ascii="宋体" w:hAnsi="宋体"/>
          <w:szCs w:val="21"/>
        </w:rPr>
        <w:t>O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4.下列物质的转化中,只有加酸才能一步实现的是</w:t>
      </w:r>
      <w:r w:rsidRPr="00932E7E">
        <w:rPr>
          <w:rFonts w:ascii="宋体" w:hAnsi="宋体"/>
          <w:szCs w:val="21"/>
        </w:rPr>
        <w:tab/>
        <w:t>（　　）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A.CaCO</w:t>
      </w:r>
      <w:r w:rsidRPr="00932E7E">
        <w:rPr>
          <w:rFonts w:ascii="宋体" w:hAnsi="宋体"/>
          <w:szCs w:val="21"/>
          <w:vertAlign w:val="subscript"/>
        </w:rPr>
        <w:t>3</w:t>
      </w:r>
      <w:r w:rsidRPr="00932E7E">
        <w:rPr>
          <w:rFonts w:ascii="宋体" w:hAnsi="宋体"/>
          <w:szCs w:val="21"/>
        </w:rPr>
        <w:t xml:space="preserve"> →CO</w:t>
      </w:r>
      <w:r w:rsidRPr="00932E7E">
        <w:rPr>
          <w:rFonts w:ascii="宋体" w:hAnsi="宋体"/>
          <w:szCs w:val="21"/>
          <w:vertAlign w:val="subscript"/>
        </w:rPr>
        <w:t>2</w:t>
      </w:r>
      <w:r w:rsidRPr="00932E7E">
        <w:rPr>
          <w:rFonts w:ascii="宋体" w:hAnsi="宋体"/>
          <w:szCs w:val="21"/>
        </w:rPr>
        <w:tab/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B.Zn →ZnSO</w:t>
      </w:r>
      <w:r w:rsidRPr="00932E7E">
        <w:rPr>
          <w:rFonts w:ascii="宋体" w:hAnsi="宋体"/>
          <w:szCs w:val="21"/>
          <w:vertAlign w:val="subscript"/>
        </w:rPr>
        <w:t>4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C.CuO →CuCl</w:t>
      </w:r>
      <w:r w:rsidRPr="00932E7E">
        <w:rPr>
          <w:rFonts w:ascii="宋体" w:hAnsi="宋体"/>
          <w:szCs w:val="21"/>
          <w:vertAlign w:val="subscript"/>
        </w:rPr>
        <w:t>2</w:t>
      </w:r>
      <w:r w:rsidRPr="00932E7E">
        <w:rPr>
          <w:rFonts w:ascii="宋体" w:hAnsi="宋体"/>
          <w:szCs w:val="21"/>
        </w:rPr>
        <w:tab/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D.KOH→KCl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lastRenderedPageBreak/>
        <w:t>5.</w:t>
      </w:r>
      <w:r w:rsidRPr="00932E7E">
        <w:rPr>
          <w:rFonts w:ascii="宋体" w:hAnsi="宋体"/>
          <w:color w:val="4C4C4C"/>
          <w:szCs w:val="21"/>
        </w:rPr>
        <w:t>[2018·北京]</w:t>
      </w:r>
      <w:r w:rsidRPr="00932E7E">
        <w:rPr>
          <w:rFonts w:ascii="宋体" w:hAnsi="宋体"/>
          <w:szCs w:val="21"/>
        </w:rPr>
        <w:t>进行如图Z10-1所示微型实验,研究物质的性质。</w:t>
      </w:r>
    </w:p>
    <w:p w:rsidR="003B01F0" w:rsidRPr="00932E7E" w:rsidRDefault="00893A9D">
      <w:pPr>
        <w:spacing w:line="360" w:lineRule="auto"/>
        <w:jc w:val="center"/>
        <w:rPr>
          <w:rFonts w:ascii="宋体" w:hAnsi="宋体"/>
          <w:szCs w:val="21"/>
        </w:rPr>
      </w:pPr>
      <w:r w:rsidRPr="00932E7E">
        <w:rPr>
          <w:rFonts w:ascii="宋体" w:hAnsi="宋体"/>
          <w:noProof/>
          <w:szCs w:val="21"/>
        </w:rPr>
        <w:drawing>
          <wp:inline distT="0" distB="0" distL="0" distR="0">
            <wp:extent cx="2541905" cy="1191260"/>
            <wp:effectExtent l="0" t="0" r="0" b="0"/>
            <wp:docPr id="164" name="19xhb56.eps" descr="id:2147489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19xhb56.eps" descr="id:214748952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1960" cy="119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1F0" w:rsidRPr="00932E7E" w:rsidRDefault="00893A9D">
      <w:pPr>
        <w:spacing w:line="360" w:lineRule="auto"/>
        <w:jc w:val="center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图Z10-1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（1）能产生气泡的是</w:t>
      </w:r>
      <w:r w:rsidRPr="00932E7E">
        <w:rPr>
          <w:rFonts w:ascii="宋体" w:hAnsi="宋体"/>
          <w:szCs w:val="21"/>
          <w:u w:val="single" w:color="000000"/>
        </w:rPr>
        <w:t xml:space="preserve">　　　　</w:t>
      </w:r>
      <w:r w:rsidRPr="00932E7E">
        <w:rPr>
          <w:rFonts w:ascii="宋体" w:hAnsi="宋体"/>
          <w:szCs w:val="21"/>
        </w:rPr>
        <w:t>（填序号）。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（2）能证明C中发生反应的现象是</w:t>
      </w:r>
      <w:r w:rsidRPr="00932E7E">
        <w:rPr>
          <w:rFonts w:ascii="宋体" w:hAnsi="宋体"/>
          <w:szCs w:val="21"/>
          <w:u w:val="single" w:color="000000"/>
        </w:rPr>
        <w:t xml:space="preserve">　　　　　　　　　　　　　</w:t>
      </w:r>
      <w:r w:rsidRPr="00932E7E">
        <w:rPr>
          <w:rFonts w:ascii="宋体" w:hAnsi="宋体"/>
          <w:szCs w:val="21"/>
        </w:rPr>
        <w:t>。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（3）有一只烧杯中的物质不与稀盐酸反应,原因是</w:t>
      </w:r>
      <w:r w:rsidRPr="00932E7E">
        <w:rPr>
          <w:rFonts w:ascii="宋体" w:hAnsi="宋体"/>
          <w:szCs w:val="21"/>
          <w:u w:val="single" w:color="000000"/>
        </w:rPr>
        <w:t xml:space="preserve">　　　　　　　　　　　　　　　　　</w:t>
      </w:r>
      <w:r w:rsidRPr="00932E7E">
        <w:rPr>
          <w:rFonts w:ascii="宋体" w:hAnsi="宋体"/>
          <w:szCs w:val="21"/>
        </w:rPr>
        <w:t>。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6.</w:t>
      </w:r>
      <w:r w:rsidRPr="00932E7E">
        <w:rPr>
          <w:rFonts w:ascii="宋体" w:hAnsi="宋体"/>
          <w:color w:val="4C4C4C"/>
          <w:szCs w:val="21"/>
        </w:rPr>
        <w:t>[2017·广东]</w:t>
      </w:r>
      <w:r w:rsidRPr="00932E7E">
        <w:rPr>
          <w:rFonts w:ascii="宋体" w:hAnsi="宋体"/>
          <w:szCs w:val="21"/>
        </w:rPr>
        <w:t>据报道,一名5岁男孩将零食包里的生石灰干燥剂拆开,倒入玻璃保温杯,加水盖上盖子玩耍,保温杯瞬间爆炸,造成男孩的右脸红肿脱皮,一只眼睛失明。近年来,类似的事件时有发生,请回答: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（1）发生爆炸的原因是在狭小的空间内,生石灰与水反应时放出</w:t>
      </w:r>
      <w:r w:rsidRPr="00932E7E">
        <w:rPr>
          <w:rFonts w:ascii="宋体" w:hAnsi="宋体"/>
          <w:szCs w:val="21"/>
          <w:u w:val="single" w:color="000000"/>
        </w:rPr>
        <w:t xml:space="preserve">　　　　　</w:t>
      </w:r>
      <w:r w:rsidRPr="00932E7E">
        <w:rPr>
          <w:rFonts w:ascii="宋体" w:hAnsi="宋体"/>
          <w:szCs w:val="21"/>
        </w:rPr>
        <w:t>,使剩余的少量水</w:t>
      </w:r>
      <w:r w:rsidRPr="00932E7E">
        <w:rPr>
          <w:rFonts w:ascii="宋体" w:hAnsi="宋体"/>
          <w:szCs w:val="21"/>
          <w:u w:val="single" w:color="000000"/>
        </w:rPr>
        <w:t xml:space="preserve">　　　　　　</w:t>
      </w:r>
      <w:r w:rsidRPr="00932E7E">
        <w:rPr>
          <w:rFonts w:ascii="宋体" w:hAnsi="宋体"/>
          <w:szCs w:val="21"/>
        </w:rPr>
        <w:t>,体积迅速</w:t>
      </w:r>
      <w:r w:rsidRPr="00932E7E">
        <w:rPr>
          <w:rFonts w:ascii="宋体" w:hAnsi="宋体"/>
          <w:szCs w:val="21"/>
          <w:u w:val="single" w:color="000000"/>
        </w:rPr>
        <w:t xml:space="preserve">　　　　</w:t>
      </w:r>
      <w:r w:rsidRPr="00932E7E">
        <w:rPr>
          <w:rFonts w:ascii="宋体" w:hAnsi="宋体"/>
          <w:szCs w:val="21"/>
        </w:rPr>
        <w:t>发生爆炸。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（2）爆炸造成块状物划伤、高温浊液烫伤,还有强碱的</w:t>
      </w:r>
      <w:r w:rsidRPr="00932E7E">
        <w:rPr>
          <w:rFonts w:ascii="宋体" w:hAnsi="宋体"/>
          <w:szCs w:val="21"/>
          <w:u w:val="single" w:color="000000"/>
        </w:rPr>
        <w:t xml:space="preserve">　　　　　</w:t>
      </w:r>
      <w:r w:rsidRPr="00932E7E">
        <w:rPr>
          <w:rFonts w:ascii="宋体" w:hAnsi="宋体"/>
          <w:szCs w:val="21"/>
        </w:rPr>
        <w:t>伤害。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7.</w:t>
      </w:r>
    </w:p>
    <w:p w:rsidR="003B01F0" w:rsidRPr="00932E7E" w:rsidRDefault="00893A9D">
      <w:pPr>
        <w:spacing w:line="360" w:lineRule="auto"/>
        <w:jc w:val="center"/>
        <w:rPr>
          <w:rFonts w:ascii="宋体" w:hAnsi="宋体"/>
          <w:szCs w:val="21"/>
        </w:rPr>
      </w:pPr>
      <w:r w:rsidRPr="00932E7E">
        <w:rPr>
          <w:rFonts w:ascii="宋体" w:hAnsi="宋体"/>
          <w:noProof/>
          <w:szCs w:val="21"/>
        </w:rPr>
        <w:drawing>
          <wp:inline distT="0" distB="0" distL="0" distR="0">
            <wp:extent cx="1133475" cy="1078865"/>
            <wp:effectExtent l="0" t="0" r="0" b="0"/>
            <wp:docPr id="165" name="Hljb73.EPS" descr="id:2147489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Hljb73.EPS" descr="id:2147489534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000" cy="107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1F0" w:rsidRPr="00932E7E" w:rsidRDefault="00893A9D">
      <w:pPr>
        <w:spacing w:line="360" w:lineRule="auto"/>
        <w:jc w:val="center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图Z10-2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对知识的及时整理与归纳是学习化学的重要方法。某同学在学习了硫酸的化学性质后,初步归纳出稀硫酸与其他物质相互反应的关系如图Z10-2所示（“—”表示相连的两种物质能发生反应,五个圈中的物质属于不同的类别）。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（1）已知X是金属单质,则X可以是</w:t>
      </w:r>
      <w:r w:rsidRPr="00932E7E">
        <w:rPr>
          <w:rFonts w:ascii="宋体" w:hAnsi="宋体"/>
          <w:szCs w:val="21"/>
          <w:u w:val="single" w:color="000000"/>
        </w:rPr>
        <w:t xml:space="preserve">　　　　</w:t>
      </w:r>
      <w:r w:rsidRPr="00932E7E">
        <w:rPr>
          <w:rFonts w:ascii="宋体" w:hAnsi="宋体"/>
          <w:szCs w:val="21"/>
        </w:rPr>
        <w:t>（填一种即可）。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（2）请写出稀硫酸与Y反应的一个化学方程式:</w:t>
      </w:r>
      <w:r w:rsidRPr="00932E7E">
        <w:rPr>
          <w:rFonts w:ascii="宋体" w:hAnsi="宋体"/>
          <w:szCs w:val="21"/>
          <w:u w:val="single" w:color="000000"/>
        </w:rPr>
        <w:t xml:space="preserve">　　　　　　　　　　　　　　　　　　　　</w:t>
      </w:r>
      <w:r w:rsidRPr="00932E7E">
        <w:rPr>
          <w:rFonts w:ascii="宋体" w:hAnsi="宋体"/>
          <w:szCs w:val="21"/>
        </w:rPr>
        <w:t>。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lastRenderedPageBreak/>
        <w:t>8.通过“碱的化学性质”的学习,小明同学用如图Z10-3归纳总结出了NaOH的四条化学性质（即NaOH能与四类物质发生化学反应）。</w:t>
      </w:r>
    </w:p>
    <w:p w:rsidR="003B01F0" w:rsidRPr="00932E7E" w:rsidRDefault="00893A9D">
      <w:pPr>
        <w:spacing w:line="360" w:lineRule="auto"/>
        <w:jc w:val="center"/>
        <w:rPr>
          <w:rFonts w:ascii="宋体" w:hAnsi="宋体"/>
          <w:szCs w:val="21"/>
        </w:rPr>
      </w:pPr>
      <w:r w:rsidRPr="00932E7E">
        <w:rPr>
          <w:rFonts w:ascii="宋体" w:hAnsi="宋体"/>
          <w:noProof/>
          <w:szCs w:val="21"/>
        </w:rPr>
        <w:drawing>
          <wp:inline distT="0" distB="0" distL="0" distR="0">
            <wp:extent cx="1980565" cy="588010"/>
            <wp:effectExtent l="0" t="0" r="0" b="0"/>
            <wp:docPr id="166" name="ZLZ68.eps" descr="id:2147489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ZLZ68.eps" descr="id:2147489541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80" cy="58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1F0" w:rsidRPr="00932E7E" w:rsidRDefault="00893A9D">
      <w:pPr>
        <w:spacing w:line="360" w:lineRule="auto"/>
        <w:jc w:val="center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图Z10-3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（1）为了验证反应②,小明同学将适量的紫色石蕊试液滴入NaOH溶液中,其观察到的现象是</w:t>
      </w:r>
      <w:r w:rsidRPr="00932E7E">
        <w:rPr>
          <w:rFonts w:ascii="宋体" w:hAnsi="宋体"/>
          <w:szCs w:val="21"/>
          <w:u w:val="single" w:color="000000"/>
        </w:rPr>
        <w:t xml:space="preserve">　　　　　　　　　　　　　　　　　</w:t>
      </w:r>
      <w:r w:rsidRPr="00932E7E">
        <w:rPr>
          <w:rFonts w:ascii="宋体" w:hAnsi="宋体"/>
          <w:szCs w:val="21"/>
        </w:rPr>
        <w:t>。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（2）为了验证反应③能够发生,应选用的一种试剂是</w:t>
      </w:r>
      <w:r w:rsidRPr="00932E7E">
        <w:rPr>
          <w:rFonts w:ascii="宋体" w:hAnsi="宋体"/>
          <w:szCs w:val="21"/>
          <w:u w:val="single" w:color="000000"/>
        </w:rPr>
        <w:t xml:space="preserve">　　　　</w:t>
      </w:r>
      <w:r w:rsidRPr="00932E7E">
        <w:rPr>
          <w:rFonts w:ascii="宋体" w:hAnsi="宋体"/>
          <w:szCs w:val="21"/>
        </w:rPr>
        <w:t>（填序号）。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A.KNO</w:t>
      </w:r>
      <w:r w:rsidRPr="00932E7E">
        <w:rPr>
          <w:rFonts w:ascii="宋体" w:hAnsi="宋体"/>
          <w:szCs w:val="21"/>
          <w:vertAlign w:val="subscript"/>
        </w:rPr>
        <w:t>3</w:t>
      </w:r>
      <w:r w:rsidRPr="00932E7E">
        <w:rPr>
          <w:rFonts w:ascii="宋体" w:hAnsi="宋体"/>
          <w:szCs w:val="21"/>
        </w:rPr>
        <w:tab/>
        <w:t>B.NaCl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C.CuSO</w:t>
      </w:r>
      <w:r w:rsidRPr="00932E7E">
        <w:rPr>
          <w:rFonts w:ascii="宋体" w:hAnsi="宋体"/>
          <w:szCs w:val="21"/>
          <w:vertAlign w:val="subscript"/>
        </w:rPr>
        <w:t>4</w:t>
      </w:r>
      <w:r w:rsidRPr="00932E7E">
        <w:rPr>
          <w:rFonts w:ascii="宋体" w:hAnsi="宋体"/>
          <w:szCs w:val="21"/>
        </w:rPr>
        <w:tab/>
        <w:t>D.Na</w:t>
      </w:r>
      <w:r w:rsidRPr="00932E7E">
        <w:rPr>
          <w:rFonts w:ascii="宋体" w:hAnsi="宋体"/>
          <w:szCs w:val="21"/>
          <w:vertAlign w:val="subscript"/>
        </w:rPr>
        <w:t>2</w:t>
      </w:r>
      <w:r w:rsidRPr="00932E7E">
        <w:rPr>
          <w:rFonts w:ascii="宋体" w:hAnsi="宋体"/>
          <w:szCs w:val="21"/>
        </w:rPr>
        <w:t>CO</w:t>
      </w:r>
      <w:r w:rsidRPr="00932E7E">
        <w:rPr>
          <w:rFonts w:ascii="宋体" w:hAnsi="宋体"/>
          <w:szCs w:val="21"/>
          <w:vertAlign w:val="subscript"/>
        </w:rPr>
        <w:t>3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（3）NaOH溶液露置于空气中易变质,所以必须密封保存,请你写出NaOH溶液变质的化学方程式:</w:t>
      </w:r>
      <w:r w:rsidRPr="00932E7E">
        <w:rPr>
          <w:rFonts w:ascii="宋体" w:hAnsi="宋体"/>
          <w:szCs w:val="21"/>
          <w:u w:val="single" w:color="000000"/>
        </w:rPr>
        <w:t xml:space="preserve">　</w:t>
      </w:r>
      <w:r w:rsidRPr="00932E7E">
        <w:rPr>
          <w:rFonts w:ascii="宋体" w:hAnsi="宋体"/>
          <w:szCs w:val="21"/>
        </w:rPr>
        <w:t>。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|能力提升|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1.</w:t>
      </w:r>
      <w:r w:rsidRPr="00932E7E">
        <w:rPr>
          <w:rFonts w:ascii="宋体" w:hAnsi="宋体"/>
          <w:color w:val="4C4C4C"/>
          <w:szCs w:val="21"/>
        </w:rPr>
        <w:t>[2018·重庆A]</w:t>
      </w:r>
      <w:r w:rsidRPr="00932E7E">
        <w:rPr>
          <w:rFonts w:ascii="宋体" w:hAnsi="宋体"/>
          <w:szCs w:val="21"/>
        </w:rPr>
        <w:t>食醋里通常含有3%~5%的醋酸（CH</w:t>
      </w:r>
      <w:r w:rsidRPr="00932E7E">
        <w:rPr>
          <w:rFonts w:ascii="宋体" w:hAnsi="宋体"/>
          <w:szCs w:val="21"/>
          <w:vertAlign w:val="subscript"/>
        </w:rPr>
        <w:t>3</w:t>
      </w:r>
      <w:r w:rsidRPr="00932E7E">
        <w:rPr>
          <w:rFonts w:ascii="宋体" w:hAnsi="宋体"/>
          <w:szCs w:val="21"/>
        </w:rPr>
        <w:t>COOH）,食醋与鸡蛋壳反应产生能使澄清石灰水变浑浊的气体。下列说法不正确的是（　　）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A.产生的气体是二氧化碳</w:t>
      </w:r>
      <w:r w:rsidRPr="00932E7E">
        <w:rPr>
          <w:rFonts w:ascii="宋体" w:hAnsi="宋体"/>
          <w:szCs w:val="21"/>
        </w:rPr>
        <w:tab/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B.加水稀释食醋,溶液pH变小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C.醋酸在水溶液里能解离出H</w:t>
      </w:r>
      <w:r w:rsidRPr="00932E7E">
        <w:rPr>
          <w:rFonts w:ascii="宋体" w:hAnsi="宋体"/>
          <w:szCs w:val="21"/>
          <w:vertAlign w:val="superscript"/>
        </w:rPr>
        <w:t>+</w:t>
      </w:r>
      <w:r w:rsidRPr="00932E7E">
        <w:rPr>
          <w:rFonts w:ascii="宋体" w:hAnsi="宋体"/>
          <w:szCs w:val="21"/>
        </w:rPr>
        <w:tab/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D.不宜用铝制容器盛装食醋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2.</w:t>
      </w:r>
      <w:r w:rsidRPr="00932E7E">
        <w:rPr>
          <w:rFonts w:ascii="宋体" w:hAnsi="宋体"/>
          <w:color w:val="4C4C4C"/>
          <w:szCs w:val="21"/>
        </w:rPr>
        <w:t>[2018·成都]</w:t>
      </w:r>
      <w:r w:rsidRPr="00932E7E">
        <w:rPr>
          <w:rFonts w:ascii="宋体" w:hAnsi="宋体"/>
          <w:szCs w:val="21"/>
        </w:rPr>
        <w:t>图Z10-4所示物质经一步反应转化的两种途径,相关说法正确的是</w:t>
      </w:r>
      <w:r w:rsidRPr="00932E7E">
        <w:rPr>
          <w:rFonts w:ascii="宋体" w:hAnsi="宋体"/>
          <w:szCs w:val="21"/>
        </w:rPr>
        <w:tab/>
        <w:t>（　　）</w:t>
      </w:r>
    </w:p>
    <w:p w:rsidR="003B01F0" w:rsidRPr="00932E7E" w:rsidRDefault="00893A9D">
      <w:pPr>
        <w:spacing w:line="360" w:lineRule="auto"/>
        <w:jc w:val="center"/>
        <w:rPr>
          <w:rFonts w:ascii="宋体" w:hAnsi="宋体"/>
          <w:szCs w:val="21"/>
        </w:rPr>
      </w:pPr>
      <w:r w:rsidRPr="00932E7E">
        <w:rPr>
          <w:rFonts w:ascii="宋体" w:hAnsi="宋体"/>
          <w:noProof/>
          <w:szCs w:val="21"/>
        </w:rPr>
        <w:drawing>
          <wp:inline distT="0" distB="0" distL="0" distR="0">
            <wp:extent cx="1944370" cy="535940"/>
            <wp:effectExtent l="0" t="0" r="0" b="0"/>
            <wp:docPr id="167" name="19SQ347a.eps" descr="id:2147489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19SQ347a.eps" descr="id:2147489548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472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1F0" w:rsidRPr="00932E7E" w:rsidRDefault="00893A9D">
      <w:pPr>
        <w:spacing w:line="360" w:lineRule="auto"/>
        <w:jc w:val="center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图Z10-4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A.氧化物为SO</w:t>
      </w:r>
      <w:r w:rsidRPr="00932E7E">
        <w:rPr>
          <w:rFonts w:ascii="宋体" w:hAnsi="宋体"/>
          <w:szCs w:val="21"/>
          <w:vertAlign w:val="subscript"/>
        </w:rPr>
        <w:t>2</w:t>
      </w:r>
      <w:r w:rsidRPr="00932E7E">
        <w:rPr>
          <w:rFonts w:ascii="宋体" w:hAnsi="宋体"/>
          <w:szCs w:val="21"/>
        </w:rPr>
        <w:tab/>
        <w:t>B.X只能是硫酸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lastRenderedPageBreak/>
        <w:t>C.②可能有沉淀生成</w:t>
      </w:r>
      <w:r w:rsidRPr="00932E7E">
        <w:rPr>
          <w:rFonts w:ascii="宋体" w:hAnsi="宋体"/>
          <w:szCs w:val="21"/>
        </w:rPr>
        <w:tab/>
        <w:t>D.①②属于复分解反应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3.</w:t>
      </w:r>
      <w:r w:rsidRPr="00932E7E">
        <w:rPr>
          <w:rFonts w:ascii="宋体" w:hAnsi="宋体"/>
          <w:color w:val="4C4C4C"/>
          <w:szCs w:val="21"/>
        </w:rPr>
        <w:t>[2017·陕西]</w:t>
      </w:r>
      <w:r w:rsidRPr="00932E7E">
        <w:rPr>
          <w:rFonts w:ascii="宋体" w:hAnsi="宋体"/>
          <w:szCs w:val="21"/>
        </w:rPr>
        <w:t>向盛有一定量氧化铁粉末的烧杯中不断加入稀盐酸,烧杯中相关量的变化与图像相符的是</w:t>
      </w:r>
      <w:r w:rsidRPr="00932E7E">
        <w:rPr>
          <w:rFonts w:ascii="宋体" w:hAnsi="宋体"/>
          <w:szCs w:val="21"/>
        </w:rPr>
        <w:tab/>
        <w:t>（　　）</w:t>
      </w:r>
    </w:p>
    <w:p w:rsidR="003B01F0" w:rsidRPr="00932E7E" w:rsidRDefault="00893A9D">
      <w:pPr>
        <w:spacing w:line="360" w:lineRule="auto"/>
        <w:jc w:val="center"/>
        <w:rPr>
          <w:rFonts w:ascii="宋体" w:hAnsi="宋体"/>
          <w:szCs w:val="21"/>
        </w:rPr>
      </w:pPr>
      <w:r w:rsidRPr="00932E7E">
        <w:rPr>
          <w:rFonts w:ascii="宋体" w:hAnsi="宋体"/>
          <w:noProof/>
          <w:szCs w:val="21"/>
        </w:rPr>
        <w:drawing>
          <wp:inline distT="0" distB="0" distL="0" distR="0">
            <wp:extent cx="2581275" cy="1051560"/>
            <wp:effectExtent l="0" t="0" r="0" b="0"/>
            <wp:docPr id="168" name="LJZ18-79.eps" descr="id:2147489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LJZ18-79.eps" descr="id:2147489555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56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1F0" w:rsidRPr="00932E7E" w:rsidRDefault="00893A9D">
      <w:pPr>
        <w:spacing w:line="360" w:lineRule="auto"/>
        <w:jc w:val="center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图Z10-5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4.</w:t>
      </w:r>
      <w:r w:rsidRPr="00932E7E">
        <w:rPr>
          <w:rFonts w:ascii="宋体" w:hAnsi="宋体"/>
          <w:color w:val="4C4C4C"/>
          <w:szCs w:val="21"/>
        </w:rPr>
        <w:t>[2017·哈尔滨]</w:t>
      </w:r>
      <w:r w:rsidRPr="00932E7E">
        <w:rPr>
          <w:rFonts w:ascii="宋体" w:hAnsi="宋体"/>
          <w:szCs w:val="21"/>
        </w:rPr>
        <w:t>在化学课上,老师带来一瓶未知溶液A,已知它是稀盐酸或稀硫酸中的一种,进行如图Z10-6所示实验:</w:t>
      </w:r>
    </w:p>
    <w:p w:rsidR="003B01F0" w:rsidRPr="00932E7E" w:rsidRDefault="00893A9D">
      <w:pPr>
        <w:spacing w:line="360" w:lineRule="auto"/>
        <w:jc w:val="center"/>
        <w:rPr>
          <w:rFonts w:ascii="宋体" w:hAnsi="宋体"/>
          <w:szCs w:val="21"/>
        </w:rPr>
      </w:pPr>
      <w:r w:rsidRPr="00932E7E">
        <w:rPr>
          <w:rFonts w:ascii="宋体" w:hAnsi="宋体"/>
          <w:noProof/>
          <w:szCs w:val="21"/>
        </w:rPr>
        <w:drawing>
          <wp:inline distT="0" distB="0" distL="0" distR="0">
            <wp:extent cx="1785620" cy="640080"/>
            <wp:effectExtent l="0" t="0" r="0" b="0"/>
            <wp:docPr id="169" name="LJZ18-80.eps" descr="id:2147489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LJZ18-80.eps" descr="id:2147489562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596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1F0" w:rsidRPr="00932E7E" w:rsidRDefault="00893A9D">
      <w:pPr>
        <w:spacing w:line="360" w:lineRule="auto"/>
        <w:jc w:val="center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图Z10-6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观察到烧杯中的现象是</w:t>
      </w:r>
      <w:r w:rsidRPr="00932E7E">
        <w:rPr>
          <w:rFonts w:ascii="宋体" w:hAnsi="宋体"/>
          <w:szCs w:val="21"/>
          <w:u w:val="single" w:color="000000"/>
        </w:rPr>
        <w:t xml:space="preserve">　　　　　　　　　　</w:t>
      </w:r>
      <w:r w:rsidRPr="00932E7E">
        <w:rPr>
          <w:rFonts w:ascii="宋体" w:hAnsi="宋体"/>
          <w:szCs w:val="21"/>
        </w:rPr>
        <w:t>。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提出问题 A是哪一种酸?老师要求甲、乙同学从反应后的溶液B分别展开探究。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猜想假设甲同学:A是稀盐酸;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乙同学:A是稀硫酸。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实验探究</w:t>
      </w:r>
    </w:p>
    <w:p w:rsidR="003B01F0" w:rsidRPr="00932E7E" w:rsidRDefault="00893A9D">
      <w:pPr>
        <w:spacing w:line="360" w:lineRule="auto"/>
        <w:jc w:val="center"/>
        <w:rPr>
          <w:rFonts w:ascii="宋体" w:hAnsi="宋体"/>
          <w:szCs w:val="21"/>
        </w:rPr>
      </w:pPr>
      <w:r w:rsidRPr="00932E7E">
        <w:rPr>
          <w:rFonts w:ascii="宋体" w:hAnsi="宋体"/>
          <w:noProof/>
          <w:szCs w:val="21"/>
        </w:rPr>
        <w:drawing>
          <wp:inline distT="0" distB="0" distL="0" distR="0">
            <wp:extent cx="1541780" cy="859155"/>
            <wp:effectExtent l="0" t="0" r="0" b="0"/>
            <wp:docPr id="31" name="LJZ18-81A.eps" descr="id:2147489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LJZ18-81A.eps" descr="id:2147489569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224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1F0" w:rsidRPr="00932E7E" w:rsidRDefault="00893A9D">
      <w:pPr>
        <w:spacing w:line="360" w:lineRule="auto"/>
        <w:jc w:val="center"/>
        <w:rPr>
          <w:rFonts w:ascii="宋体" w:hAnsi="宋体"/>
          <w:szCs w:val="21"/>
        </w:rPr>
      </w:pPr>
      <w:r w:rsidRPr="00932E7E">
        <w:rPr>
          <w:rFonts w:ascii="宋体" w:hAnsi="宋体"/>
          <w:noProof/>
          <w:szCs w:val="21"/>
        </w:rPr>
        <w:drawing>
          <wp:inline distT="0" distB="0" distL="0" distR="0">
            <wp:extent cx="2767330" cy="865505"/>
            <wp:effectExtent l="0" t="0" r="0" b="0"/>
            <wp:docPr id="96" name="LJZ18-81B.eps" descr="id:2147489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LJZ18-81B.eps" descr="id:2147489576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7680" cy="8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01F0" w:rsidRPr="00932E7E" w:rsidRDefault="00893A9D">
      <w:pPr>
        <w:spacing w:line="360" w:lineRule="auto"/>
        <w:jc w:val="center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图Z10-7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lastRenderedPageBreak/>
        <w:t>评价交流甲同学的实验</w:t>
      </w:r>
      <w:r w:rsidRPr="00932E7E">
        <w:rPr>
          <w:rFonts w:ascii="宋体" w:hAnsi="宋体"/>
          <w:szCs w:val="21"/>
          <w:u w:val="single" w:color="000000"/>
        </w:rPr>
        <w:t xml:space="preserve">　　　　</w:t>
      </w:r>
      <w:r w:rsidRPr="00932E7E">
        <w:rPr>
          <w:rFonts w:ascii="宋体" w:hAnsi="宋体"/>
          <w:szCs w:val="21"/>
        </w:rPr>
        <w:t>（填“能”或“不能”）得出正确结论,乙同学的实验</w:t>
      </w:r>
      <w:r w:rsidRPr="00932E7E">
        <w:rPr>
          <w:rFonts w:ascii="宋体" w:hAnsi="宋体"/>
          <w:szCs w:val="21"/>
          <w:u w:val="single" w:color="000000"/>
        </w:rPr>
        <w:t xml:space="preserve">　　　　</w:t>
      </w:r>
      <w:r w:rsidRPr="00932E7E">
        <w:rPr>
          <w:rFonts w:ascii="宋体" w:hAnsi="宋体"/>
          <w:szCs w:val="21"/>
        </w:rPr>
        <w:t>（填“能”或“不能”）得出正确结论。实验3发生反应的化学方程式为</w:t>
      </w:r>
      <w:r w:rsidRPr="00932E7E">
        <w:rPr>
          <w:rFonts w:ascii="宋体" w:hAnsi="宋体"/>
          <w:szCs w:val="21"/>
          <w:u w:val="single" w:color="000000"/>
        </w:rPr>
        <w:t xml:space="preserve">　　　　　　　　　　　　　　　　　　</w:t>
      </w:r>
      <w:r w:rsidRPr="00932E7E">
        <w:rPr>
          <w:rFonts w:ascii="宋体" w:hAnsi="宋体"/>
          <w:szCs w:val="21"/>
        </w:rPr>
        <w:t>,反应后所得溶液中一定含有的离子是</w:t>
      </w:r>
      <w:r w:rsidRPr="00932E7E">
        <w:rPr>
          <w:rFonts w:ascii="宋体" w:hAnsi="宋体"/>
          <w:szCs w:val="21"/>
          <w:u w:val="single" w:color="000000"/>
        </w:rPr>
        <w:t xml:space="preserve">　　　　　　　　　　　　</w:t>
      </w:r>
      <w:r w:rsidRPr="00932E7E">
        <w:rPr>
          <w:rFonts w:ascii="宋体" w:hAnsi="宋体"/>
          <w:szCs w:val="21"/>
        </w:rPr>
        <w:t>。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归纳总结通过乙同学的实验可以得出:选择试剂鉴别溶液中的待测离子时,如果待测溶液中含有干扰离子,则应在鉴别前,先另选试剂将干扰离子变成</w:t>
      </w:r>
      <w:r w:rsidRPr="00932E7E">
        <w:rPr>
          <w:rFonts w:ascii="宋体" w:hAnsi="宋体"/>
          <w:szCs w:val="21"/>
          <w:u w:val="single" w:color="000000"/>
        </w:rPr>
        <w:t xml:space="preserve">　　　　</w:t>
      </w:r>
      <w:r w:rsidRPr="00932E7E">
        <w:rPr>
          <w:rFonts w:ascii="宋体" w:hAnsi="宋体"/>
          <w:szCs w:val="21"/>
        </w:rPr>
        <w:t>除去。经讨论我们能够总结出,除去溶液中干扰离子的一般方法:选择试剂将干扰离子变成</w:t>
      </w:r>
      <w:r w:rsidRPr="00932E7E">
        <w:rPr>
          <w:rFonts w:ascii="宋体" w:hAnsi="宋体"/>
          <w:szCs w:val="21"/>
          <w:u w:val="single" w:color="000000"/>
        </w:rPr>
        <w:t xml:space="preserve">　　　　　　　　　　　　</w:t>
      </w:r>
      <w:r w:rsidRPr="00932E7E">
        <w:rPr>
          <w:rFonts w:ascii="宋体" w:hAnsi="宋体"/>
          <w:szCs w:val="21"/>
        </w:rPr>
        <w:t>除去。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5.某同学发现上个月用过的氢氧化钠溶液的试剂瓶忘了盖瓶盖,对该溶液是否变质,同学们做了如下探究。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提出猜想猜想①:没有变质;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猜想②:</w:t>
      </w:r>
      <w:r w:rsidRPr="00932E7E">
        <w:rPr>
          <w:rFonts w:ascii="宋体" w:hAnsi="宋体"/>
          <w:szCs w:val="21"/>
          <w:u w:val="single" w:color="000000"/>
        </w:rPr>
        <w:t xml:space="preserve">　　　　　　</w:t>
      </w:r>
      <w:r w:rsidRPr="00932E7E">
        <w:rPr>
          <w:rFonts w:ascii="宋体" w:hAnsi="宋体"/>
          <w:szCs w:val="21"/>
        </w:rPr>
        <w:t>;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猜想③:完全变质。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方案讨论为了验证猜想②或猜想③,甲、乙、丙分别提出了如下方案: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甲:向溶液中滴加无色酚酞试液,溶液变红,则猜想②成立,否则猜想③成立。同学们认为此方案不合理,理由是</w:t>
      </w:r>
      <w:r w:rsidRPr="00932E7E">
        <w:rPr>
          <w:rFonts w:ascii="宋体" w:hAnsi="宋体"/>
          <w:szCs w:val="21"/>
          <w:u w:val="single" w:color="000000"/>
        </w:rPr>
        <w:t xml:space="preserve">　</w:t>
      </w:r>
      <w:r w:rsidRPr="00932E7E">
        <w:rPr>
          <w:rFonts w:ascii="宋体" w:hAnsi="宋体"/>
          <w:szCs w:val="21"/>
        </w:rPr>
        <w:t>。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乙:先向溶液中滴加足量的Ba（OH）</w:t>
      </w:r>
      <w:r w:rsidRPr="00932E7E">
        <w:rPr>
          <w:rFonts w:ascii="宋体" w:hAnsi="宋体"/>
          <w:szCs w:val="21"/>
          <w:vertAlign w:val="subscript"/>
        </w:rPr>
        <w:t>2</w:t>
      </w:r>
      <w:r w:rsidRPr="00932E7E">
        <w:rPr>
          <w:rFonts w:ascii="宋体" w:hAnsi="宋体"/>
          <w:szCs w:val="21"/>
        </w:rPr>
        <w:t>溶液,再滴入无色酚酞试液,根据现象不同判断猜想③成立还是猜想②成立,同学们认为此方案不合理,理由是</w:t>
      </w:r>
      <w:r w:rsidRPr="00932E7E">
        <w:rPr>
          <w:rFonts w:ascii="宋体" w:hAnsi="宋体"/>
          <w:szCs w:val="21"/>
          <w:u w:val="single" w:color="000000"/>
        </w:rPr>
        <w:t xml:space="preserve">　　　　　</w:t>
      </w:r>
      <w:r w:rsidRPr="00932E7E">
        <w:rPr>
          <w:rFonts w:ascii="宋体" w:hAnsi="宋体"/>
          <w:szCs w:val="21"/>
        </w:rPr>
        <w:t>。 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丙:先向溶液中滴加足量的BaCl</w:t>
      </w:r>
      <w:r w:rsidRPr="00932E7E">
        <w:rPr>
          <w:rFonts w:ascii="宋体" w:hAnsi="宋体"/>
          <w:szCs w:val="21"/>
          <w:vertAlign w:val="subscript"/>
        </w:rPr>
        <w:t>2</w:t>
      </w:r>
      <w:r w:rsidRPr="00932E7E">
        <w:rPr>
          <w:rFonts w:ascii="宋体" w:hAnsi="宋体"/>
          <w:szCs w:val="21"/>
        </w:rPr>
        <w:t>溶液,再滴入无色酚酞试液,根据现象不同判断猜想③成立还是猜想②成立,同学们通过分析认为此方案合理。</w:t>
      </w: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实验验证</w:t>
      </w:r>
    </w:p>
    <w:p w:rsidR="003B01F0" w:rsidRPr="00932E7E" w:rsidRDefault="003B01F0">
      <w:pPr>
        <w:spacing w:line="360" w:lineRule="auto"/>
        <w:rPr>
          <w:rFonts w:ascii="宋体" w:hAnsi="宋体"/>
          <w:szCs w:val="21"/>
        </w:rPr>
      </w:pPr>
    </w:p>
    <w:tbl>
      <w:tblPr>
        <w:tblW w:w="8111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2498"/>
        <w:gridCol w:w="2126"/>
        <w:gridCol w:w="3487"/>
      </w:tblGrid>
      <w:tr w:rsidR="003B01F0" w:rsidRPr="00932E7E">
        <w:trPr>
          <w:jc w:val="center"/>
        </w:trPr>
        <w:tc>
          <w:tcPr>
            <w:tcW w:w="2498" w:type="dxa"/>
            <w:tcMar>
              <w:left w:w="63" w:type="dxa"/>
              <w:right w:w="63" w:type="dxa"/>
            </w:tcMar>
            <w:vAlign w:val="center"/>
          </w:tcPr>
          <w:p w:rsidR="003B01F0" w:rsidRPr="00932E7E" w:rsidRDefault="00893A9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32E7E">
              <w:rPr>
                <w:rFonts w:ascii="宋体" w:hAnsi="宋体"/>
                <w:szCs w:val="21"/>
              </w:rPr>
              <w:t>实验步骤</w:t>
            </w:r>
          </w:p>
        </w:tc>
        <w:tc>
          <w:tcPr>
            <w:tcW w:w="2126" w:type="dxa"/>
            <w:tcMar>
              <w:left w:w="63" w:type="dxa"/>
              <w:right w:w="63" w:type="dxa"/>
            </w:tcMar>
            <w:vAlign w:val="center"/>
          </w:tcPr>
          <w:p w:rsidR="003B01F0" w:rsidRPr="00932E7E" w:rsidRDefault="00893A9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32E7E">
              <w:rPr>
                <w:rFonts w:ascii="宋体" w:hAnsi="宋体"/>
                <w:szCs w:val="21"/>
              </w:rPr>
              <w:t>实验现象</w:t>
            </w:r>
          </w:p>
        </w:tc>
        <w:tc>
          <w:tcPr>
            <w:tcW w:w="3487" w:type="dxa"/>
            <w:tcMar>
              <w:left w:w="0" w:type="dxa"/>
              <w:right w:w="0" w:type="dxa"/>
            </w:tcMar>
            <w:vAlign w:val="center"/>
          </w:tcPr>
          <w:p w:rsidR="003B01F0" w:rsidRPr="00932E7E" w:rsidRDefault="00893A9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32E7E">
              <w:rPr>
                <w:rFonts w:ascii="宋体" w:hAnsi="宋体"/>
                <w:szCs w:val="21"/>
              </w:rPr>
              <w:t>实验结论</w:t>
            </w:r>
          </w:p>
        </w:tc>
      </w:tr>
      <w:tr w:rsidR="003B01F0" w:rsidRPr="00932E7E">
        <w:trPr>
          <w:jc w:val="center"/>
        </w:trPr>
        <w:tc>
          <w:tcPr>
            <w:tcW w:w="2498" w:type="dxa"/>
            <w:tcMar>
              <w:left w:w="63" w:type="dxa"/>
              <w:right w:w="63" w:type="dxa"/>
            </w:tcMar>
            <w:vAlign w:val="center"/>
          </w:tcPr>
          <w:p w:rsidR="003B01F0" w:rsidRPr="00932E7E" w:rsidRDefault="00893A9D">
            <w:pPr>
              <w:spacing w:line="360" w:lineRule="auto"/>
              <w:rPr>
                <w:rFonts w:ascii="宋体" w:hAnsi="宋体"/>
                <w:szCs w:val="21"/>
              </w:rPr>
            </w:pPr>
            <w:r w:rsidRPr="00932E7E">
              <w:rPr>
                <w:rFonts w:ascii="宋体" w:hAnsi="宋体"/>
                <w:szCs w:val="21"/>
              </w:rPr>
              <w:t xml:space="preserve">　取少量待测液于试管中,向其中滴加稀盐酸</w:t>
            </w:r>
          </w:p>
        </w:tc>
        <w:tc>
          <w:tcPr>
            <w:tcW w:w="2126" w:type="dxa"/>
            <w:tcMar>
              <w:left w:w="63" w:type="dxa"/>
              <w:right w:w="63" w:type="dxa"/>
            </w:tcMar>
            <w:vAlign w:val="center"/>
          </w:tcPr>
          <w:p w:rsidR="003B01F0" w:rsidRPr="00932E7E" w:rsidRDefault="00893A9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32E7E">
              <w:rPr>
                <w:rFonts w:ascii="宋体" w:hAnsi="宋体"/>
                <w:szCs w:val="21"/>
              </w:rPr>
              <w:t>有气泡产生</w:t>
            </w:r>
          </w:p>
        </w:tc>
        <w:tc>
          <w:tcPr>
            <w:tcW w:w="3487" w:type="dxa"/>
            <w:tcMar>
              <w:left w:w="0" w:type="dxa"/>
              <w:right w:w="0" w:type="dxa"/>
            </w:tcMar>
            <w:vAlign w:val="center"/>
          </w:tcPr>
          <w:p w:rsidR="003B01F0" w:rsidRPr="00932E7E" w:rsidRDefault="00893A9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32E7E">
              <w:rPr>
                <w:rFonts w:ascii="宋体" w:hAnsi="宋体"/>
                <w:szCs w:val="21"/>
              </w:rPr>
              <w:t xml:space="preserve">　猜想</w:t>
            </w:r>
            <w:r w:rsidRPr="00932E7E">
              <w:rPr>
                <w:rFonts w:ascii="宋体" w:hAnsi="宋体"/>
                <w:szCs w:val="21"/>
                <w:u w:val="single" w:color="000000"/>
              </w:rPr>
              <w:t xml:space="preserve">　 </w:t>
            </w:r>
          </w:p>
          <w:p w:rsidR="003B01F0" w:rsidRPr="00932E7E" w:rsidRDefault="00893A9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32E7E">
              <w:rPr>
                <w:rFonts w:ascii="宋体" w:hAnsi="宋体"/>
                <w:szCs w:val="21"/>
              </w:rPr>
              <w:t xml:space="preserve">不成立　　</w:t>
            </w:r>
          </w:p>
        </w:tc>
      </w:tr>
      <w:tr w:rsidR="003B01F0" w:rsidRPr="00932E7E">
        <w:trPr>
          <w:jc w:val="center"/>
        </w:trPr>
        <w:tc>
          <w:tcPr>
            <w:tcW w:w="2498" w:type="dxa"/>
            <w:tcMar>
              <w:left w:w="63" w:type="dxa"/>
              <w:right w:w="63" w:type="dxa"/>
            </w:tcMar>
            <w:vAlign w:val="center"/>
          </w:tcPr>
          <w:p w:rsidR="003B01F0" w:rsidRPr="00932E7E" w:rsidRDefault="00893A9D">
            <w:pPr>
              <w:spacing w:line="360" w:lineRule="auto"/>
              <w:rPr>
                <w:rFonts w:ascii="宋体" w:hAnsi="宋体"/>
                <w:szCs w:val="21"/>
              </w:rPr>
            </w:pPr>
            <w:r w:rsidRPr="00932E7E">
              <w:rPr>
                <w:rFonts w:ascii="宋体" w:hAnsi="宋体"/>
                <w:szCs w:val="21"/>
              </w:rPr>
              <w:t xml:space="preserve">　取少量待测液于试管中,向其中滴加足量的BaCl</w:t>
            </w:r>
            <w:r w:rsidRPr="00932E7E">
              <w:rPr>
                <w:rFonts w:ascii="宋体" w:hAnsi="宋体"/>
                <w:szCs w:val="21"/>
                <w:vertAlign w:val="subscript"/>
              </w:rPr>
              <w:t>2</w:t>
            </w:r>
            <w:r w:rsidRPr="00932E7E">
              <w:rPr>
                <w:rFonts w:ascii="宋体" w:hAnsi="宋体"/>
                <w:szCs w:val="21"/>
              </w:rPr>
              <w:t>溶液,静置,向上层</w:t>
            </w:r>
            <w:r w:rsidRPr="00932E7E">
              <w:rPr>
                <w:rFonts w:ascii="宋体" w:hAnsi="宋体"/>
                <w:szCs w:val="21"/>
              </w:rPr>
              <w:lastRenderedPageBreak/>
              <w:t>清液中加入酚酞</w:t>
            </w:r>
          </w:p>
        </w:tc>
        <w:tc>
          <w:tcPr>
            <w:tcW w:w="2126" w:type="dxa"/>
            <w:tcMar>
              <w:left w:w="63" w:type="dxa"/>
              <w:right w:w="63" w:type="dxa"/>
            </w:tcMar>
            <w:vAlign w:val="center"/>
          </w:tcPr>
          <w:p w:rsidR="003B01F0" w:rsidRPr="00932E7E" w:rsidRDefault="00893A9D">
            <w:pPr>
              <w:spacing w:line="360" w:lineRule="auto"/>
              <w:rPr>
                <w:rFonts w:ascii="宋体" w:hAnsi="宋体"/>
                <w:szCs w:val="21"/>
              </w:rPr>
            </w:pPr>
            <w:r w:rsidRPr="00932E7E">
              <w:rPr>
                <w:rFonts w:ascii="宋体" w:hAnsi="宋体"/>
                <w:szCs w:val="21"/>
              </w:rPr>
              <w:lastRenderedPageBreak/>
              <w:t xml:space="preserve">　有</w:t>
            </w:r>
            <w:r w:rsidRPr="00932E7E">
              <w:rPr>
                <w:rFonts w:ascii="宋体" w:hAnsi="宋体"/>
                <w:szCs w:val="21"/>
                <w:u w:val="single" w:color="000000"/>
              </w:rPr>
              <w:t> </w:t>
            </w:r>
          </w:p>
          <w:p w:rsidR="003B01F0" w:rsidRPr="00932E7E" w:rsidRDefault="00893A9D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  <w:r w:rsidRPr="00932E7E">
              <w:rPr>
                <w:rFonts w:ascii="宋体" w:hAnsi="宋体"/>
                <w:szCs w:val="21"/>
                <w:u w:val="single" w:color="000000"/>
              </w:rPr>
              <w:t> </w:t>
            </w:r>
          </w:p>
          <w:p w:rsidR="003B01F0" w:rsidRPr="00932E7E" w:rsidRDefault="00893A9D">
            <w:pPr>
              <w:spacing w:line="360" w:lineRule="auto"/>
              <w:jc w:val="right"/>
              <w:rPr>
                <w:rFonts w:ascii="宋体" w:hAnsi="宋体"/>
                <w:szCs w:val="21"/>
              </w:rPr>
            </w:pPr>
            <w:r w:rsidRPr="00932E7E">
              <w:rPr>
                <w:rFonts w:ascii="宋体" w:hAnsi="宋体"/>
                <w:szCs w:val="21"/>
                <w:u w:val="single" w:color="000000"/>
              </w:rPr>
              <w:lastRenderedPageBreak/>
              <w:t> </w:t>
            </w:r>
          </w:p>
        </w:tc>
        <w:tc>
          <w:tcPr>
            <w:tcW w:w="3487" w:type="dxa"/>
            <w:tcMar>
              <w:left w:w="0" w:type="dxa"/>
              <w:right w:w="0" w:type="dxa"/>
            </w:tcMar>
            <w:vAlign w:val="center"/>
          </w:tcPr>
          <w:p w:rsidR="003B01F0" w:rsidRPr="00932E7E" w:rsidRDefault="00893A9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32E7E">
              <w:rPr>
                <w:rFonts w:ascii="宋体" w:hAnsi="宋体"/>
                <w:szCs w:val="21"/>
              </w:rPr>
              <w:lastRenderedPageBreak/>
              <w:t>猜想②成立</w:t>
            </w:r>
          </w:p>
        </w:tc>
      </w:tr>
    </w:tbl>
    <w:p w:rsidR="003B01F0" w:rsidRPr="00932E7E" w:rsidRDefault="003B01F0">
      <w:pPr>
        <w:spacing w:line="360" w:lineRule="auto"/>
        <w:rPr>
          <w:rFonts w:ascii="宋体" w:hAnsi="宋体"/>
          <w:szCs w:val="21"/>
        </w:rPr>
      </w:pPr>
    </w:p>
    <w:p w:rsidR="003B01F0" w:rsidRPr="00932E7E" w:rsidRDefault="00893A9D">
      <w:pPr>
        <w:spacing w:line="360" w:lineRule="auto"/>
        <w:rPr>
          <w:rFonts w:ascii="宋体" w:hAnsi="宋体"/>
          <w:szCs w:val="21"/>
        </w:rPr>
      </w:pPr>
      <w:r w:rsidRPr="00932E7E">
        <w:rPr>
          <w:rFonts w:ascii="宋体" w:hAnsi="宋体"/>
          <w:szCs w:val="21"/>
        </w:rPr>
        <w:t>反思与交流敞口放置的氢氧化钠溶液容易变质,所以要</w:t>
      </w:r>
      <w:r w:rsidRPr="00932E7E">
        <w:rPr>
          <w:rFonts w:ascii="宋体" w:hAnsi="宋体"/>
          <w:szCs w:val="21"/>
          <w:u w:val="single" w:color="000000"/>
        </w:rPr>
        <w:t xml:space="preserve">　　　　</w:t>
      </w:r>
      <w:r w:rsidRPr="00932E7E">
        <w:rPr>
          <w:rFonts w:ascii="宋体" w:hAnsi="宋体"/>
          <w:szCs w:val="21"/>
        </w:rPr>
        <w:t>保存。 </w:t>
      </w:r>
    </w:p>
    <w:p w:rsidR="003B01F0" w:rsidRPr="00932E7E" w:rsidRDefault="003B01F0">
      <w:pPr>
        <w:rPr>
          <w:rFonts w:ascii="宋体" w:hAnsi="宋体"/>
        </w:rPr>
      </w:pPr>
    </w:p>
    <w:p w:rsidR="003B01F0" w:rsidRPr="00932E7E" w:rsidRDefault="003B01F0">
      <w:pPr>
        <w:pStyle w:val="a5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3B01F0" w:rsidRPr="00932E7E" w:rsidRDefault="003B01F0" w:rsidP="00932E7E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B01F0" w:rsidRPr="00932E7E" w:rsidRDefault="00893A9D" w:rsidP="00932E7E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932E7E">
        <w:rPr>
          <w:rFonts w:hAnsi="宋体" w:cs="Times New Roman" w:hint="eastAsia"/>
          <w:b/>
          <w:color w:val="FF0000"/>
          <w:szCs w:val="32"/>
        </w:rPr>
        <w:t>参考答案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夯实基础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1.B　[解析] 氢氧化钠俗称火碱、烧碱、苛性钠,碳酸钠俗称纯碱或苏打,“苛性钠、烧碱、纯碱、火碱”四种俗称中所代表的物质只有2种。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2.D　[解析] 人类必需的六大营养素中水和无机盐属于无机物;稀硫酸呈酸性,氯化钠溶液呈中性,酚酞试液在酸性和中性条件下,均不能变色,酚酞试液不能区分稀硫酸和氯化钠溶液;金刚石和石墨都是由碳原子直接构成的碳单质,但是由于碳原子排列方式不同,金刚石和石墨物理性质有很大差异,C</w:t>
      </w:r>
      <w:r w:rsidRPr="00932E7E">
        <w:rPr>
          <w:rFonts w:ascii="宋体" w:hAnsi="宋体"/>
          <w:vertAlign w:val="subscript"/>
        </w:rPr>
        <w:t>60</w:t>
      </w:r>
      <w:r w:rsidRPr="00932E7E">
        <w:rPr>
          <w:rFonts w:ascii="宋体" w:hAnsi="宋体"/>
        </w:rPr>
        <w:t>是由C</w:t>
      </w:r>
      <w:r w:rsidRPr="00932E7E">
        <w:rPr>
          <w:rFonts w:ascii="宋体" w:hAnsi="宋体"/>
          <w:vertAlign w:val="subscript"/>
        </w:rPr>
        <w:t>60</w:t>
      </w:r>
      <w:r w:rsidRPr="00932E7E">
        <w:rPr>
          <w:rFonts w:ascii="宋体" w:hAnsi="宋体"/>
        </w:rPr>
        <w:t>分子构成的,所以它们的结构和性质不完全相同。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3.D　4.C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5.（1）BD　（2）溶液由红色变为无色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（3）在金属活动性顺序表中Cu排在氢后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[解析] 本题考查酸的化学性质。（1）盐酸属于酸,具有酸的通性:能与指示剂作用,能使紫色石蕊试液变红色,不能使酚酞变色;能与活泼金属反应生成盐和氢气;能与金属氧化物反应生成盐和水;能与碱发生中和反应生成盐和水;能与碳酸盐反应放出二氧化碳;故能放出气体的有B、D。（2）C中稀盐酸与石灰水[Ca（OH）</w:t>
      </w:r>
      <w:r w:rsidRPr="00932E7E">
        <w:rPr>
          <w:rFonts w:ascii="宋体" w:hAnsi="宋体"/>
          <w:vertAlign w:val="subscript"/>
        </w:rPr>
        <w:t>2</w:t>
      </w:r>
      <w:r w:rsidRPr="00932E7E">
        <w:rPr>
          <w:rFonts w:ascii="宋体" w:hAnsi="宋体"/>
        </w:rPr>
        <w:t>]反应,使溶液由碱性变成中性或酸性,因为酚酞遇碱性溶液变红,遇中性或酸性溶液不变色,故能证明C中发生反应的现象是溶液由红色变为无色。（3）在金属活动性顺序表中Cu排在氢后,不与稀盐酸反应。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6.（1）大量热　变为水蒸气　膨胀　（2）腐蚀性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[解析] （1）生石灰与水反应生成氢氧化钙,放出大量热,使剩余水分蒸发变为水蒸气,体积迅速膨胀,杯内气压迅速增大,发生爆炸。（2）生石灰与水反应生成的氢氧化钙是强碱,具有强烈的腐蚀性,对人体有伤害。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lastRenderedPageBreak/>
        <w:t>7.（1）锌（或铁等活泼金属）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（2）H</w:t>
      </w:r>
      <w:r w:rsidRPr="00932E7E">
        <w:rPr>
          <w:rFonts w:ascii="宋体" w:hAnsi="宋体"/>
          <w:vertAlign w:val="subscript"/>
        </w:rPr>
        <w:t>2</w:t>
      </w:r>
      <w:r w:rsidRPr="00932E7E">
        <w:rPr>
          <w:rFonts w:ascii="宋体" w:hAnsi="宋体"/>
        </w:rPr>
        <w:t>SO</w:t>
      </w:r>
      <w:r w:rsidRPr="00932E7E">
        <w:rPr>
          <w:rFonts w:ascii="宋体" w:hAnsi="宋体"/>
          <w:vertAlign w:val="subscript"/>
        </w:rPr>
        <w:t>4</w:t>
      </w:r>
      <w:r w:rsidRPr="00932E7E">
        <w:rPr>
          <w:rFonts w:ascii="宋体" w:hAnsi="宋体"/>
        </w:rPr>
        <w:t xml:space="preserve"> + BaCl</w:t>
      </w:r>
      <w:r w:rsidRPr="00932E7E">
        <w:rPr>
          <w:rFonts w:ascii="宋体" w:hAnsi="宋体"/>
          <w:vertAlign w:val="subscript"/>
        </w:rPr>
        <w:t>2</w:t>
      </w:r>
      <w:r w:rsidRPr="00932E7E">
        <w:rPr>
          <w:rFonts w:ascii="宋体" w:hAnsi="宋体"/>
          <w:noProof/>
        </w:rPr>
        <w:drawing>
          <wp:inline distT="0" distB="0" distL="0" distR="0">
            <wp:extent cx="219075" cy="124460"/>
            <wp:effectExtent l="0" t="0" r="0" b="0"/>
            <wp:docPr id="635" name="图片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" name="图片 635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2E7E">
        <w:rPr>
          <w:rFonts w:ascii="宋体" w:hAnsi="宋体"/>
        </w:rPr>
        <w:t>BaSO</w:t>
      </w:r>
      <w:r w:rsidRPr="00932E7E">
        <w:rPr>
          <w:rFonts w:ascii="宋体" w:hAnsi="宋体"/>
          <w:vertAlign w:val="subscript"/>
        </w:rPr>
        <w:t>4</w:t>
      </w:r>
      <w:r w:rsidRPr="00932E7E">
        <w:rPr>
          <w:rFonts w:ascii="宋体" w:hAnsi="宋体"/>
        </w:rPr>
        <w:t xml:space="preserve"> ↓+2HCl（合理即可）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[解析] （1）酸能与活泼金属反应,已知X是金属单质,则X可以是锌、铁等活泼金属。（2）由题意,五个圈中的物质属于不同的类别,氧化铜属于金属氧化物,氢氧化钠属于碱,X为金属,则Y应为盐,如硫酸能与氯化钡溶液反应生成硫酸钡沉淀和盐酸,反应的化学方程式为H</w:t>
      </w:r>
      <w:r w:rsidRPr="00932E7E">
        <w:rPr>
          <w:rFonts w:ascii="宋体" w:hAnsi="宋体"/>
          <w:vertAlign w:val="subscript"/>
        </w:rPr>
        <w:t>2</w:t>
      </w:r>
      <w:r w:rsidRPr="00932E7E">
        <w:rPr>
          <w:rFonts w:ascii="宋体" w:hAnsi="宋体"/>
        </w:rPr>
        <w:t>SO</w:t>
      </w:r>
      <w:r w:rsidRPr="00932E7E">
        <w:rPr>
          <w:rFonts w:ascii="宋体" w:hAnsi="宋体"/>
          <w:vertAlign w:val="subscript"/>
        </w:rPr>
        <w:t>4</w:t>
      </w:r>
      <w:r w:rsidRPr="00932E7E">
        <w:rPr>
          <w:rFonts w:ascii="宋体" w:hAnsi="宋体"/>
        </w:rPr>
        <w:t xml:space="preserve"> + BaCl</w:t>
      </w:r>
      <w:r w:rsidRPr="00932E7E">
        <w:rPr>
          <w:rFonts w:ascii="宋体" w:hAnsi="宋体"/>
          <w:vertAlign w:val="subscript"/>
        </w:rPr>
        <w:t>2</w:t>
      </w:r>
      <w:r w:rsidRPr="00932E7E">
        <w:rPr>
          <w:rFonts w:ascii="宋体" w:hAnsi="宋体"/>
          <w:noProof/>
        </w:rPr>
        <w:drawing>
          <wp:inline distT="0" distB="0" distL="0" distR="0">
            <wp:extent cx="219075" cy="124460"/>
            <wp:effectExtent l="0" t="0" r="0" b="0"/>
            <wp:docPr id="636" name="图片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" name="图片 636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2E7E">
        <w:rPr>
          <w:rFonts w:ascii="宋体" w:hAnsi="宋体"/>
        </w:rPr>
        <w:t>BaSO</w:t>
      </w:r>
      <w:r w:rsidRPr="00932E7E">
        <w:rPr>
          <w:rFonts w:ascii="宋体" w:hAnsi="宋体"/>
          <w:vertAlign w:val="subscript"/>
        </w:rPr>
        <w:t>4</w:t>
      </w:r>
      <w:r w:rsidRPr="00932E7E">
        <w:rPr>
          <w:rFonts w:ascii="宋体" w:hAnsi="宋体"/>
        </w:rPr>
        <w:t>↓+2HCl。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8.（1）紫色石蕊试液变成蓝色　（2）C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（3）2NaOH+CO</w:t>
      </w:r>
      <w:r w:rsidRPr="00932E7E">
        <w:rPr>
          <w:rFonts w:ascii="宋体" w:hAnsi="宋体"/>
          <w:vertAlign w:val="subscript"/>
        </w:rPr>
        <w:t>2</w:t>
      </w:r>
      <w:r w:rsidRPr="00932E7E">
        <w:rPr>
          <w:rFonts w:ascii="宋体" w:hAnsi="宋体"/>
          <w:noProof/>
        </w:rPr>
        <w:drawing>
          <wp:inline distT="0" distB="0" distL="0" distR="0">
            <wp:extent cx="219075" cy="124460"/>
            <wp:effectExtent l="0" t="0" r="0" b="0"/>
            <wp:docPr id="637" name="图片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" name="图片 637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2E7E">
        <w:rPr>
          <w:rFonts w:ascii="宋体" w:hAnsi="宋体"/>
        </w:rPr>
        <w:t>Na</w:t>
      </w:r>
      <w:r w:rsidRPr="00932E7E">
        <w:rPr>
          <w:rFonts w:ascii="宋体" w:hAnsi="宋体"/>
          <w:vertAlign w:val="subscript"/>
        </w:rPr>
        <w:t>2</w:t>
      </w:r>
      <w:r w:rsidRPr="00932E7E">
        <w:rPr>
          <w:rFonts w:ascii="宋体" w:hAnsi="宋体"/>
        </w:rPr>
        <w:t>CO</w:t>
      </w:r>
      <w:r w:rsidRPr="00932E7E">
        <w:rPr>
          <w:rFonts w:ascii="宋体" w:hAnsi="宋体"/>
          <w:vertAlign w:val="subscript"/>
        </w:rPr>
        <w:t>3</w:t>
      </w:r>
      <w:r w:rsidRPr="00932E7E">
        <w:rPr>
          <w:rFonts w:ascii="宋体" w:hAnsi="宋体"/>
        </w:rPr>
        <w:t>+H</w:t>
      </w:r>
      <w:r w:rsidRPr="00932E7E">
        <w:rPr>
          <w:rFonts w:ascii="宋体" w:hAnsi="宋体"/>
          <w:vertAlign w:val="subscript"/>
        </w:rPr>
        <w:t>2</w:t>
      </w:r>
      <w:r w:rsidRPr="00932E7E">
        <w:rPr>
          <w:rFonts w:ascii="宋体" w:hAnsi="宋体"/>
        </w:rPr>
        <w:t>O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能力提升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1.B　[解析] 醋酸的pH&lt;7,加水稀释,醋酸的酸性减弱,溶液的pH变大。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2.C　[解析] 氢氧化钠与氧化物二氧化硫反应生成亚硫酸钠,不是硫酸钠;氢氧化钠与硫酸或硫酸镁反应均能生成硫酸钠;反应①为氢氧化钠与非金属氧化物反应生成盐和水,该反应不是两种化合物相互交换成分,故不属于复分解反应。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3.A　[解析] 反应开始前铁元素完全在氧化铁中,随着稀盐酸的加入,氧化铁与稀盐酸反应生成氯化铁和水,溶液中铁元素的质量不断增加,当氧化铁反应完全后,溶液中铁元素的质量不再增加,是个定值;反应开始前固体是氧化铁,氧化铁与稀盐酸反应生成氯化铁和水,氯化铁溶于水,随反应的进行氧化铁的质量不断减少,直到反应完全,氧化铁被消耗完,固体的质量应为0;稀盐酸与氧化铁反应时,溶液增加的质量为反应物的质量总和,反应完全后,溶液增加的质量为所加盐酸的质量,即发生化学反应时,溶液质量增加速度较快,不发生化学反应时溶液质量增加速度较慢;盐酸与氧化铁反应有水生成,所以开始反应时溶剂质量增加得较快,化学反应完成后,溶剂增加的质量是盐酸中水的质量,此时溶剂质量增加速度较缓慢。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 xml:space="preserve">4.溶液中有气泡冒出　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评价交流不能　能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Na</w:t>
      </w:r>
      <w:r w:rsidRPr="00932E7E">
        <w:rPr>
          <w:rFonts w:ascii="宋体" w:hAnsi="宋体"/>
          <w:vertAlign w:val="subscript"/>
        </w:rPr>
        <w:t>2</w:t>
      </w:r>
      <w:r w:rsidRPr="00932E7E">
        <w:rPr>
          <w:rFonts w:ascii="宋体" w:hAnsi="宋体"/>
        </w:rPr>
        <w:t>SO</w:t>
      </w:r>
      <w:r w:rsidRPr="00932E7E">
        <w:rPr>
          <w:rFonts w:ascii="宋体" w:hAnsi="宋体"/>
          <w:vertAlign w:val="subscript"/>
        </w:rPr>
        <w:t>4</w:t>
      </w:r>
      <w:r w:rsidRPr="00932E7E">
        <w:rPr>
          <w:rFonts w:ascii="宋体" w:hAnsi="宋体"/>
        </w:rPr>
        <w:t>+BaCl</w:t>
      </w:r>
      <w:r w:rsidRPr="00932E7E">
        <w:rPr>
          <w:rFonts w:ascii="宋体" w:hAnsi="宋体"/>
          <w:vertAlign w:val="subscript"/>
        </w:rPr>
        <w:t>2</w:t>
      </w:r>
      <w:r w:rsidRPr="00932E7E">
        <w:rPr>
          <w:rFonts w:ascii="宋体" w:hAnsi="宋体"/>
          <w:noProof/>
        </w:rPr>
        <w:drawing>
          <wp:inline distT="0" distB="0" distL="0" distR="0">
            <wp:extent cx="219075" cy="124460"/>
            <wp:effectExtent l="0" t="0" r="0" b="0"/>
            <wp:docPr id="638" name="图片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" name="图片 638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2E7E">
        <w:rPr>
          <w:rFonts w:ascii="宋体" w:hAnsi="宋体"/>
        </w:rPr>
        <w:t>BaSO</w:t>
      </w:r>
      <w:r w:rsidRPr="00932E7E">
        <w:rPr>
          <w:rFonts w:ascii="宋体" w:hAnsi="宋体"/>
          <w:vertAlign w:val="subscript"/>
        </w:rPr>
        <w:t>4</w:t>
      </w:r>
      <w:r w:rsidRPr="00932E7E">
        <w:rPr>
          <w:rFonts w:ascii="宋体" w:hAnsi="宋体"/>
        </w:rPr>
        <w:t>↓+2NaCl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Na</w:t>
      </w:r>
      <w:r w:rsidRPr="00932E7E">
        <w:rPr>
          <w:rFonts w:ascii="宋体" w:hAnsi="宋体"/>
          <w:vertAlign w:val="superscript"/>
        </w:rPr>
        <w:t>+</w:t>
      </w:r>
      <w:r w:rsidRPr="00932E7E">
        <w:rPr>
          <w:rFonts w:ascii="宋体" w:hAnsi="宋体"/>
        </w:rPr>
        <w:t>、Cl</w:t>
      </w:r>
      <w:r w:rsidRPr="00932E7E">
        <w:rPr>
          <w:rFonts w:ascii="宋体" w:hAnsi="宋体"/>
          <w:vertAlign w:val="superscript"/>
        </w:rPr>
        <w:t>-</w:t>
      </w:r>
      <w:r w:rsidRPr="00932E7E">
        <w:rPr>
          <w:rFonts w:ascii="宋体" w:hAnsi="宋体"/>
        </w:rPr>
        <w:t>、N</w:t>
      </w:r>
      <m:oMath>
        <m:sSubSup>
          <m:sSubSupPr>
            <m:ctrlPr>
              <w:rPr>
                <w:rFonts w:ascii="宋体" w:hAnsi="宋体"/>
              </w:rPr>
            </m:ctrlPr>
          </m:sSubSupPr>
          <m:e>
            <m:r>
              <m:rPr>
                <m:sty m:val="p"/>
              </m:rPr>
              <w:rPr>
                <w:rFonts w:ascii="宋体" w:hAnsi="宋体"/>
                <w:szCs w:val="18"/>
              </w:rPr>
              <m:t>O</m:t>
            </m:r>
          </m:e>
          <m:sub>
            <m:r>
              <m:rPr>
                <m:sty m:val="p"/>
              </m:rPr>
              <w:rPr>
                <w:rFonts w:ascii="宋体" w:hAnsi="宋体"/>
                <w:szCs w:val="18"/>
              </w:rPr>
              <m:t>3</m:t>
            </m:r>
          </m:sub>
          <m:sup>
            <m:r>
              <m:rPr>
                <m:nor/>
              </m:rPr>
              <w:rPr>
                <w:rFonts w:ascii="宋体" w:hAnsi="宋体"/>
                <w:szCs w:val="18"/>
              </w:rPr>
              <m:t>-</m:t>
            </m:r>
          </m:sup>
        </m:sSubSup>
      </m:oMath>
      <w:r w:rsidRPr="00932E7E">
        <w:rPr>
          <w:rFonts w:ascii="宋体" w:hAnsi="宋体"/>
        </w:rPr>
        <w:t xml:space="preserve">　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归纳总结气体（合理即可）　沉淀或气体或水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5.提出猜想部分变质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lastRenderedPageBreak/>
        <w:t>方案讨论碳酸钠和氢氧化钠的溶液都显碱性,都能使无色酚酞试液变红　若加入氢氧化钡溶液,氢氧化钡会与碳酸钠反应生成氢氧化钠,则不能判断原溶液中有无氢氧化钠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实验验证①　白色沉淀生成,加入酚酞后溶液变成红色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反思与交流密封</w:t>
      </w:r>
    </w:p>
    <w:p w:rsidR="003B01F0" w:rsidRPr="00932E7E" w:rsidRDefault="00893A9D">
      <w:pPr>
        <w:spacing w:line="360" w:lineRule="auto"/>
        <w:rPr>
          <w:rFonts w:ascii="宋体" w:hAnsi="宋体"/>
        </w:rPr>
      </w:pPr>
      <w:r w:rsidRPr="00932E7E">
        <w:rPr>
          <w:rFonts w:ascii="宋体" w:hAnsi="宋体"/>
        </w:rPr>
        <w:t>[解析] 提出猜想可以猜想氢氧化钠部分变质。方案讨论因为碳酸钠和氢氧化钠的溶液都呈碱性,故加入无色酚酞试液变色,不能确定氢氧化钠是否完全变质;由于加入的氢氧化钡能与碳酸钠反应产生氢氧化钠,故不能确定原溶液中是否含有氢氧化钠。实验验证加入盐酸有气泡产生,说明含有碳酸钠,故证明猜想①不成立;氯化钡能与碳酸钠反应产生碳酸钡白色沉淀,而氢氧化钠能使无色酚酞试液变红,故若是出现白色沉淀,溶液变红的现象,则可证明猜想②成立。反思与交流氢氧化钠容易变质,故需要密封保存。</w:t>
      </w:r>
    </w:p>
    <w:p w:rsidR="003B01F0" w:rsidRPr="00932E7E" w:rsidRDefault="003B01F0">
      <w:pPr>
        <w:spacing w:line="360" w:lineRule="auto"/>
        <w:rPr>
          <w:rFonts w:ascii="宋体" w:hAnsi="宋体"/>
          <w:szCs w:val="21"/>
        </w:rPr>
      </w:pPr>
    </w:p>
    <w:p w:rsidR="003B01F0" w:rsidRPr="00932E7E" w:rsidRDefault="003B01F0">
      <w:pPr>
        <w:spacing w:line="360" w:lineRule="auto"/>
        <w:rPr>
          <w:rFonts w:ascii="宋体" w:hAnsi="宋体"/>
          <w:color w:val="0000FF"/>
          <w:szCs w:val="21"/>
        </w:rPr>
      </w:pPr>
    </w:p>
    <w:sectPr w:rsidR="003B01F0" w:rsidRPr="00932E7E" w:rsidSect="003B01F0">
      <w:headerReference w:type="even" r:id="rId19"/>
      <w:footerReference w:type="even" r:id="rId20"/>
      <w:footerReference w:type="default" r:id="rId21"/>
      <w:headerReference w:type="first" r:id="rId22"/>
      <w:pgSz w:w="11906" w:h="16838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1FB" w:rsidRDefault="00B701FB" w:rsidP="003B01F0">
      <w:pPr>
        <w:spacing w:after="0" w:line="240" w:lineRule="auto"/>
      </w:pPr>
      <w:r>
        <w:separator/>
      </w:r>
    </w:p>
  </w:endnote>
  <w:endnote w:type="continuationSeparator" w:id="1">
    <w:p w:rsidR="00B701FB" w:rsidRDefault="00B701FB" w:rsidP="003B0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A9D" w:rsidRDefault="00924D39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93A9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93A9D" w:rsidRDefault="00893A9D" w:rsidP="00893A9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893A9D" w:rsidRDefault="00924D39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93A9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32E7E">
      <w:rPr>
        <w:rStyle w:val="ac"/>
        <w:noProof/>
      </w:rPr>
      <w:t>1</w:t>
    </w:r>
    <w:r>
      <w:rPr>
        <w:rStyle w:val="ac"/>
      </w:rPr>
      <w:fldChar w:fldCharType="end"/>
    </w:r>
  </w:p>
  <w:p w:rsidR="003B01F0" w:rsidRPr="00893A9D" w:rsidRDefault="003B01F0" w:rsidP="00893A9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1FB" w:rsidRDefault="00B701FB" w:rsidP="003B01F0">
      <w:pPr>
        <w:spacing w:after="0" w:line="240" w:lineRule="auto"/>
      </w:pPr>
      <w:r>
        <w:separator/>
      </w:r>
    </w:p>
  </w:footnote>
  <w:footnote w:type="continuationSeparator" w:id="1">
    <w:p w:rsidR="00B701FB" w:rsidRDefault="00B701FB" w:rsidP="003B0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1F0" w:rsidRDefault="00924D39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1F0" w:rsidRDefault="00924D39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01F0"/>
    <w:rsid w:val="003B01F0"/>
    <w:rsid w:val="00893A9D"/>
    <w:rsid w:val="00924D39"/>
    <w:rsid w:val="00932E7E"/>
    <w:rsid w:val="00B70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/>
    <w:lsdException w:name="header" w:semiHidden="0" w:qFormat="1"/>
    <w:lsdException w:name="footer" w:semiHidden="0" w:qFormat="1"/>
    <w:lsdException w:name="caption" w:uiPriority="35" w:qFormat="1"/>
    <w:lsdException w:name="footnote reference" w:semiHidden="0"/>
    <w:lsdException w:name="annotation reference" w:semiHidden="0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1F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B01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3B01F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3B01F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3B01F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B01F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3B01F0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3B01F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3B01F0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3B01F0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3B01F0"/>
    <w:pPr>
      <w:jc w:val="left"/>
    </w:pPr>
  </w:style>
  <w:style w:type="paragraph" w:styleId="a5">
    <w:name w:val="Plain Text"/>
    <w:basedOn w:val="a"/>
    <w:link w:val="Char1"/>
    <w:unhideWhenUsed/>
    <w:qFormat/>
    <w:rsid w:val="003B01F0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unhideWhenUsed/>
    <w:qFormat/>
    <w:rsid w:val="003B01F0"/>
    <w:rPr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3B01F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3B01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footnote text"/>
    <w:basedOn w:val="a"/>
    <w:link w:val="Char5"/>
    <w:uiPriority w:val="99"/>
    <w:unhideWhenUsed/>
    <w:qFormat/>
    <w:rsid w:val="003B01F0"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link w:val="Char6"/>
    <w:qFormat/>
    <w:rsid w:val="003B01F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b">
    <w:name w:val="Title"/>
    <w:basedOn w:val="a"/>
    <w:next w:val="a"/>
    <w:link w:val="Char7"/>
    <w:uiPriority w:val="10"/>
    <w:qFormat/>
    <w:rsid w:val="003B01F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basedOn w:val="a0"/>
    <w:rsid w:val="003B01F0"/>
  </w:style>
  <w:style w:type="character" w:styleId="ad">
    <w:name w:val="Hyperlink"/>
    <w:uiPriority w:val="99"/>
    <w:unhideWhenUsed/>
    <w:rsid w:val="003B01F0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qFormat/>
    <w:rsid w:val="003B01F0"/>
    <w:rPr>
      <w:sz w:val="21"/>
      <w:szCs w:val="21"/>
    </w:rPr>
  </w:style>
  <w:style w:type="character" w:styleId="af">
    <w:name w:val="footnote reference"/>
    <w:basedOn w:val="a0"/>
    <w:uiPriority w:val="99"/>
    <w:unhideWhenUsed/>
    <w:rsid w:val="003B01F0"/>
    <w:rPr>
      <w:vertAlign w:val="superscript"/>
    </w:rPr>
  </w:style>
  <w:style w:type="table" w:styleId="af0">
    <w:name w:val="Table Grid"/>
    <w:basedOn w:val="a1"/>
    <w:uiPriority w:val="59"/>
    <w:unhideWhenUsed/>
    <w:qFormat/>
    <w:rsid w:val="003B01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3B01F0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2">
    <w:name w:val="批注框文本 Char"/>
    <w:link w:val="a6"/>
    <w:uiPriority w:val="99"/>
    <w:semiHidden/>
    <w:qFormat/>
    <w:rsid w:val="003B01F0"/>
    <w:rPr>
      <w:sz w:val="18"/>
      <w:szCs w:val="18"/>
    </w:rPr>
  </w:style>
  <w:style w:type="character" w:customStyle="1" w:styleId="apple-converted-space">
    <w:name w:val="apple-converted-space"/>
    <w:basedOn w:val="a0"/>
    <w:rsid w:val="003B01F0"/>
  </w:style>
  <w:style w:type="character" w:customStyle="1" w:styleId="Char0">
    <w:name w:val="批注文字 Char"/>
    <w:basedOn w:val="a0"/>
    <w:link w:val="a4"/>
    <w:uiPriority w:val="99"/>
    <w:semiHidden/>
    <w:rsid w:val="003B01F0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3B01F0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5">
    <w:name w:val="脚注文本 Char"/>
    <w:basedOn w:val="a0"/>
    <w:link w:val="a9"/>
    <w:uiPriority w:val="99"/>
    <w:semiHidden/>
    <w:rsid w:val="003B01F0"/>
    <w:rPr>
      <w:kern w:val="2"/>
      <w:sz w:val="18"/>
      <w:szCs w:val="18"/>
    </w:rPr>
  </w:style>
  <w:style w:type="character" w:customStyle="1" w:styleId="Char1">
    <w:name w:val="纯文本 Char"/>
    <w:basedOn w:val="a0"/>
    <w:link w:val="a5"/>
    <w:uiPriority w:val="99"/>
    <w:qFormat/>
    <w:rsid w:val="003B01F0"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普通(网站) Char"/>
    <w:link w:val="aa"/>
    <w:locked/>
    <w:rsid w:val="003B01F0"/>
    <w:rPr>
      <w:rFonts w:ascii="宋体" w:hAnsi="宋体"/>
      <w:sz w:val="24"/>
    </w:rPr>
  </w:style>
  <w:style w:type="character" w:customStyle="1" w:styleId="Char">
    <w:name w:val="批注主题 Char"/>
    <w:basedOn w:val="Char0"/>
    <w:link w:val="a3"/>
    <w:uiPriority w:val="99"/>
    <w:semiHidden/>
    <w:rsid w:val="003B01F0"/>
    <w:rPr>
      <w:b/>
      <w:bCs/>
    </w:rPr>
  </w:style>
  <w:style w:type="character" w:customStyle="1" w:styleId="Char7">
    <w:name w:val="标题 Char"/>
    <w:link w:val="ab"/>
    <w:uiPriority w:val="10"/>
    <w:qFormat/>
    <w:rsid w:val="003B01F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3B01F0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3B01F0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4">
    <w:name w:val="页眉 Char"/>
    <w:link w:val="a8"/>
    <w:uiPriority w:val="99"/>
    <w:rsid w:val="003B01F0"/>
    <w:rPr>
      <w:sz w:val="18"/>
      <w:szCs w:val="18"/>
    </w:rPr>
  </w:style>
  <w:style w:type="character" w:customStyle="1" w:styleId="1Char">
    <w:name w:val="标题 1 Char"/>
    <w:link w:val="1"/>
    <w:uiPriority w:val="9"/>
    <w:rsid w:val="003B01F0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3B01F0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3B01F0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3B01F0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3">
    <w:name w:val="页脚 Char"/>
    <w:link w:val="a7"/>
    <w:uiPriority w:val="99"/>
    <w:qFormat/>
    <w:rsid w:val="003B01F0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3B01F0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3B01F0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3B01F0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3B01F0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3B01F0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3B01F0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34"/>
    <w:qFormat/>
    <w:rsid w:val="003B01F0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3B01F0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qFormat/>
    <w:rsid w:val="003B01F0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3B01F0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3B01F0"/>
    <w:rPr>
      <w:rFonts w:ascii="NEU-BZ-S92" w:eastAsia="方正书宋_GBK" w:hAnsi="NEU-BZ-S92" w:cstheme="minorBidi"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630</Words>
  <Characters>3597</Characters>
  <Application>Microsoft Office Word</Application>
  <DocSecurity>0</DocSecurity>
  <Lines>29</Lines>
  <Paragraphs>8</Paragraphs>
  <ScaleCrop>false</ScaleCrop>
  <Manager> </Manager>
  <Company> </Company>
  <LinksUpToDate>false</LinksUpToDate>
  <CharactersWithSpaces>4219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dearedu</cp:lastModifiedBy>
  <cp:revision>2</cp:revision>
  <cp:lastPrinted>2016-09-05T09:15:00Z</cp:lastPrinted>
  <dcterms:created xsi:type="dcterms:W3CDTF">2018-09-27T01:18:00Z</dcterms:created>
  <dcterms:modified xsi:type="dcterms:W3CDTF">2019-01-15T01:04:00Z</dcterms:modified>
  <cp:category> </cp:category>
</cp:coreProperties>
</file>