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E52" w:rsidRPr="000130D5" w:rsidRDefault="008338DE" w:rsidP="000130D5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0130D5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5pt;margin-top:954pt;width:34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122678" w:rsidRPr="000130D5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122678" w:rsidRPr="000130D5">
        <w:rPr>
          <w:rFonts w:ascii="宋体" w:hAnsi="宋体"/>
          <w:b/>
          <w:color w:val="FF0000"/>
          <w:sz w:val="28"/>
          <w:szCs w:val="32"/>
        </w:rPr>
        <w:t>（</w:t>
      </w:r>
      <w:r w:rsidR="00122678" w:rsidRPr="000130D5">
        <w:rPr>
          <w:rFonts w:ascii="宋体" w:hAnsi="宋体" w:hint="eastAsia"/>
          <w:b/>
          <w:color w:val="FF0000"/>
          <w:sz w:val="28"/>
          <w:szCs w:val="32"/>
        </w:rPr>
        <w:t>十五</w:t>
      </w:r>
      <w:r w:rsidR="00122678" w:rsidRPr="000130D5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122678" w:rsidRPr="000130D5">
        <w:rPr>
          <w:rFonts w:ascii="宋体" w:hAnsi="宋体" w:hint="eastAsia"/>
          <w:b/>
          <w:color w:val="FF0000"/>
          <w:sz w:val="28"/>
          <w:szCs w:val="32"/>
        </w:rPr>
        <w:t>金属的化学性质</w:t>
      </w:r>
    </w:p>
    <w:p w:rsidR="001C1E52" w:rsidRPr="000130D5" w:rsidRDefault="00122678">
      <w:pPr>
        <w:spacing w:line="508" w:lineRule="exact"/>
        <w:jc w:val="center"/>
        <w:rPr>
          <w:rFonts w:ascii="宋体" w:hAnsi="宋体"/>
        </w:rPr>
      </w:pPr>
      <w:r w:rsidRPr="000130D5">
        <w:rPr>
          <w:rFonts w:ascii="宋体" w:hAnsi="宋体"/>
          <w:color w:val="666666"/>
        </w:rPr>
        <w:t>（</w:t>
      </w:r>
      <w:r w:rsidRPr="000130D5">
        <w:rPr>
          <w:rFonts w:ascii="宋体" w:hAnsi="宋体" w:hint="eastAsia"/>
          <w:color w:val="666666"/>
        </w:rPr>
        <w:t>限时</w:t>
      </w:r>
      <w:r w:rsidRPr="000130D5">
        <w:rPr>
          <w:rFonts w:ascii="宋体" w:hAnsi="宋体"/>
          <w:color w:val="666666"/>
        </w:rPr>
        <w:t>:30</w:t>
      </w:r>
      <w:r w:rsidRPr="000130D5">
        <w:rPr>
          <w:rFonts w:ascii="宋体" w:hAnsi="宋体" w:hint="eastAsia"/>
          <w:color w:val="666666"/>
        </w:rPr>
        <w:t>分钟</w:t>
      </w:r>
      <w:r w:rsidRPr="000130D5">
        <w:rPr>
          <w:rFonts w:ascii="宋体" w:hAnsi="宋体"/>
          <w:color w:val="666666"/>
        </w:rPr>
        <w:t>）</w:t>
      </w:r>
    </w:p>
    <w:p w:rsidR="001C1E52" w:rsidRPr="000130D5" w:rsidRDefault="00122678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0130D5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|夯实基础|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1.</w:t>
      </w:r>
      <w:r w:rsidRPr="000130D5">
        <w:rPr>
          <w:rFonts w:ascii="宋体" w:hAnsi="宋体"/>
          <w:color w:val="4C4C4C"/>
          <w:szCs w:val="21"/>
        </w:rPr>
        <w:t>[2018·北京]</w:t>
      </w:r>
      <w:r w:rsidRPr="000130D5">
        <w:rPr>
          <w:rFonts w:ascii="宋体" w:hAnsi="宋体"/>
          <w:szCs w:val="21"/>
        </w:rPr>
        <w:t>下列金属不能与CuSO</w:t>
      </w:r>
      <w:r w:rsidRPr="000130D5">
        <w:rPr>
          <w:rFonts w:ascii="宋体" w:hAnsi="宋体"/>
          <w:szCs w:val="21"/>
          <w:vertAlign w:val="subscript"/>
        </w:rPr>
        <w:t>4</w:t>
      </w:r>
      <w:r w:rsidRPr="000130D5">
        <w:rPr>
          <w:rFonts w:ascii="宋体" w:hAnsi="宋体"/>
          <w:szCs w:val="21"/>
        </w:rPr>
        <w:t>溶液反应的是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A.Ag</w:t>
      </w:r>
      <w:r w:rsidRPr="000130D5">
        <w:rPr>
          <w:rFonts w:ascii="宋体" w:hAnsi="宋体"/>
          <w:szCs w:val="21"/>
        </w:rPr>
        <w:tab/>
        <w:t>B.Fe</w:t>
      </w:r>
      <w:r w:rsidRPr="000130D5">
        <w:rPr>
          <w:rFonts w:ascii="宋体" w:hAnsi="宋体"/>
          <w:szCs w:val="21"/>
        </w:rPr>
        <w:tab/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C.Zn</w:t>
      </w:r>
      <w:r w:rsidRPr="000130D5">
        <w:rPr>
          <w:rFonts w:ascii="宋体" w:hAnsi="宋体"/>
          <w:szCs w:val="21"/>
        </w:rPr>
        <w:tab/>
        <w:t>D.Al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2.</w:t>
      </w:r>
      <w:r w:rsidRPr="000130D5">
        <w:rPr>
          <w:rFonts w:ascii="宋体" w:hAnsi="宋体"/>
          <w:color w:val="4C4C4C"/>
          <w:szCs w:val="21"/>
        </w:rPr>
        <w:t>[2018·怀化]</w:t>
      </w:r>
      <w:r w:rsidRPr="000130D5">
        <w:rPr>
          <w:rFonts w:ascii="宋体" w:hAnsi="宋体"/>
          <w:szCs w:val="21"/>
        </w:rPr>
        <w:t>有X、Y、Z三种金属,为判断其活动性顺序,某兴趣小组的同学做了如下实验:①将X、Y、Z分别置于稀盐酸中,X、Y有气体产生,Z无明显现象;②将X金属放入Y的盐溶液中,X表面有Y金属析出。则X、Y、Z的活动性顺序为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A.X&gt;Y&gt;Z</w:t>
      </w:r>
      <w:r w:rsidRPr="000130D5">
        <w:rPr>
          <w:rFonts w:ascii="宋体" w:hAnsi="宋体"/>
          <w:szCs w:val="21"/>
        </w:rPr>
        <w:tab/>
        <w:t>B.Y&gt;Z&gt;X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C.X&gt;Z&gt;Y</w:t>
      </w:r>
      <w:r w:rsidRPr="000130D5">
        <w:rPr>
          <w:rFonts w:ascii="宋体" w:hAnsi="宋体"/>
          <w:szCs w:val="21"/>
        </w:rPr>
        <w:tab/>
        <w:t>D.Y&gt;X&gt;Z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3.下列说法正确的是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A.Zn不能置换出稀硫酸中的氢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B.Ag能将硫酸铜溶液中的铜置换出来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C.在Al、Mg、Fe中金属活动性最强的是Al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D.“真金不怕火炼”说明金在高温时也不与氧气反应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4.</w:t>
      </w:r>
      <w:r w:rsidRPr="000130D5">
        <w:rPr>
          <w:rFonts w:ascii="宋体" w:hAnsi="宋体"/>
          <w:color w:val="4C4C4C"/>
          <w:szCs w:val="21"/>
        </w:rPr>
        <w:t>[2017·海南]</w:t>
      </w:r>
      <w:r w:rsidRPr="000130D5">
        <w:rPr>
          <w:rFonts w:ascii="宋体" w:hAnsi="宋体"/>
          <w:szCs w:val="21"/>
        </w:rPr>
        <w:t>英国化学家亨利·卡文迪许是燃素说的信仰者。1766年,他用铁、锌、锡等六种金属与稀硫酸、稀盐酸作用制得“可燃空气”,并将其表示为:</w:t>
      </w:r>
    </w:p>
    <w:p w:rsidR="001C1E52" w:rsidRPr="000130D5" w:rsidRDefault="008338DE">
      <w:pPr>
        <w:spacing w:line="360" w:lineRule="auto"/>
        <w:jc w:val="center"/>
        <w:rPr>
          <w:rFonts w:ascii="宋体" w:hAnsi="宋体"/>
          <w:szCs w:val="21"/>
        </w:rPr>
      </w:pPr>
      <m:oMath>
        <m:groupChr>
          <m:groupChrPr>
            <m:ctrlPr>
              <w:rPr>
                <w:rFonts w:ascii="宋体" w:hAnsi="宋体"/>
                <w:szCs w:val="21"/>
              </w:rPr>
            </m:ctrlPr>
          </m:groupChrPr>
          <m:e>
            <m:r>
              <m:rPr>
                <m:nor/>
              </m:rPr>
              <w:rPr>
                <w:rFonts w:ascii="宋体" w:hAnsi="宋体"/>
                <w:szCs w:val="21"/>
              </w:rPr>
              <m:t>烧渣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+φ</m:t>
            </m:r>
          </m:e>
        </m:groupChr>
      </m:oMath>
      <w:r w:rsidR="00122678" w:rsidRPr="000130D5">
        <w:rPr>
          <w:rFonts w:ascii="宋体" w:hAnsi="宋体"/>
          <w:szCs w:val="21"/>
        </w:rPr>
        <w:t>+酸</w:t>
      </w:r>
      <w:r w:rsidR="00122678"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521" name="图片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图片 52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groupChr>
          <m:groupChrPr>
            <m:ctrlPr>
              <w:rPr>
                <w:rFonts w:ascii="宋体" w:hAnsi="宋体"/>
                <w:szCs w:val="21"/>
              </w:rPr>
            </m:ctrlPr>
          </m:groupChrPr>
          <m:e>
            <m:r>
              <m:rPr>
                <m:nor/>
              </m:rPr>
              <w:rPr>
                <w:rFonts w:ascii="宋体" w:hAnsi="宋体"/>
                <w:szCs w:val="21"/>
              </w:rPr>
              <m:t>烧渣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r>
              <m:rPr>
                <m:nor/>
              </m:rPr>
              <w:rPr>
                <w:rFonts w:ascii="宋体" w:hAnsi="宋体"/>
                <w:szCs w:val="21"/>
              </w:rPr>
              <m:t>酸</m:t>
            </m:r>
          </m:e>
        </m:groupChr>
      </m:oMath>
      <w:r w:rsidR="00122678" w:rsidRPr="000130D5">
        <w:rPr>
          <w:rFonts w:ascii="宋体" w:hAnsi="宋体"/>
          <w:szCs w:val="21"/>
        </w:rPr>
        <w:t>+　　φ</w:t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金属　　　　　　盐　　 “可燃空气”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用所学化学知识判断,下列说法正确的是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lastRenderedPageBreak/>
        <w:t>A.“可燃空气”是从金属中分解出来的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B.上述六种金属包括铜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C.“可燃空气”可以用排水集气法收集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D.上述反应属于复分解反应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5.</w:t>
      </w:r>
      <w:r w:rsidRPr="000130D5">
        <w:rPr>
          <w:rFonts w:ascii="宋体" w:hAnsi="宋体"/>
          <w:color w:val="4C4C4C"/>
          <w:szCs w:val="21"/>
        </w:rPr>
        <w:t>[2018·宜昌]</w:t>
      </w:r>
      <w:r w:rsidRPr="000130D5">
        <w:rPr>
          <w:rFonts w:ascii="宋体" w:hAnsi="宋体"/>
          <w:szCs w:val="21"/>
        </w:rPr>
        <w:t>取一定量的Mg放入Cu（NO</w:t>
      </w:r>
      <w:r w:rsidRPr="000130D5">
        <w:rPr>
          <w:rFonts w:ascii="宋体" w:hAnsi="宋体"/>
          <w:szCs w:val="21"/>
          <w:vertAlign w:val="subscript"/>
        </w:rPr>
        <w:t>3</w:t>
      </w:r>
      <w:r w:rsidRPr="000130D5">
        <w:rPr>
          <w:rFonts w:ascii="宋体" w:hAnsi="宋体"/>
          <w:szCs w:val="21"/>
        </w:rPr>
        <w:t>）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和AgNO</w:t>
      </w:r>
      <w:r w:rsidRPr="000130D5">
        <w:rPr>
          <w:rFonts w:ascii="宋体" w:hAnsi="宋体"/>
          <w:szCs w:val="21"/>
          <w:vertAlign w:val="subscript"/>
        </w:rPr>
        <w:t>3</w:t>
      </w:r>
      <w:r w:rsidRPr="000130D5">
        <w:rPr>
          <w:rFonts w:ascii="宋体" w:hAnsi="宋体"/>
          <w:szCs w:val="21"/>
        </w:rPr>
        <w:t>的混合溶液中充分反应后过滤,得到固体和滤液。下列说法错误的是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A.固体中只有Ag时,滤液一定呈蓝色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B.固体中有Cu和Ag时,滤液一定呈无色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C.固体中一定有Ag,滤液中可能有AgNO</w:t>
      </w:r>
      <w:r w:rsidRPr="000130D5">
        <w:rPr>
          <w:rFonts w:ascii="宋体" w:hAnsi="宋体"/>
          <w:szCs w:val="21"/>
          <w:vertAlign w:val="subscript"/>
        </w:rPr>
        <w:t>3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D.固体中可能有Cu,滤液中一定有Mg（NO</w:t>
      </w:r>
      <w:r w:rsidRPr="000130D5">
        <w:rPr>
          <w:rFonts w:ascii="宋体" w:hAnsi="宋体"/>
          <w:szCs w:val="21"/>
          <w:vertAlign w:val="subscript"/>
        </w:rPr>
        <w:t>3</w:t>
      </w:r>
      <w:r w:rsidRPr="000130D5">
        <w:rPr>
          <w:rFonts w:ascii="宋体" w:hAnsi="宋体"/>
          <w:szCs w:val="21"/>
        </w:rPr>
        <w:t>）</w:t>
      </w:r>
      <w:r w:rsidRPr="000130D5">
        <w:rPr>
          <w:rFonts w:ascii="宋体" w:hAnsi="宋体"/>
          <w:szCs w:val="21"/>
          <w:vertAlign w:val="subscript"/>
        </w:rPr>
        <w:t>2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6.</w:t>
      </w:r>
      <w:r w:rsidRPr="000130D5">
        <w:rPr>
          <w:rFonts w:ascii="宋体" w:hAnsi="宋体"/>
          <w:color w:val="4C4C4C"/>
          <w:szCs w:val="21"/>
        </w:rPr>
        <w:t>[2018·淄博]</w:t>
      </w:r>
      <w:r w:rsidRPr="000130D5">
        <w:rPr>
          <w:rFonts w:ascii="宋体" w:hAnsi="宋体"/>
          <w:szCs w:val="21"/>
        </w:rPr>
        <w:t>化学兴趣小组的同学用镁条和稀盐酸进行实验,装置如图Z15-1所示。下列有关现象和结论不正确的是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892810" cy="1045210"/>
            <wp:effectExtent l="0" t="0" r="0" b="0"/>
            <wp:docPr id="522" name="19SQ330.EPS" descr="id:2147489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19SQ330.EPS" descr="id:214748999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160" cy="10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图Z15-1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A.反应过程中产生大量的气泡,且试管外壁有热感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B.反应过程中气球膨胀,冷却至室温气球恢复原状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C.将气球中收集到的气体点燃,可能会听到爆鸣声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D.将药品换成生石灰和水,观察到气球膨胀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7.根据下面部分金属的活动性顺序回答:</w:t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169795" cy="295275"/>
            <wp:effectExtent l="0" t="0" r="0" b="0"/>
            <wp:docPr id="523" name="Hljb119.eps" descr="id:2147489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Hljb119.eps" descr="id:214748999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08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lastRenderedPageBreak/>
        <w:t>图Z15-2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（1）上述金属中活动性最强的是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（2）按年代最早被广泛使用的金属是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（3）已知:①X+H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SO</w:t>
      </w:r>
      <w:r w:rsidRPr="000130D5">
        <w:rPr>
          <w:rFonts w:ascii="宋体" w:hAnsi="宋体"/>
          <w:szCs w:val="21"/>
          <w:vertAlign w:val="subscript"/>
        </w:rPr>
        <w:t>4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524" name="图片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图片 52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XSO</w:t>
      </w:r>
      <w:r w:rsidRPr="000130D5">
        <w:rPr>
          <w:rFonts w:ascii="宋体" w:hAnsi="宋体"/>
          <w:szCs w:val="21"/>
          <w:vertAlign w:val="subscript"/>
        </w:rPr>
        <w:t>4</w:t>
      </w:r>
      <w:r w:rsidRPr="000130D5">
        <w:rPr>
          <w:rFonts w:ascii="宋体" w:hAnsi="宋体"/>
          <w:szCs w:val="21"/>
        </w:rPr>
        <w:t>+H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↑;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②Y+2ZNO</w:t>
      </w:r>
      <w:r w:rsidRPr="000130D5">
        <w:rPr>
          <w:rFonts w:ascii="宋体" w:hAnsi="宋体"/>
          <w:szCs w:val="21"/>
          <w:vertAlign w:val="subscript"/>
        </w:rPr>
        <w:t>3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525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图片 52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 xml:space="preserve"> Y（NO</w:t>
      </w:r>
      <w:r w:rsidRPr="000130D5">
        <w:rPr>
          <w:rFonts w:ascii="宋体" w:hAnsi="宋体"/>
          <w:szCs w:val="21"/>
          <w:vertAlign w:val="subscript"/>
        </w:rPr>
        <w:t>3</w:t>
      </w:r>
      <w:r w:rsidRPr="000130D5">
        <w:rPr>
          <w:rFonts w:ascii="宋体" w:hAnsi="宋体"/>
          <w:szCs w:val="21"/>
        </w:rPr>
        <w:t>）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+2Z;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③Y与稀硫酸不反应。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则符合要求的X、Y、Z分别是</w:t>
      </w:r>
      <w:r w:rsidRPr="000130D5">
        <w:rPr>
          <w:rFonts w:ascii="宋体" w:hAnsi="宋体"/>
          <w:szCs w:val="21"/>
          <w:u w:val="single" w:color="000000"/>
        </w:rPr>
        <w:t xml:space="preserve">　　　</w:t>
      </w:r>
      <w:r w:rsidRPr="000130D5">
        <w:rPr>
          <w:rFonts w:ascii="宋体" w:hAnsi="宋体"/>
          <w:szCs w:val="21"/>
        </w:rPr>
        <w:t>（填序号）。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 xml:space="preserve">A.Cu、Hg、Ag　　　　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 xml:space="preserve">B.Fe、Cu、Ag　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C.Mg、Zn、Fe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|能力提升|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1.将一定量的锌粉加入硝酸亚铁、硝酸银的混合溶液中,溶液最终变为无色。下列图像能表示对应变化关系的是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694305" cy="969010"/>
            <wp:effectExtent l="0" t="0" r="0" b="0"/>
            <wp:docPr id="606" name="ZLZ99.eps" descr="id:2147490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ZLZ99.eps" descr="id:214749000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E52" w:rsidRPr="000130D5" w:rsidRDefault="00122678">
      <w:pPr>
        <w:spacing w:line="360" w:lineRule="auto"/>
        <w:jc w:val="center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图Z15-3</w:t>
      </w:r>
    </w:p>
    <w:p w:rsidR="001C1E52" w:rsidRPr="000130D5" w:rsidRDefault="001C1E52">
      <w:pPr>
        <w:spacing w:line="360" w:lineRule="auto"/>
        <w:rPr>
          <w:rFonts w:ascii="宋体" w:hAnsi="宋体"/>
          <w:szCs w:val="21"/>
        </w:rPr>
      </w:pP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2.</w:t>
      </w:r>
      <w:r w:rsidRPr="000130D5">
        <w:rPr>
          <w:rFonts w:ascii="宋体" w:hAnsi="宋体"/>
          <w:color w:val="4C4C4C"/>
          <w:szCs w:val="21"/>
        </w:rPr>
        <w:t>[2018·白银]</w:t>
      </w:r>
      <w:r w:rsidRPr="000130D5">
        <w:rPr>
          <w:rFonts w:ascii="宋体" w:hAnsi="宋体"/>
          <w:szCs w:val="21"/>
        </w:rPr>
        <w:t xml:space="preserve"> 2017年春季,在张献忠沉银现场,考古专家发现了金币、银币、铜币和银锭,还有铁刀、铁矛等兵器,金币、银币光亮如初,铁刀、铁矛锈迹斑斑。下列说法不正确的是</w:t>
      </w:r>
      <w:r w:rsidRPr="000130D5">
        <w:rPr>
          <w:rFonts w:ascii="宋体" w:hAnsi="宋体"/>
          <w:szCs w:val="21"/>
        </w:rPr>
        <w:tab/>
        <w:t>（　　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A.金、银、铜、铁都是重要的金属资源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B.金、银的化学性质比铜、铁更稳定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C.自然界中,金、银、铜、铁主要以单质的形式存在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lastRenderedPageBreak/>
        <w:t>D.可以用银、铁、硫酸铜溶液验证铜、铁、银三种金属的活动性顺序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3.</w:t>
      </w:r>
      <w:r w:rsidRPr="000130D5">
        <w:rPr>
          <w:rFonts w:ascii="宋体" w:hAnsi="宋体"/>
          <w:color w:val="4C4C4C"/>
          <w:szCs w:val="21"/>
        </w:rPr>
        <w:t>[2017·青岛]</w:t>
      </w:r>
      <w:r w:rsidRPr="000130D5">
        <w:rPr>
          <w:rFonts w:ascii="宋体" w:hAnsi="宋体"/>
          <w:szCs w:val="21"/>
        </w:rPr>
        <w:t>某化工厂的废液中主要含有硝酸银、硝酸铜。取一定量的该废液样品,加入镁粉和铜粉,充分反应后过滤,得到滤液和滤渣。请填写下列空格。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（1）若滤渣中有镁粉,则滤渣中除镁粉外还含有</w:t>
      </w:r>
      <w:r w:rsidRPr="000130D5">
        <w:rPr>
          <w:rFonts w:ascii="宋体" w:hAnsi="宋体"/>
          <w:szCs w:val="21"/>
          <w:u w:val="single" w:color="000000"/>
        </w:rPr>
        <w:t xml:space="preserve">　　　　　</w:t>
      </w:r>
      <w:r w:rsidRPr="000130D5">
        <w:rPr>
          <w:rFonts w:ascii="宋体" w:hAnsi="宋体"/>
          <w:szCs w:val="21"/>
        </w:rPr>
        <w:t>（填化学式,下同）。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（2）若滤渣中有铜粉,则滤液中的溶质一定含有</w:t>
      </w:r>
      <w:r w:rsidRPr="000130D5">
        <w:rPr>
          <w:rFonts w:ascii="宋体" w:hAnsi="宋体"/>
          <w:szCs w:val="21"/>
          <w:u w:val="single" w:color="000000"/>
        </w:rPr>
        <w:t xml:space="preserve">　　　　　</w:t>
      </w:r>
      <w:r w:rsidRPr="000130D5">
        <w:rPr>
          <w:rFonts w:ascii="宋体" w:hAnsi="宋体"/>
          <w:szCs w:val="21"/>
        </w:rPr>
        <w:t>,可能含有</w:t>
      </w:r>
      <w:r w:rsidRPr="000130D5">
        <w:rPr>
          <w:rFonts w:ascii="宋体" w:hAnsi="宋体"/>
          <w:szCs w:val="21"/>
          <w:u w:val="single" w:color="000000"/>
        </w:rPr>
        <w:t xml:space="preserve">　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（3）若滤渣中没有铜粉,则滤液中的溶质一定含有</w:t>
      </w:r>
      <w:r w:rsidRPr="000130D5">
        <w:rPr>
          <w:rFonts w:ascii="宋体" w:hAnsi="宋体"/>
          <w:szCs w:val="21"/>
          <w:u w:val="single" w:color="000000"/>
        </w:rPr>
        <w:t xml:space="preserve">　　　　　　　　</w:t>
      </w:r>
      <w:r w:rsidRPr="000130D5">
        <w:rPr>
          <w:rFonts w:ascii="宋体" w:hAnsi="宋体"/>
          <w:szCs w:val="21"/>
        </w:rPr>
        <w:t>,可能含有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（4）反应后得到滤液的质量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（填“大于”“小于”或“等于”）反应前所取废液样品的质量。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4.</w:t>
      </w:r>
      <w:r w:rsidRPr="000130D5">
        <w:rPr>
          <w:rFonts w:ascii="宋体" w:hAnsi="宋体"/>
          <w:color w:val="4C4C4C"/>
          <w:szCs w:val="21"/>
        </w:rPr>
        <w:t>[2017·大庆]</w:t>
      </w:r>
      <w:r w:rsidRPr="000130D5">
        <w:rPr>
          <w:rFonts w:ascii="宋体" w:hAnsi="宋体"/>
          <w:szCs w:val="21"/>
        </w:rPr>
        <w:t>金属活动性顺序在工农业生产和科学研究中都有重要作用。现有A、B、C三种金属,A、B可溶于盐酸,C不溶于盐酸,将A投入BCl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溶液中可发生反应:A+BCl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607" name="图片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" name="图片 60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ACl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+B。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（1）A、B、C三种金属活动性由强到弱的顺序为</w:t>
      </w:r>
      <w:r w:rsidRPr="000130D5">
        <w:rPr>
          <w:rFonts w:ascii="宋体" w:hAnsi="宋体"/>
          <w:szCs w:val="21"/>
          <w:u w:val="single" w:color="000000"/>
        </w:rPr>
        <w:t xml:space="preserve">　　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与金属置换反应规律相同,非金属单质之间的置换反应也有类似的规律,根据下列反应: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+2NaBr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608" name="图片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图片 60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Br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+2NaCl;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Br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+2NaI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609" name="图片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" name="图片 6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I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+2NaBr。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（2）Cl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、Br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、I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单质的活泼性由强到弱的顺序为</w:t>
      </w:r>
      <w:r w:rsidRPr="000130D5">
        <w:rPr>
          <w:rFonts w:ascii="宋体" w:hAnsi="宋体"/>
          <w:szCs w:val="21"/>
          <w:u w:val="single" w:color="000000"/>
        </w:rPr>
        <w:t xml:space="preserve">　　　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（3）根据以上规律,下列反应可以发生的是</w:t>
      </w:r>
      <w:r w:rsidRPr="000130D5">
        <w:rPr>
          <w:rFonts w:ascii="宋体" w:hAnsi="宋体"/>
          <w:szCs w:val="21"/>
          <w:u w:val="single" w:color="000000"/>
        </w:rPr>
        <w:t xml:space="preserve">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+2KI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610" name="图片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图片 6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2KCl+I</w:t>
      </w:r>
      <w:r w:rsidRPr="000130D5">
        <w:rPr>
          <w:rFonts w:ascii="宋体" w:hAnsi="宋体"/>
          <w:szCs w:val="21"/>
          <w:vertAlign w:val="subscript"/>
        </w:rPr>
        <w:t>2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b.2NaCl+I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611" name="图片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" name="图片 61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2NaI+Cl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↑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（4）经查阅资料,硫单质的活泼性比Cl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、Br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和I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都弱,请任写一个化学方程式证明该结论:</w:t>
      </w:r>
      <w:r w:rsidRPr="000130D5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5.金属在日常生活、工农业生产和科学研究方面应用广泛。</w:t>
      </w:r>
    </w:p>
    <w:p w:rsidR="001C1E52" w:rsidRPr="000130D5" w:rsidRDefault="001C1E52">
      <w:pPr>
        <w:spacing w:line="360" w:lineRule="auto"/>
        <w:rPr>
          <w:rFonts w:ascii="宋体" w:hAnsi="宋体"/>
          <w:szCs w:val="21"/>
        </w:rPr>
      </w:pP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（1）铜可用来制作导线,是因为其具有良好的延展性和</w:t>
      </w:r>
      <w:r w:rsidRPr="000130D5">
        <w:rPr>
          <w:rFonts w:ascii="宋体" w:hAnsi="宋体"/>
          <w:szCs w:val="21"/>
          <w:u w:val="single" w:color="000000"/>
        </w:rPr>
        <w:t xml:space="preserve">　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（2）在空气中,铝表面易生成一层致密的氧化膜,氧化膜的主要成分是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lastRenderedPageBreak/>
        <w:t>（3）某实验小组为了探究影响金属与酸反应快慢的因素,进行了以下实验:</w:t>
      </w:r>
    </w:p>
    <w:p w:rsidR="001C1E52" w:rsidRPr="000130D5" w:rsidRDefault="001C1E52">
      <w:pPr>
        <w:spacing w:line="360" w:lineRule="auto"/>
        <w:rPr>
          <w:rFonts w:ascii="宋体" w:hAnsi="宋体"/>
          <w:szCs w:val="21"/>
        </w:rPr>
      </w:pPr>
    </w:p>
    <w:tbl>
      <w:tblPr>
        <w:tblW w:w="6574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02"/>
        <w:gridCol w:w="2395"/>
        <w:gridCol w:w="3277"/>
      </w:tblGrid>
      <w:tr w:rsidR="001C1E52" w:rsidRPr="000130D5">
        <w:trPr>
          <w:jc w:val="center"/>
        </w:trPr>
        <w:tc>
          <w:tcPr>
            <w:tcW w:w="902" w:type="dxa"/>
            <w:tcMar>
              <w:left w:w="0" w:type="dxa"/>
              <w:right w:w="0" w:type="dxa"/>
            </w:tcMar>
            <w:vAlign w:val="center"/>
          </w:tcPr>
          <w:p w:rsidR="001C1E52" w:rsidRPr="000130D5" w:rsidRDefault="001226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>实验序号</w:t>
            </w:r>
          </w:p>
        </w:tc>
        <w:tc>
          <w:tcPr>
            <w:tcW w:w="2395" w:type="dxa"/>
            <w:tcMar>
              <w:left w:w="63" w:type="dxa"/>
              <w:right w:w="63" w:type="dxa"/>
            </w:tcMar>
            <w:vAlign w:val="center"/>
          </w:tcPr>
          <w:p w:rsidR="001C1E52" w:rsidRPr="000130D5" w:rsidRDefault="001226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>实验过程</w:t>
            </w:r>
          </w:p>
        </w:tc>
        <w:tc>
          <w:tcPr>
            <w:tcW w:w="3277" w:type="dxa"/>
            <w:tcMar>
              <w:left w:w="105" w:type="dxa"/>
              <w:right w:w="105" w:type="dxa"/>
            </w:tcMar>
            <w:vAlign w:val="center"/>
          </w:tcPr>
          <w:p w:rsidR="001C1E52" w:rsidRPr="000130D5" w:rsidRDefault="001226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>实验现象</w:t>
            </w:r>
          </w:p>
        </w:tc>
      </w:tr>
      <w:tr w:rsidR="001C1E52" w:rsidRPr="000130D5">
        <w:trPr>
          <w:jc w:val="center"/>
        </w:trPr>
        <w:tc>
          <w:tcPr>
            <w:tcW w:w="902" w:type="dxa"/>
            <w:tcMar>
              <w:left w:w="0" w:type="dxa"/>
              <w:right w:w="0" w:type="dxa"/>
            </w:tcMar>
            <w:vAlign w:val="center"/>
          </w:tcPr>
          <w:p w:rsidR="001C1E52" w:rsidRPr="000130D5" w:rsidRDefault="001226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>①</w:t>
            </w:r>
          </w:p>
        </w:tc>
        <w:tc>
          <w:tcPr>
            <w:tcW w:w="2395" w:type="dxa"/>
            <w:tcMar>
              <w:left w:w="63" w:type="dxa"/>
              <w:right w:w="63" w:type="dxa"/>
            </w:tcMar>
            <w:vAlign w:val="center"/>
          </w:tcPr>
          <w:p w:rsidR="001C1E52" w:rsidRPr="000130D5" w:rsidRDefault="00122678">
            <w:pPr>
              <w:spacing w:line="360" w:lineRule="auto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 xml:space="preserve">　锌粉和铁粉分别与5%的盐酸反应</w:t>
            </w:r>
          </w:p>
        </w:tc>
        <w:tc>
          <w:tcPr>
            <w:tcW w:w="3277" w:type="dxa"/>
            <w:tcMar>
              <w:left w:w="105" w:type="dxa"/>
              <w:right w:w="105" w:type="dxa"/>
            </w:tcMar>
            <w:vAlign w:val="center"/>
          </w:tcPr>
          <w:p w:rsidR="001C1E52" w:rsidRPr="000130D5" w:rsidRDefault="00122678">
            <w:pPr>
              <w:spacing w:line="360" w:lineRule="auto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 xml:space="preserve">　锌粉产生气泡快</w:t>
            </w:r>
          </w:p>
        </w:tc>
      </w:tr>
      <w:tr w:rsidR="001C1E52" w:rsidRPr="000130D5">
        <w:trPr>
          <w:jc w:val="center"/>
        </w:trPr>
        <w:tc>
          <w:tcPr>
            <w:tcW w:w="902" w:type="dxa"/>
            <w:tcMar>
              <w:left w:w="0" w:type="dxa"/>
              <w:right w:w="0" w:type="dxa"/>
            </w:tcMar>
            <w:vAlign w:val="center"/>
          </w:tcPr>
          <w:p w:rsidR="001C1E52" w:rsidRPr="000130D5" w:rsidRDefault="001226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>②</w:t>
            </w:r>
          </w:p>
        </w:tc>
        <w:tc>
          <w:tcPr>
            <w:tcW w:w="2395" w:type="dxa"/>
            <w:tcMar>
              <w:left w:w="63" w:type="dxa"/>
              <w:right w:w="63" w:type="dxa"/>
            </w:tcMar>
            <w:vAlign w:val="center"/>
          </w:tcPr>
          <w:p w:rsidR="001C1E52" w:rsidRPr="000130D5" w:rsidRDefault="00122678">
            <w:pPr>
              <w:spacing w:line="360" w:lineRule="auto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 xml:space="preserve">　铁粉和铁片分别与15%的盐酸反应</w:t>
            </w:r>
          </w:p>
        </w:tc>
        <w:tc>
          <w:tcPr>
            <w:tcW w:w="3277" w:type="dxa"/>
            <w:tcMar>
              <w:left w:w="105" w:type="dxa"/>
              <w:right w:w="105" w:type="dxa"/>
            </w:tcMar>
            <w:vAlign w:val="center"/>
          </w:tcPr>
          <w:p w:rsidR="001C1E52" w:rsidRPr="000130D5" w:rsidRDefault="00122678">
            <w:pPr>
              <w:spacing w:line="360" w:lineRule="auto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 xml:space="preserve">　铁粉产生气泡快</w:t>
            </w:r>
          </w:p>
        </w:tc>
      </w:tr>
      <w:tr w:rsidR="001C1E52" w:rsidRPr="000130D5">
        <w:trPr>
          <w:jc w:val="center"/>
        </w:trPr>
        <w:tc>
          <w:tcPr>
            <w:tcW w:w="902" w:type="dxa"/>
            <w:tcMar>
              <w:left w:w="0" w:type="dxa"/>
              <w:right w:w="0" w:type="dxa"/>
            </w:tcMar>
            <w:vAlign w:val="center"/>
          </w:tcPr>
          <w:p w:rsidR="001C1E52" w:rsidRPr="000130D5" w:rsidRDefault="0012267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>③</w:t>
            </w:r>
          </w:p>
        </w:tc>
        <w:tc>
          <w:tcPr>
            <w:tcW w:w="2395" w:type="dxa"/>
            <w:tcMar>
              <w:left w:w="63" w:type="dxa"/>
              <w:right w:w="63" w:type="dxa"/>
            </w:tcMar>
            <w:vAlign w:val="center"/>
          </w:tcPr>
          <w:p w:rsidR="001C1E52" w:rsidRPr="000130D5" w:rsidRDefault="00122678">
            <w:pPr>
              <w:spacing w:line="360" w:lineRule="auto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 xml:space="preserve">　铁片分别与5%的盐酸和15%的盐酸反应</w:t>
            </w:r>
          </w:p>
        </w:tc>
        <w:tc>
          <w:tcPr>
            <w:tcW w:w="3277" w:type="dxa"/>
            <w:tcMar>
              <w:left w:w="105" w:type="dxa"/>
              <w:right w:w="105" w:type="dxa"/>
            </w:tcMar>
            <w:vAlign w:val="center"/>
          </w:tcPr>
          <w:p w:rsidR="001C1E52" w:rsidRPr="000130D5" w:rsidRDefault="00122678">
            <w:pPr>
              <w:spacing w:line="360" w:lineRule="auto"/>
              <w:rPr>
                <w:rFonts w:ascii="宋体" w:hAnsi="宋体"/>
                <w:szCs w:val="21"/>
              </w:rPr>
            </w:pPr>
            <w:r w:rsidRPr="000130D5">
              <w:rPr>
                <w:rFonts w:ascii="宋体" w:hAnsi="宋体"/>
                <w:szCs w:val="21"/>
              </w:rPr>
              <w:t xml:space="preserve">　15%的盐酸产生气泡快</w:t>
            </w:r>
          </w:p>
        </w:tc>
      </w:tr>
    </w:tbl>
    <w:p w:rsidR="001C1E52" w:rsidRPr="000130D5" w:rsidRDefault="001C1E52">
      <w:pPr>
        <w:spacing w:line="360" w:lineRule="auto"/>
        <w:rPr>
          <w:rFonts w:ascii="宋体" w:hAnsi="宋体"/>
          <w:szCs w:val="21"/>
        </w:rPr>
      </w:pP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由此得出影响金属与酸反应快慢的因素有: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①</w:t>
      </w:r>
      <w:r w:rsidRPr="000130D5">
        <w:rPr>
          <w:rFonts w:ascii="宋体" w:hAnsi="宋体"/>
          <w:szCs w:val="21"/>
          <w:u w:val="single" w:color="000000"/>
        </w:rPr>
        <w:t xml:space="preserve">　</w:t>
      </w:r>
      <w:r w:rsidRPr="000130D5">
        <w:rPr>
          <w:rFonts w:ascii="宋体" w:hAnsi="宋体"/>
          <w:szCs w:val="21"/>
        </w:rPr>
        <w:t>;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②</w:t>
      </w:r>
      <w:r w:rsidRPr="000130D5">
        <w:rPr>
          <w:rFonts w:ascii="宋体" w:hAnsi="宋体"/>
          <w:szCs w:val="21"/>
          <w:u w:val="single" w:color="000000"/>
        </w:rPr>
        <w:t xml:space="preserve">　</w:t>
      </w:r>
      <w:r w:rsidRPr="000130D5">
        <w:rPr>
          <w:rFonts w:ascii="宋体" w:hAnsi="宋体"/>
          <w:szCs w:val="21"/>
        </w:rPr>
        <w:t>;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③</w:t>
      </w:r>
      <w:r w:rsidRPr="000130D5">
        <w:rPr>
          <w:rFonts w:ascii="宋体" w:hAnsi="宋体"/>
          <w:szCs w:val="21"/>
          <w:u w:val="single" w:color="000000"/>
        </w:rPr>
        <w:t xml:space="preserve">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（4）小明将一小包铜粉和锌粉的混合物放入一定量的硝酸银溶液中,使其充分反应后过滤,得到滤渣和滤液。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①锌和硝酸银溶液反应的化学方程式是</w:t>
      </w:r>
      <w:r w:rsidRPr="000130D5">
        <w:rPr>
          <w:rFonts w:ascii="宋体" w:hAnsi="宋体"/>
          <w:szCs w:val="21"/>
          <w:u w:val="single" w:color="000000"/>
        </w:rPr>
        <w:t> </w:t>
      </w:r>
    </w:p>
    <w:p w:rsidR="001C1E52" w:rsidRPr="000130D5" w:rsidRDefault="00122678">
      <w:pPr>
        <w:spacing w:line="360" w:lineRule="auto"/>
        <w:jc w:val="right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  <w:u w:val="single" w:color="000000"/>
        </w:rPr>
        <w:t xml:space="preserve">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②若滤液为蓝色,则滤液中一定含有的金属离子是</w:t>
      </w:r>
      <w:r w:rsidRPr="000130D5">
        <w:rPr>
          <w:rFonts w:ascii="宋体" w:hAnsi="宋体"/>
          <w:szCs w:val="21"/>
          <w:u w:val="single" w:color="000000"/>
        </w:rPr>
        <w:t xml:space="preserve">　　　　　　</w:t>
      </w:r>
      <w:r w:rsidRPr="000130D5">
        <w:rPr>
          <w:rFonts w:ascii="宋体" w:hAnsi="宋体"/>
          <w:szCs w:val="21"/>
        </w:rPr>
        <w:t>（填离子符号）。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6.2018年5月13日,我国首艘001A型国产航母开始海试,标志着我国在航海及军事领域取得重大突破。根据所学知识填空。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（1）建造航母用到了钛合金,构成金属钛的粒子是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（填“原子”“分子”或“离子”）,工业制钛有一种反应为TiF</w:t>
      </w:r>
      <w:r w:rsidRPr="000130D5">
        <w:rPr>
          <w:rFonts w:ascii="宋体" w:hAnsi="宋体"/>
          <w:szCs w:val="21"/>
          <w:vertAlign w:val="subscript"/>
        </w:rPr>
        <w:t>4</w:t>
      </w:r>
      <w:r w:rsidRPr="000130D5">
        <w:rPr>
          <w:rFonts w:ascii="宋体" w:hAnsi="宋体"/>
          <w:szCs w:val="21"/>
        </w:rPr>
        <w:t>+2H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SO</w:t>
      </w:r>
      <w:r w:rsidRPr="000130D5">
        <w:rPr>
          <w:rFonts w:ascii="宋体" w:hAnsi="宋体"/>
          <w:szCs w:val="21"/>
          <w:vertAlign w:val="subscript"/>
        </w:rPr>
        <w:t>4</w:t>
      </w:r>
      <w:r w:rsidRPr="000130D5">
        <w:rPr>
          <w:rFonts w:ascii="宋体" w:hAnsi="宋体"/>
          <w:noProof/>
          <w:szCs w:val="21"/>
        </w:rPr>
        <w:drawing>
          <wp:inline distT="0" distB="0" distL="0" distR="0">
            <wp:extent cx="259080" cy="215900"/>
            <wp:effectExtent l="0" t="0" r="0" b="0"/>
            <wp:docPr id="612" name="图片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图片 6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  <w:szCs w:val="21"/>
        </w:rPr>
        <w:t>4HF+2X+TiO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,X的化学式为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（2）航母外壳用涂料覆盖,是为了防止钢铁材料与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接触而锈蚀。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lastRenderedPageBreak/>
        <w:t>（3）为了探究航母材料中锌、铁、铜三种金属活动性强弱,某同学设计了下列实验（每步均充分反应）,其中能达到目的的是</w:t>
      </w:r>
      <w:r w:rsidRPr="000130D5">
        <w:rPr>
          <w:rFonts w:ascii="宋体" w:hAnsi="宋体"/>
          <w:szCs w:val="21"/>
          <w:u w:val="single" w:color="000000"/>
        </w:rPr>
        <w:t xml:space="preserve">　　　　</w:t>
      </w:r>
      <w:r w:rsidRPr="000130D5">
        <w:rPr>
          <w:rFonts w:ascii="宋体" w:hAnsi="宋体"/>
          <w:szCs w:val="21"/>
        </w:rPr>
        <w:t>（填序号）。 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A.稀盐酸中加入足量铁粉后,再加铜粉,最后加入锌粉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B.ZnCl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溶液中加入足量铁粉后,再加CuCl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溶液</w:t>
      </w:r>
    </w:p>
    <w:p w:rsidR="001C1E52" w:rsidRPr="000130D5" w:rsidRDefault="00122678">
      <w:pPr>
        <w:spacing w:line="360" w:lineRule="auto"/>
        <w:rPr>
          <w:rFonts w:ascii="宋体" w:hAnsi="宋体"/>
          <w:szCs w:val="21"/>
        </w:rPr>
      </w:pPr>
      <w:r w:rsidRPr="000130D5">
        <w:rPr>
          <w:rFonts w:ascii="宋体" w:hAnsi="宋体"/>
          <w:szCs w:val="21"/>
        </w:rPr>
        <w:t>C.ZnCl</w:t>
      </w:r>
      <w:r w:rsidRPr="000130D5">
        <w:rPr>
          <w:rFonts w:ascii="宋体" w:hAnsi="宋体"/>
          <w:szCs w:val="21"/>
          <w:vertAlign w:val="subscript"/>
        </w:rPr>
        <w:t>2</w:t>
      </w:r>
      <w:r w:rsidRPr="000130D5">
        <w:rPr>
          <w:rFonts w:ascii="宋体" w:hAnsi="宋体"/>
          <w:szCs w:val="21"/>
        </w:rPr>
        <w:t>溶液中加入足量铜粉后,再加入铁粉</w:t>
      </w:r>
    </w:p>
    <w:p w:rsidR="001C1E52" w:rsidRPr="000130D5" w:rsidRDefault="001C1E52">
      <w:pPr>
        <w:rPr>
          <w:rFonts w:ascii="宋体" w:hAnsi="宋体"/>
        </w:rPr>
      </w:pPr>
    </w:p>
    <w:p w:rsidR="001C1E52" w:rsidRPr="000130D5" w:rsidRDefault="00122678" w:rsidP="000130D5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0130D5">
        <w:rPr>
          <w:rFonts w:hAnsi="宋体" w:cs="Times New Roman" w:hint="eastAsia"/>
          <w:b/>
          <w:color w:val="FF0000"/>
          <w:szCs w:val="32"/>
        </w:rPr>
        <w:t>参考答案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 w:hint="eastAsia"/>
        </w:rPr>
        <w:t>夯</w:t>
      </w:r>
      <w:r w:rsidRPr="000130D5">
        <w:rPr>
          <w:rFonts w:ascii="宋体" w:hAnsi="宋体"/>
        </w:rPr>
        <w:t>实基础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1.A　[解析] 本题考查金属与盐溶液的反应。根据金属活动性顺序,Fe、Zn、Al三种位于铜前面的金属能把后面的金属铜从其盐溶液中置换出来;Ag 在金属活动性顺序中位于Cu的后面,不能与CuSO</w:t>
      </w:r>
      <w:r w:rsidRPr="000130D5">
        <w:rPr>
          <w:rFonts w:ascii="宋体" w:hAnsi="宋体"/>
          <w:vertAlign w:val="subscript"/>
        </w:rPr>
        <w:t>4</w:t>
      </w:r>
      <w:r w:rsidRPr="000130D5">
        <w:rPr>
          <w:rFonts w:ascii="宋体" w:hAnsi="宋体"/>
        </w:rPr>
        <w:t>溶液反应。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2.A　[解析] 将X、Y、Z分别置于稀盐酸中,X、Y有气体产生,Z无明显现象,说明X、Y在金属活动性顺序中位于H的前面,Z在H的后面;将X金属放入Y的盐溶液中,X表面有Y金属析出,说明X的活动性大于Y的活动性,则三种金属的活动性顺序为X&gt;Y&gt;Z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3.D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4.C　[解析] 金属与酸反应生成盐和氢气,铁、锌、锡等六种金属与稀硫酸、稀盐酸作用制得的“可燃空气”是氢气;“可燃空气”是金属从酸中置换出来的氢形成的氢气,氢气不溶于水,可用排水法收集;铜在金属活动性顺序中位于氢的后面,不能与稀硫酸、稀盐酸反应;金属与酸的反应属于置换反应,不属于复分解反应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5.B　[解析] 固体中只有银时,说明镁的量少,没有与硝酸铜反应,所以滤液一定是蓝色的,所以A正确;固体中有铜和银时,硝酸铜有可能反应完了,也有可能没有反应完,所以滤液不一定是无色的,所以B错误;因为镁先和硝酸银反应,所以固体中一定有银,但不能保证硝酸银反应完全,所以滤液中可能有硝酸银,所以C正确;镁先和硝酸银反应生成硝酸镁和银,硝酸银反应完了之后,镁再与硝酸铜反应生成硝酸镁和铜,所以固体中可能有Cu,滤液中一定有Mg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,所以D正确。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6.B　[解析] 镁条和稀盐酸反应过程中产生大量的气泡,且试管外壁有热感,故A选项说法正确;反应过程中产生大量的气体,会使气球膨胀,冷却至室温气球不会恢复原状,故B选项说法错误;反应过程中产生氢气,点燃,可能会听到爆鸣声,故C选项说法正确;生石灰和水反应放出热量,虽无气体产生,但可观察到气球膨胀,故D选项说法正确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7.（1）Mg　（2）Cu　（3）B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lastRenderedPageBreak/>
        <w:t>能力提升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1.D　[解析]  将一定量的锌粉加入硝酸亚铁、硝酸银的混合溶液中,锌会先置换出硝酸银中的银,然后再置换出硝酸亚铁中的铁,溶液最终变为无色,说明硝酸银、硝酸亚铁完全反应;锌是先置换出银,再置换出铁的,所以铁不是从一开始就生成的;溶液中锌元素的质量是从零开始逐渐增大,然后不变的;每65份质量的锌会置换出216份质量的银,会置换出56份质量的铁,所以固体的质量是先增大,然后减小,最后不变;溶液的质量是先减小,然后增大,最后不变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2.C　[解析] 自然界中,金、银不易与氧气反应,故以单质形式存在;铜、铁易和空气中成分反应,不能以单质的形式存在。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 xml:space="preserve">3.（1）Ag、Cu　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（2）Mg（NO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 xml:space="preserve">　Cu（NO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（3）Mg（NO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、Cu（NO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 xml:space="preserve">　AgNO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 xml:space="preserve">　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（4）小于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[解析] 向硝酸银、硝酸铜的混合溶液中加入镁粉和铜粉,镁粉先与硝酸银反应,当硝酸银完全反应后,剩余的镁粉才与硝酸铜反应,当镁粉完全反应后,铜粉再与硝酸银反应。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1）若滤渣中有镁粉,说明溶液中的硝酸银和硝酸铜均完全反应,则滤渣中有镁（Mg）、银（Ag）、铜（Cu）。（2）若滤渣中有铜粉,说明镁粉已完全反应,有铜粉存在,溶液中硝酸银也已完全反应,硝酸铜可能没有完全反应,则滤液中一定含有硝酸镁[Mg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],可能含有硝酸铜[Cu（NO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]。（3）若滤渣中没有铜粉,说明镁粉和铜粉均完全反应,硝酸银可能没有完全反应,则滤液中一定含有硝酸镁和硝酸铜,可能含有硝酸银。（4）镁原子质量比银原子、铜原子质量都小,铜原子质量比银原子质量小,镁分别置换出硝酸银、硝酸铜中的银、铜单质后,溶液质量均减小,铜置换硝酸银溶液中的银单质后溶液质量也是减小的,因此,不论是上述哪种情况,反应后得到滤液的质量都小于反应前溶液的质量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4.（1）A&gt;B&gt;C　（2）Cl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&gt;Br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&gt;I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 xml:space="preserve">　（3）a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（4）I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+Na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S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74" name="图片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图片 67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2NaI+S↓（合理即可）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[解析] （1）根据题意,A、B可溶于盐酸,C不溶于盐酸,可知A、B的金属活动性比C强;根据将A投入BCl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溶液中可发生反应:A+BCl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75" name="图片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图片 67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ACl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+B,可知A的金属活动性比B强,所以A、B、C三种金属活动性由强到弱的顺序为A&gt;B&gt;C。（2）由反应可知:Cl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能把Br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从NaBr溶液中置换出来,说明Cl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的活泼性大于Br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;Br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能把I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从NaI溶液中置换出来,说明Br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的活泼性大于I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;由此可知Cl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、Br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、I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非金属活泼性由强到弱的顺序是Cl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&gt;Br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&gt;I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。（3）Cl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的活泼性大于I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,反应Cl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+2KI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76" name="图片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图片 67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2KCl+I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可以发生,反应2NaCl+I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77" name="图片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图片 67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2NaI+Cl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↑不能发生。（4）要想证明硫单质的活泼性比Cl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、Br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和I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都弱,只要</w:t>
      </w:r>
      <w:r w:rsidRPr="000130D5">
        <w:rPr>
          <w:rFonts w:ascii="宋体" w:hAnsi="宋体"/>
        </w:rPr>
        <w:lastRenderedPageBreak/>
        <w:t>证明硫单质的活泼性比I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弱即可,化学方程式为I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+Na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S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78" name="图片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图片 67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2NaI+S↓。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5.（1）导电性　（2）氧化铝（或Al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（3）①金属的活动性,金属活动性越强反应越快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②金属与酸的接触面积,接触面积越大反应越快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③酸的浓度,酸的浓度越大反应越快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（4）①Zn+2AgNO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79" name="图片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" name="图片 67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Zn（NO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+2Ag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②Zn</w:t>
      </w:r>
      <w:r w:rsidRPr="000130D5">
        <w:rPr>
          <w:rFonts w:ascii="宋体" w:hAnsi="宋体"/>
          <w:vertAlign w:val="superscript"/>
        </w:rPr>
        <w:t>2+</w:t>
      </w:r>
      <w:r w:rsidRPr="000130D5">
        <w:rPr>
          <w:rFonts w:ascii="宋体" w:hAnsi="宋体"/>
        </w:rPr>
        <w:t>、Cu</w:t>
      </w:r>
      <w:r w:rsidRPr="000130D5">
        <w:rPr>
          <w:rFonts w:ascii="宋体" w:hAnsi="宋体"/>
          <w:vertAlign w:val="superscript"/>
        </w:rPr>
        <w:t>2+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[解析]  （1）铜可用来制作导线,是因为其具有良好的延展性和导电性。（2）在空气中,铝表面生成一层致密的氧化膜,氧化膜的主要成分是铝和氧气反应生成的氧化铝。（3）①锌粉和铁粉分别与5%的盐酸反应,锌粉产生气泡的速度快,说明金属活动性越强,反应速率越快;②铁粉和铁片分别与15%的盐酸反应,铁粉与盐酸的接触面积比铁片的大,铁粉产生气泡快,说明金属与酸的接触面积越大反应越快;③铁片分别与5%的盐酸和15%的盐酸反应,15%的盐酸产生气泡快,说明金属与酸反应,酸的浓度越大反应速率越快。（4）①锌置换硝酸银中的银,同时得到硝酸锌,反应的化学方程式为Zn+2Ag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80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图片 68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30D5">
        <w:rPr>
          <w:rFonts w:ascii="宋体" w:hAnsi="宋体"/>
        </w:rPr>
        <w:t>Zn（NO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）</w:t>
      </w:r>
      <w:r w:rsidRPr="000130D5">
        <w:rPr>
          <w:rFonts w:ascii="宋体" w:hAnsi="宋体"/>
          <w:vertAlign w:val="subscript"/>
        </w:rPr>
        <w:t>2</w:t>
      </w:r>
      <w:r w:rsidRPr="000130D5">
        <w:rPr>
          <w:rFonts w:ascii="宋体" w:hAnsi="宋体"/>
        </w:rPr>
        <w:t>+2Ag;②滤液呈蓝色,说明铜粉与硝酸银发生了反应,反应后溶液中一定含有硝酸铜;由于锌的金属活动性比铜强,锌会先与硝酸银反应且锌粉可与硝酸铜反应,因此可判断锌粉已完全反应,溶液中一定含有硝酸锌;硝酸银是否完全反应则成为所要猜测的两种可能,若硝酸银完全反应,则溶液中只含有硝酸锌、硝酸铜;若硝酸银有剩余,则溶液中含有硝酸锌、硝酸铜、硝酸银。</w:t>
      </w:r>
    </w:p>
    <w:p w:rsidR="001C1E52" w:rsidRPr="000130D5" w:rsidRDefault="00122678">
      <w:pPr>
        <w:spacing w:line="360" w:lineRule="auto"/>
        <w:rPr>
          <w:rFonts w:ascii="宋体" w:hAnsi="宋体"/>
        </w:rPr>
      </w:pPr>
      <w:r w:rsidRPr="000130D5">
        <w:rPr>
          <w:rFonts w:ascii="宋体" w:hAnsi="宋体"/>
        </w:rPr>
        <w:t>6.（1）原子　SO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 xml:space="preserve">　（2）氧气、水　（3）AB </w:t>
      </w:r>
    </w:p>
    <w:p w:rsidR="001C1E52" w:rsidRPr="000130D5" w:rsidRDefault="00122678">
      <w:pPr>
        <w:spacing w:line="360" w:lineRule="auto"/>
        <w:rPr>
          <w:rFonts w:ascii="宋体" w:hAnsi="宋体"/>
          <w:color w:val="0000FF"/>
          <w:szCs w:val="21"/>
        </w:rPr>
      </w:pPr>
      <w:r w:rsidRPr="000130D5">
        <w:rPr>
          <w:rFonts w:ascii="宋体" w:hAnsi="宋体"/>
        </w:rPr>
        <w:t>[解析] （1）构成金属钛的微粒是原子;化学反应前后各原子数目不变,因此,2X中含有2个S原子,6个O原子,则X的化学式为SO</w:t>
      </w:r>
      <w:r w:rsidRPr="000130D5">
        <w:rPr>
          <w:rFonts w:ascii="宋体" w:hAnsi="宋体"/>
          <w:vertAlign w:val="subscript"/>
        </w:rPr>
        <w:t>3</w:t>
      </w:r>
      <w:r w:rsidRPr="000130D5">
        <w:rPr>
          <w:rFonts w:ascii="宋体" w:hAnsi="宋体"/>
        </w:rPr>
        <w:t>。（2）铁锈蚀需要与氧气和水同时接触,航母外壳用涂料覆盖,是为了防止钢铁材料与氧气、水接触而锈蚀。（3）稀盐酸中加入铁粉,反应生成氯化亚铁和氢气,再加入铜粉,铜粉与氯化亚铁溶液不反应,说明铁比铜活泼,最后加入锌粉,锌粉和氯化亚铁溶液反应,证明锌比铁活泼,由此可得三种金属的活动性顺序为Zn&gt;Fe&gt;Cu;氯化锌溶液中加入铁粉,无现象,说明锌比铁活泼,再加入氯化铜溶液,铁粉和氯化铜溶液发生置换反应,说明铁比铜活泼,由此可得三种金属的活动性顺序为Zn&gt;Fe&gt;Cu;氯化锌溶液中加入足量铜粉,无现象,说明锌比铜活泼,再加入铁粉,无现象,说明锌比铁活泼,无法证明铁和铜的活动性强弱。</w:t>
      </w:r>
    </w:p>
    <w:sectPr w:rsidR="001C1E52" w:rsidRPr="000130D5" w:rsidSect="001C1E52">
      <w:headerReference w:type="even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0CE" w:rsidRDefault="002B40CE" w:rsidP="001C1E52">
      <w:pPr>
        <w:spacing w:after="0" w:line="240" w:lineRule="auto"/>
      </w:pPr>
      <w:r>
        <w:separator/>
      </w:r>
    </w:p>
  </w:endnote>
  <w:endnote w:type="continuationSeparator" w:id="1">
    <w:p w:rsidR="002B40CE" w:rsidRDefault="002B40CE" w:rsidP="001C1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78" w:rsidRDefault="008338DE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2267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22678" w:rsidRDefault="00122678" w:rsidP="0012267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122678" w:rsidRDefault="008338DE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2267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130D5">
      <w:rPr>
        <w:rStyle w:val="ac"/>
        <w:noProof/>
      </w:rPr>
      <w:t>8</w:t>
    </w:r>
    <w:r>
      <w:rPr>
        <w:rStyle w:val="ac"/>
      </w:rPr>
      <w:fldChar w:fldCharType="end"/>
    </w:r>
  </w:p>
  <w:p w:rsidR="001C1E52" w:rsidRPr="00122678" w:rsidRDefault="001C1E52" w:rsidP="0012267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0CE" w:rsidRDefault="002B40CE" w:rsidP="001C1E52">
      <w:pPr>
        <w:spacing w:after="0" w:line="240" w:lineRule="auto"/>
      </w:pPr>
      <w:r>
        <w:separator/>
      </w:r>
    </w:p>
  </w:footnote>
  <w:footnote w:type="continuationSeparator" w:id="1">
    <w:p w:rsidR="002B40CE" w:rsidRDefault="002B40CE" w:rsidP="001C1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E52" w:rsidRDefault="008338DE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E52" w:rsidRDefault="008338DE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52"/>
    <w:rsid w:val="000130D5"/>
    <w:rsid w:val="00122678"/>
    <w:rsid w:val="001C1E52"/>
    <w:rsid w:val="002B40CE"/>
    <w:rsid w:val="0083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/>
    <w:lsdException w:name="header" w:semiHidden="0"/>
    <w:lsdException w:name="footer" w:semiHidden="0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Normal Table" w:qFormat="1"/>
    <w:lsdException w:name="annotation subject" w:semiHidden="0"/>
    <w:lsdException w:name="Balloon Text" w:semiHidden="0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5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C1E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C1E5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1C1E5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C1E52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C1E5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1C1E52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1C1E52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1C1E52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1C1E52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1C1E52"/>
    <w:pPr>
      <w:jc w:val="left"/>
    </w:pPr>
  </w:style>
  <w:style w:type="paragraph" w:styleId="a5">
    <w:name w:val="Plain Text"/>
    <w:basedOn w:val="a"/>
    <w:link w:val="Char1"/>
    <w:unhideWhenUsed/>
    <w:qFormat/>
    <w:rsid w:val="001C1E52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rsid w:val="001C1E52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1C1E5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1C1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rsid w:val="001C1E52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rsid w:val="001C1E5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1C1E5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1C1E52"/>
  </w:style>
  <w:style w:type="character" w:styleId="ad">
    <w:name w:val="Hyperlink"/>
    <w:uiPriority w:val="99"/>
    <w:unhideWhenUsed/>
    <w:qFormat/>
    <w:rsid w:val="001C1E52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1C1E52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1C1E52"/>
    <w:rPr>
      <w:vertAlign w:val="superscript"/>
    </w:rPr>
  </w:style>
  <w:style w:type="table" w:styleId="af0">
    <w:name w:val="Table Grid"/>
    <w:basedOn w:val="a1"/>
    <w:uiPriority w:val="59"/>
    <w:unhideWhenUsed/>
    <w:rsid w:val="001C1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1C1E5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rsid w:val="001C1E52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1C1E52"/>
  </w:style>
  <w:style w:type="character" w:customStyle="1" w:styleId="Char0">
    <w:name w:val="批注文字 Char"/>
    <w:basedOn w:val="a0"/>
    <w:link w:val="a4"/>
    <w:uiPriority w:val="99"/>
    <w:semiHidden/>
    <w:rsid w:val="001C1E52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1C1E52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1C1E52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1C1E52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1C1E52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1C1E52"/>
    <w:rPr>
      <w:b/>
      <w:bCs/>
    </w:rPr>
  </w:style>
  <w:style w:type="character" w:customStyle="1" w:styleId="Char7">
    <w:name w:val="标题 Char"/>
    <w:link w:val="ab"/>
    <w:uiPriority w:val="10"/>
    <w:rsid w:val="001C1E5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1C1E52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1C1E5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rsid w:val="001C1E52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1C1E52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1C1E52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1C1E52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1C1E52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rsid w:val="001C1E52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1C1E52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1C1E52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1C1E52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1C1E52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1C1E5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1C1E52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1C1E52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1C1E52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1C1E52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1C1E52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1C1E52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838</Words>
  <Characters>4781</Characters>
  <Application>Microsoft Office Word</Application>
  <DocSecurity>0</DocSecurity>
  <Lines>39</Lines>
  <Paragraphs>11</Paragraphs>
  <ScaleCrop>false</ScaleCrop>
  <Manager> </Manager>
  <Company> </Company>
  <LinksUpToDate>false</LinksUpToDate>
  <CharactersWithSpaces>5608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2018-12-20T07:34:00Z</dcterms:created>
  <dcterms:modified xsi:type="dcterms:W3CDTF">2019-01-15T01:04:00Z</dcterms:modified>
  <cp:category> </cp:category>
</cp:coreProperties>
</file>