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06C" w:rsidRPr="00E96B8E" w:rsidRDefault="006949E2" w:rsidP="00E96B8E">
      <w:pPr>
        <w:spacing w:line="508" w:lineRule="exact"/>
        <w:jc w:val="center"/>
        <w:rPr>
          <w:rFonts w:ascii="宋体" w:hAnsi="宋体"/>
          <w:b/>
          <w:color w:val="FF0000"/>
          <w:sz w:val="28"/>
        </w:rPr>
      </w:pPr>
      <w:r w:rsidRPr="00E96B8E">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4pt;margin-top:841pt;width:33pt;height:24pt;z-index:251658240;mso-position-horizontal-relative:page;mso-position-vertical-relative:top-margin-area">
            <v:imagedata r:id="rId7" o:title=""/>
            <w10:wrap anchorx="page"/>
          </v:shape>
        </w:pict>
      </w:r>
      <w:r w:rsidR="002D7A17" w:rsidRPr="00E96B8E">
        <w:rPr>
          <w:rFonts w:ascii="宋体" w:hAnsi="宋体" w:hint="eastAsia"/>
          <w:b/>
          <w:color w:val="FF0000"/>
          <w:sz w:val="28"/>
          <w:szCs w:val="32"/>
        </w:rPr>
        <w:t>课时训练</w:t>
      </w:r>
      <w:r w:rsidR="002D7A17" w:rsidRPr="00E96B8E">
        <w:rPr>
          <w:rFonts w:ascii="宋体" w:hAnsi="宋体"/>
          <w:b/>
          <w:color w:val="FF0000"/>
          <w:sz w:val="28"/>
          <w:szCs w:val="32"/>
        </w:rPr>
        <w:t>（</w:t>
      </w:r>
      <w:r w:rsidR="002D7A17" w:rsidRPr="00E96B8E">
        <w:rPr>
          <w:rFonts w:ascii="宋体" w:hAnsi="宋体" w:hint="eastAsia"/>
          <w:b/>
          <w:color w:val="FF0000"/>
          <w:sz w:val="28"/>
          <w:szCs w:val="32"/>
        </w:rPr>
        <w:t>七</w:t>
      </w:r>
      <w:r w:rsidR="002D7A17" w:rsidRPr="00E96B8E">
        <w:rPr>
          <w:rFonts w:ascii="宋体" w:hAnsi="宋体"/>
          <w:b/>
          <w:color w:val="FF0000"/>
          <w:sz w:val="28"/>
          <w:szCs w:val="32"/>
        </w:rPr>
        <w:t xml:space="preserve">）　</w:t>
      </w:r>
      <w:r w:rsidR="002D7A17" w:rsidRPr="00E96B8E">
        <w:rPr>
          <w:rFonts w:ascii="宋体" w:hAnsi="宋体" w:hint="eastAsia"/>
          <w:b/>
          <w:color w:val="FF0000"/>
          <w:sz w:val="28"/>
          <w:szCs w:val="32"/>
        </w:rPr>
        <w:t>定量研究化学反应</w:t>
      </w:r>
    </w:p>
    <w:p w:rsidR="00FE006C" w:rsidRPr="00E96B8E" w:rsidRDefault="002D7A17">
      <w:pPr>
        <w:spacing w:line="508" w:lineRule="exact"/>
        <w:jc w:val="center"/>
        <w:rPr>
          <w:rFonts w:ascii="宋体" w:hAnsi="宋体"/>
        </w:rPr>
      </w:pPr>
      <w:r w:rsidRPr="00E96B8E">
        <w:rPr>
          <w:rFonts w:ascii="宋体" w:hAnsi="宋体"/>
          <w:color w:val="666666"/>
        </w:rPr>
        <w:t>（</w:t>
      </w:r>
      <w:r w:rsidRPr="00E96B8E">
        <w:rPr>
          <w:rFonts w:ascii="宋体" w:hAnsi="宋体" w:hint="eastAsia"/>
          <w:color w:val="666666"/>
        </w:rPr>
        <w:t>限时</w:t>
      </w:r>
      <w:r w:rsidRPr="00E96B8E">
        <w:rPr>
          <w:rFonts w:ascii="宋体" w:hAnsi="宋体"/>
          <w:color w:val="666666"/>
        </w:rPr>
        <w:t>:30</w:t>
      </w:r>
      <w:r w:rsidRPr="00E96B8E">
        <w:rPr>
          <w:rFonts w:ascii="宋体" w:hAnsi="宋体" w:hint="eastAsia"/>
          <w:color w:val="666666"/>
        </w:rPr>
        <w:t>分钟</w:t>
      </w:r>
      <w:r w:rsidRPr="00E96B8E">
        <w:rPr>
          <w:rFonts w:ascii="宋体" w:hAnsi="宋体"/>
          <w:color w:val="666666"/>
        </w:rPr>
        <w:t>）</w:t>
      </w:r>
    </w:p>
    <w:p w:rsidR="00FE006C" w:rsidRPr="00E96B8E" w:rsidRDefault="002D7A17">
      <w:pPr>
        <w:pStyle w:val="a5"/>
        <w:spacing w:line="360" w:lineRule="auto"/>
        <w:ind w:firstLineChars="200" w:firstLine="420"/>
        <w:rPr>
          <w:rFonts w:hAnsi="宋体" w:cs="Times New Roman"/>
        </w:rPr>
      </w:pPr>
      <w:r w:rsidRPr="00E96B8E">
        <w:rPr>
          <w:rFonts w:hAnsi="宋体" w:cs="Times New Roman"/>
          <w:noProof/>
        </w:rPr>
        <w:drawing>
          <wp:inline distT="0" distB="0" distL="0" distR="0">
            <wp:extent cx="6299835" cy="36195"/>
            <wp:effectExtent l="0" t="0" r="0" b="0"/>
            <wp:docPr id="50" name="线.EPS" descr="id:2147490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线.EPS" descr="id:2147490056;FounderCES"/>
                    <pic:cNvPicPr>
                      <a:picLocks noChangeAspect="1"/>
                    </pic:cNvPicPr>
                  </pic:nvPicPr>
                  <pic:blipFill>
                    <a:blip r:embed="rId8" cstate="print"/>
                    <a:stretch>
                      <a:fillRect/>
                    </a:stretch>
                  </pic:blipFill>
                  <pic:spPr>
                    <a:xfrm>
                      <a:off x="0" y="0"/>
                      <a:ext cx="6300360" cy="36720"/>
                    </a:xfrm>
                    <a:prstGeom prst="rect">
                      <a:avLst/>
                    </a:prstGeom>
                  </pic:spPr>
                </pic:pic>
              </a:graphicData>
            </a:graphic>
          </wp:inline>
        </w:drawing>
      </w:r>
    </w:p>
    <w:p w:rsidR="00FE006C" w:rsidRPr="00E96B8E" w:rsidRDefault="002D7A17">
      <w:pPr>
        <w:spacing w:line="360" w:lineRule="auto"/>
        <w:rPr>
          <w:rFonts w:ascii="宋体" w:hAnsi="宋体"/>
          <w:szCs w:val="21"/>
        </w:rPr>
      </w:pPr>
      <w:r w:rsidRPr="00E96B8E">
        <w:rPr>
          <w:rFonts w:ascii="宋体" w:hAnsi="宋体"/>
          <w:szCs w:val="21"/>
        </w:rPr>
        <w:t>|夯实基础|</w:t>
      </w:r>
    </w:p>
    <w:p w:rsidR="00FE006C" w:rsidRPr="00E96B8E" w:rsidRDefault="002D7A17">
      <w:pPr>
        <w:spacing w:line="360" w:lineRule="auto"/>
        <w:rPr>
          <w:rFonts w:ascii="宋体" w:hAnsi="宋体"/>
          <w:szCs w:val="21"/>
        </w:rPr>
      </w:pPr>
      <w:r w:rsidRPr="00E96B8E">
        <w:rPr>
          <w:rFonts w:ascii="宋体" w:hAnsi="宋体"/>
          <w:szCs w:val="21"/>
        </w:rPr>
        <w:t>1.</w:t>
      </w:r>
      <w:r w:rsidRPr="00E96B8E">
        <w:rPr>
          <w:rFonts w:ascii="宋体" w:hAnsi="宋体"/>
          <w:color w:val="4C4C4C"/>
          <w:szCs w:val="21"/>
        </w:rPr>
        <w:t>[2017·来宾]</w:t>
      </w:r>
      <w:r w:rsidRPr="00E96B8E">
        <w:rPr>
          <w:rFonts w:ascii="宋体" w:hAnsi="宋体"/>
          <w:szCs w:val="21"/>
        </w:rPr>
        <w:t>下列实验能够用于直接验证质量守恒定律的是</w:t>
      </w:r>
      <w:r w:rsidRPr="00E96B8E">
        <w:rPr>
          <w:rFonts w:ascii="宋体" w:hAnsi="宋体"/>
          <w:szCs w:val="21"/>
        </w:rPr>
        <w:tab/>
        <w:t>（　　）</w:t>
      </w:r>
    </w:p>
    <w:p w:rsidR="00FE006C" w:rsidRPr="00E96B8E" w:rsidRDefault="002D7A17">
      <w:pPr>
        <w:spacing w:line="360" w:lineRule="auto"/>
        <w:jc w:val="center"/>
        <w:rPr>
          <w:rFonts w:ascii="宋体" w:hAnsi="宋体"/>
          <w:szCs w:val="21"/>
        </w:rPr>
      </w:pPr>
      <w:r w:rsidRPr="00E96B8E">
        <w:rPr>
          <w:rFonts w:ascii="宋体" w:hAnsi="宋体"/>
          <w:noProof/>
          <w:szCs w:val="21"/>
        </w:rPr>
        <w:drawing>
          <wp:inline distT="0" distB="0" distL="0" distR="0">
            <wp:extent cx="2562860" cy="1797685"/>
            <wp:effectExtent l="0" t="0" r="0" b="0"/>
            <wp:docPr id="117" name="LJZ18-38.eps" descr="id:2147489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LJZ18-38.eps" descr="id:2147489261;FounderCES"/>
                    <pic:cNvPicPr>
                      <a:picLocks noChangeAspect="1"/>
                    </pic:cNvPicPr>
                  </pic:nvPicPr>
                  <pic:blipFill>
                    <a:blip r:embed="rId9" cstate="print"/>
                    <a:stretch>
                      <a:fillRect/>
                    </a:stretch>
                  </pic:blipFill>
                  <pic:spPr>
                    <a:xfrm>
                      <a:off x="0" y="0"/>
                      <a:ext cx="2563200" cy="1798200"/>
                    </a:xfrm>
                    <a:prstGeom prst="rect">
                      <a:avLst/>
                    </a:prstGeom>
                  </pic:spPr>
                </pic:pic>
              </a:graphicData>
            </a:graphic>
          </wp:inline>
        </w:drawing>
      </w:r>
    </w:p>
    <w:p w:rsidR="00FE006C" w:rsidRPr="00E96B8E" w:rsidRDefault="002D7A17">
      <w:pPr>
        <w:spacing w:line="360" w:lineRule="auto"/>
        <w:jc w:val="center"/>
        <w:rPr>
          <w:rFonts w:ascii="宋体" w:hAnsi="宋体"/>
          <w:szCs w:val="21"/>
        </w:rPr>
      </w:pPr>
      <w:r w:rsidRPr="00E96B8E">
        <w:rPr>
          <w:rFonts w:ascii="宋体" w:hAnsi="宋体"/>
          <w:szCs w:val="21"/>
        </w:rPr>
        <w:t>图Z7-1</w:t>
      </w:r>
    </w:p>
    <w:p w:rsidR="00FE006C" w:rsidRPr="00E96B8E" w:rsidRDefault="002D7A17">
      <w:pPr>
        <w:spacing w:line="360" w:lineRule="auto"/>
        <w:rPr>
          <w:rFonts w:ascii="宋体" w:hAnsi="宋体"/>
          <w:szCs w:val="21"/>
        </w:rPr>
      </w:pPr>
      <w:r w:rsidRPr="00E96B8E">
        <w:rPr>
          <w:rFonts w:ascii="宋体" w:hAnsi="宋体"/>
          <w:szCs w:val="21"/>
        </w:rPr>
        <w:t>2.</w:t>
      </w:r>
      <w:r w:rsidRPr="00E96B8E">
        <w:rPr>
          <w:rFonts w:ascii="宋体" w:hAnsi="宋体"/>
          <w:color w:val="4C4C4C"/>
          <w:szCs w:val="21"/>
        </w:rPr>
        <w:t>[2018·湘西]</w:t>
      </w:r>
      <w:r w:rsidRPr="00E96B8E">
        <w:rPr>
          <w:rFonts w:ascii="宋体" w:hAnsi="宋体"/>
          <w:szCs w:val="21"/>
        </w:rPr>
        <w:t>在化学反应C+O</w:t>
      </w:r>
      <w:r w:rsidRPr="00E96B8E">
        <w:rPr>
          <w:rFonts w:ascii="宋体" w:hAnsi="宋体"/>
          <w:szCs w:val="21"/>
          <w:vertAlign w:val="subscript"/>
        </w:rPr>
        <w:t>2</w:t>
      </w:r>
      <w:r w:rsidRPr="00E96B8E">
        <w:rPr>
          <w:rFonts w:ascii="宋体" w:hAnsi="宋体"/>
          <w:noProof/>
          <w:szCs w:val="21"/>
        </w:rPr>
        <w:drawing>
          <wp:inline distT="0" distB="0" distL="0" distR="0">
            <wp:extent cx="259080" cy="21590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0" cstate="print"/>
                    <a:stretch>
                      <a:fillRect/>
                    </a:stretch>
                  </pic:blipFill>
                  <pic:spPr>
                    <a:xfrm>
                      <a:off x="0" y="0"/>
                      <a:ext cx="259200" cy="216360"/>
                    </a:xfrm>
                    <a:prstGeom prst="rect">
                      <a:avLst/>
                    </a:prstGeom>
                  </pic:spPr>
                </pic:pic>
              </a:graphicData>
            </a:graphic>
          </wp:inline>
        </w:drawing>
      </w:r>
      <w:r w:rsidRPr="00E96B8E">
        <w:rPr>
          <w:rFonts w:ascii="宋体" w:hAnsi="宋体"/>
          <w:szCs w:val="21"/>
        </w:rPr>
        <w:t>CO</w:t>
      </w:r>
      <w:r w:rsidRPr="00E96B8E">
        <w:rPr>
          <w:rFonts w:ascii="宋体" w:hAnsi="宋体"/>
          <w:szCs w:val="21"/>
          <w:vertAlign w:val="subscript"/>
        </w:rPr>
        <w:t>2</w:t>
      </w:r>
      <w:r w:rsidRPr="00E96B8E">
        <w:rPr>
          <w:rFonts w:ascii="宋体" w:hAnsi="宋体"/>
          <w:szCs w:val="21"/>
        </w:rPr>
        <w:t>中,下列说法正确的是</w:t>
      </w:r>
      <w:r w:rsidRPr="00E96B8E">
        <w:rPr>
          <w:rFonts w:ascii="宋体" w:hAnsi="宋体"/>
          <w:szCs w:val="21"/>
        </w:rPr>
        <w:tab/>
        <w:t>（　　）</w:t>
      </w:r>
    </w:p>
    <w:p w:rsidR="00FE006C" w:rsidRPr="00E96B8E" w:rsidRDefault="002D7A17">
      <w:pPr>
        <w:spacing w:line="360" w:lineRule="auto"/>
        <w:rPr>
          <w:rFonts w:ascii="宋体" w:hAnsi="宋体"/>
          <w:szCs w:val="21"/>
        </w:rPr>
      </w:pPr>
      <w:r w:rsidRPr="00E96B8E">
        <w:rPr>
          <w:rFonts w:ascii="宋体" w:hAnsi="宋体"/>
          <w:szCs w:val="21"/>
        </w:rPr>
        <w:t>A.碳加氧气等于二氧化碳</w:t>
      </w:r>
      <w:r w:rsidRPr="00E96B8E">
        <w:rPr>
          <w:rFonts w:ascii="宋体" w:hAnsi="宋体"/>
          <w:szCs w:val="21"/>
        </w:rPr>
        <w:tab/>
      </w:r>
    </w:p>
    <w:p w:rsidR="00FE006C" w:rsidRPr="00E96B8E" w:rsidRDefault="002D7A17">
      <w:pPr>
        <w:spacing w:line="360" w:lineRule="auto"/>
        <w:rPr>
          <w:rFonts w:ascii="宋体" w:hAnsi="宋体"/>
          <w:szCs w:val="21"/>
        </w:rPr>
      </w:pPr>
      <w:r w:rsidRPr="00E96B8E">
        <w:rPr>
          <w:rFonts w:ascii="宋体" w:hAnsi="宋体"/>
          <w:szCs w:val="21"/>
        </w:rPr>
        <w:t>B.反应前后分子的种类和数目不变</w:t>
      </w:r>
    </w:p>
    <w:p w:rsidR="00FE006C" w:rsidRPr="00E96B8E" w:rsidRDefault="002D7A17">
      <w:pPr>
        <w:spacing w:line="360" w:lineRule="auto"/>
        <w:rPr>
          <w:rFonts w:ascii="宋体" w:hAnsi="宋体"/>
          <w:szCs w:val="21"/>
        </w:rPr>
      </w:pPr>
      <w:r w:rsidRPr="00E96B8E">
        <w:rPr>
          <w:rFonts w:ascii="宋体" w:hAnsi="宋体"/>
          <w:szCs w:val="21"/>
        </w:rPr>
        <w:t>C.反应前后元素的数目不变</w:t>
      </w:r>
      <w:r w:rsidRPr="00E96B8E">
        <w:rPr>
          <w:rFonts w:ascii="宋体" w:hAnsi="宋体"/>
          <w:szCs w:val="21"/>
        </w:rPr>
        <w:tab/>
      </w:r>
    </w:p>
    <w:p w:rsidR="00FE006C" w:rsidRPr="00E96B8E" w:rsidRDefault="002D7A17">
      <w:pPr>
        <w:spacing w:line="360" w:lineRule="auto"/>
        <w:rPr>
          <w:rFonts w:ascii="宋体" w:hAnsi="宋体"/>
          <w:szCs w:val="21"/>
        </w:rPr>
      </w:pPr>
      <w:r w:rsidRPr="00E96B8E">
        <w:rPr>
          <w:rFonts w:ascii="宋体" w:hAnsi="宋体"/>
          <w:szCs w:val="21"/>
        </w:rPr>
        <w:t>D.反应前后原子的种类和数目不变</w:t>
      </w:r>
    </w:p>
    <w:p w:rsidR="00FE006C" w:rsidRPr="00E96B8E" w:rsidRDefault="002D7A17">
      <w:pPr>
        <w:spacing w:line="360" w:lineRule="auto"/>
        <w:rPr>
          <w:rFonts w:ascii="宋体" w:hAnsi="宋体"/>
          <w:szCs w:val="21"/>
        </w:rPr>
      </w:pPr>
      <w:r w:rsidRPr="00E96B8E">
        <w:rPr>
          <w:rFonts w:ascii="宋体" w:hAnsi="宋体"/>
          <w:szCs w:val="21"/>
        </w:rPr>
        <w:t xml:space="preserve">3. </w:t>
      </w:r>
      <w:r w:rsidRPr="00E96B8E">
        <w:rPr>
          <w:rFonts w:ascii="宋体" w:hAnsi="宋体"/>
          <w:color w:val="4C4C4C"/>
          <w:szCs w:val="21"/>
        </w:rPr>
        <w:t>[2018·怀化]</w:t>
      </w:r>
      <w:r w:rsidRPr="00E96B8E">
        <w:rPr>
          <w:rFonts w:ascii="宋体" w:hAnsi="宋体"/>
          <w:szCs w:val="21"/>
        </w:rPr>
        <w:t>火药是我国的四大发明之一。已知某配方火药燃烧的化学方程式为S+2KNO</w:t>
      </w:r>
      <w:r w:rsidRPr="00E96B8E">
        <w:rPr>
          <w:rFonts w:ascii="宋体" w:hAnsi="宋体"/>
          <w:szCs w:val="21"/>
          <w:vertAlign w:val="subscript"/>
        </w:rPr>
        <w:t>3</w:t>
      </w:r>
      <w:r w:rsidRPr="00E96B8E">
        <w:rPr>
          <w:rFonts w:ascii="宋体" w:hAnsi="宋体"/>
          <w:szCs w:val="21"/>
        </w:rPr>
        <w:t>+3C</w:t>
      </w:r>
      <w:r w:rsidRPr="00E96B8E">
        <w:rPr>
          <w:rFonts w:ascii="宋体" w:hAnsi="宋体"/>
          <w:noProof/>
          <w:szCs w:val="21"/>
        </w:rPr>
        <w:drawing>
          <wp:inline distT="0" distB="0" distL="0" distR="0">
            <wp:extent cx="259080" cy="21590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10" cstate="print"/>
                    <a:stretch>
                      <a:fillRect/>
                    </a:stretch>
                  </pic:blipFill>
                  <pic:spPr>
                    <a:xfrm>
                      <a:off x="0" y="0"/>
                      <a:ext cx="259200" cy="216360"/>
                    </a:xfrm>
                    <a:prstGeom prst="rect">
                      <a:avLst/>
                    </a:prstGeom>
                  </pic:spPr>
                </pic:pic>
              </a:graphicData>
            </a:graphic>
          </wp:inline>
        </w:drawing>
      </w:r>
      <w:r w:rsidRPr="00E96B8E">
        <w:rPr>
          <w:rFonts w:ascii="宋体" w:hAnsi="宋体"/>
          <w:szCs w:val="21"/>
        </w:rPr>
        <w:t>K</w:t>
      </w:r>
      <w:r w:rsidRPr="00E96B8E">
        <w:rPr>
          <w:rFonts w:ascii="宋体" w:hAnsi="宋体"/>
          <w:szCs w:val="21"/>
          <w:vertAlign w:val="subscript"/>
        </w:rPr>
        <w:t>2</w:t>
      </w:r>
      <w:r w:rsidRPr="00E96B8E">
        <w:rPr>
          <w:rFonts w:ascii="宋体" w:hAnsi="宋体"/>
          <w:szCs w:val="21"/>
        </w:rPr>
        <w:t>S+N</w:t>
      </w:r>
      <w:r w:rsidRPr="00E96B8E">
        <w:rPr>
          <w:rFonts w:ascii="宋体" w:hAnsi="宋体"/>
          <w:szCs w:val="21"/>
          <w:vertAlign w:val="subscript"/>
        </w:rPr>
        <w:t>2</w:t>
      </w:r>
      <w:r w:rsidRPr="00E96B8E">
        <w:rPr>
          <w:rFonts w:ascii="宋体" w:hAnsi="宋体"/>
          <w:szCs w:val="21"/>
        </w:rPr>
        <w:t>↑+3X↑,则X的化学式为</w:t>
      </w:r>
      <w:r w:rsidRPr="00E96B8E">
        <w:rPr>
          <w:rFonts w:ascii="宋体" w:hAnsi="宋体"/>
          <w:szCs w:val="21"/>
        </w:rPr>
        <w:tab/>
        <w:t>（　　）</w:t>
      </w:r>
    </w:p>
    <w:p w:rsidR="00FE006C" w:rsidRPr="00E96B8E" w:rsidRDefault="002D7A17">
      <w:pPr>
        <w:spacing w:line="360" w:lineRule="auto"/>
        <w:rPr>
          <w:rFonts w:ascii="宋体" w:hAnsi="宋体"/>
          <w:szCs w:val="21"/>
        </w:rPr>
      </w:pPr>
      <w:r w:rsidRPr="00E96B8E">
        <w:rPr>
          <w:rFonts w:ascii="宋体" w:hAnsi="宋体"/>
          <w:szCs w:val="21"/>
        </w:rPr>
        <w:t>A.CO</w:t>
      </w:r>
      <w:r w:rsidRPr="00E96B8E">
        <w:rPr>
          <w:rFonts w:ascii="宋体" w:hAnsi="宋体"/>
          <w:szCs w:val="21"/>
        </w:rPr>
        <w:tab/>
        <w:t>B.NO</w:t>
      </w:r>
    </w:p>
    <w:p w:rsidR="00FE006C" w:rsidRPr="00E96B8E" w:rsidRDefault="002D7A17">
      <w:pPr>
        <w:spacing w:line="360" w:lineRule="auto"/>
        <w:rPr>
          <w:rFonts w:ascii="宋体" w:hAnsi="宋体"/>
          <w:szCs w:val="21"/>
        </w:rPr>
      </w:pPr>
      <w:r w:rsidRPr="00E96B8E">
        <w:rPr>
          <w:rFonts w:ascii="宋体" w:hAnsi="宋体"/>
          <w:szCs w:val="21"/>
        </w:rPr>
        <w:t>C.CO</w:t>
      </w:r>
      <w:r w:rsidRPr="00E96B8E">
        <w:rPr>
          <w:rFonts w:ascii="宋体" w:hAnsi="宋体"/>
          <w:szCs w:val="21"/>
          <w:vertAlign w:val="subscript"/>
        </w:rPr>
        <w:t>2</w:t>
      </w:r>
      <w:r w:rsidRPr="00E96B8E">
        <w:rPr>
          <w:rFonts w:ascii="宋体" w:hAnsi="宋体"/>
          <w:szCs w:val="21"/>
        </w:rPr>
        <w:tab/>
        <w:t>D.SO</w:t>
      </w:r>
      <w:r w:rsidRPr="00E96B8E">
        <w:rPr>
          <w:rFonts w:ascii="宋体" w:hAnsi="宋体"/>
          <w:szCs w:val="21"/>
          <w:vertAlign w:val="subscript"/>
        </w:rPr>
        <w:t>2</w:t>
      </w:r>
    </w:p>
    <w:p w:rsidR="00FE006C" w:rsidRPr="00E96B8E" w:rsidRDefault="002D7A17">
      <w:pPr>
        <w:spacing w:line="360" w:lineRule="auto"/>
        <w:rPr>
          <w:rFonts w:ascii="宋体" w:hAnsi="宋体"/>
          <w:szCs w:val="21"/>
        </w:rPr>
      </w:pPr>
      <w:r w:rsidRPr="00E96B8E">
        <w:rPr>
          <w:rFonts w:ascii="宋体" w:hAnsi="宋体"/>
          <w:szCs w:val="21"/>
        </w:rPr>
        <w:t>4.在一个密闭容器中放入X、Y、Z、W四种物质,在一定条件下发生化学反应,一段时间后,测得相关数据如下表,下列关于此反应的认识,正确的是</w:t>
      </w:r>
      <w:r w:rsidRPr="00E96B8E">
        <w:rPr>
          <w:rFonts w:ascii="宋体" w:hAnsi="宋体"/>
          <w:szCs w:val="21"/>
        </w:rPr>
        <w:tab/>
        <w:t>（　　）</w:t>
      </w:r>
    </w:p>
    <w:p w:rsidR="00FE006C" w:rsidRPr="00E96B8E" w:rsidRDefault="00FE006C">
      <w:pPr>
        <w:spacing w:line="360" w:lineRule="auto"/>
        <w:rPr>
          <w:rFonts w:ascii="宋体" w:hAnsi="宋体"/>
          <w:szCs w:val="21"/>
        </w:rPr>
      </w:pPr>
    </w:p>
    <w:tbl>
      <w:tblPr>
        <w:tblW w:w="8079"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649"/>
        <w:gridCol w:w="825"/>
        <w:gridCol w:w="825"/>
        <w:gridCol w:w="825"/>
        <w:gridCol w:w="3955"/>
      </w:tblGrid>
      <w:tr w:rsidR="00FE006C" w:rsidRPr="00E96B8E">
        <w:trPr>
          <w:jc w:val="center"/>
        </w:trPr>
        <w:tc>
          <w:tcPr>
            <w:tcW w:w="1649"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物质</w:t>
            </w:r>
          </w:p>
        </w:tc>
        <w:tc>
          <w:tcPr>
            <w:tcW w:w="8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X</w:t>
            </w:r>
          </w:p>
        </w:tc>
        <w:tc>
          <w:tcPr>
            <w:tcW w:w="8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Y</w:t>
            </w:r>
          </w:p>
        </w:tc>
        <w:tc>
          <w:tcPr>
            <w:tcW w:w="8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Z</w:t>
            </w:r>
          </w:p>
        </w:tc>
        <w:tc>
          <w:tcPr>
            <w:tcW w:w="395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W</w:t>
            </w:r>
          </w:p>
        </w:tc>
      </w:tr>
      <w:tr w:rsidR="00FE006C" w:rsidRPr="00E96B8E">
        <w:trPr>
          <w:jc w:val="center"/>
        </w:trPr>
        <w:tc>
          <w:tcPr>
            <w:tcW w:w="1649"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反应前的质量/g</w:t>
            </w:r>
          </w:p>
        </w:tc>
        <w:tc>
          <w:tcPr>
            <w:tcW w:w="8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10</w:t>
            </w:r>
          </w:p>
        </w:tc>
        <w:tc>
          <w:tcPr>
            <w:tcW w:w="8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i/>
                <w:szCs w:val="21"/>
              </w:rPr>
              <w:t>m</w:t>
            </w:r>
          </w:p>
        </w:tc>
        <w:tc>
          <w:tcPr>
            <w:tcW w:w="8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8</w:t>
            </w:r>
          </w:p>
        </w:tc>
        <w:tc>
          <w:tcPr>
            <w:tcW w:w="395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7</w:t>
            </w:r>
          </w:p>
        </w:tc>
      </w:tr>
      <w:tr w:rsidR="00FE006C" w:rsidRPr="00E96B8E">
        <w:trPr>
          <w:jc w:val="center"/>
        </w:trPr>
        <w:tc>
          <w:tcPr>
            <w:tcW w:w="1649"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反应后的质量/g</w:t>
            </w:r>
          </w:p>
        </w:tc>
        <w:tc>
          <w:tcPr>
            <w:tcW w:w="8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2</w:t>
            </w:r>
          </w:p>
        </w:tc>
        <w:tc>
          <w:tcPr>
            <w:tcW w:w="8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3</w:t>
            </w:r>
          </w:p>
        </w:tc>
        <w:tc>
          <w:tcPr>
            <w:tcW w:w="8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30</w:t>
            </w:r>
          </w:p>
        </w:tc>
        <w:tc>
          <w:tcPr>
            <w:tcW w:w="395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25</w:t>
            </w:r>
          </w:p>
        </w:tc>
      </w:tr>
    </w:tbl>
    <w:p w:rsidR="00FE006C" w:rsidRPr="00E96B8E" w:rsidRDefault="00FE006C">
      <w:pPr>
        <w:spacing w:line="360" w:lineRule="auto"/>
        <w:rPr>
          <w:rFonts w:ascii="宋体" w:hAnsi="宋体"/>
          <w:szCs w:val="21"/>
        </w:rPr>
      </w:pPr>
    </w:p>
    <w:p w:rsidR="00FE006C" w:rsidRPr="00E96B8E" w:rsidRDefault="002D7A17">
      <w:pPr>
        <w:spacing w:line="360" w:lineRule="auto"/>
        <w:rPr>
          <w:rFonts w:ascii="宋体" w:hAnsi="宋体"/>
          <w:szCs w:val="21"/>
        </w:rPr>
      </w:pPr>
      <w:r w:rsidRPr="00E96B8E">
        <w:rPr>
          <w:rFonts w:ascii="宋体" w:hAnsi="宋体"/>
          <w:szCs w:val="21"/>
        </w:rPr>
        <w:t>A.若W为水,则X或Y必定为酸或碱</w:t>
      </w:r>
    </w:p>
    <w:p w:rsidR="00FE006C" w:rsidRPr="00E96B8E" w:rsidRDefault="002D7A17">
      <w:pPr>
        <w:spacing w:line="360" w:lineRule="auto"/>
        <w:rPr>
          <w:rFonts w:ascii="宋体" w:hAnsi="宋体"/>
          <w:szCs w:val="21"/>
        </w:rPr>
      </w:pPr>
      <w:r w:rsidRPr="00E96B8E">
        <w:rPr>
          <w:rFonts w:ascii="宋体" w:hAnsi="宋体"/>
          <w:szCs w:val="21"/>
        </w:rPr>
        <w:t>B.若X为化合物,Y为单质,则该反应一定为置换反应</w:t>
      </w:r>
    </w:p>
    <w:p w:rsidR="00FE006C" w:rsidRPr="00E96B8E" w:rsidRDefault="002D7A17">
      <w:pPr>
        <w:spacing w:line="360" w:lineRule="auto"/>
        <w:rPr>
          <w:rFonts w:ascii="宋体" w:hAnsi="宋体"/>
          <w:szCs w:val="21"/>
        </w:rPr>
      </w:pPr>
      <w:r w:rsidRPr="00E96B8E">
        <w:rPr>
          <w:rFonts w:ascii="宋体" w:hAnsi="宋体"/>
          <w:szCs w:val="21"/>
        </w:rPr>
        <w:t>C.</w:t>
      </w:r>
      <w:r w:rsidRPr="00E96B8E">
        <w:rPr>
          <w:rFonts w:ascii="宋体" w:hAnsi="宋体"/>
          <w:i/>
          <w:szCs w:val="21"/>
        </w:rPr>
        <w:t>m</w:t>
      </w:r>
      <w:r w:rsidRPr="00E96B8E">
        <w:rPr>
          <w:rFonts w:ascii="宋体" w:hAnsi="宋体"/>
          <w:szCs w:val="21"/>
        </w:rPr>
        <w:t>的数值为32</w:t>
      </w:r>
    </w:p>
    <w:p w:rsidR="00FE006C" w:rsidRPr="00E96B8E" w:rsidRDefault="002D7A17">
      <w:pPr>
        <w:spacing w:line="360" w:lineRule="auto"/>
        <w:rPr>
          <w:rFonts w:ascii="宋体" w:hAnsi="宋体"/>
          <w:szCs w:val="21"/>
        </w:rPr>
      </w:pPr>
      <w:r w:rsidRPr="00E96B8E">
        <w:rPr>
          <w:rFonts w:ascii="宋体" w:hAnsi="宋体"/>
          <w:szCs w:val="21"/>
        </w:rPr>
        <w:t>D.参加反应的X与Y的质量比为1∶4</w:t>
      </w:r>
    </w:p>
    <w:p w:rsidR="00FE006C" w:rsidRPr="00E96B8E" w:rsidRDefault="002D7A17">
      <w:pPr>
        <w:spacing w:line="360" w:lineRule="auto"/>
        <w:rPr>
          <w:rFonts w:ascii="宋体" w:hAnsi="宋体"/>
          <w:szCs w:val="21"/>
        </w:rPr>
      </w:pPr>
      <w:r w:rsidRPr="00E96B8E">
        <w:rPr>
          <w:rFonts w:ascii="宋体" w:hAnsi="宋体"/>
          <w:szCs w:val="21"/>
        </w:rPr>
        <w:t>5.</w:t>
      </w:r>
      <w:r w:rsidRPr="00E96B8E">
        <w:rPr>
          <w:rFonts w:ascii="宋体" w:hAnsi="宋体"/>
          <w:color w:val="4C4C4C"/>
          <w:szCs w:val="21"/>
        </w:rPr>
        <w:t>[2018·北京]</w:t>
      </w:r>
      <w:r w:rsidRPr="00E96B8E">
        <w:rPr>
          <w:rFonts w:ascii="宋体" w:hAnsi="宋体"/>
          <w:szCs w:val="21"/>
        </w:rPr>
        <w:t>氨催化氧化是制硝酸的主要反应之一。该反应前后分子种类变化的微观示意图如图Z7-2。下列说法不正确的是</w:t>
      </w:r>
      <w:r w:rsidRPr="00E96B8E">
        <w:rPr>
          <w:rFonts w:ascii="宋体" w:hAnsi="宋体"/>
          <w:szCs w:val="21"/>
        </w:rPr>
        <w:tab/>
        <w:t>（　　）</w:t>
      </w:r>
    </w:p>
    <w:p w:rsidR="00FE006C" w:rsidRPr="00E96B8E" w:rsidRDefault="002D7A17">
      <w:pPr>
        <w:spacing w:line="360" w:lineRule="auto"/>
        <w:jc w:val="center"/>
        <w:rPr>
          <w:rFonts w:ascii="宋体" w:hAnsi="宋体"/>
          <w:szCs w:val="21"/>
        </w:rPr>
      </w:pPr>
      <w:r w:rsidRPr="00E96B8E">
        <w:rPr>
          <w:rFonts w:ascii="宋体" w:hAnsi="宋体"/>
          <w:noProof/>
          <w:szCs w:val="21"/>
        </w:rPr>
        <w:drawing>
          <wp:inline distT="0" distB="0" distL="0" distR="0">
            <wp:extent cx="2618105" cy="694690"/>
            <wp:effectExtent l="0" t="0" r="0" b="0"/>
            <wp:docPr id="120" name="19xhb44.eps" descr="id:2147489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19xhb44.eps" descr="id:2147489276;FounderCES"/>
                    <pic:cNvPicPr>
                      <a:picLocks noChangeAspect="1"/>
                    </pic:cNvPicPr>
                  </pic:nvPicPr>
                  <pic:blipFill>
                    <a:blip r:embed="rId11" cstate="print"/>
                    <a:stretch>
                      <a:fillRect/>
                    </a:stretch>
                  </pic:blipFill>
                  <pic:spPr>
                    <a:xfrm>
                      <a:off x="0" y="0"/>
                      <a:ext cx="2618280" cy="694800"/>
                    </a:xfrm>
                    <a:prstGeom prst="rect">
                      <a:avLst/>
                    </a:prstGeom>
                  </pic:spPr>
                </pic:pic>
              </a:graphicData>
            </a:graphic>
          </wp:inline>
        </w:drawing>
      </w:r>
    </w:p>
    <w:p w:rsidR="00FE006C" w:rsidRPr="00E96B8E" w:rsidRDefault="002D7A17">
      <w:pPr>
        <w:spacing w:line="360" w:lineRule="auto"/>
        <w:jc w:val="center"/>
        <w:rPr>
          <w:rFonts w:ascii="宋体" w:hAnsi="宋体"/>
          <w:szCs w:val="21"/>
        </w:rPr>
      </w:pPr>
      <w:r w:rsidRPr="00E96B8E">
        <w:rPr>
          <w:rFonts w:ascii="宋体" w:hAnsi="宋体"/>
          <w:szCs w:val="21"/>
        </w:rPr>
        <w:t>图Z7-2</w:t>
      </w:r>
    </w:p>
    <w:p w:rsidR="00FE006C" w:rsidRPr="00E96B8E" w:rsidRDefault="002D7A17">
      <w:pPr>
        <w:spacing w:line="360" w:lineRule="auto"/>
        <w:rPr>
          <w:rFonts w:ascii="宋体" w:hAnsi="宋体"/>
          <w:szCs w:val="21"/>
        </w:rPr>
      </w:pPr>
      <w:r w:rsidRPr="00E96B8E">
        <w:rPr>
          <w:rFonts w:ascii="宋体" w:hAnsi="宋体"/>
          <w:szCs w:val="21"/>
        </w:rPr>
        <w:t>A.甲中氮、氢原子个数比为1∶3</w:t>
      </w:r>
    </w:p>
    <w:p w:rsidR="00FE006C" w:rsidRPr="00E96B8E" w:rsidRDefault="002D7A17">
      <w:pPr>
        <w:spacing w:line="360" w:lineRule="auto"/>
        <w:rPr>
          <w:rFonts w:ascii="宋体" w:hAnsi="宋体"/>
          <w:szCs w:val="21"/>
        </w:rPr>
      </w:pPr>
      <w:r w:rsidRPr="00E96B8E">
        <w:rPr>
          <w:rFonts w:ascii="宋体" w:hAnsi="宋体"/>
          <w:szCs w:val="21"/>
        </w:rPr>
        <w:t>B.乙的相对分子质量为32</w:t>
      </w:r>
    </w:p>
    <w:p w:rsidR="00FE006C" w:rsidRPr="00E96B8E" w:rsidRDefault="002D7A17">
      <w:pPr>
        <w:spacing w:line="360" w:lineRule="auto"/>
        <w:rPr>
          <w:rFonts w:ascii="宋体" w:hAnsi="宋体"/>
          <w:szCs w:val="21"/>
        </w:rPr>
      </w:pPr>
      <w:r w:rsidRPr="00E96B8E">
        <w:rPr>
          <w:rFonts w:ascii="宋体" w:hAnsi="宋体"/>
          <w:szCs w:val="21"/>
        </w:rPr>
        <w:t>C.两种生成物均为化合物</w:t>
      </w:r>
    </w:p>
    <w:p w:rsidR="00FE006C" w:rsidRPr="00E96B8E" w:rsidRDefault="002D7A17">
      <w:pPr>
        <w:spacing w:line="360" w:lineRule="auto"/>
        <w:rPr>
          <w:rFonts w:ascii="宋体" w:hAnsi="宋体"/>
          <w:szCs w:val="21"/>
        </w:rPr>
      </w:pPr>
      <w:r w:rsidRPr="00E96B8E">
        <w:rPr>
          <w:rFonts w:ascii="宋体" w:hAnsi="宋体"/>
          <w:szCs w:val="21"/>
        </w:rPr>
        <w:t>D.生成的丙与丁的分子个数比为1∶2</w:t>
      </w:r>
    </w:p>
    <w:p w:rsidR="00FE006C" w:rsidRPr="00E96B8E" w:rsidRDefault="002D7A17">
      <w:pPr>
        <w:spacing w:line="360" w:lineRule="auto"/>
        <w:rPr>
          <w:rFonts w:ascii="宋体" w:hAnsi="宋体"/>
          <w:szCs w:val="21"/>
        </w:rPr>
      </w:pPr>
      <w:r w:rsidRPr="00E96B8E">
        <w:rPr>
          <w:rFonts w:ascii="宋体" w:hAnsi="宋体"/>
          <w:szCs w:val="21"/>
        </w:rPr>
        <w:t>6.某同学写了以下化学方程式:</w:t>
      </w:r>
    </w:p>
    <w:p w:rsidR="00FE006C" w:rsidRPr="00E96B8E" w:rsidRDefault="002D7A17">
      <w:pPr>
        <w:spacing w:line="360" w:lineRule="auto"/>
        <w:rPr>
          <w:rFonts w:ascii="宋体" w:hAnsi="宋体"/>
          <w:szCs w:val="21"/>
        </w:rPr>
      </w:pPr>
      <w:r w:rsidRPr="00E96B8E">
        <w:rPr>
          <w:rFonts w:ascii="宋体" w:hAnsi="宋体"/>
          <w:szCs w:val="21"/>
        </w:rPr>
        <w:t>A.Mg + O</w:t>
      </w:r>
      <w:r w:rsidRPr="00E96B8E">
        <w:rPr>
          <w:rFonts w:ascii="宋体" w:hAnsi="宋体"/>
          <w:szCs w:val="21"/>
          <w:vertAlign w:val="subscript"/>
        </w:rPr>
        <w:t>2</w:t>
      </w:r>
      <w:r w:rsidRPr="00E96B8E">
        <w:rPr>
          <w:rFonts w:ascii="宋体" w:hAnsi="宋体"/>
          <w:noProof/>
          <w:szCs w:val="21"/>
        </w:rPr>
        <w:drawing>
          <wp:inline distT="0" distB="0" distL="0" distR="0">
            <wp:extent cx="259080" cy="2159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10" cstate="print"/>
                    <a:stretch>
                      <a:fillRect/>
                    </a:stretch>
                  </pic:blipFill>
                  <pic:spPr>
                    <a:xfrm>
                      <a:off x="0" y="0"/>
                      <a:ext cx="259200" cy="216360"/>
                    </a:xfrm>
                    <a:prstGeom prst="rect">
                      <a:avLst/>
                    </a:prstGeom>
                  </pic:spPr>
                </pic:pic>
              </a:graphicData>
            </a:graphic>
          </wp:inline>
        </w:drawing>
      </w:r>
      <w:r w:rsidRPr="00E96B8E">
        <w:rPr>
          <w:rFonts w:ascii="宋体" w:hAnsi="宋体"/>
          <w:szCs w:val="21"/>
        </w:rPr>
        <w:t>MgO</w:t>
      </w:r>
      <w:r w:rsidRPr="00E96B8E">
        <w:rPr>
          <w:rFonts w:ascii="宋体" w:hAnsi="宋体"/>
          <w:szCs w:val="21"/>
          <w:vertAlign w:val="subscript"/>
        </w:rPr>
        <w:t>2</w:t>
      </w:r>
    </w:p>
    <w:p w:rsidR="00FE006C" w:rsidRPr="00E96B8E" w:rsidRDefault="002D7A17">
      <w:pPr>
        <w:spacing w:line="360" w:lineRule="auto"/>
        <w:rPr>
          <w:rFonts w:ascii="宋体" w:hAnsi="宋体"/>
          <w:szCs w:val="21"/>
        </w:rPr>
      </w:pPr>
      <w:r w:rsidRPr="00E96B8E">
        <w:rPr>
          <w:rFonts w:ascii="宋体" w:hAnsi="宋体"/>
          <w:szCs w:val="21"/>
        </w:rPr>
        <w:t>B.KClO</w:t>
      </w:r>
      <w:r w:rsidRPr="00E96B8E">
        <w:rPr>
          <w:rFonts w:ascii="宋体" w:hAnsi="宋体"/>
          <w:szCs w:val="21"/>
          <w:vertAlign w:val="subscript"/>
        </w:rPr>
        <w:t>3</w:t>
      </w:r>
      <w:r w:rsidRPr="00E96B8E">
        <w:rPr>
          <w:rFonts w:ascii="宋体" w:hAnsi="宋体"/>
          <w:noProof/>
          <w:szCs w:val="21"/>
        </w:rPr>
        <w:drawing>
          <wp:inline distT="0" distB="0" distL="0" distR="0">
            <wp:extent cx="414020" cy="2921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pic:cNvPicPr>
                  </pic:nvPicPr>
                  <pic:blipFill>
                    <a:blip r:embed="rId12" cstate="print"/>
                    <a:stretch>
                      <a:fillRect/>
                    </a:stretch>
                  </pic:blipFill>
                  <pic:spPr>
                    <a:xfrm>
                      <a:off x="0" y="0"/>
                      <a:ext cx="414360" cy="292680"/>
                    </a:xfrm>
                    <a:prstGeom prst="rect">
                      <a:avLst/>
                    </a:prstGeom>
                  </pic:spPr>
                </pic:pic>
              </a:graphicData>
            </a:graphic>
          </wp:inline>
        </w:drawing>
      </w:r>
      <w:r w:rsidRPr="00E96B8E">
        <w:rPr>
          <w:rFonts w:ascii="宋体" w:hAnsi="宋体"/>
          <w:szCs w:val="21"/>
        </w:rPr>
        <w:t>KCl + O</w:t>
      </w:r>
      <w:r w:rsidRPr="00E96B8E">
        <w:rPr>
          <w:rFonts w:ascii="宋体" w:hAnsi="宋体"/>
          <w:szCs w:val="21"/>
          <w:vertAlign w:val="subscript"/>
        </w:rPr>
        <w:t>2</w:t>
      </w:r>
      <w:r w:rsidRPr="00E96B8E">
        <w:rPr>
          <w:rFonts w:ascii="宋体" w:hAnsi="宋体"/>
          <w:szCs w:val="21"/>
        </w:rPr>
        <w:t xml:space="preserve">↑ </w:t>
      </w:r>
    </w:p>
    <w:p w:rsidR="00FE006C" w:rsidRPr="00E96B8E" w:rsidRDefault="002D7A17">
      <w:pPr>
        <w:spacing w:line="360" w:lineRule="auto"/>
        <w:rPr>
          <w:rFonts w:ascii="宋体" w:hAnsi="宋体"/>
          <w:szCs w:val="21"/>
        </w:rPr>
      </w:pPr>
      <w:r w:rsidRPr="00E96B8E">
        <w:rPr>
          <w:rFonts w:ascii="宋体" w:hAnsi="宋体"/>
          <w:szCs w:val="21"/>
        </w:rPr>
        <w:lastRenderedPageBreak/>
        <w:t>C.2H</w:t>
      </w:r>
      <w:r w:rsidRPr="00E96B8E">
        <w:rPr>
          <w:rFonts w:ascii="宋体" w:hAnsi="宋体"/>
          <w:szCs w:val="21"/>
          <w:vertAlign w:val="subscript"/>
        </w:rPr>
        <w:t>2</w:t>
      </w:r>
      <w:r w:rsidRPr="00E96B8E">
        <w:rPr>
          <w:rFonts w:ascii="宋体" w:hAnsi="宋体"/>
          <w:szCs w:val="21"/>
        </w:rPr>
        <w:t>O</w:t>
      </w:r>
      <w:r w:rsidRPr="00E96B8E">
        <w:rPr>
          <w:rFonts w:ascii="宋体" w:hAnsi="宋体"/>
          <w:szCs w:val="21"/>
          <w:vertAlign w:val="subscript"/>
        </w:rPr>
        <w:t>2</w:t>
      </w:r>
      <w:r w:rsidRPr="00E96B8E">
        <w:rPr>
          <w:rFonts w:ascii="宋体" w:hAnsi="宋体"/>
          <w:noProof/>
          <w:szCs w:val="21"/>
        </w:rPr>
        <w:drawing>
          <wp:inline distT="0" distB="0" distL="0" distR="0">
            <wp:extent cx="259080" cy="2159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pic:cNvPicPr>
                      <a:picLocks noChangeAspect="1"/>
                    </pic:cNvPicPr>
                  </pic:nvPicPr>
                  <pic:blipFill>
                    <a:blip r:embed="rId13" cstate="print"/>
                    <a:stretch>
                      <a:fillRect/>
                    </a:stretch>
                  </pic:blipFill>
                  <pic:spPr>
                    <a:xfrm>
                      <a:off x="0" y="0"/>
                      <a:ext cx="259200" cy="216360"/>
                    </a:xfrm>
                    <a:prstGeom prst="rect">
                      <a:avLst/>
                    </a:prstGeom>
                  </pic:spPr>
                </pic:pic>
              </a:graphicData>
            </a:graphic>
          </wp:inline>
        </w:drawing>
      </w:r>
      <w:r w:rsidRPr="00E96B8E">
        <w:rPr>
          <w:rFonts w:ascii="宋体" w:hAnsi="宋体"/>
          <w:szCs w:val="21"/>
        </w:rPr>
        <w:t>2H</w:t>
      </w:r>
      <w:r w:rsidRPr="00E96B8E">
        <w:rPr>
          <w:rFonts w:ascii="宋体" w:hAnsi="宋体"/>
          <w:szCs w:val="21"/>
          <w:vertAlign w:val="subscript"/>
        </w:rPr>
        <w:t>2</w:t>
      </w:r>
      <w:r w:rsidRPr="00E96B8E">
        <w:rPr>
          <w:rFonts w:ascii="宋体" w:hAnsi="宋体"/>
          <w:szCs w:val="21"/>
        </w:rPr>
        <w:t>O+O</w:t>
      </w:r>
      <w:r w:rsidRPr="00E96B8E">
        <w:rPr>
          <w:rFonts w:ascii="宋体" w:hAnsi="宋体"/>
          <w:szCs w:val="21"/>
          <w:vertAlign w:val="subscript"/>
        </w:rPr>
        <w:t>2</w:t>
      </w:r>
      <w:r w:rsidRPr="00E96B8E">
        <w:rPr>
          <w:rFonts w:ascii="宋体" w:hAnsi="宋体"/>
          <w:szCs w:val="21"/>
        </w:rPr>
        <w:t>↑</w:t>
      </w:r>
    </w:p>
    <w:p w:rsidR="00FE006C" w:rsidRPr="00E96B8E" w:rsidRDefault="002D7A17">
      <w:pPr>
        <w:spacing w:line="360" w:lineRule="auto"/>
        <w:rPr>
          <w:rFonts w:ascii="宋体" w:hAnsi="宋体"/>
          <w:szCs w:val="21"/>
        </w:rPr>
      </w:pPr>
      <w:r w:rsidRPr="00E96B8E">
        <w:rPr>
          <w:rFonts w:ascii="宋体" w:hAnsi="宋体"/>
          <w:szCs w:val="21"/>
        </w:rPr>
        <w:t>D.2H</w:t>
      </w:r>
      <w:r w:rsidRPr="00E96B8E">
        <w:rPr>
          <w:rFonts w:ascii="宋体" w:hAnsi="宋体"/>
          <w:szCs w:val="21"/>
          <w:vertAlign w:val="subscript"/>
        </w:rPr>
        <w:t>2</w:t>
      </w:r>
      <w:r w:rsidRPr="00E96B8E">
        <w:rPr>
          <w:rFonts w:ascii="宋体" w:hAnsi="宋体"/>
          <w:szCs w:val="21"/>
        </w:rPr>
        <w:t>↑+O</w:t>
      </w:r>
      <w:r w:rsidRPr="00E96B8E">
        <w:rPr>
          <w:rFonts w:ascii="宋体" w:hAnsi="宋体"/>
          <w:szCs w:val="21"/>
          <w:vertAlign w:val="subscript"/>
        </w:rPr>
        <w:t>2</w:t>
      </w:r>
      <w:r w:rsidRPr="00E96B8E">
        <w:rPr>
          <w:rFonts w:ascii="宋体" w:hAnsi="宋体"/>
          <w:szCs w:val="21"/>
        </w:rPr>
        <w:t>↑</w:t>
      </w:r>
      <w:r w:rsidRPr="00E96B8E">
        <w:rPr>
          <w:rFonts w:ascii="宋体" w:hAnsi="宋体"/>
          <w:noProof/>
          <w:szCs w:val="21"/>
        </w:rPr>
        <w:drawing>
          <wp:inline distT="0" distB="0" distL="0" distR="0">
            <wp:extent cx="259080" cy="21590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pic:cNvPicPr>
                  </pic:nvPicPr>
                  <pic:blipFill>
                    <a:blip r:embed="rId10" cstate="print"/>
                    <a:stretch>
                      <a:fillRect/>
                    </a:stretch>
                  </pic:blipFill>
                  <pic:spPr>
                    <a:xfrm>
                      <a:off x="0" y="0"/>
                      <a:ext cx="259200" cy="216360"/>
                    </a:xfrm>
                    <a:prstGeom prst="rect">
                      <a:avLst/>
                    </a:prstGeom>
                  </pic:spPr>
                </pic:pic>
              </a:graphicData>
            </a:graphic>
          </wp:inline>
        </w:drawing>
      </w:r>
      <w:r w:rsidRPr="00E96B8E">
        <w:rPr>
          <w:rFonts w:ascii="宋体" w:hAnsi="宋体"/>
          <w:szCs w:val="21"/>
        </w:rPr>
        <w:t>2H</w:t>
      </w:r>
      <w:r w:rsidRPr="00E96B8E">
        <w:rPr>
          <w:rFonts w:ascii="宋体" w:hAnsi="宋体"/>
          <w:szCs w:val="21"/>
          <w:vertAlign w:val="subscript"/>
        </w:rPr>
        <w:t>2</w:t>
      </w:r>
      <w:r w:rsidRPr="00E96B8E">
        <w:rPr>
          <w:rFonts w:ascii="宋体" w:hAnsi="宋体"/>
          <w:szCs w:val="21"/>
        </w:rPr>
        <w:t xml:space="preserve">O </w:t>
      </w:r>
    </w:p>
    <w:p w:rsidR="00FE006C" w:rsidRPr="00E96B8E" w:rsidRDefault="002D7A17">
      <w:pPr>
        <w:spacing w:line="360" w:lineRule="auto"/>
        <w:rPr>
          <w:rFonts w:ascii="宋体" w:hAnsi="宋体"/>
          <w:szCs w:val="21"/>
        </w:rPr>
      </w:pPr>
      <w:r w:rsidRPr="00E96B8E">
        <w:rPr>
          <w:rFonts w:ascii="宋体" w:hAnsi="宋体"/>
          <w:szCs w:val="21"/>
        </w:rPr>
        <w:t>E.3Fe+2O</w:t>
      </w:r>
      <w:r w:rsidRPr="00E96B8E">
        <w:rPr>
          <w:rFonts w:ascii="宋体" w:hAnsi="宋体"/>
          <w:szCs w:val="21"/>
          <w:vertAlign w:val="subscript"/>
        </w:rPr>
        <w:t>2</w:t>
      </w:r>
      <w:r w:rsidRPr="00E96B8E">
        <w:rPr>
          <w:rFonts w:ascii="宋体" w:hAnsi="宋体"/>
          <w:noProof/>
          <w:szCs w:val="21"/>
        </w:rPr>
        <w:drawing>
          <wp:inline distT="0" distB="0" distL="0" distR="0">
            <wp:extent cx="259080" cy="1460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pic:cNvPicPr>
                  </pic:nvPicPr>
                  <pic:blipFill>
                    <a:blip r:embed="rId14" cstate="print"/>
                    <a:stretch>
                      <a:fillRect/>
                    </a:stretch>
                  </pic:blipFill>
                  <pic:spPr>
                    <a:xfrm>
                      <a:off x="0" y="0"/>
                      <a:ext cx="259200" cy="146160"/>
                    </a:xfrm>
                    <a:prstGeom prst="rect">
                      <a:avLst/>
                    </a:prstGeom>
                  </pic:spPr>
                </pic:pic>
              </a:graphicData>
            </a:graphic>
          </wp:inline>
        </w:drawing>
      </w:r>
      <w:r w:rsidRPr="00E96B8E">
        <w:rPr>
          <w:rFonts w:ascii="宋体" w:hAnsi="宋体"/>
          <w:szCs w:val="21"/>
        </w:rPr>
        <w:t>Fe</w:t>
      </w:r>
      <w:r w:rsidRPr="00E96B8E">
        <w:rPr>
          <w:rFonts w:ascii="宋体" w:hAnsi="宋体"/>
          <w:szCs w:val="21"/>
          <w:vertAlign w:val="subscript"/>
        </w:rPr>
        <w:t>3</w:t>
      </w:r>
      <w:r w:rsidRPr="00E96B8E">
        <w:rPr>
          <w:rFonts w:ascii="宋体" w:hAnsi="宋体"/>
          <w:szCs w:val="21"/>
        </w:rPr>
        <w:t>O</w:t>
      </w:r>
      <w:r w:rsidRPr="00E96B8E">
        <w:rPr>
          <w:rFonts w:ascii="宋体" w:hAnsi="宋体"/>
          <w:szCs w:val="21"/>
          <w:vertAlign w:val="subscript"/>
        </w:rPr>
        <w:t>4</w:t>
      </w:r>
    </w:p>
    <w:p w:rsidR="00FE006C" w:rsidRPr="00E96B8E" w:rsidRDefault="002D7A17">
      <w:pPr>
        <w:spacing w:line="360" w:lineRule="auto"/>
        <w:rPr>
          <w:rFonts w:ascii="宋体" w:hAnsi="宋体"/>
          <w:szCs w:val="21"/>
        </w:rPr>
      </w:pPr>
      <w:r w:rsidRPr="00E96B8E">
        <w:rPr>
          <w:rFonts w:ascii="宋体" w:hAnsi="宋体"/>
          <w:szCs w:val="21"/>
        </w:rPr>
        <w:t>根据化学方程式错误的不同,将其序号填入以下相应的空白处。</w:t>
      </w:r>
    </w:p>
    <w:p w:rsidR="00FE006C" w:rsidRPr="00E96B8E" w:rsidRDefault="002D7A17">
      <w:pPr>
        <w:spacing w:line="360" w:lineRule="auto"/>
        <w:rPr>
          <w:rFonts w:ascii="宋体" w:hAnsi="宋体"/>
          <w:szCs w:val="21"/>
        </w:rPr>
      </w:pPr>
      <w:r w:rsidRPr="00E96B8E">
        <w:rPr>
          <w:rFonts w:ascii="宋体" w:hAnsi="宋体"/>
          <w:szCs w:val="21"/>
        </w:rPr>
        <w:t>（1）未配平的是</w:t>
      </w:r>
      <w:r w:rsidRPr="00E96B8E">
        <w:rPr>
          <w:rFonts w:ascii="宋体" w:hAnsi="宋体"/>
          <w:szCs w:val="21"/>
          <w:u w:val="single" w:color="000000"/>
        </w:rPr>
        <w:t xml:space="preserve">　　　　</w:t>
      </w:r>
      <w:r w:rsidRPr="00E96B8E">
        <w:rPr>
          <w:rFonts w:ascii="宋体" w:hAnsi="宋体"/>
          <w:szCs w:val="21"/>
        </w:rPr>
        <w:t>。 </w:t>
      </w:r>
    </w:p>
    <w:p w:rsidR="00FE006C" w:rsidRPr="00E96B8E" w:rsidRDefault="002D7A17">
      <w:pPr>
        <w:spacing w:line="360" w:lineRule="auto"/>
        <w:rPr>
          <w:rFonts w:ascii="宋体" w:hAnsi="宋体"/>
          <w:szCs w:val="21"/>
        </w:rPr>
      </w:pPr>
      <w:r w:rsidRPr="00E96B8E">
        <w:rPr>
          <w:rFonts w:ascii="宋体" w:hAnsi="宋体"/>
          <w:szCs w:val="21"/>
        </w:rPr>
        <w:t>（2）化学式写错的是</w:t>
      </w:r>
      <w:r w:rsidRPr="00E96B8E">
        <w:rPr>
          <w:rFonts w:ascii="宋体" w:hAnsi="宋体"/>
          <w:szCs w:val="21"/>
          <w:u w:val="single" w:color="000000"/>
        </w:rPr>
        <w:t xml:space="preserve">　　　　</w:t>
      </w:r>
      <w:r w:rsidRPr="00E96B8E">
        <w:rPr>
          <w:rFonts w:ascii="宋体" w:hAnsi="宋体"/>
          <w:szCs w:val="21"/>
        </w:rPr>
        <w:t>。 </w:t>
      </w:r>
    </w:p>
    <w:p w:rsidR="00FE006C" w:rsidRPr="00E96B8E" w:rsidRDefault="002D7A17">
      <w:pPr>
        <w:spacing w:line="360" w:lineRule="auto"/>
        <w:rPr>
          <w:rFonts w:ascii="宋体" w:hAnsi="宋体"/>
          <w:szCs w:val="21"/>
        </w:rPr>
      </w:pPr>
      <w:r w:rsidRPr="00E96B8E">
        <w:rPr>
          <w:rFonts w:ascii="宋体" w:hAnsi="宋体"/>
          <w:szCs w:val="21"/>
        </w:rPr>
        <w:t>（3）“↑”使用不当的是</w:t>
      </w:r>
      <w:r w:rsidRPr="00E96B8E">
        <w:rPr>
          <w:rFonts w:ascii="宋体" w:hAnsi="宋体"/>
          <w:szCs w:val="21"/>
          <w:u w:val="single" w:color="000000"/>
        </w:rPr>
        <w:t xml:space="preserve">　　　　</w:t>
      </w:r>
      <w:r w:rsidRPr="00E96B8E">
        <w:rPr>
          <w:rFonts w:ascii="宋体" w:hAnsi="宋体"/>
          <w:szCs w:val="21"/>
        </w:rPr>
        <w:t>。 </w:t>
      </w:r>
    </w:p>
    <w:p w:rsidR="00FE006C" w:rsidRPr="00E96B8E" w:rsidRDefault="002D7A17">
      <w:pPr>
        <w:spacing w:line="360" w:lineRule="auto"/>
        <w:rPr>
          <w:rFonts w:ascii="宋体" w:hAnsi="宋体"/>
          <w:szCs w:val="21"/>
        </w:rPr>
      </w:pPr>
      <w:r w:rsidRPr="00E96B8E">
        <w:rPr>
          <w:rFonts w:ascii="宋体" w:hAnsi="宋体"/>
          <w:szCs w:val="21"/>
        </w:rPr>
        <w:t>（4）未注明反应条件的是</w:t>
      </w:r>
      <w:r w:rsidRPr="00E96B8E">
        <w:rPr>
          <w:rFonts w:ascii="宋体" w:hAnsi="宋体"/>
          <w:szCs w:val="21"/>
          <w:u w:val="single" w:color="000000"/>
        </w:rPr>
        <w:t xml:space="preserve">　　　　</w:t>
      </w:r>
      <w:r w:rsidRPr="00E96B8E">
        <w:rPr>
          <w:rFonts w:ascii="宋体" w:hAnsi="宋体"/>
          <w:szCs w:val="21"/>
        </w:rPr>
        <w:t>。 </w:t>
      </w:r>
    </w:p>
    <w:p w:rsidR="00FE006C" w:rsidRPr="00E96B8E" w:rsidRDefault="002D7A17">
      <w:pPr>
        <w:spacing w:line="360" w:lineRule="auto"/>
        <w:rPr>
          <w:rFonts w:ascii="宋体" w:hAnsi="宋体"/>
          <w:szCs w:val="21"/>
        </w:rPr>
      </w:pPr>
      <w:r w:rsidRPr="00E96B8E">
        <w:rPr>
          <w:rFonts w:ascii="宋体" w:hAnsi="宋体"/>
          <w:szCs w:val="21"/>
        </w:rPr>
        <w:t>（5）反应条件写错的是</w:t>
      </w:r>
      <w:r w:rsidRPr="00E96B8E">
        <w:rPr>
          <w:rFonts w:ascii="宋体" w:hAnsi="宋体"/>
          <w:szCs w:val="21"/>
          <w:u w:val="single" w:color="000000"/>
        </w:rPr>
        <w:t xml:space="preserve">　　　　</w:t>
      </w:r>
      <w:r w:rsidRPr="00E96B8E">
        <w:rPr>
          <w:rFonts w:ascii="宋体" w:hAnsi="宋体"/>
          <w:szCs w:val="21"/>
        </w:rPr>
        <w:t>。 </w:t>
      </w:r>
    </w:p>
    <w:p w:rsidR="00FE006C" w:rsidRPr="00E96B8E" w:rsidRDefault="002D7A17">
      <w:pPr>
        <w:spacing w:line="360" w:lineRule="auto"/>
        <w:rPr>
          <w:rFonts w:ascii="宋体" w:hAnsi="宋体"/>
          <w:szCs w:val="21"/>
        </w:rPr>
      </w:pPr>
      <w:r w:rsidRPr="00E96B8E">
        <w:rPr>
          <w:rFonts w:ascii="宋体" w:hAnsi="宋体"/>
          <w:szCs w:val="21"/>
        </w:rPr>
        <w:t>7.</w:t>
      </w:r>
      <w:r w:rsidRPr="00E96B8E">
        <w:rPr>
          <w:rFonts w:ascii="宋体" w:hAnsi="宋体"/>
          <w:color w:val="4C4C4C"/>
          <w:szCs w:val="21"/>
        </w:rPr>
        <w:t>[2017·黄石]</w:t>
      </w:r>
      <w:r w:rsidRPr="00E96B8E">
        <w:rPr>
          <w:rFonts w:ascii="宋体" w:hAnsi="宋体"/>
          <w:szCs w:val="21"/>
        </w:rPr>
        <w:t>向133.4 g稀盐酸中加入锌粉（仅含不溶于酸的杂质）,所加锌粉的质量与生成气体的质量的关系如图Z7-3所示。求:</w:t>
      </w:r>
    </w:p>
    <w:p w:rsidR="00FE006C" w:rsidRPr="00E96B8E" w:rsidRDefault="002D7A17">
      <w:pPr>
        <w:spacing w:line="360" w:lineRule="auto"/>
        <w:rPr>
          <w:rFonts w:ascii="宋体" w:hAnsi="宋体"/>
          <w:szCs w:val="21"/>
        </w:rPr>
      </w:pPr>
      <w:r w:rsidRPr="00E96B8E">
        <w:rPr>
          <w:rFonts w:ascii="宋体" w:hAnsi="宋体"/>
          <w:szCs w:val="21"/>
        </w:rPr>
        <w:t>（1）此过程中产生气体的最大质量是</w:t>
      </w:r>
      <w:r w:rsidRPr="00E96B8E">
        <w:rPr>
          <w:rFonts w:ascii="宋体" w:hAnsi="宋体"/>
          <w:szCs w:val="21"/>
          <w:u w:val="single" w:color="000000"/>
        </w:rPr>
        <w:t xml:space="preserve">　　　　</w:t>
      </w:r>
      <w:r w:rsidRPr="00E96B8E">
        <w:rPr>
          <w:rFonts w:ascii="宋体" w:hAnsi="宋体"/>
          <w:szCs w:val="21"/>
        </w:rPr>
        <w:t>g。 </w:t>
      </w:r>
    </w:p>
    <w:p w:rsidR="00FE006C" w:rsidRPr="00E96B8E" w:rsidRDefault="002D7A17">
      <w:pPr>
        <w:spacing w:line="360" w:lineRule="auto"/>
        <w:rPr>
          <w:rFonts w:ascii="宋体" w:hAnsi="宋体"/>
          <w:szCs w:val="21"/>
        </w:rPr>
      </w:pPr>
      <w:r w:rsidRPr="00E96B8E">
        <w:rPr>
          <w:rFonts w:ascii="宋体" w:hAnsi="宋体"/>
          <w:szCs w:val="21"/>
        </w:rPr>
        <w:t>（2）稀盐酸的溶质质量分数为多少?（请写出计算过程,结果精确到0.1%）</w:t>
      </w:r>
    </w:p>
    <w:p w:rsidR="00FE006C" w:rsidRPr="00E96B8E" w:rsidRDefault="002D7A17">
      <w:pPr>
        <w:spacing w:line="360" w:lineRule="auto"/>
        <w:jc w:val="center"/>
        <w:rPr>
          <w:rFonts w:ascii="宋体" w:hAnsi="宋体"/>
          <w:szCs w:val="21"/>
        </w:rPr>
      </w:pPr>
      <w:r w:rsidRPr="00E96B8E">
        <w:rPr>
          <w:rFonts w:ascii="宋体" w:hAnsi="宋体"/>
          <w:noProof/>
          <w:szCs w:val="21"/>
        </w:rPr>
        <w:drawing>
          <wp:inline distT="0" distB="0" distL="0" distR="0">
            <wp:extent cx="1310640" cy="929005"/>
            <wp:effectExtent l="0" t="0" r="0" b="0"/>
            <wp:docPr id="126" name="LJZ18-39.EPS" descr="id:2147489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LJZ18-39.EPS" descr="id:2147489283;FounderCES"/>
                    <pic:cNvPicPr>
                      <a:picLocks noChangeAspect="1"/>
                    </pic:cNvPicPr>
                  </pic:nvPicPr>
                  <pic:blipFill>
                    <a:blip r:embed="rId15" cstate="print"/>
                    <a:stretch>
                      <a:fillRect/>
                    </a:stretch>
                  </pic:blipFill>
                  <pic:spPr>
                    <a:xfrm>
                      <a:off x="0" y="0"/>
                      <a:ext cx="1310760" cy="929520"/>
                    </a:xfrm>
                    <a:prstGeom prst="rect">
                      <a:avLst/>
                    </a:prstGeom>
                  </pic:spPr>
                </pic:pic>
              </a:graphicData>
            </a:graphic>
          </wp:inline>
        </w:drawing>
      </w:r>
    </w:p>
    <w:p w:rsidR="00FE006C" w:rsidRPr="00E96B8E" w:rsidRDefault="002D7A17">
      <w:pPr>
        <w:spacing w:line="360" w:lineRule="auto"/>
        <w:jc w:val="center"/>
        <w:rPr>
          <w:rFonts w:ascii="宋体" w:hAnsi="宋体"/>
          <w:szCs w:val="21"/>
        </w:rPr>
      </w:pPr>
      <w:r w:rsidRPr="00E96B8E">
        <w:rPr>
          <w:rFonts w:ascii="宋体" w:hAnsi="宋体"/>
          <w:szCs w:val="21"/>
        </w:rPr>
        <w:t>图Z7-3</w:t>
      </w:r>
    </w:p>
    <w:p w:rsidR="00FE006C" w:rsidRPr="00E96B8E" w:rsidRDefault="00FE006C">
      <w:pPr>
        <w:spacing w:line="360" w:lineRule="auto"/>
        <w:rPr>
          <w:rFonts w:ascii="宋体" w:hAnsi="宋体"/>
          <w:szCs w:val="21"/>
        </w:rPr>
      </w:pPr>
    </w:p>
    <w:p w:rsidR="00FE006C" w:rsidRPr="00E96B8E" w:rsidRDefault="00FE006C">
      <w:pPr>
        <w:spacing w:line="360" w:lineRule="auto"/>
        <w:rPr>
          <w:rFonts w:ascii="宋体" w:hAnsi="宋体"/>
          <w:szCs w:val="21"/>
        </w:rPr>
      </w:pPr>
    </w:p>
    <w:p w:rsidR="00FE006C" w:rsidRPr="00E96B8E" w:rsidRDefault="00FE006C">
      <w:pPr>
        <w:spacing w:line="360" w:lineRule="auto"/>
        <w:rPr>
          <w:rFonts w:ascii="宋体" w:hAnsi="宋体"/>
          <w:szCs w:val="21"/>
        </w:rPr>
      </w:pPr>
    </w:p>
    <w:p w:rsidR="00FE006C" w:rsidRPr="00E96B8E" w:rsidRDefault="00FE006C">
      <w:pPr>
        <w:spacing w:line="360" w:lineRule="auto"/>
        <w:rPr>
          <w:rFonts w:ascii="宋体" w:hAnsi="宋体"/>
          <w:szCs w:val="21"/>
        </w:rPr>
      </w:pPr>
    </w:p>
    <w:p w:rsidR="00FE006C" w:rsidRPr="00E96B8E" w:rsidRDefault="002D7A17">
      <w:pPr>
        <w:spacing w:line="360" w:lineRule="auto"/>
        <w:rPr>
          <w:rFonts w:ascii="宋体" w:hAnsi="宋体"/>
          <w:szCs w:val="21"/>
        </w:rPr>
      </w:pPr>
      <w:r w:rsidRPr="00E96B8E">
        <w:rPr>
          <w:rFonts w:ascii="宋体" w:hAnsi="宋体"/>
          <w:szCs w:val="21"/>
        </w:rPr>
        <w:t>|能力提升|</w:t>
      </w:r>
    </w:p>
    <w:p w:rsidR="00FE006C" w:rsidRPr="00E96B8E" w:rsidRDefault="002D7A17">
      <w:pPr>
        <w:spacing w:line="360" w:lineRule="auto"/>
        <w:rPr>
          <w:rFonts w:ascii="宋体" w:hAnsi="宋体"/>
          <w:szCs w:val="21"/>
        </w:rPr>
      </w:pPr>
      <w:r w:rsidRPr="00E96B8E">
        <w:rPr>
          <w:rFonts w:ascii="宋体" w:hAnsi="宋体"/>
          <w:szCs w:val="21"/>
        </w:rPr>
        <w:lastRenderedPageBreak/>
        <w:t>1.</w:t>
      </w:r>
      <w:r w:rsidRPr="00E96B8E">
        <w:rPr>
          <w:rFonts w:ascii="宋体" w:hAnsi="宋体"/>
          <w:color w:val="4C4C4C"/>
          <w:szCs w:val="21"/>
        </w:rPr>
        <w:t>[2017·眉山]</w:t>
      </w:r>
      <w:r w:rsidRPr="00E96B8E">
        <w:rPr>
          <w:rFonts w:ascii="宋体" w:hAnsi="宋体"/>
          <w:szCs w:val="21"/>
        </w:rPr>
        <w:t xml:space="preserve"> 10 g A和足量B混合加热,充分反应后生成8 g C和4 g D,则参加反应的A和B的质量比为</w:t>
      </w:r>
      <w:r w:rsidRPr="00E96B8E">
        <w:rPr>
          <w:rFonts w:ascii="宋体" w:hAnsi="宋体"/>
          <w:szCs w:val="21"/>
        </w:rPr>
        <w:tab/>
        <w:t>（　　）</w:t>
      </w:r>
    </w:p>
    <w:p w:rsidR="00FE006C" w:rsidRPr="00E96B8E" w:rsidRDefault="002D7A17">
      <w:pPr>
        <w:spacing w:line="360" w:lineRule="auto"/>
        <w:rPr>
          <w:rFonts w:ascii="宋体" w:hAnsi="宋体"/>
          <w:szCs w:val="21"/>
        </w:rPr>
      </w:pPr>
      <w:r w:rsidRPr="00E96B8E">
        <w:rPr>
          <w:rFonts w:ascii="宋体" w:hAnsi="宋体"/>
          <w:szCs w:val="21"/>
        </w:rPr>
        <w:t>A.1∶1</w:t>
      </w:r>
      <w:r w:rsidRPr="00E96B8E">
        <w:rPr>
          <w:rFonts w:ascii="宋体" w:hAnsi="宋体"/>
          <w:szCs w:val="21"/>
        </w:rPr>
        <w:tab/>
        <w:t>B.2∶1</w:t>
      </w:r>
      <w:r w:rsidRPr="00E96B8E">
        <w:rPr>
          <w:rFonts w:ascii="宋体" w:hAnsi="宋体"/>
          <w:szCs w:val="21"/>
        </w:rPr>
        <w:tab/>
        <w:t>C.4∶1</w:t>
      </w:r>
      <w:r w:rsidRPr="00E96B8E">
        <w:rPr>
          <w:rFonts w:ascii="宋体" w:hAnsi="宋体"/>
          <w:szCs w:val="21"/>
        </w:rPr>
        <w:tab/>
        <w:t>D.5∶1</w:t>
      </w:r>
    </w:p>
    <w:p w:rsidR="00FE006C" w:rsidRPr="00E96B8E" w:rsidRDefault="002D7A17">
      <w:pPr>
        <w:spacing w:line="360" w:lineRule="auto"/>
        <w:rPr>
          <w:rFonts w:ascii="宋体" w:hAnsi="宋体"/>
          <w:szCs w:val="21"/>
        </w:rPr>
      </w:pPr>
      <w:r w:rsidRPr="00E96B8E">
        <w:rPr>
          <w:rFonts w:ascii="宋体" w:hAnsi="宋体"/>
          <w:szCs w:val="21"/>
        </w:rPr>
        <w:t>2.</w:t>
      </w:r>
      <w:r w:rsidRPr="00E96B8E">
        <w:rPr>
          <w:rFonts w:ascii="宋体" w:hAnsi="宋体"/>
          <w:color w:val="4C4C4C"/>
          <w:szCs w:val="21"/>
        </w:rPr>
        <w:t>[2018· 潍坊]</w:t>
      </w:r>
      <w:r w:rsidRPr="00E96B8E">
        <w:rPr>
          <w:rFonts w:ascii="宋体" w:hAnsi="宋体"/>
          <w:szCs w:val="21"/>
        </w:rPr>
        <w:t>某矿石样本只含有如图Z7-4所示的四种元素,该矿石中可能含有的物质是（　　）</w:t>
      </w:r>
    </w:p>
    <w:p w:rsidR="00FE006C" w:rsidRPr="00E96B8E" w:rsidRDefault="002D7A17">
      <w:pPr>
        <w:spacing w:line="360" w:lineRule="auto"/>
        <w:jc w:val="center"/>
        <w:rPr>
          <w:rFonts w:ascii="宋体" w:hAnsi="宋体"/>
          <w:szCs w:val="21"/>
        </w:rPr>
      </w:pPr>
      <w:r w:rsidRPr="00E96B8E">
        <w:rPr>
          <w:rFonts w:ascii="宋体" w:hAnsi="宋体"/>
          <w:noProof/>
          <w:szCs w:val="21"/>
        </w:rPr>
        <w:drawing>
          <wp:inline distT="0" distB="0" distL="0" distR="0">
            <wp:extent cx="1090930" cy="441960"/>
            <wp:effectExtent l="0" t="0" r="0" b="0"/>
            <wp:docPr id="127" name="19SQ293.eps" descr="id:2147489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19SQ293.eps" descr="id:2147489290;FounderCES"/>
                    <pic:cNvPicPr>
                      <a:picLocks noChangeAspect="1"/>
                    </pic:cNvPicPr>
                  </pic:nvPicPr>
                  <pic:blipFill>
                    <a:blip r:embed="rId16" cstate="print"/>
                    <a:stretch>
                      <a:fillRect/>
                    </a:stretch>
                  </pic:blipFill>
                  <pic:spPr>
                    <a:xfrm>
                      <a:off x="0" y="0"/>
                      <a:ext cx="1091160" cy="442080"/>
                    </a:xfrm>
                    <a:prstGeom prst="rect">
                      <a:avLst/>
                    </a:prstGeom>
                  </pic:spPr>
                </pic:pic>
              </a:graphicData>
            </a:graphic>
          </wp:inline>
        </w:drawing>
      </w:r>
    </w:p>
    <w:p w:rsidR="00FE006C" w:rsidRPr="00E96B8E" w:rsidRDefault="002D7A17">
      <w:pPr>
        <w:spacing w:line="360" w:lineRule="auto"/>
        <w:jc w:val="center"/>
        <w:rPr>
          <w:rFonts w:ascii="宋体" w:hAnsi="宋体"/>
          <w:szCs w:val="21"/>
        </w:rPr>
      </w:pPr>
      <w:r w:rsidRPr="00E96B8E">
        <w:rPr>
          <w:rFonts w:ascii="宋体" w:hAnsi="宋体"/>
          <w:szCs w:val="21"/>
        </w:rPr>
        <w:t>图Z7-4</w:t>
      </w:r>
    </w:p>
    <w:p w:rsidR="00FE006C" w:rsidRPr="00E96B8E" w:rsidRDefault="002D7A17">
      <w:pPr>
        <w:spacing w:line="360" w:lineRule="auto"/>
        <w:rPr>
          <w:rFonts w:ascii="宋体" w:hAnsi="宋体"/>
          <w:szCs w:val="21"/>
        </w:rPr>
      </w:pPr>
      <w:r w:rsidRPr="00E96B8E">
        <w:rPr>
          <w:rFonts w:ascii="宋体" w:hAnsi="宋体"/>
          <w:szCs w:val="21"/>
        </w:rPr>
        <w:t>A.CaCO</w:t>
      </w:r>
      <w:r w:rsidRPr="00E96B8E">
        <w:rPr>
          <w:rFonts w:ascii="宋体" w:hAnsi="宋体"/>
          <w:szCs w:val="21"/>
          <w:vertAlign w:val="subscript"/>
        </w:rPr>
        <w:t>3</w:t>
      </w:r>
      <w:r w:rsidRPr="00E96B8E">
        <w:rPr>
          <w:rFonts w:ascii="宋体" w:hAnsi="宋体"/>
          <w:szCs w:val="21"/>
        </w:rPr>
        <w:tab/>
        <w:t>B.SiO</w:t>
      </w:r>
      <w:r w:rsidRPr="00E96B8E">
        <w:rPr>
          <w:rFonts w:ascii="宋体" w:hAnsi="宋体"/>
          <w:szCs w:val="21"/>
          <w:vertAlign w:val="subscript"/>
        </w:rPr>
        <w:t>2</w:t>
      </w:r>
    </w:p>
    <w:p w:rsidR="00FE006C" w:rsidRPr="00E96B8E" w:rsidRDefault="002D7A17">
      <w:pPr>
        <w:spacing w:line="360" w:lineRule="auto"/>
        <w:rPr>
          <w:rFonts w:ascii="宋体" w:hAnsi="宋体"/>
          <w:szCs w:val="21"/>
        </w:rPr>
      </w:pPr>
      <w:r w:rsidRPr="00E96B8E">
        <w:rPr>
          <w:rFonts w:ascii="宋体" w:hAnsi="宋体"/>
          <w:szCs w:val="21"/>
        </w:rPr>
        <w:t>C.Al</w:t>
      </w:r>
      <w:r w:rsidRPr="00E96B8E">
        <w:rPr>
          <w:rFonts w:ascii="宋体" w:hAnsi="宋体"/>
          <w:szCs w:val="21"/>
          <w:vertAlign w:val="subscript"/>
        </w:rPr>
        <w:t>2</w:t>
      </w:r>
      <w:r w:rsidRPr="00E96B8E">
        <w:rPr>
          <w:rFonts w:ascii="宋体" w:hAnsi="宋体"/>
          <w:szCs w:val="21"/>
        </w:rPr>
        <w:t>O</w:t>
      </w:r>
      <w:r w:rsidRPr="00E96B8E">
        <w:rPr>
          <w:rFonts w:ascii="宋体" w:hAnsi="宋体"/>
          <w:szCs w:val="21"/>
          <w:vertAlign w:val="subscript"/>
        </w:rPr>
        <w:t>3</w:t>
      </w:r>
      <w:r w:rsidRPr="00E96B8E">
        <w:rPr>
          <w:rFonts w:ascii="宋体" w:hAnsi="宋体"/>
          <w:szCs w:val="21"/>
        </w:rPr>
        <w:tab/>
        <w:t>D.CuFeS</w:t>
      </w:r>
      <w:r w:rsidRPr="00E96B8E">
        <w:rPr>
          <w:rFonts w:ascii="宋体" w:hAnsi="宋体"/>
          <w:szCs w:val="21"/>
          <w:vertAlign w:val="subscript"/>
        </w:rPr>
        <w:t>2</w:t>
      </w:r>
    </w:p>
    <w:p w:rsidR="00FE006C" w:rsidRPr="00E96B8E" w:rsidRDefault="002D7A17">
      <w:pPr>
        <w:spacing w:line="360" w:lineRule="auto"/>
        <w:rPr>
          <w:rFonts w:ascii="宋体" w:hAnsi="宋体"/>
          <w:szCs w:val="21"/>
        </w:rPr>
      </w:pPr>
      <w:r w:rsidRPr="00E96B8E">
        <w:rPr>
          <w:rFonts w:ascii="宋体" w:hAnsi="宋体"/>
          <w:szCs w:val="21"/>
        </w:rPr>
        <w:t>3.</w:t>
      </w:r>
      <w:r w:rsidRPr="00E96B8E">
        <w:rPr>
          <w:rFonts w:ascii="宋体" w:hAnsi="宋体"/>
          <w:color w:val="4C4C4C"/>
          <w:szCs w:val="21"/>
        </w:rPr>
        <w:t>[2017·湘潭]</w:t>
      </w:r>
      <w:r w:rsidRPr="00E96B8E">
        <w:rPr>
          <w:rFonts w:ascii="宋体" w:hAnsi="宋体"/>
          <w:szCs w:val="21"/>
        </w:rPr>
        <w:t>一定条件下,一个密闭容器内发生反应,测得反应前后各物质的质量如下表所示。下列有关说法不正确的是</w:t>
      </w:r>
      <w:r w:rsidRPr="00E96B8E">
        <w:rPr>
          <w:rFonts w:ascii="宋体" w:hAnsi="宋体"/>
          <w:szCs w:val="21"/>
        </w:rPr>
        <w:tab/>
        <w:t>（　　）</w:t>
      </w:r>
    </w:p>
    <w:p w:rsidR="00FE006C" w:rsidRPr="00E96B8E" w:rsidRDefault="00FE006C">
      <w:pPr>
        <w:spacing w:line="360" w:lineRule="auto"/>
        <w:rPr>
          <w:rFonts w:ascii="宋体" w:hAnsi="宋体"/>
          <w:szCs w:val="21"/>
        </w:rPr>
      </w:pPr>
    </w:p>
    <w:tbl>
      <w:tblPr>
        <w:tblW w:w="7230"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925"/>
        <w:gridCol w:w="687"/>
        <w:gridCol w:w="687"/>
        <w:gridCol w:w="687"/>
        <w:gridCol w:w="3244"/>
      </w:tblGrid>
      <w:tr w:rsidR="00FE006C" w:rsidRPr="00E96B8E">
        <w:trPr>
          <w:jc w:val="center"/>
        </w:trPr>
        <w:tc>
          <w:tcPr>
            <w:tcW w:w="19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物质</w:t>
            </w:r>
          </w:p>
        </w:tc>
        <w:tc>
          <w:tcPr>
            <w:tcW w:w="687"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甲</w:t>
            </w:r>
          </w:p>
        </w:tc>
        <w:tc>
          <w:tcPr>
            <w:tcW w:w="687"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乙</w:t>
            </w:r>
          </w:p>
        </w:tc>
        <w:tc>
          <w:tcPr>
            <w:tcW w:w="687"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丙</w:t>
            </w:r>
          </w:p>
        </w:tc>
        <w:tc>
          <w:tcPr>
            <w:tcW w:w="3244"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丁</w:t>
            </w:r>
          </w:p>
        </w:tc>
      </w:tr>
      <w:tr w:rsidR="00FE006C" w:rsidRPr="00E96B8E">
        <w:trPr>
          <w:jc w:val="center"/>
        </w:trPr>
        <w:tc>
          <w:tcPr>
            <w:tcW w:w="19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反应前的质量/g</w:t>
            </w:r>
          </w:p>
        </w:tc>
        <w:tc>
          <w:tcPr>
            <w:tcW w:w="687"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15</w:t>
            </w:r>
          </w:p>
        </w:tc>
        <w:tc>
          <w:tcPr>
            <w:tcW w:w="687"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15</w:t>
            </w:r>
          </w:p>
        </w:tc>
        <w:tc>
          <w:tcPr>
            <w:tcW w:w="687"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25</w:t>
            </w:r>
          </w:p>
        </w:tc>
        <w:tc>
          <w:tcPr>
            <w:tcW w:w="3244"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20</w:t>
            </w:r>
          </w:p>
        </w:tc>
      </w:tr>
      <w:tr w:rsidR="00FE006C" w:rsidRPr="00E96B8E">
        <w:trPr>
          <w:jc w:val="center"/>
        </w:trPr>
        <w:tc>
          <w:tcPr>
            <w:tcW w:w="1925"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反应后的质量/g</w:t>
            </w:r>
          </w:p>
        </w:tc>
        <w:tc>
          <w:tcPr>
            <w:tcW w:w="687"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0</w:t>
            </w:r>
          </w:p>
        </w:tc>
        <w:tc>
          <w:tcPr>
            <w:tcW w:w="687"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10</w:t>
            </w:r>
          </w:p>
        </w:tc>
        <w:tc>
          <w:tcPr>
            <w:tcW w:w="687"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i/>
                <w:szCs w:val="21"/>
              </w:rPr>
              <w:t>x</w:t>
            </w:r>
          </w:p>
        </w:tc>
        <w:tc>
          <w:tcPr>
            <w:tcW w:w="3244"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i/>
                <w:szCs w:val="21"/>
              </w:rPr>
              <w:t>y</w:t>
            </w:r>
          </w:p>
        </w:tc>
      </w:tr>
    </w:tbl>
    <w:p w:rsidR="00FE006C" w:rsidRPr="00E96B8E" w:rsidRDefault="00FE006C">
      <w:pPr>
        <w:spacing w:line="360" w:lineRule="auto"/>
        <w:rPr>
          <w:rFonts w:ascii="宋体" w:hAnsi="宋体"/>
          <w:szCs w:val="21"/>
        </w:rPr>
      </w:pPr>
    </w:p>
    <w:p w:rsidR="00FE006C" w:rsidRPr="00E96B8E" w:rsidRDefault="002D7A17">
      <w:pPr>
        <w:spacing w:line="360" w:lineRule="auto"/>
        <w:rPr>
          <w:rFonts w:ascii="宋体" w:hAnsi="宋体"/>
          <w:szCs w:val="21"/>
        </w:rPr>
      </w:pPr>
      <w:r w:rsidRPr="00E96B8E">
        <w:rPr>
          <w:rFonts w:ascii="宋体" w:hAnsi="宋体"/>
          <w:szCs w:val="21"/>
        </w:rPr>
        <w:t>A.</w:t>
      </w:r>
      <w:r w:rsidRPr="00E96B8E">
        <w:rPr>
          <w:rFonts w:ascii="宋体" w:hAnsi="宋体"/>
          <w:i/>
          <w:szCs w:val="21"/>
        </w:rPr>
        <w:t>x</w:t>
      </w:r>
      <w:r w:rsidRPr="00E96B8E">
        <w:rPr>
          <w:rFonts w:ascii="宋体" w:hAnsi="宋体"/>
          <w:szCs w:val="21"/>
        </w:rPr>
        <w:t>的取值范围是:0≤</w:t>
      </w:r>
      <w:r w:rsidRPr="00E96B8E">
        <w:rPr>
          <w:rFonts w:ascii="宋体" w:hAnsi="宋体"/>
          <w:i/>
          <w:szCs w:val="21"/>
        </w:rPr>
        <w:t>x</w:t>
      </w:r>
      <w:r w:rsidRPr="00E96B8E">
        <w:rPr>
          <w:rFonts w:ascii="宋体" w:hAnsi="宋体"/>
          <w:szCs w:val="21"/>
        </w:rPr>
        <w:t>≤45</w:t>
      </w:r>
    </w:p>
    <w:p w:rsidR="00FE006C" w:rsidRPr="00E96B8E" w:rsidRDefault="002D7A17">
      <w:pPr>
        <w:spacing w:line="360" w:lineRule="auto"/>
        <w:rPr>
          <w:rFonts w:ascii="宋体" w:hAnsi="宋体"/>
          <w:szCs w:val="21"/>
        </w:rPr>
      </w:pPr>
      <w:r w:rsidRPr="00E96B8E">
        <w:rPr>
          <w:rFonts w:ascii="宋体" w:hAnsi="宋体"/>
          <w:szCs w:val="21"/>
        </w:rPr>
        <w:t>B.参加反应的甲和乙的质量之比为3∶1</w:t>
      </w:r>
    </w:p>
    <w:p w:rsidR="00FE006C" w:rsidRPr="00E96B8E" w:rsidRDefault="002D7A17">
      <w:pPr>
        <w:spacing w:line="360" w:lineRule="auto"/>
        <w:rPr>
          <w:rFonts w:ascii="宋体" w:hAnsi="宋体"/>
          <w:szCs w:val="21"/>
        </w:rPr>
      </w:pPr>
      <w:r w:rsidRPr="00E96B8E">
        <w:rPr>
          <w:rFonts w:ascii="宋体" w:hAnsi="宋体"/>
          <w:szCs w:val="21"/>
        </w:rPr>
        <w:t>C.当</w:t>
      </w:r>
      <w:r w:rsidRPr="00E96B8E">
        <w:rPr>
          <w:rFonts w:ascii="宋体" w:hAnsi="宋体"/>
          <w:i/>
          <w:szCs w:val="21"/>
        </w:rPr>
        <w:t>y</w:t>
      </w:r>
      <w:r w:rsidRPr="00E96B8E">
        <w:rPr>
          <w:rFonts w:ascii="宋体" w:hAnsi="宋体"/>
          <w:szCs w:val="21"/>
        </w:rPr>
        <w:t>≤20时,该反应为化合反应</w:t>
      </w:r>
    </w:p>
    <w:p w:rsidR="00FE006C" w:rsidRPr="00E96B8E" w:rsidRDefault="002D7A17">
      <w:pPr>
        <w:spacing w:line="360" w:lineRule="auto"/>
        <w:rPr>
          <w:rFonts w:ascii="宋体" w:hAnsi="宋体"/>
          <w:szCs w:val="21"/>
        </w:rPr>
      </w:pPr>
      <w:r w:rsidRPr="00E96B8E">
        <w:rPr>
          <w:rFonts w:ascii="宋体" w:hAnsi="宋体"/>
          <w:szCs w:val="21"/>
        </w:rPr>
        <w:t>D.</w:t>
      </w:r>
      <w:r w:rsidRPr="00E96B8E">
        <w:rPr>
          <w:rFonts w:ascii="宋体" w:hAnsi="宋体"/>
          <w:i/>
          <w:szCs w:val="21"/>
        </w:rPr>
        <w:t>x</w:t>
      </w:r>
      <w:r w:rsidRPr="00E96B8E">
        <w:rPr>
          <w:rFonts w:ascii="宋体" w:hAnsi="宋体"/>
          <w:szCs w:val="21"/>
        </w:rPr>
        <w:t>+</w:t>
      </w:r>
      <w:r w:rsidRPr="00E96B8E">
        <w:rPr>
          <w:rFonts w:ascii="宋体" w:hAnsi="宋体"/>
          <w:i/>
          <w:szCs w:val="21"/>
        </w:rPr>
        <w:t>y</w:t>
      </w:r>
      <w:r w:rsidRPr="00E96B8E">
        <w:rPr>
          <w:rFonts w:ascii="宋体" w:hAnsi="宋体"/>
          <w:szCs w:val="21"/>
        </w:rPr>
        <w:t>=65</w:t>
      </w:r>
    </w:p>
    <w:p w:rsidR="00FE006C" w:rsidRPr="00E96B8E" w:rsidRDefault="002D7A17">
      <w:pPr>
        <w:spacing w:line="360" w:lineRule="auto"/>
        <w:rPr>
          <w:rFonts w:ascii="宋体" w:hAnsi="宋体"/>
          <w:szCs w:val="21"/>
        </w:rPr>
      </w:pPr>
      <w:r w:rsidRPr="00E96B8E">
        <w:rPr>
          <w:rFonts w:ascii="宋体" w:hAnsi="宋体"/>
          <w:szCs w:val="21"/>
        </w:rPr>
        <w:t>4.</w:t>
      </w:r>
      <w:r w:rsidRPr="00E96B8E">
        <w:rPr>
          <w:rFonts w:ascii="宋体" w:hAnsi="宋体"/>
          <w:color w:val="4C4C4C"/>
          <w:szCs w:val="21"/>
        </w:rPr>
        <w:t>[2018·衡阳]</w:t>
      </w:r>
      <w:r w:rsidRPr="00E96B8E">
        <w:rPr>
          <w:rFonts w:ascii="宋体" w:hAnsi="宋体"/>
          <w:szCs w:val="21"/>
        </w:rPr>
        <w:t>甲、乙、丙、丁四种物质在反应前后的质量关系如图Z7-5所示,下列有关说法错误的是</w:t>
      </w:r>
      <w:r w:rsidRPr="00E96B8E">
        <w:rPr>
          <w:rFonts w:ascii="宋体" w:hAnsi="宋体"/>
          <w:szCs w:val="21"/>
        </w:rPr>
        <w:tab/>
        <w:t>（　　）</w:t>
      </w:r>
    </w:p>
    <w:p w:rsidR="00FE006C" w:rsidRPr="00E96B8E" w:rsidRDefault="002D7A17">
      <w:pPr>
        <w:spacing w:line="360" w:lineRule="auto"/>
        <w:jc w:val="center"/>
        <w:rPr>
          <w:rFonts w:ascii="宋体" w:hAnsi="宋体"/>
          <w:szCs w:val="21"/>
        </w:rPr>
      </w:pPr>
      <w:r w:rsidRPr="00E96B8E">
        <w:rPr>
          <w:rFonts w:ascii="宋体" w:hAnsi="宋体"/>
          <w:noProof/>
          <w:szCs w:val="21"/>
        </w:rPr>
        <w:lastRenderedPageBreak/>
        <w:drawing>
          <wp:inline distT="0" distB="0" distL="0" distR="0">
            <wp:extent cx="2639060" cy="1328420"/>
            <wp:effectExtent l="0" t="0" r="0" b="0"/>
            <wp:docPr id="128" name="19SQ294.eps" descr="id:2147489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19SQ294.eps" descr="id:2147489305;FounderCES"/>
                    <pic:cNvPicPr>
                      <a:picLocks noChangeAspect="1"/>
                    </pic:cNvPicPr>
                  </pic:nvPicPr>
                  <pic:blipFill>
                    <a:blip r:embed="rId17" cstate="print"/>
                    <a:stretch>
                      <a:fillRect/>
                    </a:stretch>
                  </pic:blipFill>
                  <pic:spPr>
                    <a:xfrm>
                      <a:off x="0" y="0"/>
                      <a:ext cx="2639520" cy="1328760"/>
                    </a:xfrm>
                    <a:prstGeom prst="rect">
                      <a:avLst/>
                    </a:prstGeom>
                  </pic:spPr>
                </pic:pic>
              </a:graphicData>
            </a:graphic>
          </wp:inline>
        </w:drawing>
      </w:r>
    </w:p>
    <w:p w:rsidR="00FE006C" w:rsidRPr="00E96B8E" w:rsidRDefault="002D7A17">
      <w:pPr>
        <w:spacing w:line="360" w:lineRule="auto"/>
        <w:jc w:val="center"/>
        <w:rPr>
          <w:rFonts w:ascii="宋体" w:hAnsi="宋体"/>
          <w:szCs w:val="21"/>
        </w:rPr>
      </w:pPr>
      <w:r w:rsidRPr="00E96B8E">
        <w:rPr>
          <w:rFonts w:ascii="宋体" w:hAnsi="宋体"/>
          <w:szCs w:val="21"/>
        </w:rPr>
        <w:t>图Z7-5</w:t>
      </w:r>
    </w:p>
    <w:p w:rsidR="00FE006C" w:rsidRPr="00E96B8E" w:rsidRDefault="002D7A17">
      <w:pPr>
        <w:spacing w:line="360" w:lineRule="auto"/>
        <w:rPr>
          <w:rFonts w:ascii="宋体" w:hAnsi="宋体"/>
          <w:szCs w:val="21"/>
        </w:rPr>
      </w:pPr>
      <w:r w:rsidRPr="00E96B8E">
        <w:rPr>
          <w:rFonts w:ascii="宋体" w:hAnsi="宋体"/>
          <w:szCs w:val="21"/>
        </w:rPr>
        <w:t xml:space="preserve">A.参加反应的甲和乙质量比为2∶7 </w:t>
      </w:r>
    </w:p>
    <w:p w:rsidR="00FE006C" w:rsidRPr="00E96B8E" w:rsidRDefault="002D7A17">
      <w:pPr>
        <w:spacing w:line="360" w:lineRule="auto"/>
        <w:rPr>
          <w:rFonts w:ascii="宋体" w:hAnsi="宋体"/>
          <w:szCs w:val="21"/>
        </w:rPr>
      </w:pPr>
      <w:r w:rsidRPr="00E96B8E">
        <w:rPr>
          <w:rFonts w:ascii="宋体" w:hAnsi="宋体"/>
          <w:szCs w:val="21"/>
        </w:rPr>
        <w:t>B.丙可能是该反应的催化剂</w:t>
      </w:r>
    </w:p>
    <w:p w:rsidR="00FE006C" w:rsidRPr="00E96B8E" w:rsidRDefault="002D7A17">
      <w:pPr>
        <w:spacing w:line="360" w:lineRule="auto"/>
        <w:rPr>
          <w:rFonts w:ascii="宋体" w:hAnsi="宋体"/>
          <w:szCs w:val="21"/>
        </w:rPr>
      </w:pPr>
      <w:r w:rsidRPr="00E96B8E">
        <w:rPr>
          <w:rFonts w:ascii="宋体" w:hAnsi="宋体"/>
          <w:szCs w:val="21"/>
        </w:rPr>
        <w:t>C.丁一定是化合物</w:t>
      </w:r>
    </w:p>
    <w:p w:rsidR="00FE006C" w:rsidRPr="00E96B8E" w:rsidRDefault="002D7A17">
      <w:pPr>
        <w:spacing w:line="360" w:lineRule="auto"/>
        <w:rPr>
          <w:rFonts w:ascii="宋体" w:hAnsi="宋体"/>
          <w:szCs w:val="21"/>
        </w:rPr>
      </w:pPr>
      <w:r w:rsidRPr="00E96B8E">
        <w:rPr>
          <w:rFonts w:ascii="宋体" w:hAnsi="宋体"/>
          <w:szCs w:val="21"/>
        </w:rPr>
        <w:t>D.</w:t>
      </w:r>
      <w:r w:rsidRPr="00E96B8E">
        <w:rPr>
          <w:rFonts w:ascii="宋体" w:hAnsi="宋体"/>
          <w:i/>
          <w:szCs w:val="21"/>
        </w:rPr>
        <w:t>x</w:t>
      </w:r>
      <w:r w:rsidRPr="00E96B8E">
        <w:rPr>
          <w:rFonts w:ascii="宋体" w:hAnsi="宋体"/>
          <w:szCs w:val="21"/>
        </w:rPr>
        <w:t>的值是7</w:t>
      </w:r>
    </w:p>
    <w:p w:rsidR="00FE006C" w:rsidRPr="00E96B8E" w:rsidRDefault="002D7A17">
      <w:pPr>
        <w:spacing w:line="360" w:lineRule="auto"/>
        <w:rPr>
          <w:rFonts w:ascii="宋体" w:hAnsi="宋体"/>
          <w:szCs w:val="21"/>
        </w:rPr>
      </w:pPr>
      <w:r w:rsidRPr="00E96B8E">
        <w:rPr>
          <w:rFonts w:ascii="宋体" w:hAnsi="宋体"/>
          <w:szCs w:val="21"/>
        </w:rPr>
        <w:t>5.</w:t>
      </w:r>
      <w:r w:rsidRPr="00E96B8E">
        <w:rPr>
          <w:rFonts w:ascii="宋体" w:hAnsi="宋体"/>
          <w:color w:val="4C4C4C"/>
          <w:szCs w:val="21"/>
        </w:rPr>
        <w:t>[2018·苏州]</w:t>
      </w:r>
      <w:r w:rsidRPr="00E96B8E">
        <w:rPr>
          <w:rFonts w:ascii="宋体" w:hAnsi="宋体"/>
          <w:szCs w:val="21"/>
        </w:rPr>
        <w:t>一定质量的某有机化合物完全燃烧,生成2.2 g CO</w:t>
      </w:r>
      <w:r w:rsidRPr="00E96B8E">
        <w:rPr>
          <w:rFonts w:ascii="宋体" w:hAnsi="宋体"/>
          <w:szCs w:val="21"/>
          <w:vertAlign w:val="subscript"/>
        </w:rPr>
        <w:t>2</w:t>
      </w:r>
      <w:r w:rsidRPr="00E96B8E">
        <w:rPr>
          <w:rFonts w:ascii="宋体" w:hAnsi="宋体"/>
          <w:szCs w:val="21"/>
        </w:rPr>
        <w:t>和1.8 g H</w:t>
      </w:r>
      <w:r w:rsidRPr="00E96B8E">
        <w:rPr>
          <w:rFonts w:ascii="宋体" w:hAnsi="宋体"/>
          <w:szCs w:val="21"/>
          <w:vertAlign w:val="subscript"/>
        </w:rPr>
        <w:t>2</w:t>
      </w:r>
      <w:r w:rsidRPr="00E96B8E">
        <w:rPr>
          <w:rFonts w:ascii="宋体" w:hAnsi="宋体"/>
          <w:szCs w:val="21"/>
        </w:rPr>
        <w:t>O,另取3.2 g该有机化合物在O</w:t>
      </w:r>
      <w:r w:rsidRPr="00E96B8E">
        <w:rPr>
          <w:rFonts w:ascii="宋体" w:hAnsi="宋体"/>
          <w:szCs w:val="21"/>
          <w:vertAlign w:val="subscript"/>
        </w:rPr>
        <w:t>2</w:t>
      </w:r>
      <w:r w:rsidRPr="00E96B8E">
        <w:rPr>
          <w:rFonts w:ascii="宋体" w:hAnsi="宋体"/>
          <w:szCs w:val="21"/>
        </w:rPr>
        <w:t>中完全燃烧,消耗4.8 g O</w:t>
      </w:r>
      <w:r w:rsidRPr="00E96B8E">
        <w:rPr>
          <w:rFonts w:ascii="宋体" w:hAnsi="宋体"/>
          <w:szCs w:val="21"/>
          <w:vertAlign w:val="subscript"/>
        </w:rPr>
        <w:t>2</w:t>
      </w:r>
      <w:r w:rsidRPr="00E96B8E">
        <w:rPr>
          <w:rFonts w:ascii="宋体" w:hAnsi="宋体"/>
          <w:szCs w:val="21"/>
        </w:rPr>
        <w:t>,该有机化合物的化学式可能是</w:t>
      </w:r>
      <w:r w:rsidRPr="00E96B8E">
        <w:rPr>
          <w:rFonts w:ascii="宋体" w:hAnsi="宋体"/>
          <w:szCs w:val="21"/>
        </w:rPr>
        <w:tab/>
        <w:t>（　　）</w:t>
      </w:r>
    </w:p>
    <w:p w:rsidR="00FE006C" w:rsidRPr="00E96B8E" w:rsidRDefault="002D7A17">
      <w:pPr>
        <w:spacing w:line="360" w:lineRule="auto"/>
        <w:rPr>
          <w:rFonts w:ascii="宋体" w:hAnsi="宋体"/>
          <w:szCs w:val="21"/>
        </w:rPr>
      </w:pPr>
      <w:r w:rsidRPr="00E96B8E">
        <w:rPr>
          <w:rFonts w:ascii="宋体" w:hAnsi="宋体"/>
          <w:szCs w:val="21"/>
        </w:rPr>
        <w:t>A.C</w:t>
      </w:r>
      <w:r w:rsidRPr="00E96B8E">
        <w:rPr>
          <w:rFonts w:ascii="宋体" w:hAnsi="宋体"/>
          <w:szCs w:val="21"/>
          <w:vertAlign w:val="subscript"/>
        </w:rPr>
        <w:t>2</w:t>
      </w:r>
      <w:r w:rsidRPr="00E96B8E">
        <w:rPr>
          <w:rFonts w:ascii="宋体" w:hAnsi="宋体"/>
          <w:szCs w:val="21"/>
        </w:rPr>
        <w:t>H</w:t>
      </w:r>
      <w:r w:rsidRPr="00E96B8E">
        <w:rPr>
          <w:rFonts w:ascii="宋体" w:hAnsi="宋体"/>
          <w:szCs w:val="21"/>
          <w:vertAlign w:val="subscript"/>
        </w:rPr>
        <w:t>4</w:t>
      </w:r>
      <w:r w:rsidRPr="00E96B8E">
        <w:rPr>
          <w:rFonts w:ascii="宋体" w:hAnsi="宋体"/>
          <w:szCs w:val="21"/>
        </w:rPr>
        <w:tab/>
        <w:t>B.CH</w:t>
      </w:r>
      <w:r w:rsidRPr="00E96B8E">
        <w:rPr>
          <w:rFonts w:ascii="宋体" w:hAnsi="宋体"/>
          <w:szCs w:val="21"/>
          <w:vertAlign w:val="subscript"/>
        </w:rPr>
        <w:t>4</w:t>
      </w:r>
      <w:r w:rsidRPr="00E96B8E">
        <w:rPr>
          <w:rFonts w:ascii="宋体" w:hAnsi="宋体"/>
          <w:szCs w:val="21"/>
        </w:rPr>
        <w:t>O</w:t>
      </w:r>
      <w:r w:rsidRPr="00E96B8E">
        <w:rPr>
          <w:rFonts w:ascii="宋体" w:hAnsi="宋体"/>
          <w:szCs w:val="21"/>
        </w:rPr>
        <w:tab/>
      </w:r>
    </w:p>
    <w:p w:rsidR="00FE006C" w:rsidRPr="00E96B8E" w:rsidRDefault="002D7A17">
      <w:pPr>
        <w:spacing w:line="360" w:lineRule="auto"/>
        <w:rPr>
          <w:rFonts w:ascii="宋体" w:hAnsi="宋体"/>
          <w:szCs w:val="21"/>
        </w:rPr>
      </w:pPr>
      <w:r w:rsidRPr="00E96B8E">
        <w:rPr>
          <w:rFonts w:ascii="宋体" w:hAnsi="宋体"/>
          <w:szCs w:val="21"/>
        </w:rPr>
        <w:t>C.CH</w:t>
      </w:r>
      <w:r w:rsidRPr="00E96B8E">
        <w:rPr>
          <w:rFonts w:ascii="宋体" w:hAnsi="宋体"/>
          <w:szCs w:val="21"/>
          <w:vertAlign w:val="subscript"/>
        </w:rPr>
        <w:t>4</w:t>
      </w:r>
      <w:r w:rsidRPr="00E96B8E">
        <w:rPr>
          <w:rFonts w:ascii="宋体" w:hAnsi="宋体"/>
          <w:szCs w:val="21"/>
        </w:rPr>
        <w:tab/>
        <w:t>D.C</w:t>
      </w:r>
      <w:r w:rsidRPr="00E96B8E">
        <w:rPr>
          <w:rFonts w:ascii="宋体" w:hAnsi="宋体"/>
          <w:szCs w:val="21"/>
          <w:vertAlign w:val="subscript"/>
        </w:rPr>
        <w:t>2</w:t>
      </w:r>
      <w:r w:rsidRPr="00E96B8E">
        <w:rPr>
          <w:rFonts w:ascii="宋体" w:hAnsi="宋体"/>
          <w:szCs w:val="21"/>
        </w:rPr>
        <w:t>H</w:t>
      </w:r>
      <w:r w:rsidRPr="00E96B8E">
        <w:rPr>
          <w:rFonts w:ascii="宋体" w:hAnsi="宋体"/>
          <w:szCs w:val="21"/>
          <w:vertAlign w:val="subscript"/>
        </w:rPr>
        <w:t>4</w:t>
      </w:r>
      <w:r w:rsidRPr="00E96B8E">
        <w:rPr>
          <w:rFonts w:ascii="宋体" w:hAnsi="宋体"/>
          <w:szCs w:val="21"/>
        </w:rPr>
        <w:t>O</w:t>
      </w:r>
    </w:p>
    <w:p w:rsidR="00FE006C" w:rsidRPr="00E96B8E" w:rsidRDefault="002D7A17">
      <w:pPr>
        <w:spacing w:line="360" w:lineRule="auto"/>
        <w:rPr>
          <w:rFonts w:ascii="宋体" w:hAnsi="宋体"/>
          <w:szCs w:val="21"/>
        </w:rPr>
      </w:pPr>
      <w:r w:rsidRPr="00E96B8E">
        <w:rPr>
          <w:rFonts w:ascii="宋体" w:hAnsi="宋体"/>
          <w:szCs w:val="21"/>
        </w:rPr>
        <w:t>6.</w:t>
      </w:r>
      <w:r w:rsidRPr="00E96B8E">
        <w:rPr>
          <w:rFonts w:ascii="宋体" w:hAnsi="宋体"/>
          <w:color w:val="4C4C4C"/>
          <w:szCs w:val="21"/>
        </w:rPr>
        <w:t>[2017·随州]</w:t>
      </w:r>
      <w:r w:rsidRPr="00E96B8E">
        <w:rPr>
          <w:rFonts w:ascii="宋体" w:hAnsi="宋体"/>
          <w:szCs w:val="21"/>
        </w:rPr>
        <w:t>小李用盐酸与碳酸钙粉末反应验证质量守</w:t>
      </w:r>
    </w:p>
    <w:p w:rsidR="00FE006C" w:rsidRPr="00E96B8E" w:rsidRDefault="002D7A17">
      <w:pPr>
        <w:spacing w:line="360" w:lineRule="auto"/>
        <w:jc w:val="center"/>
        <w:rPr>
          <w:rFonts w:ascii="宋体" w:hAnsi="宋体"/>
          <w:szCs w:val="21"/>
        </w:rPr>
      </w:pPr>
      <w:r w:rsidRPr="00E96B8E">
        <w:rPr>
          <w:rFonts w:ascii="宋体" w:hAnsi="宋体"/>
          <w:noProof/>
          <w:szCs w:val="21"/>
        </w:rPr>
        <w:drawing>
          <wp:inline distT="0" distB="0" distL="0" distR="0">
            <wp:extent cx="1236980" cy="1017905"/>
            <wp:effectExtent l="0" t="0" r="0" b="0"/>
            <wp:docPr id="129" name="LJZ18-44.EPS" descr="id:2147489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LJZ18-44.EPS" descr="id:2147489312;FounderCES"/>
                    <pic:cNvPicPr>
                      <a:picLocks noChangeAspect="1"/>
                    </pic:cNvPicPr>
                  </pic:nvPicPr>
                  <pic:blipFill>
                    <a:blip r:embed="rId18" cstate="print"/>
                    <a:stretch>
                      <a:fillRect/>
                    </a:stretch>
                  </pic:blipFill>
                  <pic:spPr>
                    <a:xfrm>
                      <a:off x="0" y="0"/>
                      <a:ext cx="1237320" cy="1018080"/>
                    </a:xfrm>
                    <a:prstGeom prst="rect">
                      <a:avLst/>
                    </a:prstGeom>
                  </pic:spPr>
                </pic:pic>
              </a:graphicData>
            </a:graphic>
          </wp:inline>
        </w:drawing>
      </w:r>
    </w:p>
    <w:p w:rsidR="00FE006C" w:rsidRPr="00E96B8E" w:rsidRDefault="002D7A17">
      <w:pPr>
        <w:spacing w:line="360" w:lineRule="auto"/>
        <w:jc w:val="center"/>
        <w:rPr>
          <w:rFonts w:ascii="宋体" w:hAnsi="宋体"/>
          <w:szCs w:val="21"/>
        </w:rPr>
      </w:pPr>
      <w:r w:rsidRPr="00E96B8E">
        <w:rPr>
          <w:rFonts w:ascii="宋体" w:hAnsi="宋体"/>
          <w:szCs w:val="21"/>
        </w:rPr>
        <w:t>图Z7-6</w:t>
      </w:r>
    </w:p>
    <w:p w:rsidR="00FE006C" w:rsidRPr="00E96B8E" w:rsidRDefault="002D7A17">
      <w:pPr>
        <w:spacing w:line="360" w:lineRule="auto"/>
        <w:rPr>
          <w:rFonts w:ascii="宋体" w:hAnsi="宋体"/>
          <w:szCs w:val="21"/>
        </w:rPr>
      </w:pPr>
      <w:r w:rsidRPr="00E96B8E">
        <w:rPr>
          <w:rFonts w:ascii="宋体" w:hAnsi="宋体"/>
          <w:szCs w:val="21"/>
        </w:rPr>
        <w:t>恒定律,实验装置如图Z7-6所示:</w:t>
      </w:r>
    </w:p>
    <w:p w:rsidR="00FE006C" w:rsidRPr="00E96B8E" w:rsidRDefault="002D7A17">
      <w:pPr>
        <w:spacing w:line="360" w:lineRule="auto"/>
        <w:rPr>
          <w:rFonts w:ascii="宋体" w:hAnsi="宋体"/>
          <w:szCs w:val="21"/>
        </w:rPr>
      </w:pPr>
      <w:r w:rsidRPr="00E96B8E">
        <w:rPr>
          <w:rFonts w:ascii="宋体" w:hAnsi="宋体"/>
          <w:szCs w:val="21"/>
        </w:rPr>
        <w:t>（1）根据实验目的,小李必须测量的数据是</w:t>
      </w:r>
      <w:r w:rsidRPr="00E96B8E">
        <w:rPr>
          <w:rFonts w:ascii="宋体" w:hAnsi="宋体"/>
          <w:szCs w:val="21"/>
          <w:u w:val="single" w:color="000000"/>
        </w:rPr>
        <w:t xml:space="preserve">　　　　</w:t>
      </w:r>
      <w:r w:rsidRPr="00E96B8E">
        <w:rPr>
          <w:rFonts w:ascii="宋体" w:hAnsi="宋体"/>
          <w:szCs w:val="21"/>
        </w:rPr>
        <w:t>（填序号）。 </w:t>
      </w:r>
    </w:p>
    <w:p w:rsidR="00FE006C" w:rsidRPr="00E96B8E" w:rsidRDefault="002D7A17">
      <w:pPr>
        <w:spacing w:line="360" w:lineRule="auto"/>
        <w:rPr>
          <w:rFonts w:ascii="宋体" w:hAnsi="宋体"/>
          <w:szCs w:val="21"/>
        </w:rPr>
      </w:pPr>
      <w:r w:rsidRPr="00E96B8E">
        <w:rPr>
          <w:rFonts w:ascii="宋体" w:hAnsi="宋体"/>
          <w:szCs w:val="21"/>
        </w:rPr>
        <w:t>A.锥形瓶质量</w:t>
      </w:r>
    </w:p>
    <w:p w:rsidR="00FE006C" w:rsidRPr="00E96B8E" w:rsidRDefault="002D7A17">
      <w:pPr>
        <w:spacing w:line="360" w:lineRule="auto"/>
        <w:rPr>
          <w:rFonts w:ascii="宋体" w:hAnsi="宋体"/>
          <w:szCs w:val="21"/>
        </w:rPr>
      </w:pPr>
      <w:r w:rsidRPr="00E96B8E">
        <w:rPr>
          <w:rFonts w:ascii="宋体" w:hAnsi="宋体"/>
          <w:szCs w:val="21"/>
        </w:rPr>
        <w:t>B.气球质量</w:t>
      </w:r>
    </w:p>
    <w:p w:rsidR="00FE006C" w:rsidRPr="00E96B8E" w:rsidRDefault="002D7A17">
      <w:pPr>
        <w:spacing w:line="360" w:lineRule="auto"/>
        <w:rPr>
          <w:rFonts w:ascii="宋体" w:hAnsi="宋体"/>
          <w:szCs w:val="21"/>
        </w:rPr>
      </w:pPr>
      <w:r w:rsidRPr="00E96B8E">
        <w:rPr>
          <w:rFonts w:ascii="宋体" w:hAnsi="宋体"/>
          <w:szCs w:val="21"/>
        </w:rPr>
        <w:lastRenderedPageBreak/>
        <w:t>C.反应前整个反应装置（包括里边的物质）质量</w:t>
      </w:r>
    </w:p>
    <w:p w:rsidR="00FE006C" w:rsidRPr="00E96B8E" w:rsidRDefault="002D7A17">
      <w:pPr>
        <w:spacing w:line="360" w:lineRule="auto"/>
        <w:rPr>
          <w:rFonts w:ascii="宋体" w:hAnsi="宋体"/>
          <w:szCs w:val="21"/>
        </w:rPr>
      </w:pPr>
      <w:r w:rsidRPr="00E96B8E">
        <w:rPr>
          <w:rFonts w:ascii="宋体" w:hAnsi="宋体"/>
          <w:szCs w:val="21"/>
        </w:rPr>
        <w:t>D.反应后整个反应装置（包括里边的物质）质量</w:t>
      </w:r>
    </w:p>
    <w:p w:rsidR="00FE006C" w:rsidRPr="00E96B8E" w:rsidRDefault="002D7A17">
      <w:pPr>
        <w:spacing w:line="360" w:lineRule="auto"/>
        <w:rPr>
          <w:rFonts w:ascii="宋体" w:hAnsi="宋体"/>
          <w:szCs w:val="21"/>
        </w:rPr>
      </w:pPr>
      <w:r w:rsidRPr="00E96B8E">
        <w:rPr>
          <w:rFonts w:ascii="宋体" w:hAnsi="宋体"/>
          <w:szCs w:val="21"/>
        </w:rPr>
        <w:t>（2）将反应装置放在天平左盘,使天平平衡,再将气球中的碳酸钙粉末倒入锥形瓶中。反应结束后,气球鼓起,天平指针向右倾斜。小李按规范操作重新实验,得到相同结果。请你帮他分析原因:</w:t>
      </w:r>
      <w:r w:rsidRPr="00E96B8E">
        <w:rPr>
          <w:rFonts w:ascii="宋体" w:hAnsi="宋体"/>
          <w:szCs w:val="21"/>
          <w:u w:val="single" w:color="000000"/>
        </w:rPr>
        <w:t xml:space="preserve">　　　　　　　　　　　　　　　　　　</w:t>
      </w:r>
      <w:r w:rsidRPr="00E96B8E">
        <w:rPr>
          <w:rFonts w:ascii="宋体" w:hAnsi="宋体"/>
          <w:szCs w:val="21"/>
        </w:rPr>
        <w:t>。 </w:t>
      </w:r>
    </w:p>
    <w:p w:rsidR="00FE006C" w:rsidRPr="00E96B8E" w:rsidRDefault="002D7A17">
      <w:pPr>
        <w:spacing w:line="360" w:lineRule="auto"/>
        <w:rPr>
          <w:rFonts w:ascii="宋体" w:hAnsi="宋体"/>
          <w:szCs w:val="21"/>
        </w:rPr>
      </w:pPr>
      <w:r w:rsidRPr="00E96B8E">
        <w:rPr>
          <w:rFonts w:ascii="宋体" w:hAnsi="宋体"/>
          <w:szCs w:val="21"/>
        </w:rPr>
        <w:t>（3）反应结束后,锥形瓶中无固体剩余,则生成气体的质量为</w:t>
      </w:r>
      <w:r w:rsidRPr="00E96B8E">
        <w:rPr>
          <w:rFonts w:ascii="宋体" w:hAnsi="宋体"/>
          <w:szCs w:val="21"/>
          <w:u w:val="single" w:color="000000"/>
        </w:rPr>
        <w:t xml:space="preserve">　　　　</w:t>
      </w:r>
      <w:r w:rsidRPr="00E96B8E">
        <w:rPr>
          <w:rFonts w:ascii="宋体" w:hAnsi="宋体"/>
          <w:szCs w:val="21"/>
        </w:rPr>
        <w:t>g,所得溶液中生成物的溶质质量分数（只需写出最终的计算表达式）</w:t>
      </w:r>
      <w:r w:rsidRPr="00E96B8E">
        <w:rPr>
          <w:rFonts w:ascii="宋体" w:hAnsi="宋体"/>
          <w:szCs w:val="21"/>
          <w:u w:val="single" w:color="000000"/>
        </w:rPr>
        <w:t xml:space="preserve">　　　　　　　　　　　　　</w:t>
      </w:r>
      <w:r w:rsidRPr="00E96B8E">
        <w:rPr>
          <w:rFonts w:ascii="宋体" w:hAnsi="宋体"/>
          <w:szCs w:val="21"/>
        </w:rPr>
        <w:t>。 </w:t>
      </w:r>
    </w:p>
    <w:p w:rsidR="00FE006C" w:rsidRPr="00E96B8E" w:rsidRDefault="002D7A17">
      <w:pPr>
        <w:spacing w:line="360" w:lineRule="auto"/>
        <w:jc w:val="center"/>
        <w:rPr>
          <w:rFonts w:ascii="宋体" w:hAnsi="宋体"/>
          <w:szCs w:val="21"/>
        </w:rPr>
      </w:pPr>
      <w:r w:rsidRPr="00E96B8E">
        <w:rPr>
          <w:rFonts w:ascii="宋体" w:hAnsi="宋体"/>
          <w:noProof/>
          <w:szCs w:val="21"/>
        </w:rPr>
        <w:drawing>
          <wp:inline distT="0" distB="0" distL="0" distR="0">
            <wp:extent cx="713105" cy="911225"/>
            <wp:effectExtent l="0" t="0" r="0" b="0"/>
            <wp:docPr id="130" name="19SQ295.EPS" descr="id:2147489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19SQ295.EPS" descr="id:2147489319;FounderCES"/>
                    <pic:cNvPicPr>
                      <a:picLocks noChangeAspect="1"/>
                    </pic:cNvPicPr>
                  </pic:nvPicPr>
                  <pic:blipFill>
                    <a:blip r:embed="rId19" cstate="print"/>
                    <a:stretch>
                      <a:fillRect/>
                    </a:stretch>
                  </pic:blipFill>
                  <pic:spPr>
                    <a:xfrm>
                      <a:off x="0" y="0"/>
                      <a:ext cx="713160" cy="911520"/>
                    </a:xfrm>
                    <a:prstGeom prst="rect">
                      <a:avLst/>
                    </a:prstGeom>
                  </pic:spPr>
                </pic:pic>
              </a:graphicData>
            </a:graphic>
          </wp:inline>
        </w:drawing>
      </w:r>
    </w:p>
    <w:p w:rsidR="00FE006C" w:rsidRPr="00E96B8E" w:rsidRDefault="002D7A17">
      <w:pPr>
        <w:spacing w:line="360" w:lineRule="auto"/>
        <w:jc w:val="center"/>
        <w:rPr>
          <w:rFonts w:ascii="宋体" w:hAnsi="宋体"/>
          <w:szCs w:val="21"/>
        </w:rPr>
      </w:pPr>
      <w:r w:rsidRPr="00E96B8E">
        <w:rPr>
          <w:rFonts w:ascii="宋体" w:hAnsi="宋体"/>
          <w:szCs w:val="21"/>
        </w:rPr>
        <w:t>图Z7-7</w:t>
      </w:r>
    </w:p>
    <w:p w:rsidR="00FE006C" w:rsidRPr="00E96B8E" w:rsidRDefault="002D7A17">
      <w:pPr>
        <w:spacing w:line="360" w:lineRule="auto"/>
        <w:rPr>
          <w:rFonts w:ascii="宋体" w:hAnsi="宋体"/>
          <w:szCs w:val="21"/>
        </w:rPr>
      </w:pPr>
      <w:r w:rsidRPr="00E96B8E">
        <w:rPr>
          <w:rFonts w:ascii="宋体" w:hAnsi="宋体"/>
          <w:szCs w:val="21"/>
        </w:rPr>
        <w:t>7.</w:t>
      </w:r>
      <w:r w:rsidRPr="00E96B8E">
        <w:rPr>
          <w:rFonts w:ascii="宋体" w:hAnsi="宋体"/>
          <w:color w:val="4C4C4C"/>
          <w:szCs w:val="21"/>
        </w:rPr>
        <w:t>[2018·台州]</w:t>
      </w:r>
      <w:r w:rsidRPr="00E96B8E">
        <w:rPr>
          <w:rFonts w:ascii="宋体" w:hAnsi="宋体"/>
          <w:szCs w:val="21"/>
        </w:rPr>
        <w:t>某同学用如图Z7-7所示装置验证质量守恒定律。称取一定质量的碳酸钠装入气球,将气球套在锥形瓶上。将药品全部倒入装有足量稀盐酸的锥形瓶中,气球迅速胀大。称量反应前后装置的总质量,实验数据如下表所示。</w:t>
      </w:r>
    </w:p>
    <w:p w:rsidR="00FE006C" w:rsidRPr="00E96B8E" w:rsidRDefault="00FE006C">
      <w:pPr>
        <w:spacing w:line="360" w:lineRule="auto"/>
        <w:rPr>
          <w:rFonts w:ascii="宋体" w:hAnsi="宋体"/>
          <w:szCs w:val="21"/>
        </w:rPr>
      </w:pPr>
    </w:p>
    <w:tbl>
      <w:tblPr>
        <w:tblW w:w="4434"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269"/>
        <w:gridCol w:w="722"/>
        <w:gridCol w:w="721"/>
        <w:gridCol w:w="722"/>
      </w:tblGrid>
      <w:tr w:rsidR="00FE006C" w:rsidRPr="00E96B8E">
        <w:trPr>
          <w:jc w:val="center"/>
        </w:trPr>
        <w:tc>
          <w:tcPr>
            <w:tcW w:w="2269"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实验次数</w:t>
            </w:r>
          </w:p>
        </w:tc>
        <w:tc>
          <w:tcPr>
            <w:tcW w:w="722"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1</w:t>
            </w:r>
          </w:p>
        </w:tc>
        <w:tc>
          <w:tcPr>
            <w:tcW w:w="721"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2</w:t>
            </w:r>
          </w:p>
        </w:tc>
        <w:tc>
          <w:tcPr>
            <w:tcW w:w="722"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3</w:t>
            </w:r>
          </w:p>
        </w:tc>
      </w:tr>
      <w:tr w:rsidR="00FE006C" w:rsidRPr="00E96B8E">
        <w:trPr>
          <w:jc w:val="center"/>
        </w:trPr>
        <w:tc>
          <w:tcPr>
            <w:tcW w:w="2269"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碳酸钠质量/g</w:t>
            </w:r>
          </w:p>
        </w:tc>
        <w:tc>
          <w:tcPr>
            <w:tcW w:w="722"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0.53</w:t>
            </w:r>
          </w:p>
        </w:tc>
        <w:tc>
          <w:tcPr>
            <w:tcW w:w="721"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1.06</w:t>
            </w:r>
          </w:p>
        </w:tc>
        <w:tc>
          <w:tcPr>
            <w:tcW w:w="722"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2.12</w:t>
            </w:r>
          </w:p>
        </w:tc>
      </w:tr>
      <w:tr w:rsidR="00FE006C" w:rsidRPr="00E96B8E">
        <w:trPr>
          <w:jc w:val="center"/>
        </w:trPr>
        <w:tc>
          <w:tcPr>
            <w:tcW w:w="2269"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反应前装置总质量/g</w:t>
            </w:r>
          </w:p>
        </w:tc>
        <w:tc>
          <w:tcPr>
            <w:tcW w:w="722"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66.33</w:t>
            </w:r>
          </w:p>
        </w:tc>
        <w:tc>
          <w:tcPr>
            <w:tcW w:w="721"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66.86</w:t>
            </w:r>
          </w:p>
        </w:tc>
        <w:tc>
          <w:tcPr>
            <w:tcW w:w="722"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67.92</w:t>
            </w:r>
          </w:p>
        </w:tc>
      </w:tr>
      <w:tr w:rsidR="00FE006C" w:rsidRPr="00E96B8E">
        <w:trPr>
          <w:jc w:val="center"/>
        </w:trPr>
        <w:tc>
          <w:tcPr>
            <w:tcW w:w="2269"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反应后装置总质量/g</w:t>
            </w:r>
          </w:p>
        </w:tc>
        <w:tc>
          <w:tcPr>
            <w:tcW w:w="722"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66.19</w:t>
            </w:r>
          </w:p>
        </w:tc>
        <w:tc>
          <w:tcPr>
            <w:tcW w:w="721"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66.62</w:t>
            </w:r>
          </w:p>
        </w:tc>
        <w:tc>
          <w:tcPr>
            <w:tcW w:w="722" w:type="dxa"/>
            <w:tcMar>
              <w:left w:w="0" w:type="dxa"/>
              <w:right w:w="0" w:type="dxa"/>
            </w:tcMar>
            <w:vAlign w:val="center"/>
          </w:tcPr>
          <w:p w:rsidR="00FE006C" w:rsidRPr="00E96B8E" w:rsidRDefault="002D7A17">
            <w:pPr>
              <w:spacing w:line="360" w:lineRule="auto"/>
              <w:jc w:val="center"/>
              <w:rPr>
                <w:rFonts w:ascii="宋体" w:hAnsi="宋体"/>
                <w:szCs w:val="21"/>
              </w:rPr>
            </w:pPr>
            <w:r w:rsidRPr="00E96B8E">
              <w:rPr>
                <w:rFonts w:ascii="宋体" w:hAnsi="宋体"/>
                <w:szCs w:val="21"/>
              </w:rPr>
              <w:t>67.42</w:t>
            </w:r>
          </w:p>
        </w:tc>
      </w:tr>
    </w:tbl>
    <w:p w:rsidR="00FE006C" w:rsidRPr="00E96B8E" w:rsidRDefault="00FE006C">
      <w:pPr>
        <w:spacing w:line="360" w:lineRule="auto"/>
        <w:rPr>
          <w:rFonts w:ascii="宋体" w:hAnsi="宋体"/>
          <w:szCs w:val="21"/>
        </w:rPr>
      </w:pPr>
    </w:p>
    <w:p w:rsidR="00FE006C" w:rsidRPr="00E96B8E" w:rsidRDefault="002D7A17">
      <w:pPr>
        <w:spacing w:line="360" w:lineRule="auto"/>
        <w:rPr>
          <w:rFonts w:ascii="宋体" w:hAnsi="宋体"/>
          <w:szCs w:val="21"/>
        </w:rPr>
      </w:pPr>
      <w:r w:rsidRPr="00E96B8E">
        <w:rPr>
          <w:rFonts w:ascii="宋体" w:hAnsi="宋体"/>
          <w:szCs w:val="21"/>
        </w:rPr>
        <w:t>（1）计算第1次反应产生的二氧化碳质量。</w:t>
      </w:r>
    </w:p>
    <w:p w:rsidR="00FE006C" w:rsidRPr="00E96B8E" w:rsidRDefault="002D7A17">
      <w:pPr>
        <w:spacing w:line="360" w:lineRule="auto"/>
        <w:rPr>
          <w:rFonts w:ascii="宋体" w:hAnsi="宋体"/>
          <w:szCs w:val="21"/>
        </w:rPr>
      </w:pPr>
      <w:r w:rsidRPr="00E96B8E">
        <w:rPr>
          <w:rFonts w:ascii="宋体" w:hAnsi="宋体"/>
          <w:szCs w:val="21"/>
        </w:rPr>
        <w:t>（2）分析数据发现每次反应前后装置的总质量均不相等,请以第1次反应为例,通过计算说明该反应是否遵循质量守恒定律。（空气密度取1.3 g/L,二氧化碳密度取2.0 g/L,结果精确到0.01）</w:t>
      </w: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FE006C" w:rsidP="00E96B8E">
      <w:pPr>
        <w:pStyle w:val="a5"/>
        <w:spacing w:line="360" w:lineRule="auto"/>
        <w:ind w:firstLineChars="200" w:firstLine="422"/>
        <w:jc w:val="center"/>
        <w:rPr>
          <w:rFonts w:hAnsi="宋体" w:cs="Times New Roman"/>
          <w:b/>
          <w:color w:val="FF0000"/>
          <w:szCs w:val="32"/>
        </w:rPr>
      </w:pPr>
    </w:p>
    <w:p w:rsidR="00FE006C" w:rsidRPr="00E96B8E" w:rsidRDefault="002D7A17" w:rsidP="00E96B8E">
      <w:pPr>
        <w:pStyle w:val="a5"/>
        <w:spacing w:line="360" w:lineRule="auto"/>
        <w:ind w:firstLineChars="200" w:firstLine="422"/>
        <w:jc w:val="center"/>
        <w:rPr>
          <w:rFonts w:hAnsi="宋体" w:cs="Times New Roman"/>
          <w:b/>
          <w:color w:val="FF0000"/>
          <w:szCs w:val="32"/>
        </w:rPr>
      </w:pPr>
      <w:r w:rsidRPr="00E96B8E">
        <w:rPr>
          <w:rFonts w:hAnsi="宋体" w:cs="Times New Roman" w:hint="eastAsia"/>
          <w:b/>
          <w:color w:val="FF0000"/>
          <w:szCs w:val="32"/>
        </w:rPr>
        <w:t>参考答案</w:t>
      </w:r>
    </w:p>
    <w:p w:rsidR="00FE006C" w:rsidRPr="00E96B8E" w:rsidRDefault="002D7A17">
      <w:pPr>
        <w:spacing w:line="360" w:lineRule="auto"/>
        <w:rPr>
          <w:rFonts w:ascii="宋体" w:hAnsi="宋体"/>
          <w:szCs w:val="21"/>
        </w:rPr>
      </w:pPr>
      <w:r w:rsidRPr="00E96B8E">
        <w:rPr>
          <w:rFonts w:ascii="宋体" w:hAnsi="宋体"/>
          <w:szCs w:val="21"/>
        </w:rPr>
        <w:t>夯实基础</w:t>
      </w:r>
    </w:p>
    <w:p w:rsidR="00FE006C" w:rsidRPr="00E96B8E" w:rsidRDefault="002D7A17">
      <w:pPr>
        <w:spacing w:line="360" w:lineRule="auto"/>
        <w:rPr>
          <w:rFonts w:ascii="宋体" w:hAnsi="宋体"/>
          <w:szCs w:val="21"/>
        </w:rPr>
      </w:pPr>
      <w:r w:rsidRPr="00E96B8E">
        <w:rPr>
          <w:rFonts w:ascii="宋体" w:hAnsi="宋体"/>
          <w:szCs w:val="21"/>
        </w:rPr>
        <w:t>1.C　[解析] A实验蜡烛燃烧需要氧气参加,同时生成二氧化碳气体和水蒸气,不能在敞口的容器中进行实验;B实验红磷燃烧需要氧气参加,装置中的玻璃管与外界空气相通,无法直接验证质量守恒定律;D实验盐酸和碳酸钠粉末反应生成二氧化碳气体,在敞口容器中进行反应,无法直接验证质量守恒定律。</w:t>
      </w:r>
    </w:p>
    <w:p w:rsidR="00FE006C" w:rsidRPr="00E96B8E" w:rsidRDefault="002D7A17">
      <w:pPr>
        <w:spacing w:line="360" w:lineRule="auto"/>
        <w:rPr>
          <w:rFonts w:ascii="宋体" w:hAnsi="宋体"/>
          <w:szCs w:val="21"/>
        </w:rPr>
      </w:pPr>
      <w:r w:rsidRPr="00E96B8E">
        <w:rPr>
          <w:rFonts w:ascii="宋体" w:hAnsi="宋体"/>
          <w:szCs w:val="21"/>
        </w:rPr>
        <w:t>2.D　[解析] 该化学反应方程式的读法是碳和氧气在点燃的条件下反应生成二氧化碳;该反应前后分子的种类发生了变化;元素是宏观概念,在说法上只论种类,不论个数;化学反应的微观本质是反应前后原子的种类和数目均不变,原子只是进行了重新组合。</w:t>
      </w:r>
    </w:p>
    <w:p w:rsidR="00FE006C" w:rsidRPr="00E96B8E" w:rsidRDefault="002D7A17">
      <w:pPr>
        <w:spacing w:line="360" w:lineRule="auto"/>
        <w:rPr>
          <w:rFonts w:ascii="宋体" w:hAnsi="宋体"/>
          <w:szCs w:val="21"/>
        </w:rPr>
      </w:pPr>
      <w:r w:rsidRPr="00E96B8E">
        <w:rPr>
          <w:rFonts w:ascii="宋体" w:hAnsi="宋体"/>
          <w:szCs w:val="21"/>
        </w:rPr>
        <w:t>3.C　[解析] 本题主要考查的是质量守恒定律。根据质量守恒定律可知,化学反应前后原子的个数、种类和质量均没有变化,由化学方程式可知,X的化学式为CO</w:t>
      </w:r>
      <w:r w:rsidRPr="00E96B8E">
        <w:rPr>
          <w:rFonts w:ascii="宋体" w:hAnsi="宋体"/>
          <w:szCs w:val="21"/>
          <w:vertAlign w:val="subscript"/>
        </w:rPr>
        <w:t>2</w:t>
      </w:r>
      <w:r w:rsidRPr="00E96B8E">
        <w:rPr>
          <w:rFonts w:ascii="宋体" w:hAnsi="宋体"/>
          <w:szCs w:val="21"/>
        </w:rPr>
        <w:t>。</w:t>
      </w:r>
    </w:p>
    <w:p w:rsidR="00FE006C" w:rsidRPr="00E96B8E" w:rsidRDefault="002D7A17">
      <w:pPr>
        <w:spacing w:line="360" w:lineRule="auto"/>
        <w:rPr>
          <w:rFonts w:ascii="宋体" w:hAnsi="宋体"/>
          <w:szCs w:val="21"/>
        </w:rPr>
      </w:pPr>
      <w:r w:rsidRPr="00E96B8E">
        <w:rPr>
          <w:rFonts w:ascii="宋体" w:hAnsi="宋体"/>
          <w:szCs w:val="21"/>
        </w:rPr>
        <w:t>4.D　[解析] 由表中数据分析可知,反应前后,X的质量减少了8 g,故X是反应物,参加反应的X的质量为8 g,同理可以确定Z是生成物,生成Z的质量为30 g-8 g=22 g;W是生成物,生成W的质量为25 g-7 g=18 g;由质量守恒定律可知,Y应为反应物,且参加反应的Y的质量为22 g+18 g-8 g=32 g,故</w:t>
      </w:r>
      <w:r w:rsidRPr="00E96B8E">
        <w:rPr>
          <w:rFonts w:ascii="宋体" w:hAnsi="宋体"/>
          <w:i/>
          <w:szCs w:val="21"/>
        </w:rPr>
        <w:t>m</w:t>
      </w:r>
      <w:r w:rsidRPr="00E96B8E">
        <w:rPr>
          <w:rFonts w:ascii="宋体" w:hAnsi="宋体"/>
          <w:szCs w:val="21"/>
        </w:rPr>
        <w:t>的数值为32+3=35,该反应的反应物为X和Y,生成物是Z和W。若W为水,则X或Y不一定为酸或碱;若X为化合物,Y为单质,无法确定Z和W的类别,该反应不一定为置换反应;</w:t>
      </w:r>
      <w:r w:rsidRPr="00E96B8E">
        <w:rPr>
          <w:rFonts w:ascii="宋体" w:hAnsi="宋体"/>
          <w:szCs w:val="21"/>
        </w:rPr>
        <w:lastRenderedPageBreak/>
        <w:t>参加反应的X与Y的质量比为 8 g∶32 g=1∶4。</w:t>
      </w:r>
    </w:p>
    <w:p w:rsidR="00FE006C" w:rsidRPr="00E96B8E" w:rsidRDefault="002D7A17">
      <w:pPr>
        <w:spacing w:line="360" w:lineRule="auto"/>
        <w:rPr>
          <w:rFonts w:ascii="宋体" w:hAnsi="宋体"/>
          <w:szCs w:val="21"/>
        </w:rPr>
      </w:pPr>
      <w:r w:rsidRPr="00E96B8E">
        <w:rPr>
          <w:rFonts w:ascii="宋体" w:hAnsi="宋体"/>
          <w:szCs w:val="21"/>
        </w:rPr>
        <w:t>5.D　[解析] 本题考查微观示意图表示的意义。图示反应的化学方程式为4NH</w:t>
      </w:r>
      <w:r w:rsidRPr="00E96B8E">
        <w:rPr>
          <w:rFonts w:ascii="宋体" w:hAnsi="宋体"/>
          <w:szCs w:val="21"/>
          <w:vertAlign w:val="subscript"/>
        </w:rPr>
        <w:t>3</w:t>
      </w:r>
      <w:r w:rsidRPr="00E96B8E">
        <w:rPr>
          <w:rFonts w:ascii="宋体" w:hAnsi="宋体"/>
          <w:szCs w:val="21"/>
        </w:rPr>
        <w:t>+5O</w:t>
      </w:r>
      <w:r w:rsidRPr="00E96B8E">
        <w:rPr>
          <w:rFonts w:ascii="宋体" w:hAnsi="宋体"/>
          <w:szCs w:val="21"/>
          <w:vertAlign w:val="subscript"/>
        </w:rPr>
        <w:t>2</w:t>
      </w:r>
      <w:r w:rsidRPr="00E96B8E">
        <w:rPr>
          <w:rFonts w:ascii="宋体" w:hAnsi="宋体"/>
          <w:noProof/>
          <w:szCs w:val="21"/>
        </w:rPr>
        <w:drawing>
          <wp:inline distT="0" distB="0" distL="0" distR="0">
            <wp:extent cx="520700" cy="197485"/>
            <wp:effectExtent l="0" t="0" r="0" b="0"/>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 name="图片 622"/>
                    <pic:cNvPicPr>
                      <a:picLocks noChangeAspect="1"/>
                    </pic:cNvPicPr>
                  </pic:nvPicPr>
                  <pic:blipFill>
                    <a:blip r:embed="rId20" cstate="print"/>
                    <a:stretch>
                      <a:fillRect/>
                    </a:stretch>
                  </pic:blipFill>
                  <pic:spPr>
                    <a:xfrm>
                      <a:off x="0" y="0"/>
                      <a:ext cx="521280" cy="198000"/>
                    </a:xfrm>
                    <a:prstGeom prst="rect">
                      <a:avLst/>
                    </a:prstGeom>
                  </pic:spPr>
                </pic:pic>
              </a:graphicData>
            </a:graphic>
          </wp:inline>
        </w:drawing>
      </w:r>
      <w:r w:rsidRPr="00E96B8E">
        <w:rPr>
          <w:rFonts w:ascii="宋体" w:hAnsi="宋体"/>
          <w:szCs w:val="21"/>
        </w:rPr>
        <w:t>4NO+6H</w:t>
      </w:r>
      <w:r w:rsidRPr="00E96B8E">
        <w:rPr>
          <w:rFonts w:ascii="宋体" w:hAnsi="宋体"/>
          <w:szCs w:val="21"/>
          <w:vertAlign w:val="subscript"/>
        </w:rPr>
        <w:t>2</w:t>
      </w:r>
      <w:r w:rsidRPr="00E96B8E">
        <w:rPr>
          <w:rFonts w:ascii="宋体" w:hAnsi="宋体"/>
          <w:szCs w:val="21"/>
        </w:rPr>
        <w:t>O。甲为NH</w:t>
      </w:r>
      <w:r w:rsidRPr="00E96B8E">
        <w:rPr>
          <w:rFonts w:ascii="宋体" w:hAnsi="宋体"/>
          <w:szCs w:val="21"/>
          <w:vertAlign w:val="subscript"/>
        </w:rPr>
        <w:t>3</w:t>
      </w:r>
      <w:r w:rsidRPr="00E96B8E">
        <w:rPr>
          <w:rFonts w:ascii="宋体" w:hAnsi="宋体"/>
          <w:szCs w:val="21"/>
        </w:rPr>
        <w:t>,氮、氢原子个数比为1∶3,故A正确;乙为O</w:t>
      </w:r>
      <w:r w:rsidRPr="00E96B8E">
        <w:rPr>
          <w:rFonts w:ascii="宋体" w:hAnsi="宋体"/>
          <w:szCs w:val="21"/>
          <w:vertAlign w:val="subscript"/>
        </w:rPr>
        <w:t>2</w:t>
      </w:r>
      <w:r w:rsidRPr="00E96B8E">
        <w:rPr>
          <w:rFonts w:ascii="宋体" w:hAnsi="宋体"/>
          <w:szCs w:val="21"/>
        </w:rPr>
        <w:t>,其相对分子质量为32,故B正确;两种生成物为NO和H</w:t>
      </w:r>
      <w:r w:rsidRPr="00E96B8E">
        <w:rPr>
          <w:rFonts w:ascii="宋体" w:hAnsi="宋体"/>
          <w:szCs w:val="21"/>
          <w:vertAlign w:val="subscript"/>
        </w:rPr>
        <w:t>2</w:t>
      </w:r>
      <w:r w:rsidRPr="00E96B8E">
        <w:rPr>
          <w:rFonts w:ascii="宋体" w:hAnsi="宋体"/>
          <w:szCs w:val="21"/>
        </w:rPr>
        <w:t>O,它们均是由两种元素组成的纯净物,都是化合物,故C正确;生成的丙（NO）与丁（H</w:t>
      </w:r>
      <w:r w:rsidRPr="00E96B8E">
        <w:rPr>
          <w:rFonts w:ascii="宋体" w:hAnsi="宋体"/>
          <w:szCs w:val="21"/>
          <w:vertAlign w:val="subscript"/>
        </w:rPr>
        <w:t>2</w:t>
      </w:r>
      <w:r w:rsidRPr="00E96B8E">
        <w:rPr>
          <w:rFonts w:ascii="宋体" w:hAnsi="宋体"/>
          <w:szCs w:val="21"/>
        </w:rPr>
        <w:t>O）的分子个数比为其化学式前的化学计量数之比,即4∶6=2∶3,故D不正确。</w:t>
      </w:r>
    </w:p>
    <w:p w:rsidR="00FE006C" w:rsidRPr="00E96B8E" w:rsidRDefault="002D7A17">
      <w:pPr>
        <w:spacing w:line="360" w:lineRule="auto"/>
        <w:rPr>
          <w:rFonts w:ascii="宋体" w:hAnsi="宋体"/>
          <w:szCs w:val="21"/>
        </w:rPr>
      </w:pPr>
      <w:r w:rsidRPr="00E96B8E">
        <w:rPr>
          <w:rFonts w:ascii="宋体" w:hAnsi="宋体"/>
          <w:szCs w:val="21"/>
        </w:rPr>
        <w:t>6.（1）B　（2）A　（3）D　（4）E　（5）C</w:t>
      </w:r>
    </w:p>
    <w:p w:rsidR="00FE006C" w:rsidRPr="00E96B8E" w:rsidRDefault="002D7A17">
      <w:pPr>
        <w:spacing w:line="360" w:lineRule="auto"/>
        <w:rPr>
          <w:rFonts w:ascii="宋体" w:hAnsi="宋体"/>
          <w:szCs w:val="21"/>
        </w:rPr>
      </w:pPr>
      <w:r w:rsidRPr="00E96B8E">
        <w:rPr>
          <w:rFonts w:ascii="宋体" w:hAnsi="宋体"/>
          <w:szCs w:val="21"/>
        </w:rPr>
        <w:t xml:space="preserve">7.（1）0.4　</w:t>
      </w:r>
    </w:p>
    <w:p w:rsidR="00FE006C" w:rsidRPr="00E96B8E" w:rsidRDefault="002D7A17">
      <w:pPr>
        <w:spacing w:line="360" w:lineRule="auto"/>
        <w:rPr>
          <w:rFonts w:ascii="宋体" w:hAnsi="宋体"/>
          <w:szCs w:val="21"/>
        </w:rPr>
      </w:pPr>
      <w:r w:rsidRPr="00E96B8E">
        <w:rPr>
          <w:rFonts w:ascii="宋体" w:hAnsi="宋体"/>
          <w:szCs w:val="21"/>
        </w:rPr>
        <w:t>（2）解:设稀盐酸中HCl的质量为</w:t>
      </w:r>
      <w:r w:rsidRPr="00E96B8E">
        <w:rPr>
          <w:rFonts w:ascii="宋体" w:hAnsi="宋体"/>
          <w:i/>
          <w:szCs w:val="21"/>
        </w:rPr>
        <w:t>x</w:t>
      </w:r>
      <w:r w:rsidRPr="00E96B8E">
        <w:rPr>
          <w:rFonts w:ascii="宋体" w:hAnsi="宋体"/>
          <w:szCs w:val="21"/>
        </w:rPr>
        <w:t>。</w:t>
      </w:r>
    </w:p>
    <w:p w:rsidR="00FE006C" w:rsidRPr="00E96B8E" w:rsidRDefault="002D7A17">
      <w:pPr>
        <w:spacing w:line="360" w:lineRule="auto"/>
        <w:rPr>
          <w:rFonts w:ascii="宋体" w:hAnsi="宋体"/>
          <w:szCs w:val="21"/>
        </w:rPr>
      </w:pPr>
      <w:r w:rsidRPr="00E96B8E">
        <w:rPr>
          <w:rFonts w:ascii="宋体" w:hAnsi="宋体"/>
          <w:szCs w:val="21"/>
        </w:rPr>
        <w:t>Zn+2HCl</w:t>
      </w:r>
      <w:r w:rsidRPr="00E96B8E">
        <w:rPr>
          <w:rFonts w:ascii="宋体" w:hAnsi="宋体"/>
          <w:noProof/>
          <w:szCs w:val="21"/>
        </w:rPr>
        <w:drawing>
          <wp:inline distT="0" distB="0" distL="0" distR="0">
            <wp:extent cx="219075" cy="124460"/>
            <wp:effectExtent l="0" t="0" r="0" b="0"/>
            <wp:docPr id="623" name="图片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 name="图片 623"/>
                    <pic:cNvPicPr>
                      <a:picLocks noChangeAspect="1"/>
                    </pic:cNvPicPr>
                  </pic:nvPicPr>
                  <pic:blipFill>
                    <a:blip r:embed="rId21" cstate="print"/>
                    <a:stretch>
                      <a:fillRect/>
                    </a:stretch>
                  </pic:blipFill>
                  <pic:spPr>
                    <a:xfrm>
                      <a:off x="0" y="0"/>
                      <a:ext cx="219600" cy="124920"/>
                    </a:xfrm>
                    <a:prstGeom prst="rect">
                      <a:avLst/>
                    </a:prstGeom>
                  </pic:spPr>
                </pic:pic>
              </a:graphicData>
            </a:graphic>
          </wp:inline>
        </w:drawing>
      </w:r>
      <w:r w:rsidRPr="00E96B8E">
        <w:rPr>
          <w:rFonts w:ascii="宋体" w:hAnsi="宋体"/>
          <w:szCs w:val="21"/>
        </w:rPr>
        <w:t>ZnCl</w:t>
      </w:r>
      <w:r w:rsidRPr="00E96B8E">
        <w:rPr>
          <w:rFonts w:ascii="宋体" w:hAnsi="宋体"/>
          <w:szCs w:val="21"/>
          <w:vertAlign w:val="subscript"/>
        </w:rPr>
        <w:t>2</w:t>
      </w:r>
      <w:r w:rsidRPr="00E96B8E">
        <w:rPr>
          <w:rFonts w:ascii="宋体" w:hAnsi="宋体"/>
          <w:szCs w:val="21"/>
        </w:rPr>
        <w:t>+H</w:t>
      </w:r>
      <w:r w:rsidRPr="00E96B8E">
        <w:rPr>
          <w:rFonts w:ascii="宋体" w:hAnsi="宋体"/>
          <w:szCs w:val="21"/>
          <w:vertAlign w:val="subscript"/>
        </w:rPr>
        <w:t>2</w:t>
      </w:r>
      <w:r w:rsidRPr="00E96B8E">
        <w:rPr>
          <w:rFonts w:ascii="宋体" w:hAnsi="宋体"/>
          <w:szCs w:val="21"/>
        </w:rPr>
        <w:t>↑</w:t>
      </w:r>
    </w:p>
    <w:p w:rsidR="00FE006C" w:rsidRPr="00E96B8E" w:rsidRDefault="002D7A17">
      <w:pPr>
        <w:spacing w:line="360" w:lineRule="auto"/>
        <w:rPr>
          <w:rFonts w:ascii="宋体" w:hAnsi="宋体"/>
          <w:szCs w:val="21"/>
        </w:rPr>
      </w:pPr>
      <w:r w:rsidRPr="00E96B8E">
        <w:rPr>
          <w:rFonts w:ascii="宋体" w:hAnsi="宋体"/>
          <w:szCs w:val="21"/>
        </w:rPr>
        <w:tab/>
        <w:t>73</w:t>
      </w:r>
      <w:r w:rsidRPr="00E96B8E">
        <w:rPr>
          <w:rFonts w:ascii="宋体" w:hAnsi="宋体"/>
          <w:szCs w:val="21"/>
        </w:rPr>
        <w:tab/>
        <w:t>2</w:t>
      </w:r>
    </w:p>
    <w:p w:rsidR="00FE006C" w:rsidRPr="00E96B8E" w:rsidRDefault="002D7A17">
      <w:pPr>
        <w:spacing w:line="360" w:lineRule="auto"/>
        <w:rPr>
          <w:rFonts w:ascii="宋体" w:hAnsi="宋体"/>
          <w:szCs w:val="21"/>
        </w:rPr>
      </w:pPr>
      <w:r w:rsidRPr="00E96B8E">
        <w:rPr>
          <w:rFonts w:ascii="宋体" w:hAnsi="宋体"/>
          <w:szCs w:val="21"/>
        </w:rPr>
        <w:tab/>
      </w:r>
      <w:r w:rsidRPr="00E96B8E">
        <w:rPr>
          <w:rFonts w:ascii="宋体" w:hAnsi="宋体"/>
          <w:i/>
          <w:szCs w:val="21"/>
        </w:rPr>
        <w:t>x</w:t>
      </w:r>
      <w:r w:rsidRPr="00E96B8E">
        <w:rPr>
          <w:rFonts w:ascii="宋体" w:hAnsi="宋体"/>
          <w:szCs w:val="21"/>
        </w:rPr>
        <w:tab/>
        <w:t>0.4 g</w:t>
      </w:r>
    </w:p>
    <w:p w:rsidR="00FE006C" w:rsidRPr="00E96B8E" w:rsidRDefault="006949E2">
      <w:pPr>
        <w:spacing w:line="360" w:lineRule="auto"/>
        <w:rPr>
          <w:rFonts w:ascii="宋体" w:hAnsi="宋体"/>
          <w:szCs w:val="21"/>
        </w:rPr>
      </w:pPr>
      <m:oMath>
        <m:f>
          <m:fPr>
            <m:ctrlPr>
              <w:rPr>
                <w:rFonts w:ascii="宋体" w:hAnsi="宋体"/>
                <w:szCs w:val="21"/>
              </w:rPr>
            </m:ctrlPr>
          </m:fPr>
          <m:num>
            <m:r>
              <m:rPr>
                <m:sty m:val="p"/>
              </m:rPr>
              <w:rPr>
                <w:rFonts w:ascii="宋体" w:hAnsi="宋体"/>
                <w:szCs w:val="21"/>
              </w:rPr>
              <m:t>73</m:t>
            </m:r>
          </m:num>
          <m:den>
            <m:r>
              <m:rPr>
                <m:sty m:val="p"/>
              </m:rPr>
              <w:rPr>
                <w:rFonts w:ascii="宋体" w:hAnsi="宋体"/>
                <w:szCs w:val="21"/>
              </w:rPr>
              <m:t>2</m:t>
            </m:r>
          </m:den>
        </m:f>
      </m:oMath>
      <w:r w:rsidR="002D7A17" w:rsidRPr="00E96B8E">
        <w:rPr>
          <w:rFonts w:ascii="宋体" w:hAnsi="宋体"/>
          <w:szCs w:val="21"/>
        </w:rPr>
        <w:t>=</w:t>
      </w:r>
      <m:oMath>
        <m:f>
          <m:fPr>
            <m:ctrlPr>
              <w:rPr>
                <w:rFonts w:ascii="宋体" w:hAnsi="宋体"/>
                <w:szCs w:val="21"/>
              </w:rPr>
            </m:ctrlPr>
          </m:fPr>
          <m:num>
            <m:r>
              <w:rPr>
                <w:rFonts w:ascii="宋体" w:hAnsi="宋体"/>
                <w:szCs w:val="21"/>
              </w:rPr>
              <m:t>x</m:t>
            </m:r>
          </m:num>
          <m:den>
            <m:r>
              <m:rPr>
                <m:sty m:val="p"/>
              </m:rPr>
              <w:rPr>
                <w:rFonts w:ascii="宋体" w:hAnsi="宋体"/>
                <w:szCs w:val="21"/>
              </w:rPr>
              <m:t>0</m:t>
            </m:r>
            <m:r>
              <m:rPr>
                <m:nor/>
              </m:rPr>
              <w:rPr>
                <w:rFonts w:ascii="宋体" w:hAnsi="宋体"/>
                <w:szCs w:val="21"/>
              </w:rPr>
              <m:t>.</m:t>
            </m:r>
            <m:r>
              <m:rPr>
                <m:sty m:val="p"/>
              </m:rPr>
              <w:rPr>
                <w:rFonts w:ascii="宋体" w:hAnsi="宋体"/>
                <w:szCs w:val="21"/>
              </w:rPr>
              <m:t>4g</m:t>
            </m:r>
          </m:den>
        </m:f>
      </m:oMath>
      <w:r w:rsidR="002D7A17" w:rsidRPr="00E96B8E">
        <w:rPr>
          <w:rFonts w:ascii="宋体" w:hAnsi="宋体"/>
          <w:szCs w:val="21"/>
        </w:rPr>
        <w:t xml:space="preserve">　</w:t>
      </w:r>
      <w:r w:rsidR="002D7A17" w:rsidRPr="00E96B8E">
        <w:rPr>
          <w:rFonts w:ascii="宋体" w:hAnsi="宋体"/>
          <w:i/>
          <w:szCs w:val="21"/>
        </w:rPr>
        <w:t>x</w:t>
      </w:r>
      <w:r w:rsidR="002D7A17" w:rsidRPr="00E96B8E">
        <w:rPr>
          <w:rFonts w:ascii="宋体" w:hAnsi="宋体"/>
          <w:szCs w:val="21"/>
        </w:rPr>
        <w:t>=14.6 g</w:t>
      </w:r>
    </w:p>
    <w:p w:rsidR="00FE006C" w:rsidRPr="00E96B8E" w:rsidRDefault="002D7A17">
      <w:pPr>
        <w:spacing w:line="360" w:lineRule="auto"/>
        <w:rPr>
          <w:rFonts w:ascii="宋体" w:hAnsi="宋体"/>
          <w:szCs w:val="21"/>
        </w:rPr>
      </w:pPr>
      <w:r w:rsidRPr="00E96B8E">
        <w:rPr>
          <w:rFonts w:ascii="宋体" w:hAnsi="宋体"/>
          <w:szCs w:val="21"/>
        </w:rPr>
        <w:t>稀盐酸的溶质质量分数为</w:t>
      </w:r>
      <m:oMath>
        <m:f>
          <m:fPr>
            <m:ctrlPr>
              <w:rPr>
                <w:rFonts w:ascii="宋体" w:hAnsi="宋体"/>
                <w:szCs w:val="21"/>
              </w:rPr>
            </m:ctrlPr>
          </m:fPr>
          <m:num>
            <m:r>
              <m:rPr>
                <m:sty m:val="p"/>
              </m:rPr>
              <w:rPr>
                <w:rFonts w:ascii="宋体" w:hAnsi="宋体"/>
                <w:szCs w:val="21"/>
              </w:rPr>
              <m:t>14</m:t>
            </m:r>
            <m:r>
              <m:rPr>
                <m:nor/>
              </m:rPr>
              <w:rPr>
                <w:rFonts w:ascii="宋体" w:hAnsi="宋体"/>
                <w:szCs w:val="21"/>
              </w:rPr>
              <m:t>.</m:t>
            </m:r>
            <m:r>
              <m:rPr>
                <m:sty m:val="p"/>
              </m:rPr>
              <w:rPr>
                <w:rFonts w:ascii="宋体" w:hAnsi="宋体"/>
                <w:szCs w:val="21"/>
              </w:rPr>
              <m:t>6g</m:t>
            </m:r>
          </m:num>
          <m:den>
            <m:r>
              <m:rPr>
                <m:sty m:val="p"/>
              </m:rPr>
              <w:rPr>
                <w:rFonts w:ascii="宋体" w:hAnsi="宋体"/>
                <w:szCs w:val="21"/>
              </w:rPr>
              <m:t>133</m:t>
            </m:r>
            <m:r>
              <m:rPr>
                <m:nor/>
              </m:rPr>
              <w:rPr>
                <w:rFonts w:ascii="宋体" w:hAnsi="宋体"/>
                <w:szCs w:val="21"/>
              </w:rPr>
              <m:t>.</m:t>
            </m:r>
            <m:r>
              <m:rPr>
                <m:sty m:val="p"/>
              </m:rPr>
              <w:rPr>
                <w:rFonts w:ascii="宋体" w:hAnsi="宋体"/>
                <w:szCs w:val="21"/>
              </w:rPr>
              <m:t>4g</m:t>
            </m:r>
          </m:den>
        </m:f>
      </m:oMath>
      <w:r w:rsidRPr="00E96B8E">
        <w:rPr>
          <w:rFonts w:ascii="宋体" w:hAnsi="宋体"/>
          <w:szCs w:val="21"/>
        </w:rPr>
        <w:t>×100%≈10.9%。</w:t>
      </w:r>
    </w:p>
    <w:p w:rsidR="00FE006C" w:rsidRPr="00E96B8E" w:rsidRDefault="002D7A17">
      <w:pPr>
        <w:spacing w:line="360" w:lineRule="auto"/>
        <w:rPr>
          <w:rFonts w:ascii="宋体" w:hAnsi="宋体"/>
          <w:szCs w:val="21"/>
        </w:rPr>
      </w:pPr>
      <w:r w:rsidRPr="00E96B8E">
        <w:rPr>
          <w:rFonts w:ascii="宋体" w:hAnsi="宋体"/>
          <w:szCs w:val="21"/>
        </w:rPr>
        <w:t>答:稀盐酸的溶质质量分数为10.9%。</w:t>
      </w:r>
    </w:p>
    <w:p w:rsidR="00FE006C" w:rsidRPr="00E96B8E" w:rsidRDefault="002D7A17">
      <w:pPr>
        <w:spacing w:line="360" w:lineRule="auto"/>
        <w:rPr>
          <w:rFonts w:ascii="宋体" w:hAnsi="宋体"/>
          <w:szCs w:val="21"/>
        </w:rPr>
      </w:pPr>
      <w:r w:rsidRPr="00E96B8E">
        <w:rPr>
          <w:rFonts w:ascii="宋体" w:hAnsi="宋体"/>
          <w:szCs w:val="21"/>
        </w:rPr>
        <w:t>能力提升</w:t>
      </w:r>
    </w:p>
    <w:p w:rsidR="00FE006C" w:rsidRPr="00E96B8E" w:rsidRDefault="002D7A17">
      <w:pPr>
        <w:spacing w:line="360" w:lineRule="auto"/>
        <w:rPr>
          <w:rFonts w:ascii="宋体" w:hAnsi="宋体"/>
          <w:szCs w:val="21"/>
        </w:rPr>
      </w:pPr>
      <w:r w:rsidRPr="00E96B8E">
        <w:rPr>
          <w:rFonts w:ascii="宋体" w:hAnsi="宋体"/>
          <w:szCs w:val="21"/>
        </w:rPr>
        <w:t>1.D　[解析] 10 g A和足量B混合加热,充分反应后生成8 g C和4 g D,参加反应的B的质量为8 g+4 g-10 g=2 g,则参加反应的A和B的质量比为10 g∶2 g=5∶1。</w:t>
      </w:r>
    </w:p>
    <w:p w:rsidR="00FE006C" w:rsidRPr="00E96B8E" w:rsidRDefault="002D7A17">
      <w:pPr>
        <w:spacing w:line="360" w:lineRule="auto"/>
        <w:rPr>
          <w:rFonts w:ascii="宋体" w:hAnsi="宋体"/>
          <w:szCs w:val="21"/>
        </w:rPr>
      </w:pPr>
      <w:r w:rsidRPr="00E96B8E">
        <w:rPr>
          <w:rFonts w:ascii="宋体" w:hAnsi="宋体"/>
          <w:szCs w:val="21"/>
        </w:rPr>
        <w:t>2.B　[解析] 图中所示矿石样本中没有碳、铝、铜、铁元素,故不可能含有CaCO</w:t>
      </w:r>
      <w:r w:rsidRPr="00E96B8E">
        <w:rPr>
          <w:rFonts w:ascii="宋体" w:hAnsi="宋体"/>
          <w:szCs w:val="21"/>
          <w:vertAlign w:val="subscript"/>
        </w:rPr>
        <w:t>3</w:t>
      </w:r>
      <w:r w:rsidRPr="00E96B8E">
        <w:rPr>
          <w:rFonts w:ascii="宋体" w:hAnsi="宋体"/>
          <w:szCs w:val="21"/>
        </w:rPr>
        <w:t>、Al</w:t>
      </w:r>
      <w:r w:rsidRPr="00E96B8E">
        <w:rPr>
          <w:rFonts w:ascii="宋体" w:hAnsi="宋体"/>
          <w:szCs w:val="21"/>
          <w:vertAlign w:val="subscript"/>
        </w:rPr>
        <w:t>2</w:t>
      </w:r>
      <w:r w:rsidRPr="00E96B8E">
        <w:rPr>
          <w:rFonts w:ascii="宋体" w:hAnsi="宋体"/>
          <w:szCs w:val="21"/>
        </w:rPr>
        <w:t>O</w:t>
      </w:r>
      <w:r w:rsidRPr="00E96B8E">
        <w:rPr>
          <w:rFonts w:ascii="宋体" w:hAnsi="宋体"/>
          <w:szCs w:val="21"/>
          <w:vertAlign w:val="subscript"/>
        </w:rPr>
        <w:t>3</w:t>
      </w:r>
      <w:r w:rsidRPr="00E96B8E">
        <w:rPr>
          <w:rFonts w:ascii="宋体" w:hAnsi="宋体"/>
          <w:szCs w:val="21"/>
        </w:rPr>
        <w:t>、CuFeS</w:t>
      </w:r>
      <w:r w:rsidRPr="00E96B8E">
        <w:rPr>
          <w:rFonts w:ascii="宋体" w:hAnsi="宋体"/>
          <w:szCs w:val="21"/>
          <w:vertAlign w:val="subscript"/>
        </w:rPr>
        <w:t>2</w:t>
      </w:r>
      <w:r w:rsidRPr="00E96B8E">
        <w:rPr>
          <w:rFonts w:ascii="宋体" w:hAnsi="宋体"/>
          <w:szCs w:val="21"/>
        </w:rPr>
        <w:t>。</w:t>
      </w:r>
    </w:p>
    <w:p w:rsidR="00FE006C" w:rsidRPr="00E96B8E" w:rsidRDefault="002D7A17">
      <w:pPr>
        <w:spacing w:line="360" w:lineRule="auto"/>
        <w:rPr>
          <w:rFonts w:ascii="宋体" w:hAnsi="宋体"/>
          <w:szCs w:val="21"/>
        </w:rPr>
      </w:pPr>
      <w:r w:rsidRPr="00E96B8E">
        <w:rPr>
          <w:rFonts w:ascii="宋体" w:hAnsi="宋体"/>
          <w:szCs w:val="21"/>
        </w:rPr>
        <w:t xml:space="preserve">3.A　[解析] </w:t>
      </w:r>
      <w:r w:rsidRPr="00E96B8E">
        <w:rPr>
          <w:rFonts w:ascii="宋体" w:hAnsi="宋体"/>
          <w:i/>
          <w:szCs w:val="21"/>
        </w:rPr>
        <w:t>x</w:t>
      </w:r>
      <w:r w:rsidRPr="00E96B8E">
        <w:rPr>
          <w:rFonts w:ascii="宋体" w:hAnsi="宋体"/>
          <w:szCs w:val="21"/>
        </w:rPr>
        <w:t>的取值范围应当是0≤</w:t>
      </w:r>
      <w:r w:rsidRPr="00E96B8E">
        <w:rPr>
          <w:rFonts w:ascii="宋体" w:hAnsi="宋体"/>
          <w:i/>
          <w:szCs w:val="21"/>
        </w:rPr>
        <w:t>x</w:t>
      </w:r>
      <w:r w:rsidRPr="00E96B8E">
        <w:rPr>
          <w:rFonts w:ascii="宋体" w:hAnsi="宋体"/>
          <w:szCs w:val="21"/>
        </w:rPr>
        <w:t>≤65,假设丙为最终产物,甲+乙+丁→丙,甲完全反应,丁完全反应,根据质量守恒定律,反应后丙的质量最大为25 g+15 g+20 g+5 g=65 g,再假设丁为最终产物,丙完全反应,那么反应后丙的最小质量为 0 g,所以</w:t>
      </w:r>
      <w:r w:rsidRPr="00E96B8E">
        <w:rPr>
          <w:rFonts w:ascii="宋体" w:hAnsi="宋体"/>
          <w:i/>
          <w:szCs w:val="21"/>
        </w:rPr>
        <w:t>x</w:t>
      </w:r>
      <w:r w:rsidRPr="00E96B8E">
        <w:rPr>
          <w:rFonts w:ascii="宋体" w:hAnsi="宋体"/>
          <w:szCs w:val="21"/>
        </w:rPr>
        <w:t>的取值范围应当是0≤</w:t>
      </w:r>
      <w:r w:rsidRPr="00E96B8E">
        <w:rPr>
          <w:rFonts w:ascii="宋体" w:hAnsi="宋体"/>
          <w:i/>
          <w:szCs w:val="21"/>
        </w:rPr>
        <w:t>x</w:t>
      </w:r>
      <w:r w:rsidRPr="00E96B8E">
        <w:rPr>
          <w:rFonts w:ascii="宋体" w:hAnsi="宋体"/>
          <w:szCs w:val="21"/>
        </w:rPr>
        <w:t>≤65;由表格可知,甲物质15 g完全反应,乙物质反应了5 g,二者参加反应的质量之比是15 g∶</w:t>
      </w:r>
    </w:p>
    <w:p w:rsidR="00FE006C" w:rsidRPr="00E96B8E" w:rsidRDefault="002D7A17">
      <w:pPr>
        <w:spacing w:line="360" w:lineRule="auto"/>
        <w:rPr>
          <w:rFonts w:ascii="宋体" w:hAnsi="宋体"/>
          <w:szCs w:val="21"/>
        </w:rPr>
      </w:pPr>
      <w:r w:rsidRPr="00E96B8E">
        <w:rPr>
          <w:rFonts w:ascii="宋体" w:hAnsi="宋体"/>
          <w:szCs w:val="21"/>
        </w:rPr>
        <w:t>5 g=3∶1;当</w:t>
      </w:r>
      <w:r w:rsidRPr="00E96B8E">
        <w:rPr>
          <w:rFonts w:ascii="宋体" w:hAnsi="宋体"/>
          <w:i/>
          <w:szCs w:val="21"/>
        </w:rPr>
        <w:t>y</w:t>
      </w:r>
      <w:r w:rsidRPr="00E96B8E">
        <w:rPr>
          <w:rFonts w:ascii="宋体" w:hAnsi="宋体"/>
          <w:szCs w:val="21"/>
        </w:rPr>
        <w:t>≤20时,说明丁物质为反应物或者为催化剂或者不反应,由图可知反应后甲、乙物质质量均减少,那么根</w:t>
      </w:r>
      <w:r w:rsidRPr="00E96B8E">
        <w:rPr>
          <w:rFonts w:ascii="宋体" w:hAnsi="宋体"/>
          <w:szCs w:val="21"/>
        </w:rPr>
        <w:lastRenderedPageBreak/>
        <w:t>据质量守恒定律,物质丙反应后的质量会增加,此时该反应是一个化合反应;根据质量守恒定律,反应前的总质量为15 g+</w:t>
      </w:r>
    </w:p>
    <w:p w:rsidR="00FE006C" w:rsidRPr="00E96B8E" w:rsidRDefault="002D7A17">
      <w:pPr>
        <w:spacing w:line="360" w:lineRule="auto"/>
        <w:rPr>
          <w:rFonts w:ascii="宋体" w:hAnsi="宋体"/>
          <w:szCs w:val="21"/>
        </w:rPr>
      </w:pPr>
      <w:r w:rsidRPr="00E96B8E">
        <w:rPr>
          <w:rFonts w:ascii="宋体" w:hAnsi="宋体"/>
          <w:szCs w:val="21"/>
        </w:rPr>
        <w:t>15 g+25 g+20 g=75 g,已知反应后乙的质量为10 g,甲的质量为0 g,那么</w:t>
      </w:r>
      <w:r w:rsidRPr="00E96B8E">
        <w:rPr>
          <w:rFonts w:ascii="宋体" w:hAnsi="宋体"/>
          <w:i/>
          <w:szCs w:val="21"/>
        </w:rPr>
        <w:t>x</w:t>
      </w:r>
      <w:r w:rsidRPr="00E96B8E">
        <w:rPr>
          <w:rFonts w:ascii="宋体" w:hAnsi="宋体"/>
          <w:szCs w:val="21"/>
        </w:rPr>
        <w:t>+</w:t>
      </w:r>
      <w:r w:rsidRPr="00E96B8E">
        <w:rPr>
          <w:rFonts w:ascii="宋体" w:hAnsi="宋体"/>
          <w:i/>
          <w:szCs w:val="21"/>
        </w:rPr>
        <w:t>y</w:t>
      </w:r>
      <w:r w:rsidRPr="00E96B8E">
        <w:rPr>
          <w:rFonts w:ascii="宋体" w:hAnsi="宋体"/>
          <w:szCs w:val="21"/>
        </w:rPr>
        <w:t>=75-10=65。</w:t>
      </w:r>
    </w:p>
    <w:p w:rsidR="00FE006C" w:rsidRPr="00E96B8E" w:rsidRDefault="002D7A17">
      <w:pPr>
        <w:spacing w:line="360" w:lineRule="auto"/>
        <w:rPr>
          <w:rFonts w:ascii="宋体" w:hAnsi="宋体"/>
          <w:szCs w:val="21"/>
        </w:rPr>
      </w:pPr>
      <w:r w:rsidRPr="00E96B8E">
        <w:rPr>
          <w:rFonts w:ascii="宋体" w:hAnsi="宋体"/>
          <w:szCs w:val="21"/>
        </w:rPr>
        <w:t>4.A　[解析] 根据反应前后物质的总质量不变可知,14 g+26 g+3 g+5 g=2 g+</w:t>
      </w:r>
      <w:r w:rsidRPr="00E96B8E">
        <w:rPr>
          <w:rFonts w:ascii="宋体" w:hAnsi="宋体"/>
          <w:i/>
          <w:szCs w:val="21"/>
        </w:rPr>
        <w:t>x</w:t>
      </w:r>
      <w:r w:rsidRPr="00E96B8E">
        <w:rPr>
          <w:rFonts w:ascii="宋体" w:hAnsi="宋体"/>
          <w:szCs w:val="21"/>
        </w:rPr>
        <w:t>+3 g+36 g,解得</w:t>
      </w:r>
      <w:r w:rsidRPr="00E96B8E">
        <w:rPr>
          <w:rFonts w:ascii="宋体" w:hAnsi="宋体"/>
          <w:i/>
          <w:szCs w:val="21"/>
        </w:rPr>
        <w:t>x</w:t>
      </w:r>
      <w:r w:rsidRPr="00E96B8E">
        <w:rPr>
          <w:rFonts w:ascii="宋体" w:hAnsi="宋体"/>
          <w:szCs w:val="21"/>
        </w:rPr>
        <w:t>=7 g。甲、乙反应后质量减少,属于反应物,参加反应的甲物质的质量为 14 g-2 g=12 g,乙物质的质量为26 g-7 g=19 g;丙物质质量不变,可能是催化剂;丁物质质量增加,属于生成物,生成丁物质的质量为36 g-5 g=31 g。参加反应的甲和乙质量比为12 g∶19 g=12∶19;丙物质反应前后质量不变,可能是催化剂,也可能是不参加反应的杂质;该反应是甲、乙两种物质发生化合反应生成丁物质,丁一定是化合物;</w:t>
      </w:r>
      <w:r w:rsidRPr="00E96B8E">
        <w:rPr>
          <w:rFonts w:ascii="宋体" w:hAnsi="宋体"/>
          <w:i/>
          <w:szCs w:val="21"/>
        </w:rPr>
        <w:t>x</w:t>
      </w:r>
      <w:r w:rsidRPr="00E96B8E">
        <w:rPr>
          <w:rFonts w:ascii="宋体" w:hAnsi="宋体"/>
          <w:szCs w:val="21"/>
        </w:rPr>
        <w:t>的值是7。</w:t>
      </w:r>
    </w:p>
    <w:p w:rsidR="00FE006C" w:rsidRPr="00E96B8E" w:rsidRDefault="002D7A17">
      <w:pPr>
        <w:spacing w:line="360" w:lineRule="auto"/>
        <w:rPr>
          <w:rFonts w:ascii="宋体" w:hAnsi="宋体"/>
          <w:szCs w:val="21"/>
        </w:rPr>
      </w:pPr>
      <w:r w:rsidRPr="00E96B8E">
        <w:rPr>
          <w:rFonts w:ascii="宋体" w:hAnsi="宋体"/>
          <w:szCs w:val="21"/>
        </w:rPr>
        <w:t>5.B　[解析] 由质量守恒定律可知,3.2 g该有机化合物在O</w:t>
      </w:r>
      <w:r w:rsidRPr="00E96B8E">
        <w:rPr>
          <w:rFonts w:ascii="宋体" w:hAnsi="宋体"/>
          <w:szCs w:val="21"/>
          <w:vertAlign w:val="subscript"/>
        </w:rPr>
        <w:t>2</w:t>
      </w:r>
      <w:r w:rsidRPr="00E96B8E">
        <w:rPr>
          <w:rFonts w:ascii="宋体" w:hAnsi="宋体"/>
          <w:szCs w:val="21"/>
        </w:rPr>
        <w:t>中完全燃烧,消耗4.8 g O</w:t>
      </w:r>
      <w:r w:rsidRPr="00E96B8E">
        <w:rPr>
          <w:rFonts w:ascii="宋体" w:hAnsi="宋体"/>
          <w:szCs w:val="21"/>
          <w:vertAlign w:val="subscript"/>
        </w:rPr>
        <w:t>2</w:t>
      </w:r>
      <w:r w:rsidRPr="00E96B8E">
        <w:rPr>
          <w:rFonts w:ascii="宋体" w:hAnsi="宋体"/>
          <w:szCs w:val="21"/>
        </w:rPr>
        <w:t>,同时生成4.4 g CO</w:t>
      </w:r>
      <w:r w:rsidRPr="00E96B8E">
        <w:rPr>
          <w:rFonts w:ascii="宋体" w:hAnsi="宋体"/>
          <w:szCs w:val="21"/>
          <w:vertAlign w:val="subscript"/>
        </w:rPr>
        <w:t>2</w:t>
      </w:r>
      <w:r w:rsidRPr="00E96B8E">
        <w:rPr>
          <w:rFonts w:ascii="宋体" w:hAnsi="宋体"/>
          <w:szCs w:val="21"/>
        </w:rPr>
        <w:t>和3.6 g H</w:t>
      </w:r>
      <w:r w:rsidRPr="00E96B8E">
        <w:rPr>
          <w:rFonts w:ascii="宋体" w:hAnsi="宋体"/>
          <w:szCs w:val="21"/>
          <w:vertAlign w:val="subscript"/>
        </w:rPr>
        <w:t>2</w:t>
      </w:r>
      <w:r w:rsidRPr="00E96B8E">
        <w:rPr>
          <w:rFonts w:ascii="宋体" w:hAnsi="宋体"/>
          <w:szCs w:val="21"/>
        </w:rPr>
        <w:t>O,该有机物中含碳元素的质量等于二氧化碳中碳元素的质量为4.4 g×</w:t>
      </w:r>
      <m:oMath>
        <m:f>
          <m:fPr>
            <m:ctrlPr>
              <w:rPr>
                <w:rFonts w:ascii="宋体" w:hAnsi="宋体"/>
                <w:szCs w:val="21"/>
              </w:rPr>
            </m:ctrlPr>
          </m:fPr>
          <m:num>
            <m:r>
              <m:rPr>
                <m:sty m:val="p"/>
              </m:rPr>
              <w:rPr>
                <w:rFonts w:ascii="宋体" w:hAnsi="宋体"/>
                <w:szCs w:val="21"/>
              </w:rPr>
              <m:t>12</m:t>
            </m:r>
          </m:num>
          <m:den>
            <m:r>
              <m:rPr>
                <m:sty m:val="p"/>
              </m:rPr>
              <w:rPr>
                <w:rFonts w:ascii="宋体" w:hAnsi="宋体"/>
                <w:szCs w:val="21"/>
              </w:rPr>
              <m:t>44</m:t>
            </m:r>
          </m:den>
        </m:f>
      </m:oMath>
      <w:r w:rsidRPr="00E96B8E">
        <w:rPr>
          <w:rFonts w:ascii="宋体" w:hAnsi="宋体"/>
          <w:szCs w:val="21"/>
        </w:rPr>
        <w:t>×100%=1.2 g;含氢元素的质量等于水中氢元素的质量为3.6 g×</w:t>
      </w:r>
      <m:oMath>
        <m:f>
          <m:fPr>
            <m:ctrlPr>
              <w:rPr>
                <w:rFonts w:ascii="宋体" w:hAnsi="宋体"/>
                <w:szCs w:val="21"/>
              </w:rPr>
            </m:ctrlPr>
          </m:fPr>
          <m:num>
            <m:r>
              <m:rPr>
                <m:sty m:val="p"/>
              </m:rPr>
              <w:rPr>
                <w:rFonts w:ascii="宋体" w:hAnsi="宋体"/>
                <w:szCs w:val="21"/>
              </w:rPr>
              <m:t>1×2</m:t>
            </m:r>
          </m:num>
          <m:den>
            <m:r>
              <m:rPr>
                <m:sty m:val="p"/>
              </m:rPr>
              <w:rPr>
                <w:rFonts w:ascii="宋体" w:hAnsi="宋体"/>
                <w:szCs w:val="21"/>
              </w:rPr>
              <m:t>18</m:t>
            </m:r>
          </m:den>
        </m:f>
      </m:oMath>
      <w:r w:rsidRPr="00E96B8E">
        <w:rPr>
          <w:rFonts w:ascii="宋体" w:hAnsi="宋体"/>
          <w:szCs w:val="21"/>
        </w:rPr>
        <w:t>×100%=0.4 g;则其中含氧元素的质量为3.2 g-1.2 g-0.4 g=1.6 g。则该有机物中,碳、氢、氧的原子个数比为</w:t>
      </w:r>
      <m:oMath>
        <m:f>
          <m:fPr>
            <m:ctrlPr>
              <w:rPr>
                <w:rFonts w:ascii="宋体" w:hAnsi="宋体"/>
                <w:szCs w:val="21"/>
              </w:rPr>
            </m:ctrlPr>
          </m:fPr>
          <m:num>
            <m:r>
              <m:rPr>
                <m:sty m:val="p"/>
              </m:rPr>
              <w:rPr>
                <w:rFonts w:ascii="宋体" w:hAnsi="宋体"/>
                <w:szCs w:val="21"/>
              </w:rPr>
              <m:t>1</m:t>
            </m:r>
            <m:r>
              <m:rPr>
                <m:nor/>
              </m:rPr>
              <w:rPr>
                <w:rFonts w:ascii="宋体" w:hAnsi="宋体"/>
                <w:szCs w:val="21"/>
              </w:rPr>
              <m:t>.</m:t>
            </m:r>
            <m:r>
              <m:rPr>
                <m:sty m:val="p"/>
              </m:rPr>
              <w:rPr>
                <w:rFonts w:ascii="宋体" w:hAnsi="宋体"/>
                <w:szCs w:val="21"/>
              </w:rPr>
              <m:t>2g</m:t>
            </m:r>
          </m:num>
          <m:den>
            <m:r>
              <m:rPr>
                <m:sty m:val="p"/>
              </m:rPr>
              <w:rPr>
                <w:rFonts w:ascii="宋体" w:hAnsi="宋体"/>
                <w:szCs w:val="21"/>
              </w:rPr>
              <m:t>12</m:t>
            </m:r>
          </m:den>
        </m:f>
      </m:oMath>
      <w:r w:rsidRPr="00E96B8E">
        <w:rPr>
          <w:rFonts w:ascii="宋体" w:hAnsi="宋体"/>
          <w:szCs w:val="21"/>
        </w:rPr>
        <w:t>∶</w:t>
      </w:r>
      <m:oMath>
        <m:f>
          <m:fPr>
            <m:ctrlPr>
              <w:rPr>
                <w:rFonts w:ascii="宋体" w:hAnsi="宋体"/>
                <w:szCs w:val="21"/>
              </w:rPr>
            </m:ctrlPr>
          </m:fPr>
          <m:num>
            <m:r>
              <m:rPr>
                <m:sty m:val="p"/>
              </m:rPr>
              <w:rPr>
                <w:rFonts w:ascii="宋体" w:hAnsi="宋体"/>
                <w:szCs w:val="21"/>
              </w:rPr>
              <m:t>0</m:t>
            </m:r>
            <m:r>
              <m:rPr>
                <m:nor/>
              </m:rPr>
              <w:rPr>
                <w:rFonts w:ascii="宋体" w:hAnsi="宋体"/>
                <w:szCs w:val="21"/>
              </w:rPr>
              <m:t>.</m:t>
            </m:r>
            <m:r>
              <m:rPr>
                <m:sty m:val="p"/>
              </m:rPr>
              <w:rPr>
                <w:rFonts w:ascii="宋体" w:hAnsi="宋体"/>
                <w:szCs w:val="21"/>
              </w:rPr>
              <m:t>4g</m:t>
            </m:r>
          </m:num>
          <m:den>
            <m:r>
              <m:rPr>
                <m:sty m:val="p"/>
              </m:rPr>
              <w:rPr>
                <w:rFonts w:ascii="宋体" w:hAnsi="宋体"/>
                <w:szCs w:val="21"/>
              </w:rPr>
              <m:t>1</m:t>
            </m:r>
          </m:den>
        </m:f>
      </m:oMath>
      <w:r w:rsidRPr="00E96B8E">
        <w:rPr>
          <w:rFonts w:ascii="宋体" w:hAnsi="宋体"/>
          <w:szCs w:val="21"/>
        </w:rPr>
        <w:t>∶</w:t>
      </w:r>
      <m:oMath>
        <m:f>
          <m:fPr>
            <m:ctrlPr>
              <w:rPr>
                <w:rFonts w:ascii="宋体" w:hAnsi="宋体"/>
                <w:szCs w:val="21"/>
              </w:rPr>
            </m:ctrlPr>
          </m:fPr>
          <m:num>
            <m:r>
              <m:rPr>
                <m:sty m:val="p"/>
              </m:rPr>
              <w:rPr>
                <w:rFonts w:ascii="宋体" w:hAnsi="宋体"/>
                <w:szCs w:val="21"/>
              </w:rPr>
              <m:t>1</m:t>
            </m:r>
            <m:r>
              <m:rPr>
                <m:nor/>
              </m:rPr>
              <w:rPr>
                <w:rFonts w:ascii="宋体" w:hAnsi="宋体"/>
                <w:szCs w:val="21"/>
              </w:rPr>
              <m:t>.</m:t>
            </m:r>
            <m:r>
              <m:rPr>
                <m:sty m:val="p"/>
              </m:rPr>
              <w:rPr>
                <w:rFonts w:ascii="宋体" w:hAnsi="宋体"/>
                <w:szCs w:val="21"/>
              </w:rPr>
              <m:t>6g</m:t>
            </m:r>
          </m:num>
          <m:den>
            <m:r>
              <m:rPr>
                <m:sty m:val="p"/>
              </m:rPr>
              <w:rPr>
                <w:rFonts w:ascii="宋体" w:hAnsi="宋体"/>
                <w:szCs w:val="21"/>
              </w:rPr>
              <m:t>16</m:t>
            </m:r>
          </m:den>
        </m:f>
      </m:oMath>
      <w:r w:rsidRPr="00E96B8E">
        <w:rPr>
          <w:rFonts w:ascii="宋体" w:hAnsi="宋体"/>
          <w:szCs w:val="21"/>
        </w:rPr>
        <w:t>=1∶4∶1,分析各选项可知,B符合题意。</w:t>
      </w:r>
    </w:p>
    <w:p w:rsidR="00FE006C" w:rsidRPr="00E96B8E" w:rsidRDefault="002D7A17">
      <w:pPr>
        <w:spacing w:line="360" w:lineRule="auto"/>
        <w:rPr>
          <w:rFonts w:ascii="宋体" w:hAnsi="宋体"/>
          <w:szCs w:val="21"/>
        </w:rPr>
      </w:pPr>
      <w:r w:rsidRPr="00E96B8E">
        <w:rPr>
          <w:rFonts w:ascii="宋体" w:hAnsi="宋体"/>
          <w:szCs w:val="21"/>
        </w:rPr>
        <w:t xml:space="preserve">6.（1）CD　</w:t>
      </w:r>
    </w:p>
    <w:p w:rsidR="00FE006C" w:rsidRPr="00E96B8E" w:rsidRDefault="002D7A17">
      <w:pPr>
        <w:spacing w:line="360" w:lineRule="auto"/>
        <w:rPr>
          <w:rFonts w:ascii="宋体" w:hAnsi="宋体"/>
          <w:szCs w:val="21"/>
        </w:rPr>
      </w:pPr>
      <w:r w:rsidRPr="00E96B8E">
        <w:rPr>
          <w:rFonts w:ascii="宋体" w:hAnsi="宋体"/>
          <w:szCs w:val="21"/>
        </w:rPr>
        <w:t>（2）气球受到的浮力增大</w:t>
      </w:r>
    </w:p>
    <w:p w:rsidR="00FE006C" w:rsidRPr="00E96B8E" w:rsidRDefault="002D7A17">
      <w:pPr>
        <w:spacing w:line="360" w:lineRule="auto"/>
        <w:rPr>
          <w:rFonts w:ascii="宋体" w:hAnsi="宋体"/>
          <w:szCs w:val="21"/>
        </w:rPr>
      </w:pPr>
      <w:r w:rsidRPr="00E96B8E">
        <w:rPr>
          <w:rFonts w:ascii="宋体" w:hAnsi="宋体"/>
          <w:szCs w:val="21"/>
        </w:rPr>
        <w:t xml:space="preserve">（3）0.88　</w:t>
      </w:r>
      <m:oMath>
        <m:f>
          <m:fPr>
            <m:ctrlPr>
              <w:rPr>
                <w:rFonts w:ascii="宋体" w:hAnsi="宋体"/>
                <w:szCs w:val="21"/>
              </w:rPr>
            </m:ctrlPr>
          </m:fPr>
          <m:num>
            <m:r>
              <m:rPr>
                <m:sty m:val="p"/>
              </m:rPr>
              <w:rPr>
                <w:rFonts w:ascii="宋体" w:hAnsi="宋体"/>
                <w:szCs w:val="21"/>
              </w:rPr>
              <m:t>2</m:t>
            </m:r>
            <m:r>
              <m:rPr>
                <m:nor/>
              </m:rPr>
              <w:rPr>
                <w:rFonts w:ascii="宋体" w:hAnsi="宋体"/>
                <w:szCs w:val="21"/>
              </w:rPr>
              <m:t>.</m:t>
            </m:r>
            <m:r>
              <m:rPr>
                <m:sty m:val="p"/>
              </m:rPr>
              <w:rPr>
                <w:rFonts w:ascii="宋体" w:hAnsi="宋体"/>
                <w:szCs w:val="21"/>
              </w:rPr>
              <m:t>22g</m:t>
            </m:r>
          </m:num>
          <m:den>
            <m:r>
              <m:rPr>
                <m:sty m:val="p"/>
              </m:rPr>
              <w:rPr>
                <w:rFonts w:ascii="宋体" w:hAnsi="宋体"/>
                <w:szCs w:val="21"/>
              </w:rPr>
              <m:t>50g+2g</m:t>
            </m:r>
            <m:r>
              <m:rPr>
                <m:nor/>
              </m:rPr>
              <w:rPr>
                <w:rFonts w:ascii="宋体" w:hAnsi="宋体"/>
                <w:szCs w:val="21"/>
              </w:rPr>
              <m:t>-</m:t>
            </m:r>
            <m:r>
              <m:rPr>
                <m:sty m:val="p"/>
              </m:rPr>
              <w:rPr>
                <w:rFonts w:ascii="宋体" w:hAnsi="宋体"/>
                <w:szCs w:val="21"/>
              </w:rPr>
              <m:t>0</m:t>
            </m:r>
            <m:r>
              <m:rPr>
                <m:nor/>
              </m:rPr>
              <w:rPr>
                <w:rFonts w:ascii="宋体" w:hAnsi="宋体"/>
                <w:szCs w:val="21"/>
              </w:rPr>
              <m:t>.</m:t>
            </m:r>
            <m:r>
              <m:rPr>
                <m:sty m:val="p"/>
              </m:rPr>
              <w:rPr>
                <w:rFonts w:ascii="宋体" w:hAnsi="宋体"/>
                <w:szCs w:val="21"/>
              </w:rPr>
              <m:t>88g</m:t>
            </m:r>
          </m:den>
        </m:f>
      </m:oMath>
      <w:r w:rsidRPr="00E96B8E">
        <w:rPr>
          <w:rFonts w:ascii="宋体" w:hAnsi="宋体"/>
          <w:szCs w:val="21"/>
        </w:rPr>
        <w:t>×100%</w:t>
      </w:r>
    </w:p>
    <w:p w:rsidR="00FE006C" w:rsidRPr="00E96B8E" w:rsidRDefault="002D7A17">
      <w:pPr>
        <w:spacing w:line="360" w:lineRule="auto"/>
        <w:rPr>
          <w:rFonts w:ascii="宋体" w:hAnsi="宋体"/>
          <w:szCs w:val="21"/>
        </w:rPr>
      </w:pPr>
      <w:r w:rsidRPr="00E96B8E">
        <w:rPr>
          <w:rFonts w:ascii="宋体" w:hAnsi="宋体"/>
          <w:szCs w:val="21"/>
        </w:rPr>
        <w:t>[解析] （1）要验证质量守恒定律,就是验证反应前后物质的质量总和是否相同,故实验中要称量反应前后整个装置的质量。（2）碳酸钙和盐酸反应会生成二氧化碳气体,气球鼓起,则气球受到的浮力增大,故可以观察到天平指针向右倾斜。</w:t>
      </w:r>
    </w:p>
    <w:p w:rsidR="00FE006C" w:rsidRPr="00E96B8E" w:rsidRDefault="002D7A17">
      <w:pPr>
        <w:spacing w:line="360" w:lineRule="auto"/>
        <w:rPr>
          <w:rFonts w:ascii="宋体" w:hAnsi="宋体"/>
          <w:szCs w:val="21"/>
        </w:rPr>
      </w:pPr>
      <w:r w:rsidRPr="00E96B8E">
        <w:rPr>
          <w:rFonts w:ascii="宋体" w:hAnsi="宋体"/>
          <w:szCs w:val="21"/>
        </w:rPr>
        <w:t>（3）参加反应的碳酸钙的质量为2 g,设反应生成的CO</w:t>
      </w:r>
      <w:r w:rsidRPr="00E96B8E">
        <w:rPr>
          <w:rFonts w:ascii="宋体" w:hAnsi="宋体"/>
          <w:szCs w:val="21"/>
          <w:vertAlign w:val="subscript"/>
        </w:rPr>
        <w:t>2</w:t>
      </w:r>
      <w:r w:rsidRPr="00E96B8E">
        <w:rPr>
          <w:rFonts w:ascii="宋体" w:hAnsi="宋体"/>
          <w:szCs w:val="21"/>
        </w:rPr>
        <w:t>的质量为</w:t>
      </w:r>
      <w:r w:rsidRPr="00E96B8E">
        <w:rPr>
          <w:rFonts w:ascii="宋体" w:hAnsi="宋体"/>
          <w:i/>
          <w:szCs w:val="21"/>
        </w:rPr>
        <w:t>x</w:t>
      </w:r>
      <w:r w:rsidRPr="00E96B8E">
        <w:rPr>
          <w:rFonts w:ascii="宋体" w:hAnsi="宋体"/>
          <w:szCs w:val="21"/>
        </w:rPr>
        <w:t>,生成的氯化钙的质量为</w:t>
      </w:r>
      <w:r w:rsidRPr="00E96B8E">
        <w:rPr>
          <w:rFonts w:ascii="宋体" w:hAnsi="宋体"/>
          <w:i/>
          <w:szCs w:val="21"/>
        </w:rPr>
        <w:t>y</w:t>
      </w:r>
      <w:r w:rsidRPr="00E96B8E">
        <w:rPr>
          <w:rFonts w:ascii="宋体" w:hAnsi="宋体"/>
          <w:szCs w:val="21"/>
        </w:rPr>
        <w:t>。</w:t>
      </w:r>
    </w:p>
    <w:p w:rsidR="00FE006C" w:rsidRPr="00E96B8E" w:rsidRDefault="002D7A17">
      <w:pPr>
        <w:spacing w:line="360" w:lineRule="auto"/>
        <w:rPr>
          <w:rFonts w:ascii="宋体" w:hAnsi="宋体"/>
          <w:szCs w:val="21"/>
        </w:rPr>
      </w:pPr>
      <w:r w:rsidRPr="00E96B8E">
        <w:rPr>
          <w:rFonts w:ascii="宋体" w:hAnsi="宋体"/>
          <w:szCs w:val="21"/>
        </w:rPr>
        <w:t>CaCO</w:t>
      </w:r>
      <w:r w:rsidRPr="00E96B8E">
        <w:rPr>
          <w:rFonts w:ascii="宋体" w:hAnsi="宋体"/>
          <w:szCs w:val="21"/>
          <w:vertAlign w:val="subscript"/>
        </w:rPr>
        <w:t>3</w:t>
      </w:r>
      <w:r w:rsidRPr="00E96B8E">
        <w:rPr>
          <w:rFonts w:ascii="宋体" w:hAnsi="宋体"/>
          <w:szCs w:val="21"/>
        </w:rPr>
        <w:t>+2HCl</w:t>
      </w:r>
      <w:r w:rsidRPr="00E96B8E">
        <w:rPr>
          <w:rFonts w:ascii="宋体" w:hAnsi="宋体"/>
          <w:noProof/>
          <w:szCs w:val="21"/>
        </w:rPr>
        <w:drawing>
          <wp:inline distT="0" distB="0" distL="0" distR="0">
            <wp:extent cx="219075" cy="124460"/>
            <wp:effectExtent l="0" t="0" r="0" b="0"/>
            <wp:docPr id="624" name="图片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 name="图片 624"/>
                    <pic:cNvPicPr>
                      <a:picLocks noChangeAspect="1"/>
                    </pic:cNvPicPr>
                  </pic:nvPicPr>
                  <pic:blipFill>
                    <a:blip r:embed="rId21" cstate="print"/>
                    <a:stretch>
                      <a:fillRect/>
                    </a:stretch>
                  </pic:blipFill>
                  <pic:spPr>
                    <a:xfrm>
                      <a:off x="0" y="0"/>
                      <a:ext cx="219600" cy="124920"/>
                    </a:xfrm>
                    <a:prstGeom prst="rect">
                      <a:avLst/>
                    </a:prstGeom>
                  </pic:spPr>
                </pic:pic>
              </a:graphicData>
            </a:graphic>
          </wp:inline>
        </w:drawing>
      </w:r>
      <w:r w:rsidRPr="00E96B8E">
        <w:rPr>
          <w:rFonts w:ascii="宋体" w:hAnsi="宋体"/>
          <w:szCs w:val="21"/>
        </w:rPr>
        <w:t>CaCl</w:t>
      </w:r>
      <w:r w:rsidRPr="00E96B8E">
        <w:rPr>
          <w:rFonts w:ascii="宋体" w:hAnsi="宋体"/>
          <w:szCs w:val="21"/>
          <w:vertAlign w:val="subscript"/>
        </w:rPr>
        <w:t>2</w:t>
      </w:r>
      <w:r w:rsidRPr="00E96B8E">
        <w:rPr>
          <w:rFonts w:ascii="宋体" w:hAnsi="宋体"/>
          <w:szCs w:val="21"/>
        </w:rPr>
        <w:t>+H</w:t>
      </w:r>
      <w:r w:rsidRPr="00E96B8E">
        <w:rPr>
          <w:rFonts w:ascii="宋体" w:hAnsi="宋体"/>
          <w:szCs w:val="21"/>
          <w:vertAlign w:val="subscript"/>
        </w:rPr>
        <w:t>2</w:t>
      </w:r>
      <w:r w:rsidRPr="00E96B8E">
        <w:rPr>
          <w:rFonts w:ascii="宋体" w:hAnsi="宋体"/>
          <w:szCs w:val="21"/>
        </w:rPr>
        <w:t>O+CO</w:t>
      </w:r>
      <w:r w:rsidRPr="00E96B8E">
        <w:rPr>
          <w:rFonts w:ascii="宋体" w:hAnsi="宋体"/>
          <w:szCs w:val="21"/>
          <w:vertAlign w:val="subscript"/>
        </w:rPr>
        <w:t>2</w:t>
      </w:r>
      <w:r w:rsidRPr="00E96B8E">
        <w:rPr>
          <w:rFonts w:ascii="宋体" w:hAnsi="宋体"/>
          <w:szCs w:val="21"/>
        </w:rPr>
        <w:t>↑</w:t>
      </w:r>
    </w:p>
    <w:p w:rsidR="00FE006C" w:rsidRPr="00E96B8E" w:rsidRDefault="002D7A17">
      <w:pPr>
        <w:spacing w:line="360" w:lineRule="auto"/>
        <w:rPr>
          <w:rFonts w:ascii="宋体" w:hAnsi="宋体"/>
          <w:szCs w:val="21"/>
        </w:rPr>
      </w:pPr>
      <w:r w:rsidRPr="00E96B8E">
        <w:rPr>
          <w:rFonts w:ascii="宋体" w:hAnsi="宋体"/>
          <w:szCs w:val="21"/>
        </w:rPr>
        <w:t>100</w:t>
      </w:r>
      <w:r w:rsidRPr="00E96B8E">
        <w:rPr>
          <w:rFonts w:ascii="宋体" w:hAnsi="宋体"/>
          <w:szCs w:val="21"/>
        </w:rPr>
        <w:tab/>
        <w:t>111</w:t>
      </w:r>
      <w:r w:rsidRPr="00E96B8E">
        <w:rPr>
          <w:rFonts w:ascii="宋体" w:hAnsi="宋体"/>
          <w:szCs w:val="21"/>
        </w:rPr>
        <w:tab/>
        <w:t>44</w:t>
      </w:r>
    </w:p>
    <w:p w:rsidR="00FE006C" w:rsidRPr="00E96B8E" w:rsidRDefault="002D7A17">
      <w:pPr>
        <w:spacing w:line="360" w:lineRule="auto"/>
        <w:rPr>
          <w:rFonts w:ascii="宋体" w:hAnsi="宋体"/>
          <w:szCs w:val="21"/>
        </w:rPr>
      </w:pPr>
      <w:r w:rsidRPr="00E96B8E">
        <w:rPr>
          <w:rFonts w:ascii="宋体" w:hAnsi="宋体"/>
          <w:szCs w:val="21"/>
        </w:rPr>
        <w:t>2 g</w:t>
      </w:r>
      <w:r w:rsidRPr="00E96B8E">
        <w:rPr>
          <w:rFonts w:ascii="宋体" w:hAnsi="宋体"/>
          <w:szCs w:val="21"/>
        </w:rPr>
        <w:tab/>
      </w:r>
      <w:r w:rsidRPr="00E96B8E">
        <w:rPr>
          <w:rFonts w:ascii="宋体" w:hAnsi="宋体"/>
          <w:i/>
          <w:szCs w:val="21"/>
        </w:rPr>
        <w:t>y</w:t>
      </w:r>
      <w:r w:rsidRPr="00E96B8E">
        <w:rPr>
          <w:rFonts w:ascii="宋体" w:hAnsi="宋体"/>
          <w:szCs w:val="21"/>
        </w:rPr>
        <w:tab/>
      </w:r>
      <w:r w:rsidRPr="00E96B8E">
        <w:rPr>
          <w:rFonts w:ascii="宋体" w:hAnsi="宋体"/>
          <w:i/>
          <w:szCs w:val="21"/>
        </w:rPr>
        <w:t>x</w:t>
      </w:r>
    </w:p>
    <w:p w:rsidR="00FE006C" w:rsidRPr="00E96B8E" w:rsidRDefault="006949E2">
      <w:pPr>
        <w:spacing w:line="360" w:lineRule="auto"/>
        <w:rPr>
          <w:rFonts w:ascii="宋体" w:hAnsi="宋体"/>
          <w:szCs w:val="21"/>
        </w:rPr>
      </w:pPr>
      <m:oMath>
        <m:f>
          <m:fPr>
            <m:ctrlPr>
              <w:rPr>
                <w:rFonts w:ascii="宋体" w:hAnsi="宋体"/>
                <w:szCs w:val="21"/>
              </w:rPr>
            </m:ctrlPr>
          </m:fPr>
          <m:num>
            <m:r>
              <m:rPr>
                <m:sty m:val="p"/>
              </m:rPr>
              <w:rPr>
                <w:rFonts w:ascii="宋体" w:hAnsi="宋体"/>
                <w:szCs w:val="21"/>
              </w:rPr>
              <m:t>100</m:t>
            </m:r>
          </m:num>
          <m:den>
            <m:r>
              <m:rPr>
                <m:sty m:val="p"/>
              </m:rPr>
              <w:rPr>
                <w:rFonts w:ascii="宋体" w:hAnsi="宋体"/>
                <w:szCs w:val="21"/>
              </w:rPr>
              <m:t>44</m:t>
            </m:r>
          </m:den>
        </m:f>
      </m:oMath>
      <w:r w:rsidR="002D7A17" w:rsidRPr="00E96B8E">
        <w:rPr>
          <w:rFonts w:ascii="宋体" w:hAnsi="宋体"/>
          <w:szCs w:val="21"/>
        </w:rPr>
        <w:t>=</w:t>
      </w:r>
      <m:oMath>
        <m:f>
          <m:fPr>
            <m:ctrlPr>
              <w:rPr>
                <w:rFonts w:ascii="宋体" w:hAnsi="宋体"/>
                <w:szCs w:val="21"/>
              </w:rPr>
            </m:ctrlPr>
          </m:fPr>
          <m:num>
            <m:r>
              <m:rPr>
                <m:sty m:val="p"/>
              </m:rPr>
              <w:rPr>
                <w:rFonts w:ascii="宋体" w:hAnsi="宋体"/>
                <w:szCs w:val="21"/>
              </w:rPr>
              <m:t>2g</m:t>
            </m:r>
          </m:num>
          <m:den>
            <m:r>
              <w:rPr>
                <w:rFonts w:ascii="宋体" w:hAnsi="宋体"/>
                <w:szCs w:val="21"/>
              </w:rPr>
              <m:t>x</m:t>
            </m:r>
          </m:den>
        </m:f>
      </m:oMath>
      <w:r w:rsidR="002D7A17" w:rsidRPr="00E96B8E">
        <w:rPr>
          <w:rFonts w:ascii="宋体" w:hAnsi="宋体"/>
          <w:szCs w:val="21"/>
        </w:rPr>
        <w:t xml:space="preserve">　</w:t>
      </w:r>
      <w:r w:rsidR="002D7A17" w:rsidRPr="00E96B8E">
        <w:rPr>
          <w:rFonts w:ascii="宋体" w:hAnsi="宋体"/>
          <w:i/>
          <w:szCs w:val="21"/>
        </w:rPr>
        <w:t>x</w:t>
      </w:r>
      <w:r w:rsidR="002D7A17" w:rsidRPr="00E96B8E">
        <w:rPr>
          <w:rFonts w:ascii="宋体" w:hAnsi="宋体"/>
          <w:szCs w:val="21"/>
        </w:rPr>
        <w:t>=0.88 g</w:t>
      </w:r>
    </w:p>
    <w:p w:rsidR="00FE006C" w:rsidRPr="00E96B8E" w:rsidRDefault="006949E2">
      <w:pPr>
        <w:spacing w:line="360" w:lineRule="auto"/>
        <w:rPr>
          <w:rFonts w:ascii="宋体" w:hAnsi="宋体"/>
          <w:szCs w:val="21"/>
        </w:rPr>
      </w:pPr>
      <m:oMath>
        <m:f>
          <m:fPr>
            <m:ctrlPr>
              <w:rPr>
                <w:rFonts w:ascii="宋体" w:hAnsi="宋体"/>
                <w:szCs w:val="21"/>
              </w:rPr>
            </m:ctrlPr>
          </m:fPr>
          <m:num>
            <m:r>
              <m:rPr>
                <m:sty m:val="p"/>
              </m:rPr>
              <w:rPr>
                <w:rFonts w:ascii="宋体" w:hAnsi="宋体"/>
                <w:szCs w:val="21"/>
              </w:rPr>
              <m:t>100</m:t>
            </m:r>
          </m:num>
          <m:den>
            <m:r>
              <m:rPr>
                <m:sty m:val="p"/>
              </m:rPr>
              <w:rPr>
                <w:rFonts w:ascii="宋体" w:hAnsi="宋体"/>
                <w:szCs w:val="21"/>
              </w:rPr>
              <m:t>111</m:t>
            </m:r>
          </m:den>
        </m:f>
      </m:oMath>
      <w:r w:rsidR="002D7A17" w:rsidRPr="00E96B8E">
        <w:rPr>
          <w:rFonts w:ascii="宋体" w:hAnsi="宋体"/>
          <w:szCs w:val="21"/>
        </w:rPr>
        <w:t>=</w:t>
      </w:r>
      <m:oMath>
        <m:f>
          <m:fPr>
            <m:ctrlPr>
              <w:rPr>
                <w:rFonts w:ascii="宋体" w:hAnsi="宋体"/>
                <w:szCs w:val="21"/>
              </w:rPr>
            </m:ctrlPr>
          </m:fPr>
          <m:num>
            <m:r>
              <m:rPr>
                <m:sty m:val="p"/>
              </m:rPr>
              <w:rPr>
                <w:rFonts w:ascii="宋体" w:hAnsi="宋体"/>
                <w:szCs w:val="21"/>
              </w:rPr>
              <m:t>2g</m:t>
            </m:r>
          </m:num>
          <m:den>
            <m:r>
              <w:rPr>
                <w:rFonts w:ascii="宋体" w:hAnsi="宋体"/>
                <w:szCs w:val="21"/>
              </w:rPr>
              <m:t>y</m:t>
            </m:r>
          </m:den>
        </m:f>
      </m:oMath>
      <w:r w:rsidR="002D7A17" w:rsidRPr="00E96B8E">
        <w:rPr>
          <w:rFonts w:ascii="宋体" w:hAnsi="宋体"/>
          <w:szCs w:val="21"/>
        </w:rPr>
        <w:t xml:space="preserve">　</w:t>
      </w:r>
      <w:r w:rsidR="002D7A17" w:rsidRPr="00E96B8E">
        <w:rPr>
          <w:rFonts w:ascii="宋体" w:hAnsi="宋体"/>
          <w:i/>
          <w:szCs w:val="21"/>
        </w:rPr>
        <w:t>y</w:t>
      </w:r>
      <w:r w:rsidR="002D7A17" w:rsidRPr="00E96B8E">
        <w:rPr>
          <w:rFonts w:ascii="宋体" w:hAnsi="宋体"/>
          <w:szCs w:val="21"/>
        </w:rPr>
        <w:t>=2.22 g</w:t>
      </w:r>
    </w:p>
    <w:p w:rsidR="00FE006C" w:rsidRPr="00E96B8E" w:rsidRDefault="002D7A17">
      <w:pPr>
        <w:spacing w:line="360" w:lineRule="auto"/>
        <w:rPr>
          <w:rFonts w:ascii="宋体" w:hAnsi="宋体"/>
          <w:szCs w:val="21"/>
        </w:rPr>
      </w:pPr>
      <w:r w:rsidRPr="00E96B8E">
        <w:rPr>
          <w:rFonts w:ascii="宋体" w:hAnsi="宋体"/>
          <w:szCs w:val="21"/>
        </w:rPr>
        <w:lastRenderedPageBreak/>
        <w:t>反应后溶液的溶质质量分数表示为</w:t>
      </w:r>
      <m:oMath>
        <m:f>
          <m:fPr>
            <m:ctrlPr>
              <w:rPr>
                <w:rFonts w:ascii="宋体" w:hAnsi="宋体"/>
                <w:szCs w:val="21"/>
              </w:rPr>
            </m:ctrlPr>
          </m:fPr>
          <m:num>
            <m:r>
              <m:rPr>
                <m:sty m:val="p"/>
              </m:rPr>
              <w:rPr>
                <w:rFonts w:ascii="宋体" w:hAnsi="宋体"/>
                <w:szCs w:val="21"/>
              </w:rPr>
              <m:t>2</m:t>
            </m:r>
            <m:r>
              <m:rPr>
                <m:nor/>
              </m:rPr>
              <w:rPr>
                <w:rFonts w:ascii="宋体" w:hAnsi="宋体"/>
                <w:szCs w:val="21"/>
              </w:rPr>
              <m:t>.</m:t>
            </m:r>
            <m:r>
              <m:rPr>
                <m:sty m:val="p"/>
              </m:rPr>
              <w:rPr>
                <w:rFonts w:ascii="宋体" w:hAnsi="宋体"/>
                <w:szCs w:val="21"/>
              </w:rPr>
              <m:t>22g</m:t>
            </m:r>
          </m:num>
          <m:den>
            <m:r>
              <m:rPr>
                <m:sty m:val="p"/>
              </m:rPr>
              <w:rPr>
                <w:rFonts w:ascii="宋体" w:hAnsi="宋体"/>
                <w:szCs w:val="21"/>
              </w:rPr>
              <m:t>50g+2g</m:t>
            </m:r>
            <m:r>
              <m:rPr>
                <m:nor/>
              </m:rPr>
              <w:rPr>
                <w:rFonts w:ascii="宋体" w:hAnsi="宋体"/>
                <w:szCs w:val="21"/>
              </w:rPr>
              <m:t>-</m:t>
            </m:r>
            <m:r>
              <m:rPr>
                <m:sty m:val="p"/>
              </m:rPr>
              <w:rPr>
                <w:rFonts w:ascii="宋体" w:hAnsi="宋体"/>
                <w:szCs w:val="21"/>
              </w:rPr>
              <m:t>0</m:t>
            </m:r>
            <m:r>
              <m:rPr>
                <m:nor/>
              </m:rPr>
              <w:rPr>
                <w:rFonts w:ascii="宋体" w:hAnsi="宋体"/>
                <w:szCs w:val="21"/>
              </w:rPr>
              <m:t>.</m:t>
            </m:r>
            <m:r>
              <m:rPr>
                <m:sty m:val="p"/>
              </m:rPr>
              <w:rPr>
                <w:rFonts w:ascii="宋体" w:hAnsi="宋体"/>
                <w:szCs w:val="21"/>
              </w:rPr>
              <m:t>88g</m:t>
            </m:r>
          </m:den>
        </m:f>
      </m:oMath>
      <w:r w:rsidRPr="00E96B8E">
        <w:rPr>
          <w:rFonts w:ascii="宋体" w:hAnsi="宋体"/>
          <w:szCs w:val="21"/>
        </w:rPr>
        <w:t xml:space="preserve">×100%。　</w:t>
      </w:r>
    </w:p>
    <w:p w:rsidR="00FE006C" w:rsidRPr="00E96B8E" w:rsidRDefault="002D7A17">
      <w:pPr>
        <w:spacing w:line="360" w:lineRule="auto"/>
        <w:rPr>
          <w:rFonts w:ascii="宋体" w:hAnsi="宋体"/>
          <w:szCs w:val="21"/>
        </w:rPr>
      </w:pPr>
      <w:r w:rsidRPr="00E96B8E">
        <w:rPr>
          <w:rFonts w:ascii="宋体" w:hAnsi="宋体"/>
          <w:szCs w:val="21"/>
        </w:rPr>
        <w:t>7.解:（1）设第1次反应产生的二氧化碳质量为</w:t>
      </w:r>
      <w:r w:rsidRPr="00E96B8E">
        <w:rPr>
          <w:rFonts w:ascii="宋体" w:hAnsi="宋体"/>
          <w:i/>
          <w:szCs w:val="21"/>
        </w:rPr>
        <w:t>x</w:t>
      </w:r>
      <w:r w:rsidRPr="00E96B8E">
        <w:rPr>
          <w:rFonts w:ascii="宋体" w:hAnsi="宋体"/>
          <w:szCs w:val="21"/>
        </w:rPr>
        <w:t>。</w:t>
      </w:r>
    </w:p>
    <w:p w:rsidR="00FE006C" w:rsidRPr="00E96B8E" w:rsidRDefault="002D7A17">
      <w:pPr>
        <w:spacing w:line="360" w:lineRule="auto"/>
        <w:rPr>
          <w:rFonts w:ascii="宋体" w:hAnsi="宋体"/>
          <w:szCs w:val="21"/>
        </w:rPr>
      </w:pPr>
      <w:r w:rsidRPr="00E96B8E">
        <w:rPr>
          <w:rFonts w:ascii="宋体" w:hAnsi="宋体"/>
          <w:szCs w:val="21"/>
        </w:rPr>
        <w:t>Na</w:t>
      </w:r>
      <w:r w:rsidRPr="00E96B8E">
        <w:rPr>
          <w:rFonts w:ascii="宋体" w:hAnsi="宋体"/>
          <w:szCs w:val="21"/>
          <w:vertAlign w:val="subscript"/>
        </w:rPr>
        <w:t>2</w:t>
      </w:r>
      <w:r w:rsidRPr="00E96B8E">
        <w:rPr>
          <w:rFonts w:ascii="宋体" w:hAnsi="宋体"/>
          <w:szCs w:val="21"/>
        </w:rPr>
        <w:t>CO</w:t>
      </w:r>
      <w:r w:rsidRPr="00E96B8E">
        <w:rPr>
          <w:rFonts w:ascii="宋体" w:hAnsi="宋体"/>
          <w:szCs w:val="21"/>
          <w:vertAlign w:val="subscript"/>
        </w:rPr>
        <w:t>3</w:t>
      </w:r>
      <w:r w:rsidRPr="00E96B8E">
        <w:rPr>
          <w:rFonts w:ascii="宋体" w:hAnsi="宋体"/>
          <w:szCs w:val="21"/>
        </w:rPr>
        <w:t>+2HCl</w:t>
      </w:r>
      <w:r w:rsidRPr="00E96B8E">
        <w:rPr>
          <w:rFonts w:ascii="宋体" w:hAnsi="宋体"/>
          <w:noProof/>
          <w:szCs w:val="21"/>
        </w:rPr>
        <w:drawing>
          <wp:inline distT="0" distB="0" distL="0" distR="0">
            <wp:extent cx="219075" cy="124460"/>
            <wp:effectExtent l="0" t="0" r="0" b="0"/>
            <wp:docPr id="625" name="图片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 name="图片 625"/>
                    <pic:cNvPicPr>
                      <a:picLocks noChangeAspect="1"/>
                    </pic:cNvPicPr>
                  </pic:nvPicPr>
                  <pic:blipFill>
                    <a:blip r:embed="rId21" cstate="print"/>
                    <a:stretch>
                      <a:fillRect/>
                    </a:stretch>
                  </pic:blipFill>
                  <pic:spPr>
                    <a:xfrm>
                      <a:off x="0" y="0"/>
                      <a:ext cx="219600" cy="124920"/>
                    </a:xfrm>
                    <a:prstGeom prst="rect">
                      <a:avLst/>
                    </a:prstGeom>
                  </pic:spPr>
                </pic:pic>
              </a:graphicData>
            </a:graphic>
          </wp:inline>
        </w:drawing>
      </w:r>
      <w:r w:rsidRPr="00E96B8E">
        <w:rPr>
          <w:rFonts w:ascii="宋体" w:hAnsi="宋体"/>
          <w:szCs w:val="21"/>
        </w:rPr>
        <w:t>2NaCl+H</w:t>
      </w:r>
      <w:r w:rsidRPr="00E96B8E">
        <w:rPr>
          <w:rFonts w:ascii="宋体" w:hAnsi="宋体"/>
          <w:szCs w:val="21"/>
          <w:vertAlign w:val="subscript"/>
        </w:rPr>
        <w:t>2</w:t>
      </w:r>
      <w:r w:rsidRPr="00E96B8E">
        <w:rPr>
          <w:rFonts w:ascii="宋体" w:hAnsi="宋体"/>
          <w:szCs w:val="21"/>
        </w:rPr>
        <w:t>O+CO</w:t>
      </w:r>
      <w:r w:rsidRPr="00E96B8E">
        <w:rPr>
          <w:rFonts w:ascii="宋体" w:hAnsi="宋体"/>
          <w:szCs w:val="21"/>
          <w:vertAlign w:val="subscript"/>
        </w:rPr>
        <w:t>2</w:t>
      </w:r>
      <w:r w:rsidRPr="00E96B8E">
        <w:rPr>
          <w:rFonts w:ascii="宋体" w:hAnsi="宋体"/>
          <w:szCs w:val="21"/>
        </w:rPr>
        <w:t>↑</w:t>
      </w:r>
    </w:p>
    <w:p w:rsidR="00FE006C" w:rsidRPr="00E96B8E" w:rsidRDefault="002D7A17">
      <w:pPr>
        <w:spacing w:line="360" w:lineRule="auto"/>
        <w:rPr>
          <w:rFonts w:ascii="宋体" w:hAnsi="宋体"/>
          <w:szCs w:val="21"/>
        </w:rPr>
      </w:pPr>
      <w:r w:rsidRPr="00E96B8E">
        <w:rPr>
          <w:rFonts w:ascii="宋体" w:hAnsi="宋体"/>
          <w:szCs w:val="21"/>
        </w:rPr>
        <w:t>106</w:t>
      </w:r>
      <w:r w:rsidRPr="00E96B8E">
        <w:rPr>
          <w:rFonts w:ascii="宋体" w:hAnsi="宋体"/>
          <w:szCs w:val="21"/>
        </w:rPr>
        <w:tab/>
        <w:t>44</w:t>
      </w:r>
    </w:p>
    <w:p w:rsidR="00FE006C" w:rsidRPr="00E96B8E" w:rsidRDefault="002D7A17">
      <w:pPr>
        <w:spacing w:line="360" w:lineRule="auto"/>
        <w:rPr>
          <w:rFonts w:ascii="宋体" w:hAnsi="宋体"/>
          <w:szCs w:val="21"/>
        </w:rPr>
      </w:pPr>
      <w:r w:rsidRPr="00E96B8E">
        <w:rPr>
          <w:rFonts w:ascii="宋体" w:hAnsi="宋体"/>
          <w:szCs w:val="21"/>
        </w:rPr>
        <w:t>0.53 g</w:t>
      </w:r>
      <w:r w:rsidRPr="00E96B8E">
        <w:rPr>
          <w:rFonts w:ascii="宋体" w:hAnsi="宋体"/>
          <w:szCs w:val="21"/>
        </w:rPr>
        <w:tab/>
      </w:r>
      <w:r w:rsidRPr="00E96B8E">
        <w:rPr>
          <w:rFonts w:ascii="宋体" w:hAnsi="宋体"/>
          <w:i/>
          <w:szCs w:val="21"/>
        </w:rPr>
        <w:t>x</w:t>
      </w:r>
    </w:p>
    <w:p w:rsidR="00FE006C" w:rsidRPr="00E96B8E" w:rsidRDefault="006949E2">
      <w:pPr>
        <w:spacing w:line="360" w:lineRule="auto"/>
        <w:rPr>
          <w:rFonts w:ascii="宋体" w:hAnsi="宋体"/>
          <w:szCs w:val="21"/>
        </w:rPr>
      </w:pPr>
      <m:oMath>
        <m:f>
          <m:fPr>
            <m:ctrlPr>
              <w:rPr>
                <w:rFonts w:ascii="宋体" w:hAnsi="宋体"/>
                <w:szCs w:val="21"/>
              </w:rPr>
            </m:ctrlPr>
          </m:fPr>
          <m:num>
            <m:r>
              <m:rPr>
                <m:sty m:val="p"/>
              </m:rPr>
              <w:rPr>
                <w:rFonts w:ascii="宋体" w:hAnsi="宋体"/>
                <w:szCs w:val="21"/>
              </w:rPr>
              <m:t>106</m:t>
            </m:r>
          </m:num>
          <m:den>
            <m:r>
              <m:rPr>
                <m:sty m:val="p"/>
              </m:rPr>
              <w:rPr>
                <w:rFonts w:ascii="宋体" w:hAnsi="宋体"/>
                <w:szCs w:val="21"/>
              </w:rPr>
              <m:t>44</m:t>
            </m:r>
          </m:den>
        </m:f>
      </m:oMath>
      <w:r w:rsidR="002D7A17" w:rsidRPr="00E96B8E">
        <w:rPr>
          <w:rFonts w:ascii="宋体" w:hAnsi="宋体"/>
          <w:szCs w:val="21"/>
        </w:rPr>
        <w:t>=</w:t>
      </w:r>
      <m:oMath>
        <m:f>
          <m:fPr>
            <m:ctrlPr>
              <w:rPr>
                <w:rFonts w:ascii="宋体" w:hAnsi="宋体"/>
                <w:szCs w:val="21"/>
              </w:rPr>
            </m:ctrlPr>
          </m:fPr>
          <m:num>
            <m:r>
              <m:rPr>
                <m:sty m:val="p"/>
              </m:rPr>
              <w:rPr>
                <w:rFonts w:ascii="宋体" w:hAnsi="宋体"/>
                <w:szCs w:val="21"/>
              </w:rPr>
              <m:t>0</m:t>
            </m:r>
            <m:r>
              <m:rPr>
                <m:nor/>
              </m:rPr>
              <w:rPr>
                <w:rFonts w:ascii="宋体" w:hAnsi="宋体"/>
                <w:szCs w:val="21"/>
              </w:rPr>
              <m:t>.</m:t>
            </m:r>
            <m:r>
              <m:rPr>
                <m:sty m:val="p"/>
              </m:rPr>
              <w:rPr>
                <w:rFonts w:ascii="宋体" w:hAnsi="宋体"/>
                <w:szCs w:val="21"/>
              </w:rPr>
              <m:t>53g</m:t>
            </m:r>
          </m:num>
          <m:den>
            <m:r>
              <w:rPr>
                <w:rFonts w:ascii="宋体" w:hAnsi="宋体"/>
                <w:szCs w:val="21"/>
              </w:rPr>
              <m:t>x</m:t>
            </m:r>
          </m:den>
        </m:f>
      </m:oMath>
    </w:p>
    <w:p w:rsidR="00FE006C" w:rsidRPr="00E96B8E" w:rsidRDefault="002D7A17">
      <w:pPr>
        <w:spacing w:line="360" w:lineRule="auto"/>
        <w:rPr>
          <w:rFonts w:ascii="宋体" w:hAnsi="宋体"/>
          <w:szCs w:val="21"/>
        </w:rPr>
      </w:pPr>
      <w:r w:rsidRPr="00E96B8E">
        <w:rPr>
          <w:rFonts w:ascii="宋体" w:hAnsi="宋体"/>
          <w:i/>
          <w:szCs w:val="21"/>
        </w:rPr>
        <w:t>x</w:t>
      </w:r>
      <w:r w:rsidRPr="00E96B8E">
        <w:rPr>
          <w:rFonts w:ascii="宋体" w:hAnsi="宋体"/>
          <w:szCs w:val="21"/>
        </w:rPr>
        <w:t>=0.22 g</w:t>
      </w:r>
    </w:p>
    <w:p w:rsidR="00FE006C" w:rsidRPr="00E96B8E" w:rsidRDefault="002D7A17">
      <w:pPr>
        <w:spacing w:line="360" w:lineRule="auto"/>
        <w:rPr>
          <w:rFonts w:ascii="宋体" w:hAnsi="宋体"/>
          <w:szCs w:val="21"/>
        </w:rPr>
      </w:pPr>
      <w:r w:rsidRPr="00E96B8E">
        <w:rPr>
          <w:rFonts w:ascii="宋体" w:hAnsi="宋体"/>
          <w:szCs w:val="21"/>
        </w:rPr>
        <w:t>答:第1次反应产生的二氧化碳质量为0.22 g。</w:t>
      </w:r>
    </w:p>
    <w:p w:rsidR="00FE006C" w:rsidRPr="00E96B8E" w:rsidRDefault="002D7A17">
      <w:pPr>
        <w:spacing w:line="360" w:lineRule="auto"/>
        <w:rPr>
          <w:rFonts w:ascii="宋体" w:hAnsi="宋体"/>
          <w:szCs w:val="21"/>
        </w:rPr>
      </w:pPr>
      <w:r w:rsidRPr="00E96B8E">
        <w:rPr>
          <w:rFonts w:ascii="宋体" w:hAnsi="宋体"/>
          <w:szCs w:val="21"/>
        </w:rPr>
        <w:t>（2）气球受到的浮力:</w:t>
      </w:r>
      <w:r w:rsidRPr="00E96B8E">
        <w:rPr>
          <w:rFonts w:ascii="宋体" w:hAnsi="宋体"/>
          <w:i/>
          <w:szCs w:val="21"/>
        </w:rPr>
        <w:t>F</w:t>
      </w:r>
      <w:r w:rsidRPr="00E96B8E">
        <w:rPr>
          <w:rFonts w:ascii="宋体" w:hAnsi="宋体"/>
          <w:szCs w:val="21"/>
          <w:vertAlign w:val="subscript"/>
        </w:rPr>
        <w:t>浮</w:t>
      </w:r>
      <w:r w:rsidRPr="00E96B8E">
        <w:rPr>
          <w:rFonts w:ascii="宋体" w:hAnsi="宋体"/>
          <w:szCs w:val="21"/>
        </w:rPr>
        <w:t>=</w:t>
      </w:r>
      <w:r w:rsidRPr="00E96B8E">
        <w:rPr>
          <w:rFonts w:ascii="宋体" w:hAnsi="宋体"/>
          <w:i/>
          <w:szCs w:val="21"/>
        </w:rPr>
        <w:t>ρgV</w:t>
      </w:r>
      <w:r w:rsidRPr="00E96B8E">
        <w:rPr>
          <w:rFonts w:ascii="宋体" w:hAnsi="宋体"/>
          <w:szCs w:val="21"/>
          <w:vertAlign w:val="subscript"/>
        </w:rPr>
        <w:t>排</w:t>
      </w:r>
      <w:r w:rsidRPr="00E96B8E">
        <w:rPr>
          <w:rFonts w:ascii="宋体" w:hAnsi="宋体"/>
          <w:szCs w:val="21"/>
        </w:rPr>
        <w:t>=1.3 g/L×0.001 kg/L×9.8 N/kg×</w:t>
      </w:r>
      <m:oMath>
        <m:f>
          <m:fPr>
            <m:ctrlPr>
              <w:rPr>
                <w:rFonts w:ascii="宋体" w:hAnsi="宋体"/>
                <w:szCs w:val="21"/>
              </w:rPr>
            </m:ctrlPr>
          </m:fPr>
          <m:num>
            <m:r>
              <m:rPr>
                <m:sty m:val="p"/>
              </m:rPr>
              <w:rPr>
                <w:rFonts w:ascii="宋体" w:hAnsi="宋体"/>
                <w:szCs w:val="21"/>
              </w:rPr>
              <m:t>0</m:t>
            </m:r>
            <m:r>
              <m:rPr>
                <m:nor/>
              </m:rPr>
              <w:rPr>
                <w:rFonts w:ascii="宋体" w:hAnsi="宋体"/>
                <w:szCs w:val="21"/>
              </w:rPr>
              <m:t>.</m:t>
            </m:r>
            <m:r>
              <m:rPr>
                <m:sty m:val="p"/>
              </m:rPr>
              <w:rPr>
                <w:rFonts w:ascii="宋体" w:hAnsi="宋体"/>
                <w:szCs w:val="21"/>
              </w:rPr>
              <m:t>22g</m:t>
            </m:r>
          </m:num>
          <m:den>
            <m:r>
              <m:rPr>
                <m:sty m:val="p"/>
              </m:rPr>
              <w:rPr>
                <w:rFonts w:ascii="宋体" w:hAnsi="宋体"/>
                <w:szCs w:val="21"/>
              </w:rPr>
              <m:t>2</m:t>
            </m:r>
            <m:r>
              <m:rPr>
                <m:nor/>
              </m:rPr>
              <w:rPr>
                <w:rFonts w:ascii="宋体" w:hAnsi="宋体"/>
                <w:szCs w:val="21"/>
              </w:rPr>
              <m:t>.</m:t>
            </m:r>
            <m:r>
              <m:rPr>
                <m:sty m:val="p"/>
              </m:rPr>
              <w:rPr>
                <w:rFonts w:ascii="宋体" w:hAnsi="宋体"/>
                <w:szCs w:val="21"/>
              </w:rPr>
              <m:t>0g</m:t>
            </m:r>
            <m:r>
              <m:rPr>
                <m:nor/>
              </m:rPr>
              <w:rPr>
                <w:rFonts w:ascii="宋体" w:hAnsi="宋体"/>
                <w:szCs w:val="21"/>
              </w:rPr>
              <m:t>/</m:t>
            </m:r>
            <m:r>
              <m:rPr>
                <m:sty m:val="p"/>
              </m:rPr>
              <w:rPr>
                <w:rFonts w:ascii="宋体" w:hAnsi="宋体"/>
                <w:szCs w:val="21"/>
              </w:rPr>
              <m:t>L</m:t>
            </m:r>
          </m:den>
        </m:f>
      </m:oMath>
      <w:r w:rsidRPr="00E96B8E">
        <w:rPr>
          <w:rFonts w:ascii="宋体" w:hAnsi="宋体"/>
          <w:szCs w:val="21"/>
        </w:rPr>
        <w:t>=0.001 4 N,</w:t>
      </w:r>
    </w:p>
    <w:p w:rsidR="00FE006C" w:rsidRPr="00E96B8E" w:rsidRDefault="002D7A17">
      <w:pPr>
        <w:spacing w:line="360" w:lineRule="auto"/>
        <w:rPr>
          <w:rFonts w:ascii="宋体" w:hAnsi="宋体"/>
          <w:szCs w:val="21"/>
        </w:rPr>
      </w:pPr>
      <w:r w:rsidRPr="00E96B8E">
        <w:rPr>
          <w:rFonts w:ascii="宋体" w:hAnsi="宋体"/>
          <w:szCs w:val="21"/>
        </w:rPr>
        <w:t>因为浮力减少的二氧化碳的质量为</w:t>
      </w:r>
      <m:oMath>
        <m:f>
          <m:fPr>
            <m:ctrlPr>
              <w:rPr>
                <w:rFonts w:ascii="宋体" w:hAnsi="宋体"/>
                <w:szCs w:val="21"/>
              </w:rPr>
            </m:ctrlPr>
          </m:fPr>
          <m:num>
            <m:r>
              <m:rPr>
                <m:sty m:val="p"/>
              </m:rPr>
              <w:rPr>
                <w:rFonts w:ascii="宋体" w:hAnsi="宋体"/>
                <w:szCs w:val="21"/>
              </w:rPr>
              <m:t>0</m:t>
            </m:r>
            <m:r>
              <m:rPr>
                <m:nor/>
              </m:rPr>
              <w:rPr>
                <w:rFonts w:ascii="宋体" w:hAnsi="宋体"/>
                <w:szCs w:val="21"/>
              </w:rPr>
              <m:t>.</m:t>
            </m:r>
            <m:r>
              <m:rPr>
                <m:sty m:val="p"/>
              </m:rPr>
              <w:rPr>
                <w:rFonts w:ascii="宋体" w:hAnsi="宋体"/>
                <w:szCs w:val="21"/>
              </w:rPr>
              <m:t>0014N</m:t>
            </m:r>
          </m:num>
          <m:den>
            <m:r>
              <m:rPr>
                <m:sty m:val="p"/>
              </m:rPr>
              <w:rPr>
                <w:rFonts w:ascii="宋体" w:hAnsi="宋体"/>
                <w:szCs w:val="21"/>
              </w:rPr>
              <m:t>9</m:t>
            </m:r>
            <m:r>
              <m:rPr>
                <m:nor/>
              </m:rPr>
              <w:rPr>
                <w:rFonts w:ascii="宋体" w:hAnsi="宋体"/>
                <w:szCs w:val="21"/>
              </w:rPr>
              <m:t>.</m:t>
            </m:r>
            <m:r>
              <m:rPr>
                <m:sty m:val="p"/>
              </m:rPr>
              <w:rPr>
                <w:rFonts w:ascii="宋体" w:hAnsi="宋体"/>
                <w:szCs w:val="21"/>
              </w:rPr>
              <m:t>8N</m:t>
            </m:r>
            <m:r>
              <m:rPr>
                <m:nor/>
              </m:rPr>
              <w:rPr>
                <w:rFonts w:ascii="宋体" w:hAnsi="宋体"/>
                <w:szCs w:val="21"/>
              </w:rPr>
              <m:t>/</m:t>
            </m:r>
            <m:r>
              <m:rPr>
                <m:sty m:val="p"/>
              </m:rPr>
              <w:rPr>
                <w:rFonts w:ascii="宋体" w:hAnsi="宋体"/>
                <w:szCs w:val="21"/>
              </w:rPr>
              <m:t>kg</m:t>
            </m:r>
          </m:den>
        </m:f>
      </m:oMath>
      <w:r w:rsidRPr="00E96B8E">
        <w:rPr>
          <w:rFonts w:ascii="宋体" w:hAnsi="宋体"/>
          <w:szCs w:val="21"/>
        </w:rPr>
        <w:t>≈0.000 14 kg=0.14 g,</w:t>
      </w:r>
    </w:p>
    <w:p w:rsidR="00FE006C" w:rsidRPr="00E96B8E" w:rsidRDefault="002D7A17">
      <w:pPr>
        <w:spacing w:line="360" w:lineRule="auto"/>
        <w:rPr>
          <w:rFonts w:ascii="宋体" w:hAnsi="宋体"/>
          <w:color w:val="0000FF"/>
          <w:szCs w:val="21"/>
        </w:rPr>
      </w:pPr>
      <w:r w:rsidRPr="00E96B8E">
        <w:rPr>
          <w:rFonts w:ascii="宋体" w:hAnsi="宋体"/>
          <w:szCs w:val="21"/>
        </w:rPr>
        <w:t>因为66.19 g+0.14 g=66.33 g,所以反应前后装置的总质量相等,该反应遵循质量守恒定律。</w:t>
      </w:r>
    </w:p>
    <w:sectPr w:rsidR="00FE006C" w:rsidRPr="00E96B8E" w:rsidSect="00FE006C">
      <w:headerReference w:type="even" r:id="rId22"/>
      <w:footerReference w:type="even" r:id="rId23"/>
      <w:footerReference w:type="default" r:id="rId24"/>
      <w:headerReference w:type="first" r:id="rId25"/>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9B9" w:rsidRDefault="00F219B9" w:rsidP="00FE006C">
      <w:pPr>
        <w:spacing w:after="0" w:line="240" w:lineRule="auto"/>
      </w:pPr>
      <w:r>
        <w:separator/>
      </w:r>
    </w:p>
  </w:endnote>
  <w:endnote w:type="continuationSeparator" w:id="1">
    <w:p w:rsidR="00F219B9" w:rsidRDefault="00F219B9" w:rsidP="00FE00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A17" w:rsidRDefault="006949E2" w:rsidP="00501629">
    <w:pPr>
      <w:pStyle w:val="a7"/>
      <w:framePr w:wrap="around" w:vAnchor="text" w:hAnchor="margin" w:xAlign="right" w:y="1"/>
      <w:rPr>
        <w:rStyle w:val="ac"/>
      </w:rPr>
    </w:pPr>
    <w:r>
      <w:rPr>
        <w:rStyle w:val="ac"/>
      </w:rPr>
      <w:fldChar w:fldCharType="begin"/>
    </w:r>
    <w:r w:rsidR="002D7A17">
      <w:rPr>
        <w:rStyle w:val="ac"/>
      </w:rPr>
      <w:instrText xml:space="preserve">PAGE  </w:instrText>
    </w:r>
    <w:r>
      <w:rPr>
        <w:rStyle w:val="ac"/>
      </w:rPr>
      <w:fldChar w:fldCharType="end"/>
    </w:r>
  </w:p>
  <w:p w:rsidR="002D7A17" w:rsidRDefault="002D7A17" w:rsidP="002D7A1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2D7A17" w:rsidRDefault="006949E2" w:rsidP="00501629">
    <w:pPr>
      <w:pStyle w:val="a7"/>
      <w:framePr w:wrap="around" w:vAnchor="text" w:hAnchor="margin" w:xAlign="right" w:y="1"/>
      <w:rPr>
        <w:rStyle w:val="ac"/>
      </w:rPr>
    </w:pPr>
    <w:r>
      <w:rPr>
        <w:rStyle w:val="ac"/>
      </w:rPr>
      <w:fldChar w:fldCharType="begin"/>
    </w:r>
    <w:r w:rsidR="002D7A17">
      <w:rPr>
        <w:rStyle w:val="ac"/>
      </w:rPr>
      <w:instrText xml:space="preserve">PAGE  </w:instrText>
    </w:r>
    <w:r>
      <w:rPr>
        <w:rStyle w:val="ac"/>
      </w:rPr>
      <w:fldChar w:fldCharType="separate"/>
    </w:r>
    <w:r w:rsidR="00E96B8E">
      <w:rPr>
        <w:rStyle w:val="ac"/>
        <w:noProof/>
      </w:rPr>
      <w:t>10</w:t>
    </w:r>
    <w:r>
      <w:rPr>
        <w:rStyle w:val="ac"/>
      </w:rPr>
      <w:fldChar w:fldCharType="end"/>
    </w:r>
  </w:p>
  <w:p w:rsidR="00FE006C" w:rsidRPr="002D7A17" w:rsidRDefault="00FE006C" w:rsidP="002D7A1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9B9" w:rsidRDefault="00F219B9" w:rsidP="00FE006C">
      <w:pPr>
        <w:spacing w:after="0" w:line="240" w:lineRule="auto"/>
      </w:pPr>
      <w:r>
        <w:separator/>
      </w:r>
    </w:p>
  </w:footnote>
  <w:footnote w:type="continuationSeparator" w:id="1">
    <w:p w:rsidR="00F219B9" w:rsidRDefault="00F219B9" w:rsidP="00FE00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06C" w:rsidRDefault="006949E2">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06C" w:rsidRDefault="006949E2">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006C"/>
    <w:rsid w:val="002D7A17"/>
    <w:rsid w:val="006949E2"/>
    <w:rsid w:val="00E96B8E"/>
    <w:rsid w:val="00F219B9"/>
    <w:rsid w:val="00FE00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lsdException w:name="Table Grid" w:semiHidden="0"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06C"/>
    <w:pPr>
      <w:widowControl w:val="0"/>
      <w:jc w:val="both"/>
    </w:pPr>
    <w:rPr>
      <w:kern w:val="2"/>
      <w:sz w:val="21"/>
      <w:szCs w:val="22"/>
    </w:rPr>
  </w:style>
  <w:style w:type="paragraph" w:styleId="1">
    <w:name w:val="heading 1"/>
    <w:basedOn w:val="a"/>
    <w:next w:val="a"/>
    <w:link w:val="1Char"/>
    <w:uiPriority w:val="9"/>
    <w:qFormat/>
    <w:rsid w:val="00FE006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E006C"/>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FE006C"/>
    <w:pPr>
      <w:keepNext/>
      <w:keepLines/>
      <w:spacing w:before="260" w:after="260" w:line="416" w:lineRule="auto"/>
      <w:outlineLvl w:val="2"/>
    </w:pPr>
    <w:rPr>
      <w:b/>
      <w:bCs/>
      <w:sz w:val="32"/>
      <w:szCs w:val="32"/>
    </w:rPr>
  </w:style>
  <w:style w:type="paragraph" w:styleId="4">
    <w:name w:val="heading 4"/>
    <w:basedOn w:val="a"/>
    <w:next w:val="a"/>
    <w:link w:val="4Char"/>
    <w:qFormat/>
    <w:rsid w:val="00FE006C"/>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FE006C"/>
    <w:pPr>
      <w:keepNext/>
      <w:keepLines/>
      <w:spacing w:before="280" w:after="290" w:line="376" w:lineRule="auto"/>
      <w:outlineLvl w:val="4"/>
    </w:pPr>
    <w:rPr>
      <w:b/>
      <w:bCs/>
      <w:sz w:val="28"/>
      <w:szCs w:val="28"/>
    </w:rPr>
  </w:style>
  <w:style w:type="paragraph" w:styleId="6">
    <w:name w:val="heading 6"/>
    <w:basedOn w:val="a"/>
    <w:next w:val="a"/>
    <w:link w:val="6Char"/>
    <w:qFormat/>
    <w:rsid w:val="00FE006C"/>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FE006C"/>
    <w:pPr>
      <w:keepNext/>
      <w:keepLines/>
      <w:spacing w:before="240" w:after="64" w:line="320" w:lineRule="auto"/>
      <w:outlineLvl w:val="6"/>
    </w:pPr>
    <w:rPr>
      <w:b/>
      <w:bCs/>
      <w:sz w:val="24"/>
      <w:szCs w:val="24"/>
    </w:rPr>
  </w:style>
  <w:style w:type="paragraph" w:styleId="8">
    <w:name w:val="heading 8"/>
    <w:basedOn w:val="a"/>
    <w:next w:val="a"/>
    <w:link w:val="8Char"/>
    <w:qFormat/>
    <w:rsid w:val="00FE006C"/>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FE006C"/>
    <w:rPr>
      <w:b/>
      <w:bCs/>
    </w:rPr>
  </w:style>
  <w:style w:type="paragraph" w:styleId="a4">
    <w:name w:val="annotation text"/>
    <w:basedOn w:val="a"/>
    <w:link w:val="Char0"/>
    <w:uiPriority w:val="99"/>
    <w:unhideWhenUsed/>
    <w:rsid w:val="00FE006C"/>
    <w:pPr>
      <w:jc w:val="left"/>
    </w:pPr>
  </w:style>
  <w:style w:type="paragraph" w:styleId="a5">
    <w:name w:val="Plain Text"/>
    <w:basedOn w:val="a"/>
    <w:link w:val="Char1"/>
    <w:unhideWhenUsed/>
    <w:qFormat/>
    <w:rsid w:val="00FE006C"/>
    <w:rPr>
      <w:rFonts w:ascii="宋体" w:hAnsi="Courier New" w:cs="Courier New"/>
      <w:szCs w:val="21"/>
    </w:rPr>
  </w:style>
  <w:style w:type="paragraph" w:styleId="a6">
    <w:name w:val="Balloon Text"/>
    <w:basedOn w:val="a"/>
    <w:link w:val="Char2"/>
    <w:uiPriority w:val="99"/>
    <w:unhideWhenUsed/>
    <w:rsid w:val="00FE006C"/>
    <w:rPr>
      <w:kern w:val="0"/>
      <w:sz w:val="18"/>
      <w:szCs w:val="18"/>
    </w:rPr>
  </w:style>
  <w:style w:type="paragraph" w:styleId="a7">
    <w:name w:val="footer"/>
    <w:basedOn w:val="a"/>
    <w:link w:val="Char3"/>
    <w:uiPriority w:val="99"/>
    <w:unhideWhenUsed/>
    <w:qFormat/>
    <w:rsid w:val="00FE006C"/>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FE006C"/>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qFormat/>
    <w:rsid w:val="00FE006C"/>
    <w:pPr>
      <w:snapToGrid w:val="0"/>
      <w:jc w:val="left"/>
    </w:pPr>
    <w:rPr>
      <w:sz w:val="18"/>
      <w:szCs w:val="18"/>
    </w:rPr>
  </w:style>
  <w:style w:type="paragraph" w:styleId="aa">
    <w:name w:val="Normal (Web)"/>
    <w:basedOn w:val="a"/>
    <w:link w:val="Char6"/>
    <w:qFormat/>
    <w:rsid w:val="00FE006C"/>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FE006C"/>
    <w:pPr>
      <w:spacing w:before="240" w:after="60"/>
      <w:jc w:val="center"/>
      <w:outlineLvl w:val="0"/>
    </w:pPr>
    <w:rPr>
      <w:rFonts w:ascii="Cambria" w:hAnsi="Cambria"/>
      <w:b/>
      <w:bCs/>
      <w:sz w:val="32"/>
      <w:szCs w:val="32"/>
    </w:rPr>
  </w:style>
  <w:style w:type="character" w:styleId="ac">
    <w:name w:val="page number"/>
    <w:basedOn w:val="a0"/>
    <w:qFormat/>
    <w:rsid w:val="00FE006C"/>
  </w:style>
  <w:style w:type="character" w:styleId="ad">
    <w:name w:val="Hyperlink"/>
    <w:uiPriority w:val="99"/>
    <w:unhideWhenUsed/>
    <w:rsid w:val="00FE006C"/>
    <w:rPr>
      <w:color w:val="0000FF"/>
      <w:u w:val="single"/>
    </w:rPr>
  </w:style>
  <w:style w:type="character" w:styleId="ae">
    <w:name w:val="annotation reference"/>
    <w:basedOn w:val="a0"/>
    <w:uiPriority w:val="99"/>
    <w:unhideWhenUsed/>
    <w:qFormat/>
    <w:rsid w:val="00FE006C"/>
    <w:rPr>
      <w:sz w:val="21"/>
      <w:szCs w:val="21"/>
    </w:rPr>
  </w:style>
  <w:style w:type="character" w:styleId="af">
    <w:name w:val="footnote reference"/>
    <w:basedOn w:val="a0"/>
    <w:uiPriority w:val="99"/>
    <w:unhideWhenUsed/>
    <w:qFormat/>
    <w:rsid w:val="00FE006C"/>
    <w:rPr>
      <w:vertAlign w:val="superscript"/>
    </w:rPr>
  </w:style>
  <w:style w:type="table" w:styleId="af0">
    <w:name w:val="Table Grid"/>
    <w:basedOn w:val="a1"/>
    <w:uiPriority w:val="59"/>
    <w:unhideWhenUsed/>
    <w:rsid w:val="00FE00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rsid w:val="00FE006C"/>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qFormat/>
    <w:rsid w:val="00FE006C"/>
    <w:rPr>
      <w:sz w:val="18"/>
      <w:szCs w:val="18"/>
    </w:rPr>
  </w:style>
  <w:style w:type="character" w:customStyle="1" w:styleId="apple-converted-space">
    <w:name w:val="apple-converted-space"/>
    <w:basedOn w:val="a0"/>
    <w:rsid w:val="00FE006C"/>
  </w:style>
  <w:style w:type="character" w:customStyle="1" w:styleId="Char0">
    <w:name w:val="批注文字 Char"/>
    <w:basedOn w:val="a0"/>
    <w:link w:val="a4"/>
    <w:uiPriority w:val="99"/>
    <w:semiHidden/>
    <w:rsid w:val="00FE006C"/>
    <w:rPr>
      <w:kern w:val="2"/>
      <w:sz w:val="21"/>
      <w:szCs w:val="22"/>
    </w:rPr>
  </w:style>
  <w:style w:type="character" w:customStyle="1" w:styleId="7Char">
    <w:name w:val="标题 7 Char"/>
    <w:basedOn w:val="a0"/>
    <w:link w:val="7"/>
    <w:uiPriority w:val="9"/>
    <w:semiHidden/>
    <w:qFormat/>
    <w:rsid w:val="00FE006C"/>
    <w:rPr>
      <w:rFonts w:ascii="Calibri" w:eastAsia="宋体" w:hAnsi="Calibri" w:cs="Times New Roman"/>
      <w:b/>
      <w:bCs/>
      <w:kern w:val="2"/>
      <w:sz w:val="24"/>
      <w:szCs w:val="24"/>
    </w:rPr>
  </w:style>
  <w:style w:type="character" w:customStyle="1" w:styleId="Char5">
    <w:name w:val="脚注文本 Char"/>
    <w:basedOn w:val="a0"/>
    <w:link w:val="a9"/>
    <w:uiPriority w:val="99"/>
    <w:semiHidden/>
    <w:rsid w:val="00FE006C"/>
    <w:rPr>
      <w:kern w:val="2"/>
      <w:sz w:val="18"/>
      <w:szCs w:val="18"/>
    </w:rPr>
  </w:style>
  <w:style w:type="character" w:customStyle="1" w:styleId="Char1">
    <w:name w:val="纯文本 Char"/>
    <w:basedOn w:val="a0"/>
    <w:link w:val="a5"/>
    <w:uiPriority w:val="99"/>
    <w:qFormat/>
    <w:rsid w:val="00FE006C"/>
    <w:rPr>
      <w:rFonts w:ascii="宋体" w:hAnsi="Courier New" w:cs="Courier New"/>
      <w:kern w:val="2"/>
      <w:sz w:val="21"/>
      <w:szCs w:val="21"/>
    </w:rPr>
  </w:style>
  <w:style w:type="character" w:customStyle="1" w:styleId="Char6">
    <w:name w:val="普通(网站) Char"/>
    <w:link w:val="aa"/>
    <w:qFormat/>
    <w:locked/>
    <w:rsid w:val="00FE006C"/>
    <w:rPr>
      <w:rFonts w:ascii="宋体" w:hAnsi="宋体"/>
      <w:sz w:val="24"/>
    </w:rPr>
  </w:style>
  <w:style w:type="character" w:customStyle="1" w:styleId="Char">
    <w:name w:val="批注主题 Char"/>
    <w:basedOn w:val="Char0"/>
    <w:link w:val="a3"/>
    <w:uiPriority w:val="99"/>
    <w:semiHidden/>
    <w:qFormat/>
    <w:rsid w:val="00FE006C"/>
    <w:rPr>
      <w:b/>
      <w:bCs/>
    </w:rPr>
  </w:style>
  <w:style w:type="character" w:customStyle="1" w:styleId="Char7">
    <w:name w:val="标题 Char"/>
    <w:link w:val="ab"/>
    <w:uiPriority w:val="10"/>
    <w:qFormat/>
    <w:rsid w:val="00FE006C"/>
    <w:rPr>
      <w:rFonts w:ascii="Cambria" w:hAnsi="Cambria" w:cs="Times New Roman"/>
      <w:b/>
      <w:bCs/>
      <w:kern w:val="2"/>
      <w:sz w:val="32"/>
      <w:szCs w:val="32"/>
    </w:rPr>
  </w:style>
  <w:style w:type="character" w:customStyle="1" w:styleId="5Char">
    <w:name w:val="标题 5 Char"/>
    <w:basedOn w:val="a0"/>
    <w:link w:val="5"/>
    <w:uiPriority w:val="9"/>
    <w:semiHidden/>
    <w:rsid w:val="00FE006C"/>
    <w:rPr>
      <w:rFonts w:ascii="Calibri" w:eastAsia="宋体" w:hAnsi="Calibri" w:cs="Times New Roman"/>
      <w:b/>
      <w:bCs/>
      <w:kern w:val="2"/>
      <w:sz w:val="28"/>
      <w:szCs w:val="28"/>
    </w:rPr>
  </w:style>
  <w:style w:type="character" w:customStyle="1" w:styleId="2Char">
    <w:name w:val="标题 2 Char"/>
    <w:basedOn w:val="a0"/>
    <w:link w:val="2"/>
    <w:uiPriority w:val="9"/>
    <w:qFormat/>
    <w:rsid w:val="00FE006C"/>
    <w:rPr>
      <w:rFonts w:ascii="Cambria" w:eastAsia="宋体" w:hAnsi="Cambria" w:cs="Times New Roman"/>
      <w:b/>
      <w:bCs/>
      <w:kern w:val="2"/>
      <w:sz w:val="32"/>
      <w:szCs w:val="32"/>
    </w:rPr>
  </w:style>
  <w:style w:type="character" w:customStyle="1" w:styleId="Char4">
    <w:name w:val="页眉 Char"/>
    <w:link w:val="a8"/>
    <w:uiPriority w:val="99"/>
    <w:qFormat/>
    <w:rsid w:val="00FE006C"/>
    <w:rPr>
      <w:sz w:val="18"/>
      <w:szCs w:val="18"/>
    </w:rPr>
  </w:style>
  <w:style w:type="character" w:customStyle="1" w:styleId="1Char">
    <w:name w:val="标题 1 Char"/>
    <w:link w:val="1"/>
    <w:uiPriority w:val="9"/>
    <w:qFormat/>
    <w:rsid w:val="00FE006C"/>
    <w:rPr>
      <w:b/>
      <w:bCs/>
      <w:kern w:val="44"/>
      <w:sz w:val="44"/>
      <w:szCs w:val="44"/>
    </w:rPr>
  </w:style>
  <w:style w:type="character" w:customStyle="1" w:styleId="8Char">
    <w:name w:val="标题 8 Char"/>
    <w:basedOn w:val="a0"/>
    <w:link w:val="8"/>
    <w:uiPriority w:val="9"/>
    <w:semiHidden/>
    <w:qFormat/>
    <w:rsid w:val="00FE006C"/>
    <w:rPr>
      <w:rFonts w:ascii="Cambria" w:eastAsia="宋体" w:hAnsi="Cambria" w:cs="Times New Roman"/>
      <w:kern w:val="2"/>
      <w:sz w:val="24"/>
      <w:szCs w:val="24"/>
    </w:rPr>
  </w:style>
  <w:style w:type="character" w:customStyle="1" w:styleId="6Char">
    <w:name w:val="标题 6 Char"/>
    <w:basedOn w:val="a0"/>
    <w:link w:val="6"/>
    <w:uiPriority w:val="9"/>
    <w:semiHidden/>
    <w:qFormat/>
    <w:rsid w:val="00FE006C"/>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FE006C"/>
    <w:rPr>
      <w:rFonts w:ascii="Calibri" w:eastAsia="宋体" w:hAnsi="Calibri" w:cs="Times New Roman"/>
      <w:b/>
      <w:bCs/>
      <w:kern w:val="2"/>
      <w:sz w:val="32"/>
      <w:szCs w:val="32"/>
    </w:rPr>
  </w:style>
  <w:style w:type="character" w:customStyle="1" w:styleId="Char3">
    <w:name w:val="页脚 Char"/>
    <w:link w:val="a7"/>
    <w:uiPriority w:val="99"/>
    <w:rsid w:val="00FE006C"/>
    <w:rPr>
      <w:sz w:val="18"/>
      <w:szCs w:val="18"/>
    </w:rPr>
  </w:style>
  <w:style w:type="character" w:customStyle="1" w:styleId="DefaultParagraphChar">
    <w:name w:val="DefaultParagraph Char"/>
    <w:basedOn w:val="a0"/>
    <w:link w:val="DefaultParagraph"/>
    <w:qFormat/>
    <w:locked/>
    <w:rsid w:val="00FE006C"/>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FE006C"/>
    <w:rPr>
      <w:rFonts w:ascii="Times New Roman" w:hAnsi="Times New Roman"/>
      <w:kern w:val="2"/>
      <w:sz w:val="21"/>
      <w:szCs w:val="22"/>
    </w:rPr>
  </w:style>
  <w:style w:type="character" w:customStyle="1" w:styleId="4Char">
    <w:name w:val="标题 4 Char"/>
    <w:basedOn w:val="a0"/>
    <w:link w:val="4"/>
    <w:uiPriority w:val="9"/>
    <w:semiHidden/>
    <w:qFormat/>
    <w:rsid w:val="00FE006C"/>
    <w:rPr>
      <w:rFonts w:ascii="Cambria" w:eastAsia="宋体" w:hAnsi="Cambria" w:cs="Times New Roman"/>
      <w:b/>
      <w:bCs/>
      <w:kern w:val="2"/>
      <w:sz w:val="28"/>
      <w:szCs w:val="28"/>
    </w:rPr>
  </w:style>
  <w:style w:type="paragraph" w:customStyle="1" w:styleId="10">
    <w:name w:val="列出段落1"/>
    <w:basedOn w:val="a"/>
    <w:qFormat/>
    <w:rsid w:val="00FE006C"/>
    <w:pPr>
      <w:ind w:firstLineChars="200" w:firstLine="420"/>
    </w:pPr>
    <w:rPr>
      <w:rFonts w:ascii="Times New Roman" w:hAnsi="Times New Roman"/>
      <w:szCs w:val="24"/>
    </w:rPr>
  </w:style>
  <w:style w:type="paragraph" w:customStyle="1" w:styleId="Default">
    <w:name w:val="Default"/>
    <w:rsid w:val="00FE006C"/>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FE006C"/>
    <w:pPr>
      <w:ind w:firstLineChars="200" w:firstLine="420"/>
    </w:pPr>
    <w:rPr>
      <w:rFonts w:ascii="Times New Roman" w:hAnsi="Times New Roman"/>
      <w:szCs w:val="24"/>
    </w:rPr>
  </w:style>
  <w:style w:type="paragraph" w:styleId="af1">
    <w:name w:val="List Paragraph"/>
    <w:basedOn w:val="a"/>
    <w:uiPriority w:val="34"/>
    <w:qFormat/>
    <w:rsid w:val="00FE006C"/>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FE006C"/>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FE006C"/>
    <w:rPr>
      <w:rFonts w:ascii="NEU-BZ-S92" w:eastAsia="方正书宋_GBK" w:hAnsi="NEU-BZ-S92" w:cstheme="minorBidi"/>
      <w:i/>
      <w:iCs/>
      <w:color w:val="000000" w:themeColor="text1"/>
      <w:szCs w:val="22"/>
    </w:rPr>
  </w:style>
  <w:style w:type="paragraph" w:customStyle="1" w:styleId="MTDisplayEquation">
    <w:name w:val="MTDisplayEquation"/>
    <w:basedOn w:val="a"/>
    <w:next w:val="a"/>
    <w:link w:val="MTDisplayEquationChar"/>
    <w:rsid w:val="00FE006C"/>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FE006C"/>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747</Words>
  <Characters>4259</Characters>
  <Application>Microsoft Office Word</Application>
  <DocSecurity>0</DocSecurity>
  <Lines>35</Lines>
  <Paragraphs>9</Paragraphs>
  <ScaleCrop>false</ScaleCrop>
  <Manager> </Manager>
  <Company> </Company>
  <LinksUpToDate>false</LinksUpToDate>
  <CharactersWithSpaces>4997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2019-01-15T01:05:00Z</dcterms:modified>
  <cp:category> </cp:category>
</cp:coreProperties>
</file>