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67A" w:rsidRPr="00EA1454" w:rsidRDefault="006D5185" w:rsidP="00EA1454">
      <w:pPr>
        <w:pStyle w:val="a5"/>
        <w:ind w:firstLineChars="200" w:firstLine="562"/>
        <w:jc w:val="center"/>
        <w:rPr>
          <w:rFonts w:hAnsi="宋体" w:cs="Times New Roman"/>
          <w:b/>
          <w:color w:val="FF0000"/>
          <w:sz w:val="28"/>
          <w:szCs w:val="30"/>
        </w:rPr>
      </w:pPr>
      <w:r w:rsidRPr="00EA1454">
        <w:rPr>
          <w:rFonts w:hAnsi="宋体" w:cs="Times New Roman"/>
          <w:b/>
          <w:color w:val="FF0000"/>
          <w:sz w:val="28"/>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2pt;margin-top:875pt;width:34pt;height:27pt;z-index:251658240;mso-position-horizontal-relative:page;mso-position-vertical-relative:top-margin-area">
            <v:imagedata r:id="rId7" o:title=""/>
            <w10:wrap anchorx="page"/>
          </v:shape>
        </w:pict>
      </w:r>
      <w:r w:rsidR="008D77F3" w:rsidRPr="00EA1454">
        <w:rPr>
          <w:rFonts w:hAnsi="宋体" w:cs="Times New Roman"/>
          <w:b/>
          <w:color w:val="FF0000"/>
          <w:sz w:val="28"/>
          <w:szCs w:val="30"/>
        </w:rPr>
        <w:t>[</w:t>
      </w:r>
      <w:r w:rsidR="008D77F3" w:rsidRPr="00EA1454">
        <w:rPr>
          <w:rFonts w:hAnsi="宋体" w:cs="Times New Roman" w:hint="eastAsia"/>
          <w:b/>
          <w:color w:val="FF0000"/>
          <w:sz w:val="28"/>
          <w:szCs w:val="30"/>
        </w:rPr>
        <w:t>专项</w:t>
      </w:r>
      <w:r w:rsidR="008D77F3" w:rsidRPr="00EA1454">
        <w:rPr>
          <w:rFonts w:hAnsi="宋体" w:cs="Times New Roman"/>
          <w:b/>
          <w:color w:val="FF0000"/>
          <w:sz w:val="28"/>
          <w:szCs w:val="30"/>
        </w:rPr>
        <w:t>(</w:t>
      </w:r>
      <w:r w:rsidR="008D77F3" w:rsidRPr="00EA1454">
        <w:rPr>
          <w:rFonts w:hAnsi="宋体" w:cs="Times New Roman" w:hint="eastAsia"/>
          <w:b/>
          <w:color w:val="FF0000"/>
          <w:sz w:val="28"/>
          <w:szCs w:val="30"/>
        </w:rPr>
        <w:t>三</w:t>
      </w:r>
      <w:r w:rsidR="008D77F3" w:rsidRPr="00EA1454">
        <w:rPr>
          <w:rFonts w:hAnsi="宋体" w:cs="Times New Roman"/>
          <w:b/>
          <w:color w:val="FF0000"/>
          <w:sz w:val="28"/>
          <w:szCs w:val="30"/>
        </w:rPr>
        <w:t>)</w:t>
      </w:r>
      <w:r w:rsidR="008D77F3" w:rsidRPr="00EA1454">
        <w:rPr>
          <w:rFonts w:hAnsi="宋体" w:cs="Times New Roman" w:hint="eastAsia"/>
          <w:b/>
          <w:color w:val="FF0000"/>
          <w:sz w:val="28"/>
          <w:szCs w:val="30"/>
        </w:rPr>
        <w:t xml:space="preserve">  质量守恒定律</w:t>
      </w:r>
      <w:r w:rsidR="008D77F3" w:rsidRPr="00EA1454">
        <w:rPr>
          <w:rFonts w:hAnsi="宋体" w:cs="Times New Roman"/>
          <w:b/>
          <w:color w:val="FF0000"/>
          <w:sz w:val="28"/>
          <w:szCs w:val="30"/>
        </w:rPr>
        <w:t>]</w:t>
      </w:r>
    </w:p>
    <w:p w:rsidR="00D2067A" w:rsidRPr="00EA1454" w:rsidRDefault="008D77F3">
      <w:pPr>
        <w:spacing w:line="360" w:lineRule="auto"/>
        <w:rPr>
          <w:rFonts w:ascii="宋体" w:hAnsi="宋体"/>
          <w:szCs w:val="21"/>
        </w:rPr>
      </w:pPr>
      <w:r w:rsidRPr="00EA1454">
        <w:rPr>
          <w:rFonts w:ascii="宋体" w:hAnsi="宋体" w:hint="eastAsia"/>
          <w:szCs w:val="21"/>
        </w:rPr>
        <w:t>类型一</w:t>
      </w:r>
      <w:r w:rsidRPr="00EA1454">
        <w:rPr>
          <w:rFonts w:ascii="宋体" w:hAnsi="宋体"/>
          <w:szCs w:val="21"/>
        </w:rPr>
        <w:t xml:space="preserve">　</w:t>
      </w:r>
      <w:r w:rsidRPr="00EA1454">
        <w:rPr>
          <w:rFonts w:ascii="宋体" w:hAnsi="宋体" w:hint="eastAsia"/>
          <w:szCs w:val="21"/>
        </w:rPr>
        <w:t>质量守恒定律的验证</w:t>
      </w:r>
    </w:p>
    <w:p w:rsidR="00D2067A" w:rsidRPr="00EA1454" w:rsidRDefault="008D77F3">
      <w:pPr>
        <w:spacing w:line="360" w:lineRule="auto"/>
        <w:rPr>
          <w:rFonts w:ascii="宋体" w:hAnsi="宋体"/>
          <w:szCs w:val="21"/>
        </w:rPr>
      </w:pPr>
      <w:r w:rsidRPr="00EA1454">
        <w:rPr>
          <w:rFonts w:ascii="宋体" w:hAnsi="宋体"/>
          <w:szCs w:val="21"/>
        </w:rPr>
        <w:t>1.</w:t>
      </w:r>
      <w:r w:rsidRPr="00EA1454">
        <w:rPr>
          <w:rFonts w:ascii="宋体" w:hAnsi="宋体" w:hint="eastAsia"/>
          <w:szCs w:val="21"/>
        </w:rPr>
        <w:t>某化学兴趣小组同学依据课本实验对化学反应前后质量变化进行了探究。</w:t>
      </w:r>
    </w:p>
    <w:p w:rsidR="00D2067A" w:rsidRPr="00EA1454" w:rsidRDefault="008D77F3">
      <w:pPr>
        <w:spacing w:line="360" w:lineRule="auto"/>
        <w:rPr>
          <w:rFonts w:ascii="宋体" w:hAnsi="宋体"/>
          <w:szCs w:val="21"/>
        </w:rPr>
      </w:pPr>
      <w:r w:rsidRPr="00EA1454">
        <w:rPr>
          <w:rFonts w:ascii="宋体" w:hAnsi="宋体" w:hint="eastAsia"/>
          <w:szCs w:val="21"/>
        </w:rPr>
        <w:t xml:space="preserve">查阅资料 </w:t>
      </w:r>
      <w:r w:rsidRPr="00EA1454">
        <w:rPr>
          <w:rFonts w:ascii="宋体" w:hAnsi="宋体"/>
          <w:szCs w:val="21"/>
        </w:rPr>
        <w:t>①</w:t>
      </w:r>
      <w:r w:rsidRPr="00EA1454">
        <w:rPr>
          <w:rFonts w:ascii="宋体" w:hAnsi="宋体" w:hint="eastAsia"/>
          <w:szCs w:val="21"/>
        </w:rPr>
        <w:t>铁和硫酸铜反应生成硫酸亚铁和铜</w:t>
      </w:r>
      <w:r w:rsidRPr="00EA1454">
        <w:rPr>
          <w:rFonts w:ascii="宋体" w:hAnsi="宋体"/>
          <w:szCs w:val="21"/>
        </w:rPr>
        <w:t>;②</w:t>
      </w:r>
      <w:r w:rsidRPr="00EA1454">
        <w:rPr>
          <w:rFonts w:ascii="宋体" w:hAnsi="宋体" w:hint="eastAsia"/>
          <w:szCs w:val="21"/>
        </w:rPr>
        <w:t>碳酸钠和稀盐酸反应生成氯化钠、水和二氧化碳气体。</w:t>
      </w:r>
    </w:p>
    <w:p w:rsidR="00D2067A" w:rsidRPr="00EA1454" w:rsidRDefault="008D77F3">
      <w:pPr>
        <w:spacing w:line="360" w:lineRule="auto"/>
        <w:rPr>
          <w:rFonts w:ascii="宋体" w:hAnsi="宋体"/>
          <w:szCs w:val="21"/>
        </w:rPr>
      </w:pPr>
      <w:r w:rsidRPr="00EA1454">
        <w:rPr>
          <w:rFonts w:ascii="宋体" w:hAnsi="宋体" w:hint="eastAsia"/>
          <w:szCs w:val="21"/>
        </w:rPr>
        <w:t>实验装置设计 甲、乙、丙小组同学分别设计如图</w:t>
      </w:r>
      <w:r w:rsidRPr="00EA1454">
        <w:rPr>
          <w:rFonts w:ascii="宋体" w:hAnsi="宋体"/>
          <w:szCs w:val="21"/>
        </w:rPr>
        <w:t>G3-1</w:t>
      </w:r>
      <w:r w:rsidRPr="00EA1454">
        <w:rPr>
          <w:rFonts w:ascii="宋体" w:hAnsi="宋体" w:hint="eastAsia"/>
          <w:szCs w:val="21"/>
        </w:rPr>
        <w:t>所示装置</w:t>
      </w:r>
      <w:r w:rsidRPr="00EA1454">
        <w:rPr>
          <w:rFonts w:ascii="宋体" w:hAnsi="宋体"/>
          <w:szCs w:val="21"/>
        </w:rPr>
        <w:t>:</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2703195" cy="1051560"/>
            <wp:effectExtent l="0" t="0" r="0" b="0"/>
            <wp:docPr id="304" name="19AH61.eps" descr="id:2147505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19AH61.eps" descr="id:2147505391;FounderCES"/>
                    <pic:cNvPicPr>
                      <a:picLocks noChangeAspect="1"/>
                    </pic:cNvPicPr>
                  </pic:nvPicPr>
                  <pic:blipFill>
                    <a:blip r:embed="rId8" cstate="print"/>
                    <a:stretch>
                      <a:fillRect/>
                    </a:stretch>
                  </pic:blipFill>
                  <pic:spPr>
                    <a:xfrm>
                      <a:off x="0" y="0"/>
                      <a:ext cx="2703600" cy="105156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t>图</w:t>
      </w:r>
      <w:r w:rsidRPr="00EA1454">
        <w:rPr>
          <w:rFonts w:ascii="宋体" w:hAnsi="宋体"/>
          <w:szCs w:val="21"/>
        </w:rPr>
        <w:t>G3-1</w:t>
      </w:r>
    </w:p>
    <w:p w:rsidR="00D2067A" w:rsidRPr="00EA1454" w:rsidRDefault="008D77F3">
      <w:pPr>
        <w:spacing w:line="360" w:lineRule="auto"/>
        <w:rPr>
          <w:rFonts w:ascii="宋体" w:hAnsi="宋体"/>
          <w:szCs w:val="21"/>
        </w:rPr>
      </w:pPr>
      <w:r w:rsidRPr="00EA1454">
        <w:rPr>
          <w:rFonts w:ascii="宋体" w:hAnsi="宋体" w:hint="eastAsia"/>
          <w:szCs w:val="21"/>
        </w:rPr>
        <w:t xml:space="preserve">讨论与探究 </w:t>
      </w:r>
    </w:p>
    <w:p w:rsidR="00D2067A" w:rsidRPr="00EA1454" w:rsidRDefault="008D77F3">
      <w:pPr>
        <w:spacing w:line="360" w:lineRule="auto"/>
        <w:rPr>
          <w:rFonts w:ascii="宋体" w:hAnsi="宋体"/>
          <w:szCs w:val="21"/>
        </w:rPr>
      </w:pPr>
      <w:r w:rsidRPr="00EA1454">
        <w:rPr>
          <w:rFonts w:ascii="宋体" w:hAnsi="宋体"/>
          <w:szCs w:val="21"/>
        </w:rPr>
        <w:t>(1)</w:t>
      </w:r>
      <w:r w:rsidRPr="00EA1454">
        <w:rPr>
          <w:rFonts w:ascii="宋体" w:hAnsi="宋体" w:hint="eastAsia"/>
          <w:szCs w:val="21"/>
        </w:rPr>
        <w:t>甲实验中镁条燃烧前后</w:t>
      </w:r>
      <w:r w:rsidRPr="00EA1454">
        <w:rPr>
          <w:rFonts w:ascii="宋体" w:hAnsi="宋体"/>
          <w:szCs w:val="21"/>
        </w:rPr>
        <w:t>,</w:t>
      </w:r>
      <w:r w:rsidRPr="00EA1454">
        <w:rPr>
          <w:rFonts w:ascii="宋体" w:hAnsi="宋体" w:hint="eastAsia"/>
          <w:szCs w:val="21"/>
        </w:rPr>
        <w:t>质量不相等的原因是</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szCs w:val="21"/>
        </w:rPr>
        <w:t>(2)</w:t>
      </w:r>
      <w:r w:rsidRPr="00EA1454">
        <w:rPr>
          <w:rFonts w:ascii="宋体" w:hAnsi="宋体" w:hint="eastAsia"/>
          <w:szCs w:val="21"/>
        </w:rPr>
        <w:t>请根据乙组和丙组设计的探究“质量守恒定律”的实验装置进行实验</w:t>
      </w:r>
      <w:r w:rsidRPr="00EA1454">
        <w:rPr>
          <w:rFonts w:ascii="宋体" w:hAnsi="宋体"/>
          <w:szCs w:val="21"/>
        </w:rPr>
        <w:t>,</w:t>
      </w:r>
      <w:r w:rsidRPr="00EA1454">
        <w:rPr>
          <w:rFonts w:ascii="宋体" w:hAnsi="宋体" w:hint="eastAsia"/>
          <w:szCs w:val="21"/>
        </w:rPr>
        <w:t>并按要求完成下表。</w:t>
      </w:r>
      <w:r w:rsidRPr="00EA1454">
        <w:rPr>
          <w:rFonts w:ascii="宋体" w:hAnsi="宋体"/>
          <w:szCs w:val="21"/>
        </w:rPr>
        <w:t>(</w:t>
      </w:r>
      <w:r w:rsidRPr="00EA1454">
        <w:rPr>
          <w:rFonts w:ascii="宋体" w:hAnsi="宋体" w:hint="eastAsia"/>
          <w:szCs w:val="21"/>
        </w:rPr>
        <w:t>下表中的“实验结论”填“</w:t>
      </w:r>
      <w:r w:rsidRPr="00EA1454">
        <w:rPr>
          <w:rFonts w:ascii="宋体" w:hAnsi="宋体"/>
          <w:szCs w:val="21"/>
        </w:rPr>
        <w:t>&gt;</w:t>
      </w:r>
      <w:r w:rsidRPr="00EA1454">
        <w:rPr>
          <w:rFonts w:ascii="宋体" w:hAnsi="宋体" w:hint="eastAsia"/>
          <w:szCs w:val="21"/>
        </w:rPr>
        <w:t>”“</w:t>
      </w:r>
      <w:r w:rsidRPr="00EA1454">
        <w:rPr>
          <w:rFonts w:ascii="宋体" w:hAnsi="宋体"/>
          <w:szCs w:val="21"/>
        </w:rPr>
        <w:t>=</w:t>
      </w:r>
      <w:r w:rsidRPr="00EA1454">
        <w:rPr>
          <w:rFonts w:ascii="宋体" w:hAnsi="宋体" w:hint="eastAsia"/>
          <w:szCs w:val="21"/>
        </w:rPr>
        <w:t>”或“</w:t>
      </w:r>
      <w:r w:rsidRPr="00EA1454">
        <w:rPr>
          <w:rFonts w:ascii="宋体" w:hAnsi="宋体"/>
          <w:szCs w:val="21"/>
        </w:rPr>
        <w:t>&lt;</w:t>
      </w:r>
      <w:r w:rsidRPr="00EA1454">
        <w:rPr>
          <w:rFonts w:ascii="宋体" w:hAnsi="宋体" w:hint="eastAsia"/>
          <w:szCs w:val="21"/>
        </w:rPr>
        <w:t>”</w:t>
      </w:r>
      <w:r w:rsidRPr="00EA1454">
        <w:rPr>
          <w:rFonts w:ascii="宋体" w:hAnsi="宋体"/>
          <w:szCs w:val="21"/>
        </w:rPr>
        <w:t>)</w:t>
      </w:r>
    </w:p>
    <w:p w:rsidR="00D2067A" w:rsidRPr="00EA1454" w:rsidRDefault="00D2067A">
      <w:pPr>
        <w:spacing w:line="360" w:lineRule="auto"/>
        <w:rPr>
          <w:rFonts w:ascii="宋体" w:hAnsi="宋体"/>
          <w:szCs w:val="21"/>
        </w:rPr>
      </w:pPr>
    </w:p>
    <w:tbl>
      <w:tblPr>
        <w:tblW w:w="10772"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18"/>
        <w:gridCol w:w="2501"/>
        <w:gridCol w:w="7653"/>
      </w:tblGrid>
      <w:tr w:rsidR="00D2067A" w:rsidRPr="00EA1454">
        <w:trPr>
          <w:jc w:val="center"/>
        </w:trPr>
        <w:tc>
          <w:tcPr>
            <w:tcW w:w="618"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实验</w:t>
            </w:r>
          </w:p>
          <w:p w:rsidR="00D2067A" w:rsidRPr="00EA1454" w:rsidRDefault="008D77F3">
            <w:pPr>
              <w:spacing w:line="360" w:lineRule="auto"/>
              <w:jc w:val="center"/>
              <w:rPr>
                <w:rFonts w:ascii="宋体" w:hAnsi="宋体"/>
                <w:szCs w:val="21"/>
              </w:rPr>
            </w:pPr>
            <w:r w:rsidRPr="00EA1454">
              <w:rPr>
                <w:rFonts w:ascii="宋体" w:hAnsi="宋体" w:hint="eastAsia"/>
                <w:szCs w:val="21"/>
              </w:rPr>
              <w:t>方案</w:t>
            </w:r>
          </w:p>
        </w:tc>
        <w:tc>
          <w:tcPr>
            <w:tcW w:w="2501"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乙组</w:t>
            </w:r>
          </w:p>
        </w:tc>
        <w:tc>
          <w:tcPr>
            <w:tcW w:w="7653"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丙组</w:t>
            </w:r>
          </w:p>
        </w:tc>
      </w:tr>
      <w:tr w:rsidR="00D2067A" w:rsidRPr="00EA1454">
        <w:trPr>
          <w:jc w:val="center"/>
        </w:trPr>
        <w:tc>
          <w:tcPr>
            <w:tcW w:w="618"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反应</w:t>
            </w:r>
          </w:p>
          <w:p w:rsidR="00D2067A" w:rsidRPr="00EA1454" w:rsidRDefault="008D77F3">
            <w:pPr>
              <w:spacing w:line="360" w:lineRule="auto"/>
              <w:jc w:val="center"/>
              <w:rPr>
                <w:rFonts w:ascii="宋体" w:hAnsi="宋体"/>
                <w:szCs w:val="21"/>
              </w:rPr>
            </w:pPr>
            <w:r w:rsidRPr="00EA1454">
              <w:rPr>
                <w:rFonts w:ascii="宋体" w:hAnsi="宋体" w:hint="eastAsia"/>
                <w:szCs w:val="21"/>
              </w:rPr>
              <w:t>现象</w:t>
            </w:r>
          </w:p>
        </w:tc>
        <w:tc>
          <w:tcPr>
            <w:tcW w:w="2501" w:type="dxa"/>
            <w:tcMar>
              <w:left w:w="105" w:type="dxa"/>
              <w:right w:w="105" w:type="dxa"/>
            </w:tcMar>
            <w:vAlign w:val="center"/>
          </w:tcPr>
          <w:p w:rsidR="00D2067A" w:rsidRPr="00EA1454" w:rsidRDefault="008D77F3">
            <w:pPr>
              <w:spacing w:line="360" w:lineRule="auto"/>
              <w:jc w:val="right"/>
              <w:rPr>
                <w:rFonts w:ascii="宋体" w:hAnsi="宋体"/>
                <w:szCs w:val="21"/>
              </w:rPr>
            </w:pPr>
            <w:r w:rsidRPr="00EA1454">
              <w:rPr>
                <w:rFonts w:ascii="宋体" w:hAnsi="宋体"/>
                <w:szCs w:val="21"/>
                <w:u w:val="single" w:color="000000"/>
              </w:rPr>
              <w:t> </w:t>
            </w:r>
          </w:p>
          <w:p w:rsidR="00D2067A" w:rsidRPr="00EA1454" w:rsidRDefault="008D77F3">
            <w:pPr>
              <w:spacing w:line="360" w:lineRule="auto"/>
              <w:jc w:val="right"/>
              <w:rPr>
                <w:rFonts w:ascii="宋体" w:hAnsi="宋体"/>
                <w:szCs w:val="21"/>
              </w:rPr>
            </w:pPr>
            <w:r w:rsidRPr="00EA1454">
              <w:rPr>
                <w:rFonts w:ascii="宋体" w:hAnsi="宋体"/>
                <w:szCs w:val="21"/>
                <w:u w:val="single" w:color="000000"/>
              </w:rPr>
              <w:t> </w:t>
            </w:r>
          </w:p>
        </w:tc>
        <w:tc>
          <w:tcPr>
            <w:tcW w:w="7653" w:type="dxa"/>
            <w:tcMar>
              <w:left w:w="0" w:type="dxa"/>
              <w:right w:w="0" w:type="dxa"/>
            </w:tcMar>
            <w:vAlign w:val="center"/>
          </w:tcPr>
          <w:p w:rsidR="00D2067A" w:rsidRPr="00EA1454" w:rsidRDefault="008D77F3">
            <w:pPr>
              <w:spacing w:line="360" w:lineRule="auto"/>
              <w:rPr>
                <w:rFonts w:ascii="宋体" w:hAnsi="宋体"/>
                <w:szCs w:val="21"/>
              </w:rPr>
            </w:pPr>
            <w:r w:rsidRPr="00EA1454">
              <w:rPr>
                <w:rFonts w:ascii="宋体" w:hAnsi="宋体"/>
                <w:szCs w:val="21"/>
              </w:rPr>
              <w:t xml:space="preserve">　</w:t>
            </w:r>
            <w:r w:rsidRPr="00EA1454">
              <w:rPr>
                <w:rFonts w:ascii="宋体" w:hAnsi="宋体" w:hint="eastAsia"/>
                <w:szCs w:val="21"/>
              </w:rPr>
              <w:t>铁钉表面覆盖一层红色物质</w:t>
            </w:r>
            <w:r w:rsidRPr="00EA1454">
              <w:rPr>
                <w:rFonts w:ascii="宋体" w:hAnsi="宋体"/>
                <w:szCs w:val="21"/>
              </w:rPr>
              <w:t>,</w:t>
            </w:r>
            <w:r w:rsidRPr="00EA1454">
              <w:rPr>
                <w:rFonts w:ascii="宋体" w:hAnsi="宋体" w:hint="eastAsia"/>
                <w:szCs w:val="21"/>
              </w:rPr>
              <w:t>溶液由蓝色变成浅绿色</w:t>
            </w:r>
          </w:p>
        </w:tc>
      </w:tr>
      <w:tr w:rsidR="00D2067A" w:rsidRPr="00EA1454">
        <w:trPr>
          <w:jc w:val="center"/>
        </w:trPr>
        <w:tc>
          <w:tcPr>
            <w:tcW w:w="618"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实验</w:t>
            </w:r>
          </w:p>
          <w:p w:rsidR="00D2067A" w:rsidRPr="00EA1454" w:rsidRDefault="008D77F3">
            <w:pPr>
              <w:spacing w:line="360" w:lineRule="auto"/>
              <w:jc w:val="center"/>
              <w:rPr>
                <w:rFonts w:ascii="宋体" w:hAnsi="宋体"/>
                <w:szCs w:val="21"/>
              </w:rPr>
            </w:pPr>
            <w:r w:rsidRPr="00EA1454">
              <w:rPr>
                <w:rFonts w:ascii="宋体" w:hAnsi="宋体" w:hint="eastAsia"/>
                <w:szCs w:val="21"/>
              </w:rPr>
              <w:t>结论</w:t>
            </w:r>
          </w:p>
        </w:tc>
        <w:tc>
          <w:tcPr>
            <w:tcW w:w="2501" w:type="dxa"/>
            <w:tcMar>
              <w:left w:w="105" w:type="dxa"/>
              <w:right w:w="105" w:type="dxa"/>
            </w:tcMar>
            <w:vAlign w:val="center"/>
          </w:tcPr>
          <w:p w:rsidR="00D2067A" w:rsidRPr="00EA1454" w:rsidRDefault="008D77F3">
            <w:pPr>
              <w:spacing w:line="360" w:lineRule="auto"/>
              <w:rPr>
                <w:rFonts w:ascii="宋体" w:hAnsi="宋体"/>
                <w:szCs w:val="21"/>
              </w:rPr>
            </w:pPr>
            <w:r w:rsidRPr="00EA1454">
              <w:rPr>
                <w:rFonts w:ascii="宋体" w:hAnsi="宋体"/>
                <w:szCs w:val="21"/>
              </w:rPr>
              <w:t xml:space="preserve">　</w:t>
            </w:r>
            <w:r w:rsidRPr="00EA1454">
              <w:rPr>
                <w:rFonts w:ascii="宋体" w:hAnsi="宋体" w:hint="eastAsia"/>
                <w:szCs w:val="21"/>
              </w:rPr>
              <w:t>反应前质量</w:t>
            </w:r>
            <w:r w:rsidRPr="00EA1454">
              <w:rPr>
                <w:rFonts w:ascii="宋体" w:hAnsi="宋体"/>
                <w:szCs w:val="21"/>
              </w:rPr>
              <w:t>m</w:t>
            </w:r>
            <w:r w:rsidRPr="00EA1454">
              <w:rPr>
                <w:rFonts w:ascii="宋体" w:hAnsi="宋体"/>
                <w:szCs w:val="21"/>
                <w:vertAlign w:val="subscript"/>
              </w:rPr>
              <w:t>1</w:t>
            </w:r>
            <w:r w:rsidRPr="00EA1454">
              <w:rPr>
                <w:rFonts w:ascii="宋体" w:hAnsi="宋体"/>
                <w:szCs w:val="21"/>
                <w:u w:val="single" w:color="000000"/>
              </w:rPr>
              <w:t xml:space="preserve">　　</w:t>
            </w:r>
            <w:r w:rsidRPr="00EA1454">
              <w:rPr>
                <w:rFonts w:ascii="宋体" w:hAnsi="宋体" w:hint="eastAsia"/>
                <w:szCs w:val="21"/>
              </w:rPr>
              <w:t>反应后质量</w:t>
            </w:r>
            <w:r w:rsidRPr="00EA1454">
              <w:rPr>
                <w:rFonts w:ascii="宋体" w:hAnsi="宋体"/>
                <w:szCs w:val="21"/>
              </w:rPr>
              <w:t>m</w:t>
            </w:r>
            <w:r w:rsidRPr="00EA1454">
              <w:rPr>
                <w:rFonts w:ascii="宋体" w:hAnsi="宋体"/>
                <w:szCs w:val="21"/>
                <w:vertAlign w:val="subscript"/>
              </w:rPr>
              <w:t>2 </w:t>
            </w:r>
          </w:p>
        </w:tc>
        <w:tc>
          <w:tcPr>
            <w:tcW w:w="7653" w:type="dxa"/>
            <w:tcMar>
              <w:left w:w="0" w:type="dxa"/>
              <w:right w:w="0" w:type="dxa"/>
            </w:tcMar>
            <w:vAlign w:val="center"/>
          </w:tcPr>
          <w:p w:rsidR="00D2067A" w:rsidRPr="00EA1454" w:rsidRDefault="008D77F3">
            <w:pPr>
              <w:spacing w:line="360" w:lineRule="auto"/>
              <w:rPr>
                <w:rFonts w:ascii="宋体" w:hAnsi="宋体"/>
                <w:szCs w:val="21"/>
              </w:rPr>
            </w:pPr>
            <w:r w:rsidRPr="00EA1454">
              <w:rPr>
                <w:rFonts w:ascii="宋体" w:hAnsi="宋体"/>
                <w:szCs w:val="21"/>
              </w:rPr>
              <w:t xml:space="preserve">　</w:t>
            </w:r>
            <w:r w:rsidRPr="00EA1454">
              <w:rPr>
                <w:rFonts w:ascii="宋体" w:hAnsi="宋体" w:hint="eastAsia"/>
                <w:szCs w:val="21"/>
              </w:rPr>
              <w:t>反应前质量</w:t>
            </w:r>
            <w:r w:rsidRPr="00EA1454">
              <w:rPr>
                <w:rFonts w:ascii="宋体" w:hAnsi="宋体"/>
                <w:szCs w:val="21"/>
              </w:rPr>
              <w:t>n</w:t>
            </w:r>
            <w:r w:rsidRPr="00EA1454">
              <w:rPr>
                <w:rFonts w:ascii="宋体" w:hAnsi="宋体"/>
                <w:szCs w:val="21"/>
                <w:vertAlign w:val="subscript"/>
              </w:rPr>
              <w:t>1</w:t>
            </w:r>
            <w:r w:rsidRPr="00EA1454">
              <w:rPr>
                <w:rFonts w:ascii="宋体" w:hAnsi="宋体"/>
                <w:szCs w:val="21"/>
                <w:u w:val="single" w:color="000000"/>
              </w:rPr>
              <w:t xml:space="preserve">　　</w:t>
            </w:r>
            <w:r w:rsidRPr="00EA1454">
              <w:rPr>
                <w:rFonts w:ascii="宋体" w:hAnsi="宋体" w:hint="eastAsia"/>
                <w:szCs w:val="21"/>
              </w:rPr>
              <w:t>反应后质量</w:t>
            </w:r>
            <w:r w:rsidRPr="00EA1454">
              <w:rPr>
                <w:rFonts w:ascii="宋体" w:hAnsi="宋体"/>
                <w:szCs w:val="21"/>
              </w:rPr>
              <w:t>n</w:t>
            </w:r>
            <w:r w:rsidRPr="00EA1454">
              <w:rPr>
                <w:rFonts w:ascii="宋体" w:hAnsi="宋体"/>
                <w:szCs w:val="21"/>
                <w:vertAlign w:val="subscript"/>
              </w:rPr>
              <w:t>2 </w:t>
            </w:r>
          </w:p>
        </w:tc>
      </w:tr>
    </w:tbl>
    <w:p w:rsidR="00D2067A" w:rsidRPr="00EA1454" w:rsidRDefault="00D2067A">
      <w:pPr>
        <w:spacing w:line="360" w:lineRule="auto"/>
        <w:rPr>
          <w:rFonts w:ascii="宋体" w:hAnsi="宋体"/>
          <w:szCs w:val="21"/>
        </w:rPr>
      </w:pPr>
    </w:p>
    <w:p w:rsidR="00D2067A" w:rsidRPr="00EA1454" w:rsidRDefault="008D77F3">
      <w:pPr>
        <w:spacing w:line="360" w:lineRule="auto"/>
        <w:rPr>
          <w:rFonts w:ascii="宋体" w:hAnsi="宋体"/>
          <w:szCs w:val="21"/>
        </w:rPr>
      </w:pPr>
      <w:r w:rsidRPr="00EA1454">
        <w:rPr>
          <w:rFonts w:ascii="宋体" w:hAnsi="宋体" w:hint="eastAsia"/>
          <w:szCs w:val="21"/>
        </w:rPr>
        <w:t>实验分析 用乙组装置对质量守恒定律进行实验探究</w:t>
      </w:r>
      <w:r w:rsidRPr="00EA1454">
        <w:rPr>
          <w:rFonts w:ascii="宋体" w:hAnsi="宋体"/>
          <w:szCs w:val="21"/>
        </w:rPr>
        <w:t>,</w:t>
      </w:r>
      <w:r w:rsidRPr="00EA1454">
        <w:rPr>
          <w:rFonts w:ascii="宋体" w:hAnsi="宋体" w:hint="eastAsia"/>
          <w:szCs w:val="21"/>
        </w:rPr>
        <w:t>反应前天平平衡</w:t>
      </w:r>
      <w:r w:rsidRPr="00EA1454">
        <w:rPr>
          <w:rFonts w:ascii="宋体" w:hAnsi="宋体"/>
          <w:szCs w:val="21"/>
        </w:rPr>
        <w:t>,</w:t>
      </w:r>
      <w:r w:rsidRPr="00EA1454">
        <w:rPr>
          <w:rFonts w:ascii="宋体" w:hAnsi="宋体" w:hint="eastAsia"/>
          <w:szCs w:val="21"/>
        </w:rPr>
        <w:t>然后将稀盐酸倒入烧杯中与碳酸钠充分反应后</w:t>
      </w:r>
      <w:r w:rsidRPr="00EA1454">
        <w:rPr>
          <w:rFonts w:ascii="宋体" w:hAnsi="宋体"/>
          <w:szCs w:val="21"/>
        </w:rPr>
        <w:t>,</w:t>
      </w:r>
      <w:r w:rsidRPr="00EA1454">
        <w:rPr>
          <w:rFonts w:ascii="宋体" w:hAnsi="宋体" w:hint="eastAsia"/>
          <w:szCs w:val="21"/>
        </w:rPr>
        <w:lastRenderedPageBreak/>
        <w:t>再称量</w:t>
      </w:r>
      <w:r w:rsidRPr="00EA1454">
        <w:rPr>
          <w:rFonts w:ascii="宋体" w:hAnsi="宋体"/>
          <w:szCs w:val="21"/>
        </w:rPr>
        <w:t>,</w:t>
      </w:r>
      <w:r w:rsidRPr="00EA1454">
        <w:rPr>
          <w:rFonts w:ascii="宋体" w:hAnsi="宋体" w:hint="eastAsia"/>
          <w:szCs w:val="21"/>
        </w:rPr>
        <w:t>观察到反应后天平不平衡</w:t>
      </w:r>
      <w:r w:rsidRPr="00EA1454">
        <w:rPr>
          <w:rFonts w:ascii="宋体" w:hAnsi="宋体"/>
          <w:szCs w:val="21"/>
        </w:rPr>
        <w:t>,</w:t>
      </w:r>
      <w:r w:rsidRPr="00EA1454">
        <w:rPr>
          <w:rFonts w:ascii="宋体" w:hAnsi="宋体" w:hint="eastAsia"/>
          <w:szCs w:val="21"/>
        </w:rPr>
        <w:t>天平指针向</w:t>
      </w:r>
      <w:r w:rsidRPr="00EA1454">
        <w:rPr>
          <w:rFonts w:ascii="宋体" w:hAnsi="宋体"/>
          <w:szCs w:val="21"/>
          <w:u w:val="single" w:color="000000"/>
        </w:rPr>
        <w:t xml:space="preserve">　　　　</w:t>
      </w:r>
      <w:r w:rsidRPr="00EA1454">
        <w:rPr>
          <w:rFonts w:ascii="宋体" w:hAnsi="宋体"/>
          <w:szCs w:val="21"/>
        </w:rPr>
        <w:t>(</w:t>
      </w:r>
      <w:r w:rsidRPr="00EA1454">
        <w:rPr>
          <w:rFonts w:ascii="宋体" w:hAnsi="宋体" w:hint="eastAsia"/>
          <w:szCs w:val="21"/>
        </w:rPr>
        <w:t>填“左”或“右”</w:t>
      </w:r>
      <w:r w:rsidRPr="00EA1454">
        <w:rPr>
          <w:rFonts w:ascii="宋体" w:hAnsi="宋体"/>
          <w:szCs w:val="21"/>
        </w:rPr>
        <w:t>)</w:t>
      </w:r>
      <w:r w:rsidRPr="00EA1454">
        <w:rPr>
          <w:rFonts w:ascii="宋体" w:hAnsi="宋体" w:hint="eastAsia"/>
          <w:szCs w:val="21"/>
        </w:rPr>
        <w:t>偏转。该反应</w:t>
      </w:r>
      <w:r w:rsidRPr="00EA1454">
        <w:rPr>
          <w:rFonts w:ascii="宋体" w:hAnsi="宋体"/>
          <w:szCs w:val="21"/>
          <w:u w:val="single" w:color="000000"/>
        </w:rPr>
        <w:t xml:space="preserve">　　　　</w:t>
      </w:r>
      <w:r w:rsidRPr="00EA1454">
        <w:rPr>
          <w:rFonts w:ascii="宋体" w:hAnsi="宋体"/>
          <w:szCs w:val="21"/>
        </w:rPr>
        <w:t>(</w:t>
      </w:r>
      <w:r w:rsidRPr="00EA1454">
        <w:rPr>
          <w:rFonts w:ascii="宋体" w:hAnsi="宋体" w:hint="eastAsia"/>
          <w:szCs w:val="21"/>
        </w:rPr>
        <w:t>填“遵守”或“不遵守”</w:t>
      </w:r>
      <w:r w:rsidRPr="00EA1454">
        <w:rPr>
          <w:rFonts w:ascii="宋体" w:hAnsi="宋体"/>
          <w:szCs w:val="21"/>
        </w:rPr>
        <w:t>)</w:t>
      </w:r>
      <w:r w:rsidRPr="00EA1454">
        <w:rPr>
          <w:rFonts w:ascii="宋体" w:hAnsi="宋体" w:hint="eastAsia"/>
          <w:szCs w:val="21"/>
        </w:rPr>
        <w:t>质量守恒定律。反应后天平不平衡的原因是</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hint="eastAsia"/>
          <w:szCs w:val="21"/>
        </w:rPr>
        <w:t>实验结论 通过甲、乙、丙实验探究</w:t>
      </w:r>
      <w:r w:rsidRPr="00EA1454">
        <w:rPr>
          <w:rFonts w:ascii="宋体" w:hAnsi="宋体"/>
          <w:szCs w:val="21"/>
        </w:rPr>
        <w:t>,</w:t>
      </w:r>
      <w:r w:rsidRPr="00EA1454">
        <w:rPr>
          <w:rFonts w:ascii="宋体" w:hAnsi="宋体" w:hint="eastAsia"/>
          <w:szCs w:val="21"/>
        </w:rPr>
        <w:t>你得到的结论是</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hint="eastAsia"/>
          <w:szCs w:val="21"/>
        </w:rPr>
        <w:t>反思与交流 通过对甲、乙、丙小组实验的探究</w:t>
      </w:r>
      <w:r w:rsidRPr="00EA1454">
        <w:rPr>
          <w:rFonts w:ascii="宋体" w:hAnsi="宋体"/>
          <w:szCs w:val="21"/>
        </w:rPr>
        <w:t>,</w:t>
      </w:r>
      <w:r w:rsidRPr="00EA1454">
        <w:rPr>
          <w:rFonts w:ascii="宋体" w:hAnsi="宋体" w:hint="eastAsia"/>
          <w:szCs w:val="21"/>
        </w:rPr>
        <w:t>你得到的启示是</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szCs w:val="21"/>
        </w:rPr>
        <w:t>2.</w:t>
      </w:r>
      <w:r w:rsidRPr="00EA1454">
        <w:rPr>
          <w:rFonts w:ascii="宋体" w:hAnsi="宋体" w:hint="eastAsia"/>
          <w:szCs w:val="21"/>
        </w:rPr>
        <w:t>化学兴趣小组为验证质量守恒定律</w:t>
      </w:r>
      <w:r w:rsidRPr="00EA1454">
        <w:rPr>
          <w:rFonts w:ascii="宋体" w:hAnsi="宋体"/>
          <w:szCs w:val="21"/>
        </w:rPr>
        <w:t>,</w:t>
      </w:r>
      <w:r w:rsidRPr="00EA1454">
        <w:rPr>
          <w:rFonts w:ascii="宋体" w:hAnsi="宋体" w:hint="eastAsia"/>
          <w:szCs w:val="21"/>
        </w:rPr>
        <w:t>做了镁条在空气中燃烧的实验</w:t>
      </w:r>
      <w:r w:rsidRPr="00EA1454">
        <w:rPr>
          <w:rFonts w:ascii="宋体" w:hAnsi="宋体"/>
          <w:szCs w:val="21"/>
        </w:rPr>
        <w:t>(</w:t>
      </w:r>
      <w:r w:rsidRPr="00EA1454">
        <w:rPr>
          <w:rFonts w:ascii="宋体" w:hAnsi="宋体" w:hint="eastAsia"/>
          <w:szCs w:val="21"/>
        </w:rPr>
        <w:t>如图</w:t>
      </w:r>
      <w:r w:rsidRPr="00EA1454">
        <w:rPr>
          <w:rFonts w:ascii="宋体" w:hAnsi="宋体"/>
          <w:szCs w:val="21"/>
        </w:rPr>
        <w:t>G3-2</w:t>
      </w:r>
      <w:r w:rsidRPr="00EA1454">
        <w:rPr>
          <w:rFonts w:ascii="宋体" w:hAnsi="宋体" w:hint="eastAsia"/>
          <w:szCs w:val="21"/>
        </w:rPr>
        <w:t>所示</w:t>
      </w:r>
      <w:r w:rsidRPr="00EA1454">
        <w:rPr>
          <w:rFonts w:ascii="宋体" w:hAnsi="宋体"/>
          <w:szCs w:val="21"/>
        </w:rPr>
        <w:t>)</w:t>
      </w:r>
      <w:r w:rsidRPr="00EA1454">
        <w:rPr>
          <w:rFonts w:ascii="宋体" w:hAnsi="宋体" w:hint="eastAsia"/>
          <w:szCs w:val="21"/>
        </w:rPr>
        <w:t>。同学们观察到镁条在空气中剧烈燃烧</w:t>
      </w:r>
      <w:r w:rsidRPr="00EA1454">
        <w:rPr>
          <w:rFonts w:ascii="宋体" w:hAnsi="宋体"/>
          <w:szCs w:val="21"/>
        </w:rPr>
        <w:t>,</w:t>
      </w:r>
      <w:r w:rsidRPr="00EA1454">
        <w:rPr>
          <w:rFonts w:ascii="宋体" w:hAnsi="宋体" w:hint="eastAsia"/>
          <w:szCs w:val="21"/>
        </w:rPr>
        <w:t>发出耀眼的白光</w:t>
      </w:r>
      <w:r w:rsidRPr="00EA1454">
        <w:rPr>
          <w:rFonts w:ascii="宋体" w:hAnsi="宋体"/>
          <w:szCs w:val="21"/>
        </w:rPr>
        <w:t>,</w:t>
      </w:r>
      <w:r w:rsidRPr="00EA1454">
        <w:rPr>
          <w:rFonts w:ascii="宋体" w:hAnsi="宋体" w:hint="eastAsia"/>
          <w:szCs w:val="21"/>
        </w:rPr>
        <w:t>产生的大量白烟弥漫到空气中</w:t>
      </w:r>
      <w:r w:rsidRPr="00EA1454">
        <w:rPr>
          <w:rFonts w:ascii="宋体" w:hAnsi="宋体"/>
          <w:szCs w:val="21"/>
        </w:rPr>
        <w:t>,</w:t>
      </w:r>
      <w:r w:rsidRPr="00EA1454">
        <w:rPr>
          <w:rFonts w:ascii="宋体" w:hAnsi="宋体" w:hint="eastAsia"/>
          <w:szCs w:val="21"/>
        </w:rPr>
        <w:t>最后在石棉网上得到一些白色固体。</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539115" cy="897890"/>
            <wp:effectExtent l="0" t="0" r="0" b="0"/>
            <wp:docPr id="305" name="19ah62.jpg" descr="id:2147505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19ah62.jpg" descr="id:2147505406;FounderCES"/>
                    <pic:cNvPicPr>
                      <a:picLocks noChangeAspect="1"/>
                    </pic:cNvPicPr>
                  </pic:nvPicPr>
                  <pic:blipFill>
                    <a:blip r:embed="rId9" cstate="print"/>
                    <a:stretch>
                      <a:fillRect/>
                    </a:stretch>
                  </pic:blipFill>
                  <pic:spPr>
                    <a:xfrm>
                      <a:off x="0" y="0"/>
                      <a:ext cx="539640" cy="89820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t>图</w:t>
      </w:r>
      <w:r w:rsidRPr="00EA1454">
        <w:rPr>
          <w:rFonts w:ascii="宋体" w:hAnsi="宋体"/>
          <w:szCs w:val="21"/>
        </w:rPr>
        <w:t>G3-2</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1200785" cy="901700"/>
            <wp:effectExtent l="0" t="0" r="0" b="0"/>
            <wp:docPr id="306" name="19AH63.eps" descr="id:2147505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19AH63.eps" descr="id:2147505413;FounderCES"/>
                    <pic:cNvPicPr>
                      <a:picLocks noChangeAspect="1"/>
                    </pic:cNvPicPr>
                  </pic:nvPicPr>
                  <pic:blipFill>
                    <a:blip r:embed="rId10" cstate="print"/>
                    <a:stretch>
                      <a:fillRect/>
                    </a:stretch>
                  </pic:blipFill>
                  <pic:spPr>
                    <a:xfrm>
                      <a:off x="0" y="0"/>
                      <a:ext cx="1200960" cy="90216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t>图</w:t>
      </w:r>
      <w:r w:rsidRPr="00EA1454">
        <w:rPr>
          <w:rFonts w:ascii="宋体" w:hAnsi="宋体"/>
          <w:szCs w:val="21"/>
        </w:rPr>
        <w:t>G3-3</w:t>
      </w:r>
    </w:p>
    <w:p w:rsidR="00D2067A" w:rsidRPr="00EA1454" w:rsidRDefault="008D77F3">
      <w:pPr>
        <w:spacing w:line="360" w:lineRule="auto"/>
        <w:rPr>
          <w:rFonts w:ascii="宋体" w:hAnsi="宋体"/>
          <w:szCs w:val="21"/>
        </w:rPr>
      </w:pPr>
      <w:r w:rsidRPr="00EA1454">
        <w:rPr>
          <w:rFonts w:ascii="宋体" w:hAnsi="宋体"/>
          <w:szCs w:val="21"/>
        </w:rPr>
        <w:t>(1)</w:t>
      </w:r>
      <w:r w:rsidRPr="00EA1454">
        <w:rPr>
          <w:rFonts w:ascii="宋体" w:hAnsi="宋体" w:hint="eastAsia"/>
          <w:szCs w:val="21"/>
        </w:rPr>
        <w:t>请写出镁条燃烧的化学方程式</w:t>
      </w:r>
      <w:r w:rsidRPr="00EA1454">
        <w:rPr>
          <w:rFonts w:ascii="宋体" w:hAnsi="宋体"/>
          <w:szCs w:val="21"/>
        </w:rPr>
        <w:t>:</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szCs w:val="21"/>
        </w:rPr>
        <w:t>(2)</w:t>
      </w:r>
      <w:r w:rsidRPr="00EA1454">
        <w:rPr>
          <w:rFonts w:ascii="宋体" w:hAnsi="宋体" w:hint="eastAsia"/>
          <w:szCs w:val="21"/>
        </w:rPr>
        <w:t>同学们通过称量发现</w:t>
      </w:r>
      <w:r w:rsidRPr="00EA1454">
        <w:rPr>
          <w:rFonts w:ascii="宋体" w:hAnsi="宋体"/>
          <w:szCs w:val="21"/>
        </w:rPr>
        <w:t>:</w:t>
      </w:r>
      <w:r w:rsidRPr="00EA1454">
        <w:rPr>
          <w:rFonts w:ascii="宋体" w:hAnsi="宋体" w:hint="eastAsia"/>
          <w:szCs w:val="21"/>
        </w:rPr>
        <w:t>在石棉网上收集到的产物的质量小于镁条的质量。有人认为这个反应不遵循质量守恒定律。你认为出现这样实验结果的原因可能是</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szCs w:val="21"/>
        </w:rPr>
        <w:t>(3)</w:t>
      </w:r>
      <w:r w:rsidRPr="00EA1454">
        <w:rPr>
          <w:rFonts w:ascii="宋体" w:hAnsi="宋体" w:hint="eastAsia"/>
          <w:szCs w:val="21"/>
        </w:rPr>
        <w:t>小红按图</w:t>
      </w:r>
      <w:r w:rsidRPr="00EA1454">
        <w:rPr>
          <w:rFonts w:ascii="宋体" w:hAnsi="宋体"/>
          <w:szCs w:val="21"/>
        </w:rPr>
        <w:t>G3-3</w:t>
      </w:r>
      <w:r w:rsidRPr="00EA1454">
        <w:rPr>
          <w:rFonts w:ascii="宋体" w:hAnsi="宋体" w:hint="eastAsia"/>
          <w:szCs w:val="21"/>
        </w:rPr>
        <w:t>所示装置改进实验</w:t>
      </w:r>
      <w:r w:rsidRPr="00EA1454">
        <w:rPr>
          <w:rFonts w:ascii="宋体" w:hAnsi="宋体"/>
          <w:szCs w:val="21"/>
        </w:rPr>
        <w:t>,</w:t>
      </w:r>
      <w:r w:rsidRPr="00EA1454">
        <w:rPr>
          <w:rFonts w:ascii="宋体" w:hAnsi="宋体" w:hint="eastAsia"/>
          <w:szCs w:val="21"/>
        </w:rPr>
        <w:t>验证了质量守恒定律</w:t>
      </w:r>
      <w:r w:rsidRPr="00EA1454">
        <w:rPr>
          <w:rFonts w:ascii="宋体" w:hAnsi="宋体"/>
          <w:szCs w:val="21"/>
        </w:rPr>
        <w:t>,</w:t>
      </w:r>
      <w:r w:rsidRPr="00EA1454">
        <w:rPr>
          <w:rFonts w:ascii="宋体" w:hAnsi="宋体" w:hint="eastAsia"/>
          <w:szCs w:val="21"/>
        </w:rPr>
        <w:t>还发现产物中有少量黄色固体。</w:t>
      </w:r>
    </w:p>
    <w:p w:rsidR="00D2067A" w:rsidRPr="00EA1454" w:rsidRDefault="008D77F3">
      <w:pPr>
        <w:spacing w:line="360" w:lineRule="auto"/>
        <w:rPr>
          <w:rFonts w:ascii="宋体" w:hAnsi="宋体"/>
          <w:szCs w:val="21"/>
        </w:rPr>
      </w:pPr>
      <w:r w:rsidRPr="00EA1454">
        <w:rPr>
          <w:rFonts w:ascii="宋体" w:hAnsi="宋体" w:hint="eastAsia"/>
          <w:szCs w:val="21"/>
        </w:rPr>
        <w:t>提出问题 黄色固体是什么</w:t>
      </w:r>
      <w:r w:rsidRPr="00EA1454">
        <w:rPr>
          <w:rFonts w:ascii="宋体" w:hAnsi="宋体"/>
          <w:szCs w:val="21"/>
        </w:rPr>
        <w:t>?</w:t>
      </w:r>
    </w:p>
    <w:p w:rsidR="00D2067A" w:rsidRPr="00EA1454" w:rsidRDefault="008D77F3">
      <w:pPr>
        <w:spacing w:line="360" w:lineRule="auto"/>
        <w:rPr>
          <w:rFonts w:ascii="宋体" w:hAnsi="宋体"/>
          <w:szCs w:val="21"/>
        </w:rPr>
      </w:pPr>
      <w:r w:rsidRPr="00EA1454">
        <w:rPr>
          <w:rFonts w:ascii="宋体" w:hAnsi="宋体" w:hint="eastAsia"/>
          <w:szCs w:val="21"/>
        </w:rPr>
        <w:t xml:space="preserve">查阅资料 </w:t>
      </w:r>
      <w:r w:rsidRPr="00EA1454">
        <w:rPr>
          <w:rFonts w:ascii="宋体" w:hAnsi="宋体"/>
          <w:szCs w:val="21"/>
        </w:rPr>
        <w:t>①</w:t>
      </w:r>
      <w:r w:rsidRPr="00EA1454">
        <w:rPr>
          <w:rFonts w:ascii="宋体" w:hAnsi="宋体" w:hint="eastAsia"/>
          <w:szCs w:val="21"/>
        </w:rPr>
        <w:t>氧化镁为白色固体</w:t>
      </w:r>
      <w:r w:rsidRPr="00EA1454">
        <w:rPr>
          <w:rFonts w:ascii="宋体" w:hAnsi="宋体"/>
          <w:szCs w:val="21"/>
        </w:rPr>
        <w:t>;②</w:t>
      </w:r>
      <w:r w:rsidRPr="00EA1454">
        <w:rPr>
          <w:rFonts w:ascii="宋体" w:hAnsi="宋体" w:hint="eastAsia"/>
          <w:szCs w:val="21"/>
        </w:rPr>
        <w:t>镁能与氮气剧烈反应生成黄色固体氮化镁</w:t>
      </w:r>
      <w:r w:rsidRPr="00EA1454">
        <w:rPr>
          <w:rFonts w:ascii="宋体" w:hAnsi="宋体"/>
          <w:szCs w:val="21"/>
        </w:rPr>
        <w:t>(Mg</w:t>
      </w:r>
      <w:r w:rsidRPr="00EA1454">
        <w:rPr>
          <w:rFonts w:ascii="宋体" w:hAnsi="宋体"/>
          <w:szCs w:val="21"/>
          <w:vertAlign w:val="subscript"/>
        </w:rPr>
        <w:t>3</w:t>
      </w:r>
      <w:r w:rsidRPr="00EA1454">
        <w:rPr>
          <w:rFonts w:ascii="宋体" w:hAnsi="宋体"/>
          <w:szCs w:val="21"/>
        </w:rPr>
        <w:t>N</w:t>
      </w:r>
      <w:r w:rsidRPr="00EA1454">
        <w:rPr>
          <w:rFonts w:ascii="宋体" w:hAnsi="宋体"/>
          <w:szCs w:val="21"/>
          <w:vertAlign w:val="subscript"/>
        </w:rPr>
        <w:t>2</w:t>
      </w:r>
      <w:r w:rsidRPr="00EA1454">
        <w:rPr>
          <w:rFonts w:ascii="宋体" w:hAnsi="宋体"/>
          <w:szCs w:val="21"/>
        </w:rPr>
        <w:t>);③</w:t>
      </w:r>
      <w:r w:rsidRPr="00EA1454">
        <w:rPr>
          <w:rFonts w:ascii="宋体" w:hAnsi="宋体" w:hint="eastAsia"/>
          <w:szCs w:val="21"/>
        </w:rPr>
        <w:t>氮化镁可与水剧烈反应产生氨气</w:t>
      </w:r>
      <w:r w:rsidRPr="00EA1454">
        <w:rPr>
          <w:rFonts w:ascii="宋体" w:hAnsi="宋体"/>
          <w:szCs w:val="21"/>
        </w:rPr>
        <w:t>,</w:t>
      </w:r>
      <w:r w:rsidRPr="00EA1454">
        <w:rPr>
          <w:rFonts w:ascii="宋体" w:hAnsi="宋体" w:hint="eastAsia"/>
          <w:szCs w:val="21"/>
        </w:rPr>
        <w:t>该气体能使湿润的红色石蕊试纸变蓝。</w:t>
      </w:r>
    </w:p>
    <w:p w:rsidR="00D2067A" w:rsidRPr="00EA1454" w:rsidRDefault="008D77F3">
      <w:pPr>
        <w:spacing w:line="360" w:lineRule="auto"/>
        <w:rPr>
          <w:rFonts w:ascii="宋体" w:hAnsi="宋体"/>
          <w:szCs w:val="21"/>
        </w:rPr>
      </w:pPr>
      <w:r w:rsidRPr="00EA1454">
        <w:rPr>
          <w:rFonts w:ascii="宋体" w:hAnsi="宋体" w:hint="eastAsia"/>
          <w:szCs w:val="21"/>
        </w:rPr>
        <w:t>做出猜想 黄色固体是</w:t>
      </w:r>
      <w:r w:rsidRPr="00EA1454">
        <w:rPr>
          <w:rFonts w:ascii="宋体" w:hAnsi="宋体"/>
          <w:szCs w:val="21"/>
        </w:rPr>
        <w:t>Mg</w:t>
      </w:r>
      <w:r w:rsidRPr="00EA1454">
        <w:rPr>
          <w:rFonts w:ascii="宋体" w:hAnsi="宋体"/>
          <w:szCs w:val="21"/>
          <w:vertAlign w:val="subscript"/>
        </w:rPr>
        <w:t>3</w:t>
      </w:r>
      <w:r w:rsidRPr="00EA1454">
        <w:rPr>
          <w:rFonts w:ascii="宋体" w:hAnsi="宋体"/>
          <w:szCs w:val="21"/>
        </w:rPr>
        <w:t>N</w:t>
      </w:r>
      <w:r w:rsidRPr="00EA1454">
        <w:rPr>
          <w:rFonts w:ascii="宋体" w:hAnsi="宋体"/>
          <w:szCs w:val="21"/>
          <w:vertAlign w:val="subscript"/>
        </w:rPr>
        <w:t>2</w:t>
      </w:r>
    </w:p>
    <w:p w:rsidR="00D2067A" w:rsidRPr="00EA1454" w:rsidRDefault="008D77F3">
      <w:pPr>
        <w:spacing w:line="360" w:lineRule="auto"/>
        <w:rPr>
          <w:rFonts w:ascii="宋体" w:hAnsi="宋体"/>
          <w:szCs w:val="21"/>
        </w:rPr>
      </w:pPr>
      <w:r w:rsidRPr="00EA1454">
        <w:rPr>
          <w:rFonts w:ascii="宋体" w:hAnsi="宋体" w:hint="eastAsia"/>
          <w:szCs w:val="21"/>
        </w:rPr>
        <w:t>实验探究 请设计实验</w:t>
      </w:r>
      <w:r w:rsidRPr="00EA1454">
        <w:rPr>
          <w:rFonts w:ascii="宋体" w:hAnsi="宋体"/>
          <w:szCs w:val="21"/>
        </w:rPr>
        <w:t>,</w:t>
      </w:r>
      <w:r w:rsidRPr="00EA1454">
        <w:rPr>
          <w:rFonts w:ascii="宋体" w:hAnsi="宋体" w:hint="eastAsia"/>
          <w:szCs w:val="21"/>
        </w:rPr>
        <w:t>验证猜想。</w:t>
      </w:r>
    </w:p>
    <w:tbl>
      <w:tblPr>
        <w:tblW w:w="4744"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372"/>
        <w:gridCol w:w="2372"/>
      </w:tblGrid>
      <w:tr w:rsidR="00D2067A" w:rsidRPr="00EA1454">
        <w:trPr>
          <w:jc w:val="center"/>
        </w:trPr>
        <w:tc>
          <w:tcPr>
            <w:tcW w:w="2372"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lastRenderedPageBreak/>
              <w:t>实验操作</w:t>
            </w:r>
          </w:p>
        </w:tc>
        <w:tc>
          <w:tcPr>
            <w:tcW w:w="2372"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实验现象及结论</w:t>
            </w:r>
          </w:p>
        </w:tc>
      </w:tr>
      <w:tr w:rsidR="00D2067A" w:rsidRPr="00EA1454">
        <w:trPr>
          <w:jc w:val="center"/>
        </w:trPr>
        <w:tc>
          <w:tcPr>
            <w:tcW w:w="2372"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u w:val="single" w:color="000000"/>
              </w:rPr>
              <w:t xml:space="preserve">　　　　　　　　　 </w:t>
            </w:r>
          </w:p>
          <w:p w:rsidR="00D2067A" w:rsidRPr="00EA1454" w:rsidRDefault="008D77F3">
            <w:pPr>
              <w:spacing w:line="360" w:lineRule="auto"/>
              <w:jc w:val="center"/>
              <w:rPr>
                <w:rFonts w:ascii="宋体" w:hAnsi="宋体"/>
                <w:szCs w:val="21"/>
              </w:rPr>
            </w:pPr>
            <w:r w:rsidRPr="00EA1454">
              <w:rPr>
                <w:rFonts w:ascii="宋体" w:hAnsi="宋体"/>
                <w:szCs w:val="21"/>
                <w:u w:val="single" w:color="000000"/>
              </w:rPr>
              <w:t xml:space="preserve">　　　　　　　　　 </w:t>
            </w:r>
          </w:p>
        </w:tc>
        <w:tc>
          <w:tcPr>
            <w:tcW w:w="2372"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u w:val="single" w:color="000000"/>
              </w:rPr>
              <w:t xml:space="preserve">　　　　　　　　　 </w:t>
            </w:r>
          </w:p>
          <w:p w:rsidR="00D2067A" w:rsidRPr="00EA1454" w:rsidRDefault="008D77F3">
            <w:pPr>
              <w:spacing w:line="360" w:lineRule="auto"/>
              <w:jc w:val="center"/>
              <w:rPr>
                <w:rFonts w:ascii="宋体" w:hAnsi="宋体"/>
                <w:szCs w:val="21"/>
              </w:rPr>
            </w:pPr>
            <w:r w:rsidRPr="00EA1454">
              <w:rPr>
                <w:rFonts w:ascii="宋体" w:hAnsi="宋体"/>
                <w:szCs w:val="21"/>
                <w:u w:val="single" w:color="000000"/>
              </w:rPr>
              <w:t xml:space="preserve">　　　　　　　　　 </w:t>
            </w:r>
          </w:p>
        </w:tc>
      </w:tr>
    </w:tbl>
    <w:p w:rsidR="00D2067A" w:rsidRPr="00EA1454" w:rsidRDefault="00D2067A">
      <w:pPr>
        <w:spacing w:line="360" w:lineRule="auto"/>
        <w:rPr>
          <w:rFonts w:ascii="宋体" w:hAnsi="宋体"/>
          <w:szCs w:val="21"/>
        </w:rPr>
      </w:pPr>
    </w:p>
    <w:p w:rsidR="00D2067A" w:rsidRPr="00EA1454" w:rsidRDefault="008D77F3">
      <w:pPr>
        <w:spacing w:line="360" w:lineRule="auto"/>
        <w:rPr>
          <w:rFonts w:ascii="宋体" w:hAnsi="宋体"/>
          <w:szCs w:val="21"/>
        </w:rPr>
      </w:pPr>
      <w:r w:rsidRPr="00EA1454">
        <w:rPr>
          <w:rFonts w:ascii="宋体" w:hAnsi="宋体" w:hint="eastAsia"/>
          <w:szCs w:val="21"/>
        </w:rPr>
        <w:t xml:space="preserve">反思与交流 </w:t>
      </w:r>
    </w:p>
    <w:p w:rsidR="00D2067A" w:rsidRPr="00EA1454" w:rsidRDefault="008D77F3">
      <w:pPr>
        <w:spacing w:line="360" w:lineRule="auto"/>
        <w:rPr>
          <w:rFonts w:ascii="宋体" w:hAnsi="宋体"/>
          <w:szCs w:val="21"/>
        </w:rPr>
      </w:pPr>
      <w:r w:rsidRPr="00EA1454">
        <w:rPr>
          <w:rFonts w:ascii="宋体" w:hAnsi="宋体"/>
          <w:szCs w:val="21"/>
        </w:rPr>
        <w:t>①</w:t>
      </w:r>
      <w:r w:rsidRPr="00EA1454">
        <w:rPr>
          <w:rFonts w:ascii="宋体" w:hAnsi="宋体" w:hint="eastAsia"/>
          <w:szCs w:val="21"/>
        </w:rPr>
        <w:t>氮化镁中氮元素的化合价是</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szCs w:val="21"/>
        </w:rPr>
        <w:t>②</w:t>
      </w:r>
      <w:r w:rsidRPr="00EA1454">
        <w:rPr>
          <w:rFonts w:ascii="宋体" w:hAnsi="宋体" w:hint="eastAsia"/>
          <w:szCs w:val="21"/>
        </w:rPr>
        <w:t>空气中</w:t>
      </w:r>
      <w:r w:rsidRPr="00EA1454">
        <w:rPr>
          <w:rFonts w:ascii="宋体" w:hAnsi="宋体"/>
          <w:szCs w:val="21"/>
        </w:rPr>
        <w:t>N</w:t>
      </w:r>
      <w:r w:rsidRPr="00EA1454">
        <w:rPr>
          <w:rFonts w:ascii="宋体" w:hAnsi="宋体"/>
          <w:szCs w:val="21"/>
          <w:vertAlign w:val="subscript"/>
        </w:rPr>
        <w:t>2</w:t>
      </w:r>
      <w:r w:rsidRPr="00EA1454">
        <w:rPr>
          <w:rFonts w:ascii="宋体" w:hAnsi="宋体" w:hint="eastAsia"/>
          <w:szCs w:val="21"/>
        </w:rPr>
        <w:t>的含量远大于</w:t>
      </w:r>
      <w:r w:rsidRPr="00EA1454">
        <w:rPr>
          <w:rFonts w:ascii="宋体" w:hAnsi="宋体"/>
          <w:szCs w:val="21"/>
        </w:rPr>
        <w:t>O</w:t>
      </w:r>
      <w:r w:rsidRPr="00EA1454">
        <w:rPr>
          <w:rFonts w:ascii="宋体" w:hAnsi="宋体"/>
          <w:szCs w:val="21"/>
          <w:vertAlign w:val="subscript"/>
        </w:rPr>
        <w:t>2</w:t>
      </w:r>
      <w:r w:rsidRPr="00EA1454">
        <w:rPr>
          <w:rFonts w:ascii="宋体" w:hAnsi="宋体" w:hint="eastAsia"/>
          <w:szCs w:val="21"/>
        </w:rPr>
        <w:t>的含量</w:t>
      </w:r>
      <w:r w:rsidRPr="00EA1454">
        <w:rPr>
          <w:rFonts w:ascii="宋体" w:hAnsi="宋体"/>
          <w:szCs w:val="21"/>
        </w:rPr>
        <w:t>,</w:t>
      </w:r>
      <w:r w:rsidRPr="00EA1454">
        <w:rPr>
          <w:rFonts w:ascii="宋体" w:hAnsi="宋体" w:hint="eastAsia"/>
          <w:szCs w:val="21"/>
        </w:rPr>
        <w:t>可是镁条在空气中燃烧产物</w:t>
      </w:r>
      <w:r w:rsidRPr="00EA1454">
        <w:rPr>
          <w:rFonts w:ascii="宋体" w:hAnsi="宋体"/>
          <w:szCs w:val="21"/>
        </w:rPr>
        <w:t>MgO</w:t>
      </w:r>
      <w:r w:rsidRPr="00EA1454">
        <w:rPr>
          <w:rFonts w:ascii="宋体" w:hAnsi="宋体" w:hint="eastAsia"/>
          <w:szCs w:val="21"/>
        </w:rPr>
        <w:t>却远多于</w:t>
      </w:r>
      <w:r w:rsidRPr="00EA1454">
        <w:rPr>
          <w:rFonts w:ascii="宋体" w:hAnsi="宋体"/>
          <w:szCs w:val="21"/>
        </w:rPr>
        <w:t>Mg</w:t>
      </w:r>
      <w:r w:rsidRPr="00EA1454">
        <w:rPr>
          <w:rFonts w:ascii="宋体" w:hAnsi="宋体"/>
          <w:szCs w:val="21"/>
          <w:vertAlign w:val="subscript"/>
        </w:rPr>
        <w:t>3</w:t>
      </w:r>
      <w:r w:rsidRPr="00EA1454">
        <w:rPr>
          <w:rFonts w:ascii="宋体" w:hAnsi="宋体"/>
          <w:szCs w:val="21"/>
        </w:rPr>
        <w:t>N</w:t>
      </w:r>
      <w:r w:rsidRPr="00EA1454">
        <w:rPr>
          <w:rFonts w:ascii="宋体" w:hAnsi="宋体"/>
          <w:szCs w:val="21"/>
          <w:vertAlign w:val="subscript"/>
        </w:rPr>
        <w:t>2</w:t>
      </w:r>
      <w:r w:rsidRPr="00EA1454">
        <w:rPr>
          <w:rFonts w:ascii="宋体" w:hAnsi="宋体"/>
          <w:szCs w:val="21"/>
        </w:rPr>
        <w:t>,</w:t>
      </w:r>
      <w:r w:rsidRPr="00EA1454">
        <w:rPr>
          <w:rFonts w:ascii="宋体" w:hAnsi="宋体" w:hint="eastAsia"/>
          <w:szCs w:val="21"/>
        </w:rPr>
        <w:t>合理的解释是</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szCs w:val="21"/>
        </w:rPr>
        <w:t>③</w:t>
      </w:r>
      <w:r w:rsidRPr="00EA1454">
        <w:rPr>
          <w:rFonts w:ascii="宋体" w:hAnsi="宋体" w:hint="eastAsia"/>
          <w:szCs w:val="21"/>
        </w:rPr>
        <w:t>同学们又联想到氢气在氯气中能够燃烧</w:t>
      </w:r>
      <w:r w:rsidRPr="00EA1454">
        <w:rPr>
          <w:rFonts w:ascii="宋体" w:hAnsi="宋体"/>
          <w:szCs w:val="21"/>
        </w:rPr>
        <w:t>,</w:t>
      </w:r>
      <w:r w:rsidRPr="00EA1454">
        <w:rPr>
          <w:rFonts w:ascii="宋体" w:hAnsi="宋体" w:hint="eastAsia"/>
          <w:szCs w:val="21"/>
        </w:rPr>
        <w:t>于是对燃烧条件又有了新的认识</w:t>
      </w:r>
      <w:r w:rsidRPr="00EA1454">
        <w:rPr>
          <w:rFonts w:ascii="宋体" w:hAnsi="宋体"/>
          <w:szCs w:val="21"/>
        </w:rPr>
        <w:t>:</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hint="eastAsia"/>
          <w:szCs w:val="21"/>
        </w:rPr>
        <w:t>类型二</w:t>
      </w:r>
      <w:r w:rsidRPr="00EA1454">
        <w:rPr>
          <w:rFonts w:ascii="宋体" w:hAnsi="宋体"/>
          <w:szCs w:val="21"/>
        </w:rPr>
        <w:t xml:space="preserve">　</w:t>
      </w:r>
      <w:r w:rsidRPr="00EA1454">
        <w:rPr>
          <w:rFonts w:ascii="宋体" w:hAnsi="宋体" w:hint="eastAsia"/>
          <w:szCs w:val="21"/>
        </w:rPr>
        <w:t>质量守恒定律的应用</w:t>
      </w:r>
    </w:p>
    <w:p w:rsidR="00D2067A" w:rsidRPr="00EA1454" w:rsidRDefault="008D77F3">
      <w:pPr>
        <w:spacing w:line="360" w:lineRule="auto"/>
        <w:rPr>
          <w:rFonts w:ascii="宋体" w:hAnsi="宋体"/>
          <w:szCs w:val="21"/>
        </w:rPr>
      </w:pPr>
      <w:r w:rsidRPr="00EA1454">
        <w:rPr>
          <w:rFonts w:ascii="宋体" w:hAnsi="宋体"/>
          <w:szCs w:val="21"/>
        </w:rPr>
        <w:t>3.</w:t>
      </w:r>
      <w:r w:rsidRPr="00EA1454">
        <w:rPr>
          <w:rFonts w:ascii="宋体" w:hAnsi="宋体" w:hint="eastAsia"/>
          <w:szCs w:val="21"/>
        </w:rPr>
        <w:t>在化学反应</w:t>
      </w:r>
      <w:r w:rsidRPr="00EA1454">
        <w:rPr>
          <w:rFonts w:ascii="宋体" w:hAnsi="宋体"/>
          <w:szCs w:val="21"/>
        </w:rPr>
        <w:t>A+B</w:t>
      </w:r>
      <w:r w:rsidRPr="00EA1454">
        <w:rPr>
          <w:rFonts w:ascii="宋体" w:hAnsi="宋体"/>
          <w:noProof/>
          <w:szCs w:val="21"/>
        </w:rPr>
        <w:drawing>
          <wp:inline distT="0" distB="0" distL="0" distR="0">
            <wp:extent cx="259080" cy="146050"/>
            <wp:effectExtent l="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图片 308"/>
                    <pic:cNvPicPr>
                      <a:picLocks noChangeAspect="1"/>
                    </pic:cNvPicPr>
                  </pic:nvPicPr>
                  <pic:blipFill>
                    <a:blip r:embed="rId11" cstate="print"/>
                    <a:stretch>
                      <a:fillRect/>
                    </a:stretch>
                  </pic:blipFill>
                  <pic:spPr>
                    <a:xfrm>
                      <a:off x="0" y="0"/>
                      <a:ext cx="259200" cy="146160"/>
                    </a:xfrm>
                    <a:prstGeom prst="rect">
                      <a:avLst/>
                    </a:prstGeom>
                  </pic:spPr>
                </pic:pic>
              </a:graphicData>
            </a:graphic>
          </wp:inline>
        </w:drawing>
      </w:r>
      <w:r w:rsidRPr="00EA1454">
        <w:rPr>
          <w:rFonts w:ascii="宋体" w:hAnsi="宋体"/>
          <w:szCs w:val="21"/>
        </w:rPr>
        <w:t>C+D</w:t>
      </w:r>
      <w:r w:rsidRPr="00EA1454">
        <w:rPr>
          <w:rFonts w:ascii="宋体" w:hAnsi="宋体" w:hint="eastAsia"/>
          <w:szCs w:val="21"/>
        </w:rPr>
        <w:t>中</w:t>
      </w:r>
      <w:r w:rsidRPr="00EA1454">
        <w:rPr>
          <w:rFonts w:ascii="宋体" w:hAnsi="宋体"/>
          <w:szCs w:val="21"/>
        </w:rPr>
        <w:t>,</w:t>
      </w:r>
      <w:r w:rsidRPr="00EA1454">
        <w:rPr>
          <w:rFonts w:ascii="宋体" w:hAnsi="宋体" w:hint="eastAsia"/>
          <w:szCs w:val="21"/>
        </w:rPr>
        <w:t>若</w:t>
      </w:r>
      <w:r w:rsidRPr="00EA1454">
        <w:rPr>
          <w:rFonts w:ascii="宋体" w:hAnsi="宋体"/>
          <w:szCs w:val="21"/>
        </w:rPr>
        <w:t>12gA</w:t>
      </w:r>
      <w:r w:rsidRPr="00EA1454">
        <w:rPr>
          <w:rFonts w:ascii="宋体" w:hAnsi="宋体" w:hint="eastAsia"/>
          <w:szCs w:val="21"/>
        </w:rPr>
        <w:t>与一定量的</w:t>
      </w:r>
      <w:r w:rsidRPr="00EA1454">
        <w:rPr>
          <w:rFonts w:ascii="宋体" w:hAnsi="宋体"/>
          <w:szCs w:val="21"/>
        </w:rPr>
        <w:t>B</w:t>
      </w:r>
      <w:r w:rsidRPr="00EA1454">
        <w:rPr>
          <w:rFonts w:ascii="宋体" w:hAnsi="宋体" w:hint="eastAsia"/>
          <w:szCs w:val="21"/>
        </w:rPr>
        <w:t>恰好完全反应</w:t>
      </w:r>
      <w:r w:rsidRPr="00EA1454">
        <w:rPr>
          <w:rFonts w:ascii="宋体" w:hAnsi="宋体"/>
          <w:szCs w:val="21"/>
        </w:rPr>
        <w:t>,</w:t>
      </w:r>
      <w:r w:rsidRPr="00EA1454">
        <w:rPr>
          <w:rFonts w:ascii="宋体" w:hAnsi="宋体" w:hint="eastAsia"/>
          <w:szCs w:val="21"/>
        </w:rPr>
        <w:t>生成</w:t>
      </w:r>
      <w:r w:rsidRPr="00EA1454">
        <w:rPr>
          <w:rFonts w:ascii="宋体" w:hAnsi="宋体"/>
          <w:szCs w:val="21"/>
        </w:rPr>
        <w:t>28gC</w:t>
      </w:r>
      <w:r w:rsidRPr="00EA1454">
        <w:rPr>
          <w:rFonts w:ascii="宋体" w:hAnsi="宋体" w:hint="eastAsia"/>
          <w:szCs w:val="21"/>
        </w:rPr>
        <w:t>和</w:t>
      </w:r>
      <w:r w:rsidRPr="00EA1454">
        <w:rPr>
          <w:rFonts w:ascii="宋体" w:hAnsi="宋体"/>
          <w:szCs w:val="21"/>
        </w:rPr>
        <w:t>2gD,</w:t>
      </w:r>
      <w:r w:rsidRPr="00EA1454">
        <w:rPr>
          <w:rFonts w:ascii="宋体" w:hAnsi="宋体" w:hint="eastAsia"/>
          <w:szCs w:val="21"/>
        </w:rPr>
        <w:t>则参加反应的</w:t>
      </w:r>
      <w:r w:rsidRPr="00EA1454">
        <w:rPr>
          <w:rFonts w:ascii="宋体" w:hAnsi="宋体"/>
          <w:szCs w:val="21"/>
        </w:rPr>
        <w:t>B</w:t>
      </w:r>
      <w:r w:rsidRPr="00EA1454">
        <w:rPr>
          <w:rFonts w:ascii="宋体" w:hAnsi="宋体" w:hint="eastAsia"/>
          <w:szCs w:val="21"/>
        </w:rPr>
        <w:t>的质量为</w:t>
      </w:r>
      <w:r w:rsidRPr="00EA1454">
        <w:rPr>
          <w:rFonts w:ascii="宋体" w:hAnsi="宋体"/>
          <w:szCs w:val="21"/>
        </w:rPr>
        <w:tab/>
        <w:t>(　　)</w:t>
      </w:r>
    </w:p>
    <w:p w:rsidR="00D2067A" w:rsidRPr="00EA1454" w:rsidRDefault="008D77F3">
      <w:pPr>
        <w:spacing w:line="360" w:lineRule="auto"/>
        <w:rPr>
          <w:rFonts w:ascii="宋体" w:hAnsi="宋体"/>
          <w:szCs w:val="21"/>
        </w:rPr>
      </w:pPr>
      <w:r w:rsidRPr="00EA1454">
        <w:rPr>
          <w:rFonts w:ascii="宋体" w:hAnsi="宋体"/>
          <w:szCs w:val="21"/>
        </w:rPr>
        <w:t>A.8g</w:t>
      </w:r>
      <w:r w:rsidRPr="00EA1454">
        <w:rPr>
          <w:rFonts w:ascii="宋体" w:hAnsi="宋体" w:hint="eastAsia"/>
          <w:szCs w:val="21"/>
        </w:rPr>
        <w:tab/>
      </w:r>
      <w:r w:rsidRPr="00EA1454">
        <w:rPr>
          <w:rFonts w:ascii="宋体" w:hAnsi="宋体"/>
          <w:szCs w:val="21"/>
        </w:rPr>
        <w:t>B.18g</w:t>
      </w:r>
      <w:r w:rsidRPr="00EA1454">
        <w:rPr>
          <w:rFonts w:ascii="宋体" w:hAnsi="宋体" w:hint="eastAsia"/>
          <w:szCs w:val="21"/>
        </w:rPr>
        <w:tab/>
      </w:r>
      <w:r w:rsidRPr="00EA1454">
        <w:rPr>
          <w:rFonts w:ascii="宋体" w:hAnsi="宋体"/>
          <w:szCs w:val="21"/>
        </w:rPr>
        <w:t>C.28g</w:t>
      </w:r>
      <w:r w:rsidRPr="00EA1454">
        <w:rPr>
          <w:rFonts w:ascii="宋体" w:hAnsi="宋体" w:hint="eastAsia"/>
          <w:szCs w:val="21"/>
        </w:rPr>
        <w:tab/>
      </w:r>
      <w:r w:rsidRPr="00EA1454">
        <w:rPr>
          <w:rFonts w:ascii="宋体" w:hAnsi="宋体"/>
          <w:szCs w:val="21"/>
        </w:rPr>
        <w:t>D.30g</w:t>
      </w:r>
    </w:p>
    <w:p w:rsidR="00D2067A" w:rsidRPr="00EA1454" w:rsidRDefault="008D77F3">
      <w:pPr>
        <w:spacing w:line="360" w:lineRule="auto"/>
        <w:rPr>
          <w:rFonts w:ascii="宋体" w:hAnsi="宋体"/>
          <w:szCs w:val="21"/>
        </w:rPr>
      </w:pPr>
      <w:r w:rsidRPr="00EA1454">
        <w:rPr>
          <w:rFonts w:ascii="宋体" w:hAnsi="宋体"/>
          <w:szCs w:val="21"/>
        </w:rPr>
        <w:t>4.</w:t>
      </w:r>
      <w:r w:rsidRPr="00EA1454">
        <w:rPr>
          <w:rFonts w:ascii="宋体" w:hAnsi="宋体" w:hint="eastAsia"/>
          <w:szCs w:val="21"/>
        </w:rPr>
        <w:t>甲醇</w:t>
      </w:r>
      <w:r w:rsidRPr="00EA1454">
        <w:rPr>
          <w:rFonts w:ascii="宋体" w:hAnsi="宋体"/>
          <w:szCs w:val="21"/>
        </w:rPr>
        <w:t>(</w:t>
      </w:r>
      <w:r w:rsidRPr="00EA1454">
        <w:rPr>
          <w:rFonts w:ascii="宋体" w:hAnsi="宋体" w:hint="eastAsia"/>
          <w:szCs w:val="21"/>
        </w:rPr>
        <w:t>用</w:t>
      </w:r>
      <w:r w:rsidRPr="00EA1454">
        <w:rPr>
          <w:rFonts w:ascii="宋体" w:hAnsi="宋体"/>
          <w:szCs w:val="21"/>
        </w:rPr>
        <w:t>X</w:t>
      </w:r>
      <w:r w:rsidRPr="00EA1454">
        <w:rPr>
          <w:rFonts w:ascii="宋体" w:hAnsi="宋体" w:hint="eastAsia"/>
          <w:szCs w:val="21"/>
        </w:rPr>
        <w:t>表示</w:t>
      </w:r>
      <w:r w:rsidRPr="00EA1454">
        <w:rPr>
          <w:rFonts w:ascii="宋体" w:hAnsi="宋体"/>
          <w:szCs w:val="21"/>
        </w:rPr>
        <w:t>)</w:t>
      </w:r>
      <w:r w:rsidRPr="00EA1454">
        <w:rPr>
          <w:rFonts w:ascii="宋体" w:hAnsi="宋体" w:hint="eastAsia"/>
          <w:szCs w:val="21"/>
        </w:rPr>
        <w:t>有毒</w:t>
      </w:r>
      <w:r w:rsidRPr="00EA1454">
        <w:rPr>
          <w:rFonts w:ascii="宋体" w:hAnsi="宋体"/>
          <w:szCs w:val="21"/>
        </w:rPr>
        <w:t>,</w:t>
      </w:r>
      <w:r w:rsidRPr="00EA1454">
        <w:rPr>
          <w:rFonts w:ascii="宋体" w:hAnsi="宋体" w:hint="eastAsia"/>
          <w:szCs w:val="21"/>
        </w:rPr>
        <w:t>具有可燃性</w:t>
      </w:r>
      <w:r w:rsidRPr="00EA1454">
        <w:rPr>
          <w:rFonts w:ascii="宋体" w:hAnsi="宋体"/>
          <w:szCs w:val="21"/>
        </w:rPr>
        <w:t>,</w:t>
      </w:r>
      <w:r w:rsidRPr="00EA1454">
        <w:rPr>
          <w:rFonts w:ascii="宋体" w:hAnsi="宋体" w:hint="eastAsia"/>
          <w:szCs w:val="21"/>
        </w:rPr>
        <w:t>其燃烧的化学方程式为</w:t>
      </w:r>
      <w:r w:rsidRPr="00EA1454">
        <w:rPr>
          <w:rFonts w:ascii="宋体" w:hAnsi="宋体"/>
          <w:szCs w:val="21"/>
        </w:rPr>
        <w:t>2X+3O</w:t>
      </w:r>
      <w:r w:rsidRPr="00EA1454">
        <w:rPr>
          <w:rFonts w:ascii="宋体" w:hAnsi="宋体"/>
          <w:szCs w:val="21"/>
          <w:vertAlign w:val="subscript"/>
        </w:rPr>
        <w:t>2</w:t>
      </w:r>
      <w:r w:rsidRPr="00EA1454">
        <w:rPr>
          <w:rFonts w:ascii="宋体" w:hAnsi="宋体"/>
          <w:noProof/>
          <w:szCs w:val="21"/>
        </w:rPr>
        <w:drawing>
          <wp:inline distT="0" distB="0" distL="0" distR="0">
            <wp:extent cx="259080" cy="215900"/>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图片 309"/>
                    <pic:cNvPicPr>
                      <a:picLocks noChangeAspect="1"/>
                    </pic:cNvPicPr>
                  </pic:nvPicPr>
                  <pic:blipFill>
                    <a:blip r:embed="rId12" cstate="print"/>
                    <a:stretch>
                      <a:fillRect/>
                    </a:stretch>
                  </pic:blipFill>
                  <pic:spPr>
                    <a:xfrm>
                      <a:off x="0" y="0"/>
                      <a:ext cx="259200" cy="216360"/>
                    </a:xfrm>
                    <a:prstGeom prst="rect">
                      <a:avLst/>
                    </a:prstGeom>
                  </pic:spPr>
                </pic:pic>
              </a:graphicData>
            </a:graphic>
          </wp:inline>
        </w:drawing>
      </w:r>
      <w:r w:rsidRPr="00EA1454">
        <w:rPr>
          <w:rFonts w:ascii="宋体" w:hAnsi="宋体"/>
          <w:szCs w:val="21"/>
        </w:rPr>
        <w:t>2CO</w:t>
      </w:r>
      <w:r w:rsidRPr="00EA1454">
        <w:rPr>
          <w:rFonts w:ascii="宋体" w:hAnsi="宋体"/>
          <w:szCs w:val="21"/>
          <w:vertAlign w:val="subscript"/>
        </w:rPr>
        <w:t>2</w:t>
      </w:r>
      <w:r w:rsidRPr="00EA1454">
        <w:rPr>
          <w:rFonts w:ascii="宋体" w:hAnsi="宋体"/>
          <w:szCs w:val="21"/>
        </w:rPr>
        <w:t>+4H</w:t>
      </w:r>
      <w:r w:rsidRPr="00EA1454">
        <w:rPr>
          <w:rFonts w:ascii="宋体" w:hAnsi="宋体"/>
          <w:szCs w:val="21"/>
          <w:vertAlign w:val="subscript"/>
        </w:rPr>
        <w:t>2</w:t>
      </w:r>
      <w:r w:rsidRPr="00EA1454">
        <w:rPr>
          <w:rFonts w:ascii="宋体" w:hAnsi="宋体"/>
          <w:szCs w:val="21"/>
        </w:rPr>
        <w:t>O,</w:t>
      </w:r>
      <w:r w:rsidRPr="00EA1454">
        <w:rPr>
          <w:rFonts w:ascii="宋体" w:hAnsi="宋体" w:hint="eastAsia"/>
          <w:szCs w:val="21"/>
        </w:rPr>
        <w:t>则甲醇的化学式为</w:t>
      </w:r>
      <w:r w:rsidRPr="00EA1454">
        <w:rPr>
          <w:rFonts w:ascii="宋体" w:hAnsi="宋体"/>
          <w:szCs w:val="21"/>
        </w:rPr>
        <w:tab/>
        <w:t>(　　)</w:t>
      </w:r>
    </w:p>
    <w:p w:rsidR="00D2067A" w:rsidRPr="00EA1454" w:rsidRDefault="008D77F3">
      <w:pPr>
        <w:spacing w:line="360" w:lineRule="auto"/>
        <w:rPr>
          <w:rFonts w:ascii="宋体" w:hAnsi="宋体"/>
          <w:szCs w:val="21"/>
        </w:rPr>
      </w:pPr>
      <w:r w:rsidRPr="00EA1454">
        <w:rPr>
          <w:rFonts w:ascii="宋体" w:hAnsi="宋体"/>
          <w:szCs w:val="21"/>
        </w:rPr>
        <w:t>A.CH</w:t>
      </w:r>
      <w:r w:rsidRPr="00EA1454">
        <w:rPr>
          <w:rFonts w:ascii="宋体" w:hAnsi="宋体"/>
          <w:szCs w:val="21"/>
          <w:vertAlign w:val="subscript"/>
        </w:rPr>
        <w:t>3</w:t>
      </w:r>
      <w:r w:rsidRPr="00EA1454">
        <w:rPr>
          <w:rFonts w:ascii="宋体" w:hAnsi="宋体"/>
          <w:szCs w:val="21"/>
        </w:rPr>
        <w:t>O</w:t>
      </w:r>
      <w:r w:rsidRPr="00EA1454">
        <w:rPr>
          <w:rFonts w:ascii="宋体" w:hAnsi="宋体" w:hint="eastAsia"/>
          <w:szCs w:val="21"/>
        </w:rPr>
        <w:tab/>
      </w:r>
      <w:r w:rsidRPr="00EA1454">
        <w:rPr>
          <w:rFonts w:ascii="宋体" w:hAnsi="宋体"/>
          <w:szCs w:val="21"/>
        </w:rPr>
        <w:t>B.CH</w:t>
      </w:r>
      <w:r w:rsidRPr="00EA1454">
        <w:rPr>
          <w:rFonts w:ascii="宋体" w:hAnsi="宋体"/>
          <w:szCs w:val="21"/>
          <w:vertAlign w:val="subscript"/>
        </w:rPr>
        <w:t>4</w:t>
      </w:r>
      <w:r w:rsidRPr="00EA1454">
        <w:rPr>
          <w:rFonts w:ascii="宋体" w:hAnsi="宋体"/>
          <w:szCs w:val="21"/>
        </w:rPr>
        <w:t>O</w:t>
      </w:r>
      <w:r w:rsidRPr="00EA1454">
        <w:rPr>
          <w:rFonts w:ascii="宋体" w:hAnsi="宋体"/>
          <w:szCs w:val="21"/>
          <w:vertAlign w:val="subscript"/>
        </w:rPr>
        <w:t>2</w:t>
      </w:r>
      <w:r w:rsidRPr="00EA1454">
        <w:rPr>
          <w:rFonts w:ascii="宋体" w:hAnsi="宋体"/>
          <w:szCs w:val="21"/>
        </w:rPr>
        <w:t>C.CH</w:t>
      </w:r>
      <w:r w:rsidRPr="00EA1454">
        <w:rPr>
          <w:rFonts w:ascii="宋体" w:hAnsi="宋体"/>
          <w:szCs w:val="21"/>
          <w:vertAlign w:val="subscript"/>
        </w:rPr>
        <w:t>3</w:t>
      </w:r>
      <w:r w:rsidRPr="00EA1454">
        <w:rPr>
          <w:rFonts w:ascii="宋体" w:hAnsi="宋体"/>
          <w:szCs w:val="21"/>
        </w:rPr>
        <w:t>OH</w:t>
      </w:r>
      <w:r w:rsidRPr="00EA1454">
        <w:rPr>
          <w:rFonts w:ascii="宋体" w:hAnsi="宋体" w:hint="eastAsia"/>
          <w:szCs w:val="21"/>
        </w:rPr>
        <w:tab/>
      </w:r>
      <w:r w:rsidRPr="00EA1454">
        <w:rPr>
          <w:rFonts w:ascii="宋体" w:hAnsi="宋体"/>
          <w:szCs w:val="21"/>
        </w:rPr>
        <w:t>D.C</w:t>
      </w:r>
      <w:r w:rsidRPr="00EA1454">
        <w:rPr>
          <w:rFonts w:ascii="宋体" w:hAnsi="宋体"/>
          <w:szCs w:val="21"/>
          <w:vertAlign w:val="subscript"/>
        </w:rPr>
        <w:t>2</w:t>
      </w:r>
      <w:r w:rsidRPr="00EA1454">
        <w:rPr>
          <w:rFonts w:ascii="宋体" w:hAnsi="宋体"/>
          <w:szCs w:val="21"/>
        </w:rPr>
        <w:t>H</w:t>
      </w:r>
      <w:r w:rsidRPr="00EA1454">
        <w:rPr>
          <w:rFonts w:ascii="宋体" w:hAnsi="宋体"/>
          <w:szCs w:val="21"/>
          <w:vertAlign w:val="subscript"/>
        </w:rPr>
        <w:t>8</w:t>
      </w:r>
      <w:r w:rsidRPr="00EA1454">
        <w:rPr>
          <w:rFonts w:ascii="宋体" w:hAnsi="宋体"/>
          <w:szCs w:val="21"/>
        </w:rPr>
        <w:t>O</w:t>
      </w:r>
      <w:r w:rsidRPr="00EA1454">
        <w:rPr>
          <w:rFonts w:ascii="宋体" w:hAnsi="宋体"/>
          <w:szCs w:val="21"/>
          <w:vertAlign w:val="subscript"/>
        </w:rPr>
        <w:t>2</w:t>
      </w:r>
    </w:p>
    <w:p w:rsidR="00D2067A" w:rsidRPr="00EA1454" w:rsidRDefault="008D77F3">
      <w:pPr>
        <w:spacing w:line="360" w:lineRule="auto"/>
        <w:rPr>
          <w:rFonts w:ascii="宋体" w:hAnsi="宋体"/>
          <w:szCs w:val="21"/>
        </w:rPr>
      </w:pPr>
      <w:r w:rsidRPr="00EA1454">
        <w:rPr>
          <w:rFonts w:ascii="宋体" w:hAnsi="宋体"/>
          <w:szCs w:val="21"/>
        </w:rPr>
        <w:t>5.</w:t>
      </w:r>
      <w:r w:rsidRPr="00EA1454">
        <w:rPr>
          <w:rFonts w:ascii="宋体" w:hAnsi="宋体" w:hint="eastAsia"/>
          <w:szCs w:val="21"/>
        </w:rPr>
        <w:t>某物质完全燃烧生成</w:t>
      </w:r>
      <w:r w:rsidRPr="00EA1454">
        <w:rPr>
          <w:rFonts w:ascii="宋体" w:hAnsi="宋体"/>
          <w:szCs w:val="21"/>
        </w:rPr>
        <w:t>8.8gCO</w:t>
      </w:r>
      <w:r w:rsidRPr="00EA1454">
        <w:rPr>
          <w:rFonts w:ascii="宋体" w:hAnsi="宋体"/>
          <w:szCs w:val="21"/>
          <w:vertAlign w:val="subscript"/>
        </w:rPr>
        <w:t>2</w:t>
      </w:r>
      <w:r w:rsidRPr="00EA1454">
        <w:rPr>
          <w:rFonts w:ascii="宋体" w:hAnsi="宋体" w:hint="eastAsia"/>
          <w:szCs w:val="21"/>
        </w:rPr>
        <w:t>和</w:t>
      </w:r>
      <w:r w:rsidRPr="00EA1454">
        <w:rPr>
          <w:rFonts w:ascii="宋体" w:hAnsi="宋体"/>
          <w:szCs w:val="21"/>
        </w:rPr>
        <w:t>5.4gH</w:t>
      </w:r>
      <w:r w:rsidRPr="00EA1454">
        <w:rPr>
          <w:rFonts w:ascii="宋体" w:hAnsi="宋体"/>
          <w:szCs w:val="21"/>
          <w:vertAlign w:val="subscript"/>
        </w:rPr>
        <w:t>2</w:t>
      </w:r>
      <w:r w:rsidRPr="00EA1454">
        <w:rPr>
          <w:rFonts w:ascii="宋体" w:hAnsi="宋体"/>
          <w:szCs w:val="21"/>
        </w:rPr>
        <w:t>O,</w:t>
      </w:r>
      <w:r w:rsidRPr="00EA1454">
        <w:rPr>
          <w:rFonts w:ascii="宋体" w:hAnsi="宋体" w:hint="eastAsia"/>
          <w:szCs w:val="21"/>
        </w:rPr>
        <w:t>关于这种物质组成的描述正确的是</w:t>
      </w:r>
      <w:r w:rsidRPr="00EA1454">
        <w:rPr>
          <w:rFonts w:ascii="宋体" w:hAnsi="宋体"/>
          <w:szCs w:val="21"/>
        </w:rPr>
        <w:tab/>
        <w:t>(　　)</w:t>
      </w:r>
    </w:p>
    <w:p w:rsidR="00D2067A" w:rsidRPr="00EA1454" w:rsidRDefault="008D77F3">
      <w:pPr>
        <w:spacing w:line="360" w:lineRule="auto"/>
        <w:rPr>
          <w:rFonts w:ascii="宋体" w:hAnsi="宋体"/>
          <w:szCs w:val="21"/>
        </w:rPr>
      </w:pPr>
      <w:r w:rsidRPr="00EA1454">
        <w:rPr>
          <w:rFonts w:ascii="宋体" w:hAnsi="宋体"/>
          <w:szCs w:val="21"/>
        </w:rPr>
        <w:t>A.</w:t>
      </w:r>
      <w:r w:rsidRPr="00EA1454">
        <w:rPr>
          <w:rFonts w:ascii="宋体" w:hAnsi="宋体" w:hint="eastAsia"/>
          <w:szCs w:val="21"/>
        </w:rPr>
        <w:t>该物质只含碳元素和氢元素</w:t>
      </w:r>
    </w:p>
    <w:p w:rsidR="00D2067A" w:rsidRPr="00EA1454" w:rsidRDefault="008D77F3">
      <w:pPr>
        <w:spacing w:line="360" w:lineRule="auto"/>
        <w:rPr>
          <w:rFonts w:ascii="宋体" w:hAnsi="宋体"/>
          <w:szCs w:val="21"/>
        </w:rPr>
      </w:pPr>
      <w:r w:rsidRPr="00EA1454">
        <w:rPr>
          <w:rFonts w:ascii="宋体" w:hAnsi="宋体"/>
          <w:szCs w:val="21"/>
        </w:rPr>
        <w:t>B.</w:t>
      </w:r>
      <w:r w:rsidRPr="00EA1454">
        <w:rPr>
          <w:rFonts w:ascii="宋体" w:hAnsi="宋体" w:hint="eastAsia"/>
          <w:szCs w:val="21"/>
        </w:rPr>
        <w:t>该物质碳元素与氢元素质量比为</w:t>
      </w:r>
      <w:r w:rsidRPr="00EA1454">
        <w:rPr>
          <w:rFonts w:ascii="宋体" w:hAnsi="宋体"/>
          <w:szCs w:val="21"/>
        </w:rPr>
        <w:t>12∶1</w:t>
      </w:r>
    </w:p>
    <w:p w:rsidR="00D2067A" w:rsidRPr="00EA1454" w:rsidRDefault="008D77F3">
      <w:pPr>
        <w:spacing w:line="360" w:lineRule="auto"/>
        <w:rPr>
          <w:rFonts w:ascii="宋体" w:hAnsi="宋体"/>
          <w:szCs w:val="21"/>
        </w:rPr>
      </w:pPr>
      <w:r w:rsidRPr="00EA1454">
        <w:rPr>
          <w:rFonts w:ascii="宋体" w:hAnsi="宋体"/>
          <w:szCs w:val="21"/>
        </w:rPr>
        <w:t>C.</w:t>
      </w:r>
      <w:r w:rsidRPr="00EA1454">
        <w:rPr>
          <w:rFonts w:ascii="宋体" w:hAnsi="宋体" w:hint="eastAsia"/>
          <w:szCs w:val="21"/>
        </w:rPr>
        <w:t>该物质一定含碳元素和氢元素</w:t>
      </w:r>
      <w:r w:rsidRPr="00EA1454">
        <w:rPr>
          <w:rFonts w:ascii="宋体" w:hAnsi="宋体"/>
          <w:szCs w:val="21"/>
        </w:rPr>
        <w:t>,</w:t>
      </w:r>
      <w:r w:rsidRPr="00EA1454">
        <w:rPr>
          <w:rFonts w:ascii="宋体" w:hAnsi="宋体" w:hint="eastAsia"/>
          <w:szCs w:val="21"/>
        </w:rPr>
        <w:t>可能含氧元素</w:t>
      </w:r>
    </w:p>
    <w:p w:rsidR="00D2067A" w:rsidRPr="00EA1454" w:rsidRDefault="008D77F3">
      <w:pPr>
        <w:spacing w:line="360" w:lineRule="auto"/>
        <w:rPr>
          <w:rFonts w:ascii="宋体" w:hAnsi="宋体"/>
          <w:szCs w:val="21"/>
        </w:rPr>
      </w:pPr>
      <w:r w:rsidRPr="00EA1454">
        <w:rPr>
          <w:rFonts w:ascii="宋体" w:hAnsi="宋体"/>
          <w:szCs w:val="21"/>
        </w:rPr>
        <w:t>D.</w:t>
      </w:r>
      <w:r w:rsidRPr="00EA1454">
        <w:rPr>
          <w:rFonts w:ascii="宋体" w:hAnsi="宋体" w:hint="eastAsia"/>
          <w:szCs w:val="21"/>
        </w:rPr>
        <w:t>该物质的分子中碳原子和氢原子个数比为</w:t>
      </w:r>
      <w:r w:rsidRPr="00EA1454">
        <w:rPr>
          <w:rFonts w:ascii="宋体" w:hAnsi="宋体"/>
          <w:szCs w:val="21"/>
        </w:rPr>
        <w:t>1∶2</w:t>
      </w:r>
    </w:p>
    <w:p w:rsidR="00D2067A" w:rsidRPr="00EA1454" w:rsidRDefault="008D77F3">
      <w:pPr>
        <w:spacing w:line="360" w:lineRule="auto"/>
        <w:rPr>
          <w:rFonts w:ascii="宋体" w:hAnsi="宋体"/>
          <w:szCs w:val="21"/>
        </w:rPr>
      </w:pPr>
      <w:r w:rsidRPr="00EA1454">
        <w:rPr>
          <w:rFonts w:ascii="宋体" w:hAnsi="宋体"/>
          <w:szCs w:val="21"/>
        </w:rPr>
        <w:t>6.</w:t>
      </w:r>
      <w:r w:rsidRPr="00EA1454">
        <w:rPr>
          <w:rFonts w:ascii="宋体" w:hAnsi="宋体"/>
          <w:color w:val="4C4C4C"/>
          <w:szCs w:val="21"/>
        </w:rPr>
        <w:t>[2018</w:t>
      </w:r>
      <w:r w:rsidRPr="00EA1454">
        <w:rPr>
          <w:rFonts w:ascii="宋体" w:hAnsi="宋体" w:hint="eastAsia"/>
          <w:color w:val="4C4C4C"/>
          <w:szCs w:val="21"/>
        </w:rPr>
        <w:t>·连云港</w:t>
      </w:r>
      <w:r w:rsidRPr="00EA1454">
        <w:rPr>
          <w:rFonts w:ascii="宋体" w:hAnsi="宋体"/>
          <w:color w:val="4C4C4C"/>
          <w:szCs w:val="21"/>
        </w:rPr>
        <w:t>]</w:t>
      </w:r>
      <w:r w:rsidRPr="00EA1454">
        <w:rPr>
          <w:rFonts w:ascii="宋体" w:hAnsi="宋体" w:hint="eastAsia"/>
          <w:szCs w:val="21"/>
        </w:rPr>
        <w:t xml:space="preserve"> 物质</w:t>
      </w:r>
      <w:r w:rsidRPr="00EA1454">
        <w:rPr>
          <w:rFonts w:ascii="宋体" w:hAnsi="宋体"/>
          <w:szCs w:val="21"/>
        </w:rPr>
        <w:t>a</w:t>
      </w:r>
      <w:r w:rsidRPr="00EA1454">
        <w:rPr>
          <w:rFonts w:ascii="宋体" w:hAnsi="宋体" w:hint="eastAsia"/>
          <w:szCs w:val="21"/>
        </w:rPr>
        <w:t>和</w:t>
      </w:r>
      <w:r w:rsidRPr="00EA1454">
        <w:rPr>
          <w:rFonts w:ascii="宋体" w:hAnsi="宋体"/>
          <w:szCs w:val="21"/>
        </w:rPr>
        <w:t>b</w:t>
      </w:r>
      <w:r w:rsidRPr="00EA1454">
        <w:rPr>
          <w:rFonts w:ascii="宋体" w:hAnsi="宋体" w:hint="eastAsia"/>
          <w:szCs w:val="21"/>
        </w:rPr>
        <w:t>在一定条件下反应生成</w:t>
      </w:r>
      <w:r w:rsidRPr="00EA1454">
        <w:rPr>
          <w:rFonts w:ascii="宋体" w:hAnsi="宋体"/>
          <w:szCs w:val="21"/>
        </w:rPr>
        <w:t>c</w:t>
      </w:r>
      <w:r w:rsidRPr="00EA1454">
        <w:rPr>
          <w:rFonts w:ascii="宋体" w:hAnsi="宋体" w:hint="eastAsia"/>
          <w:szCs w:val="21"/>
        </w:rPr>
        <w:t>和</w:t>
      </w:r>
      <w:r w:rsidRPr="00EA1454">
        <w:rPr>
          <w:rFonts w:ascii="宋体" w:hAnsi="宋体"/>
          <w:szCs w:val="21"/>
        </w:rPr>
        <w:t>d</w:t>
      </w:r>
      <w:r w:rsidRPr="00EA1454">
        <w:rPr>
          <w:rFonts w:ascii="宋体" w:hAnsi="宋体" w:hint="eastAsia"/>
          <w:szCs w:val="21"/>
        </w:rPr>
        <w:t>的微观示意图如图</w:t>
      </w:r>
      <w:r w:rsidRPr="00EA1454">
        <w:rPr>
          <w:rFonts w:ascii="宋体" w:hAnsi="宋体"/>
          <w:szCs w:val="21"/>
        </w:rPr>
        <w:t>G3-4</w:t>
      </w:r>
      <w:r w:rsidRPr="00EA1454">
        <w:rPr>
          <w:rFonts w:ascii="宋体" w:hAnsi="宋体" w:hint="eastAsia"/>
          <w:szCs w:val="21"/>
        </w:rPr>
        <w:t>所示</w:t>
      </w:r>
      <w:r w:rsidRPr="00EA1454">
        <w:rPr>
          <w:rFonts w:ascii="宋体" w:hAnsi="宋体"/>
          <w:szCs w:val="21"/>
        </w:rPr>
        <w:t>:</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2633345" cy="487680"/>
            <wp:effectExtent l="0" t="0" r="0" b="0"/>
            <wp:docPr id="310" name="19xhb61.EPS" descr="id:2147505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19xhb61.EPS" descr="id:2147505435;FounderCES"/>
                    <pic:cNvPicPr>
                      <a:picLocks noChangeAspect="1"/>
                    </pic:cNvPicPr>
                  </pic:nvPicPr>
                  <pic:blipFill>
                    <a:blip r:embed="rId13" cstate="print"/>
                    <a:stretch>
                      <a:fillRect/>
                    </a:stretch>
                  </pic:blipFill>
                  <pic:spPr>
                    <a:xfrm>
                      <a:off x="0" y="0"/>
                      <a:ext cx="2633400" cy="48780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lastRenderedPageBreak/>
        <w:t>图</w:t>
      </w:r>
      <w:r w:rsidRPr="00EA1454">
        <w:rPr>
          <w:rFonts w:ascii="宋体" w:hAnsi="宋体"/>
          <w:szCs w:val="21"/>
        </w:rPr>
        <w:t>G3-4</w:t>
      </w:r>
    </w:p>
    <w:p w:rsidR="00D2067A" w:rsidRPr="00EA1454" w:rsidRDefault="008D77F3">
      <w:pPr>
        <w:spacing w:line="360" w:lineRule="auto"/>
        <w:rPr>
          <w:rFonts w:ascii="宋体" w:hAnsi="宋体"/>
          <w:szCs w:val="21"/>
        </w:rPr>
      </w:pPr>
      <w:r w:rsidRPr="00EA1454">
        <w:rPr>
          <w:rFonts w:ascii="宋体" w:hAnsi="宋体" w:hint="eastAsia"/>
          <w:szCs w:val="21"/>
        </w:rPr>
        <w:t>下列说法正确的是</w:t>
      </w:r>
      <w:r w:rsidRPr="00EA1454">
        <w:rPr>
          <w:rFonts w:ascii="宋体" w:hAnsi="宋体"/>
          <w:szCs w:val="21"/>
        </w:rPr>
        <w:tab/>
        <w:t>(　　)</w:t>
      </w:r>
    </w:p>
    <w:p w:rsidR="00D2067A" w:rsidRPr="00EA1454" w:rsidRDefault="008D77F3">
      <w:pPr>
        <w:spacing w:line="360" w:lineRule="auto"/>
        <w:rPr>
          <w:rFonts w:ascii="宋体" w:hAnsi="宋体"/>
          <w:szCs w:val="21"/>
        </w:rPr>
      </w:pPr>
      <w:r w:rsidRPr="00EA1454">
        <w:rPr>
          <w:rFonts w:ascii="宋体" w:hAnsi="宋体"/>
          <w:szCs w:val="21"/>
        </w:rPr>
        <w:t>A.</w:t>
      </w:r>
      <w:r w:rsidRPr="00EA1454">
        <w:rPr>
          <w:rFonts w:ascii="宋体" w:hAnsi="宋体" w:hint="eastAsia"/>
          <w:szCs w:val="21"/>
        </w:rPr>
        <w:t>物质</w:t>
      </w:r>
      <w:r w:rsidRPr="00EA1454">
        <w:rPr>
          <w:rFonts w:ascii="宋体" w:hAnsi="宋体"/>
          <w:szCs w:val="21"/>
        </w:rPr>
        <w:t>c</w:t>
      </w:r>
      <w:r w:rsidRPr="00EA1454">
        <w:rPr>
          <w:rFonts w:ascii="宋体" w:hAnsi="宋体" w:hint="eastAsia"/>
          <w:szCs w:val="21"/>
        </w:rPr>
        <w:t>是一氧化碳</w:t>
      </w:r>
      <w:r w:rsidRPr="00EA1454">
        <w:rPr>
          <w:rFonts w:ascii="宋体" w:hAnsi="宋体" w:hint="eastAsia"/>
          <w:szCs w:val="21"/>
        </w:rPr>
        <w:tab/>
      </w:r>
    </w:p>
    <w:p w:rsidR="00D2067A" w:rsidRPr="00EA1454" w:rsidRDefault="008D77F3">
      <w:pPr>
        <w:spacing w:line="360" w:lineRule="auto"/>
        <w:rPr>
          <w:rFonts w:ascii="宋体" w:hAnsi="宋体"/>
          <w:szCs w:val="21"/>
        </w:rPr>
      </w:pPr>
      <w:r w:rsidRPr="00EA1454">
        <w:rPr>
          <w:rFonts w:ascii="宋体" w:hAnsi="宋体"/>
          <w:szCs w:val="21"/>
        </w:rPr>
        <w:t>B.</w:t>
      </w:r>
      <w:r w:rsidRPr="00EA1454">
        <w:rPr>
          <w:rFonts w:ascii="宋体" w:hAnsi="宋体" w:hint="eastAsia"/>
          <w:szCs w:val="21"/>
        </w:rPr>
        <w:t>该反应不符合质量守恒定律</w:t>
      </w:r>
    </w:p>
    <w:p w:rsidR="00D2067A" w:rsidRPr="00EA1454" w:rsidRDefault="008D77F3">
      <w:pPr>
        <w:spacing w:line="360" w:lineRule="auto"/>
        <w:rPr>
          <w:rFonts w:ascii="宋体" w:hAnsi="宋体"/>
          <w:szCs w:val="21"/>
        </w:rPr>
      </w:pPr>
      <w:r w:rsidRPr="00EA1454">
        <w:rPr>
          <w:rFonts w:ascii="宋体" w:hAnsi="宋体"/>
          <w:szCs w:val="21"/>
        </w:rPr>
        <w:t>C.</w:t>
      </w:r>
      <w:r w:rsidRPr="00EA1454">
        <w:rPr>
          <w:rFonts w:ascii="宋体" w:hAnsi="宋体" w:hint="eastAsia"/>
          <w:szCs w:val="21"/>
        </w:rPr>
        <w:t>该反应前后</w:t>
      </w:r>
      <w:r w:rsidRPr="00EA1454">
        <w:rPr>
          <w:rFonts w:ascii="宋体" w:hAnsi="宋体"/>
          <w:szCs w:val="21"/>
        </w:rPr>
        <w:t>,</w:t>
      </w:r>
      <w:r w:rsidRPr="00EA1454">
        <w:rPr>
          <w:rFonts w:ascii="宋体" w:hAnsi="宋体" w:hint="eastAsia"/>
          <w:szCs w:val="21"/>
        </w:rPr>
        <w:t>原子的种类发生改变</w:t>
      </w:r>
      <w:r w:rsidRPr="00EA1454">
        <w:rPr>
          <w:rFonts w:ascii="宋体" w:hAnsi="宋体" w:hint="eastAsia"/>
          <w:szCs w:val="21"/>
        </w:rPr>
        <w:tab/>
      </w:r>
    </w:p>
    <w:p w:rsidR="00D2067A" w:rsidRPr="00EA1454" w:rsidRDefault="008D77F3">
      <w:pPr>
        <w:spacing w:line="360" w:lineRule="auto"/>
        <w:rPr>
          <w:rFonts w:ascii="宋体" w:hAnsi="宋体"/>
          <w:szCs w:val="21"/>
        </w:rPr>
      </w:pPr>
      <w:r w:rsidRPr="00EA1454">
        <w:rPr>
          <w:rFonts w:ascii="宋体" w:hAnsi="宋体"/>
          <w:szCs w:val="21"/>
        </w:rPr>
        <w:t>D.</w:t>
      </w:r>
      <w:r w:rsidRPr="00EA1454">
        <w:rPr>
          <w:rFonts w:ascii="宋体" w:hAnsi="宋体" w:hint="eastAsia"/>
          <w:szCs w:val="21"/>
        </w:rPr>
        <w:t>该反应前后</w:t>
      </w:r>
      <w:r w:rsidRPr="00EA1454">
        <w:rPr>
          <w:rFonts w:ascii="宋体" w:hAnsi="宋体"/>
          <w:szCs w:val="21"/>
        </w:rPr>
        <w:t>,</w:t>
      </w:r>
      <w:r w:rsidRPr="00EA1454">
        <w:rPr>
          <w:rFonts w:ascii="宋体" w:hAnsi="宋体" w:hint="eastAsia"/>
          <w:szCs w:val="21"/>
        </w:rPr>
        <w:t>分子的个数保持不变</w:t>
      </w:r>
    </w:p>
    <w:p w:rsidR="00D2067A" w:rsidRPr="00EA1454" w:rsidRDefault="008D77F3">
      <w:pPr>
        <w:spacing w:line="360" w:lineRule="auto"/>
        <w:rPr>
          <w:rFonts w:ascii="宋体" w:hAnsi="宋体"/>
          <w:szCs w:val="21"/>
        </w:rPr>
      </w:pPr>
      <w:r w:rsidRPr="00EA1454">
        <w:rPr>
          <w:rFonts w:ascii="宋体" w:hAnsi="宋体"/>
          <w:szCs w:val="21"/>
        </w:rPr>
        <w:t>7.</w:t>
      </w:r>
      <w:r w:rsidRPr="00EA1454">
        <w:rPr>
          <w:rFonts w:ascii="宋体" w:hAnsi="宋体" w:hint="eastAsia"/>
          <w:szCs w:val="21"/>
        </w:rPr>
        <w:t>如图</w:t>
      </w:r>
      <w:r w:rsidRPr="00EA1454">
        <w:rPr>
          <w:rFonts w:ascii="宋体" w:hAnsi="宋体"/>
          <w:szCs w:val="21"/>
        </w:rPr>
        <w:t>G3-5</w:t>
      </w:r>
      <w:r w:rsidRPr="00EA1454">
        <w:rPr>
          <w:rFonts w:ascii="宋体" w:hAnsi="宋体" w:hint="eastAsia"/>
          <w:szCs w:val="21"/>
        </w:rPr>
        <w:t>表示治理汽车尾气所涉及反应的微观过程</w:t>
      </w:r>
      <w:r w:rsidRPr="00EA1454">
        <w:rPr>
          <w:rFonts w:ascii="宋体" w:hAnsi="宋体"/>
          <w:szCs w:val="21"/>
        </w:rPr>
        <w:t>,</w:t>
      </w:r>
      <w:r w:rsidRPr="00EA1454">
        <w:rPr>
          <w:rFonts w:ascii="宋体" w:hAnsi="宋体" w:hint="eastAsia"/>
          <w:szCs w:val="21"/>
        </w:rPr>
        <w:t>下列说法不正确的是</w:t>
      </w:r>
      <w:r w:rsidRPr="00EA1454">
        <w:rPr>
          <w:rFonts w:ascii="宋体" w:hAnsi="宋体"/>
          <w:szCs w:val="21"/>
        </w:rPr>
        <w:tab/>
        <w:t>(　　)</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2712085" cy="417195"/>
            <wp:effectExtent l="0" t="0" r="0" b="0"/>
            <wp:docPr id="311" name="19AH65.eps" descr="id:2147505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19AH65.eps" descr="id:2147505442;FounderCES"/>
                    <pic:cNvPicPr>
                      <a:picLocks noChangeAspect="1"/>
                    </pic:cNvPicPr>
                  </pic:nvPicPr>
                  <pic:blipFill>
                    <a:blip r:embed="rId14" cstate="print"/>
                    <a:stretch>
                      <a:fillRect/>
                    </a:stretch>
                  </pic:blipFill>
                  <pic:spPr>
                    <a:xfrm>
                      <a:off x="0" y="0"/>
                      <a:ext cx="2712600" cy="41760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t>图</w:t>
      </w:r>
      <w:r w:rsidRPr="00EA1454">
        <w:rPr>
          <w:rFonts w:ascii="宋体" w:hAnsi="宋体"/>
          <w:szCs w:val="21"/>
        </w:rPr>
        <w:t>G3-5</w:t>
      </w:r>
    </w:p>
    <w:p w:rsidR="00D2067A" w:rsidRPr="00EA1454" w:rsidRDefault="008D77F3">
      <w:pPr>
        <w:spacing w:line="360" w:lineRule="auto"/>
        <w:rPr>
          <w:rFonts w:ascii="宋体" w:hAnsi="宋体"/>
          <w:szCs w:val="21"/>
        </w:rPr>
      </w:pPr>
      <w:r w:rsidRPr="00EA1454">
        <w:rPr>
          <w:rFonts w:ascii="宋体" w:hAnsi="宋体"/>
          <w:szCs w:val="21"/>
        </w:rPr>
        <w:t>A.</w:t>
      </w:r>
      <w:r w:rsidRPr="00EA1454">
        <w:rPr>
          <w:rFonts w:ascii="宋体" w:hAnsi="宋体" w:hint="eastAsia"/>
          <w:szCs w:val="21"/>
        </w:rPr>
        <w:t>图中单质的化学式为</w:t>
      </w:r>
      <w:r w:rsidRPr="00EA1454">
        <w:rPr>
          <w:rFonts w:ascii="宋体" w:hAnsi="宋体"/>
          <w:szCs w:val="21"/>
        </w:rPr>
        <w:t>N</w:t>
      </w:r>
      <w:r w:rsidRPr="00EA1454">
        <w:rPr>
          <w:rFonts w:ascii="宋体" w:hAnsi="宋体"/>
          <w:szCs w:val="21"/>
          <w:vertAlign w:val="subscript"/>
        </w:rPr>
        <w:t>2</w:t>
      </w:r>
    </w:p>
    <w:p w:rsidR="00D2067A" w:rsidRPr="00EA1454" w:rsidRDefault="008D77F3">
      <w:pPr>
        <w:spacing w:line="360" w:lineRule="auto"/>
        <w:rPr>
          <w:rFonts w:ascii="宋体" w:hAnsi="宋体"/>
          <w:szCs w:val="21"/>
        </w:rPr>
      </w:pPr>
      <w:r w:rsidRPr="00EA1454">
        <w:rPr>
          <w:rFonts w:ascii="宋体" w:hAnsi="宋体"/>
          <w:szCs w:val="21"/>
        </w:rPr>
        <w:t>B.</w:t>
      </w:r>
      <w:r w:rsidRPr="00EA1454">
        <w:rPr>
          <w:rFonts w:ascii="宋体" w:hAnsi="宋体" w:hint="eastAsia"/>
          <w:szCs w:val="21"/>
        </w:rPr>
        <w:t>该反应属于置换反应</w:t>
      </w:r>
    </w:p>
    <w:p w:rsidR="00D2067A" w:rsidRPr="00EA1454" w:rsidRDefault="008D77F3">
      <w:pPr>
        <w:spacing w:line="360" w:lineRule="auto"/>
        <w:rPr>
          <w:rFonts w:ascii="宋体" w:hAnsi="宋体"/>
          <w:szCs w:val="21"/>
        </w:rPr>
      </w:pPr>
      <w:r w:rsidRPr="00EA1454">
        <w:rPr>
          <w:rFonts w:ascii="宋体" w:hAnsi="宋体"/>
          <w:szCs w:val="21"/>
        </w:rPr>
        <w:t>C.</w:t>
      </w:r>
      <w:r w:rsidRPr="00EA1454">
        <w:rPr>
          <w:rFonts w:ascii="宋体" w:hAnsi="宋体" w:hint="eastAsia"/>
          <w:szCs w:val="21"/>
        </w:rPr>
        <w:t>该反应是将有害气体转化为无害气体</w:t>
      </w:r>
    </w:p>
    <w:p w:rsidR="00D2067A" w:rsidRPr="00EA1454" w:rsidRDefault="008D77F3">
      <w:pPr>
        <w:spacing w:line="360" w:lineRule="auto"/>
        <w:rPr>
          <w:rFonts w:ascii="宋体" w:hAnsi="宋体"/>
          <w:szCs w:val="21"/>
        </w:rPr>
      </w:pPr>
      <w:r w:rsidRPr="00EA1454">
        <w:rPr>
          <w:rFonts w:ascii="宋体" w:hAnsi="宋体"/>
          <w:szCs w:val="21"/>
        </w:rPr>
        <w:t>D.</w:t>
      </w:r>
      <w:r w:rsidRPr="00EA1454">
        <w:rPr>
          <w:rFonts w:ascii="宋体" w:hAnsi="宋体" w:hint="eastAsia"/>
          <w:szCs w:val="21"/>
        </w:rPr>
        <w:t>生成单质、化合物的质量比为</w:t>
      </w:r>
      <w:r w:rsidRPr="00EA1454">
        <w:rPr>
          <w:rFonts w:ascii="宋体" w:hAnsi="宋体"/>
          <w:szCs w:val="21"/>
        </w:rPr>
        <w:t>7∶22</w:t>
      </w:r>
    </w:p>
    <w:p w:rsidR="00D2067A" w:rsidRPr="00EA1454" w:rsidRDefault="008D77F3">
      <w:pPr>
        <w:spacing w:line="360" w:lineRule="auto"/>
        <w:rPr>
          <w:rFonts w:ascii="宋体" w:hAnsi="宋体"/>
          <w:szCs w:val="21"/>
        </w:rPr>
      </w:pPr>
      <w:r w:rsidRPr="00EA1454">
        <w:rPr>
          <w:rFonts w:ascii="宋体" w:hAnsi="宋体"/>
          <w:szCs w:val="21"/>
        </w:rPr>
        <w:t>8.</w:t>
      </w:r>
      <w:r w:rsidRPr="00EA1454">
        <w:rPr>
          <w:rFonts w:ascii="宋体" w:hAnsi="宋体"/>
          <w:color w:val="4C4C4C"/>
          <w:szCs w:val="21"/>
        </w:rPr>
        <w:t>[2018</w:t>
      </w:r>
      <w:r w:rsidRPr="00EA1454">
        <w:rPr>
          <w:rFonts w:ascii="宋体" w:hAnsi="宋体" w:hint="eastAsia"/>
          <w:color w:val="4C4C4C"/>
          <w:szCs w:val="21"/>
        </w:rPr>
        <w:t>·宜昌</w:t>
      </w:r>
      <w:r w:rsidRPr="00EA1454">
        <w:rPr>
          <w:rFonts w:ascii="宋体" w:hAnsi="宋体"/>
          <w:color w:val="4C4C4C"/>
          <w:szCs w:val="21"/>
        </w:rPr>
        <w:t>]</w:t>
      </w:r>
      <w:r w:rsidRPr="00EA1454">
        <w:rPr>
          <w:rFonts w:ascii="宋体" w:hAnsi="宋体" w:hint="eastAsia"/>
          <w:szCs w:val="21"/>
        </w:rPr>
        <w:t xml:space="preserve"> 在一密闭的容器中</w:t>
      </w:r>
      <w:r w:rsidRPr="00EA1454">
        <w:rPr>
          <w:rFonts w:ascii="宋体" w:hAnsi="宋体"/>
          <w:szCs w:val="21"/>
        </w:rPr>
        <w:t>,</w:t>
      </w:r>
      <w:r w:rsidRPr="00EA1454">
        <w:rPr>
          <w:rFonts w:ascii="宋体" w:hAnsi="宋体" w:hint="eastAsia"/>
          <w:szCs w:val="21"/>
        </w:rPr>
        <w:t>一定质量的碳粉与过量的氧气在点燃的条件下充分反应。容器内各相关量与时间</w:t>
      </w:r>
      <w:r w:rsidRPr="00EA1454">
        <w:rPr>
          <w:rFonts w:ascii="宋体" w:hAnsi="宋体"/>
          <w:szCs w:val="21"/>
        </w:rPr>
        <w:t>(</w:t>
      </w:r>
      <w:r w:rsidRPr="00EA1454">
        <w:rPr>
          <w:rFonts w:ascii="宋体" w:hAnsi="宋体" w:hint="eastAsia"/>
          <w:szCs w:val="21"/>
        </w:rPr>
        <w:t>从反应开始计时</w:t>
      </w:r>
      <w:r w:rsidRPr="00EA1454">
        <w:rPr>
          <w:rFonts w:ascii="宋体" w:hAnsi="宋体"/>
          <w:szCs w:val="21"/>
        </w:rPr>
        <w:t>)</w:t>
      </w:r>
      <w:r w:rsidRPr="00EA1454">
        <w:rPr>
          <w:rFonts w:ascii="宋体" w:hAnsi="宋体" w:hint="eastAsia"/>
          <w:szCs w:val="21"/>
        </w:rPr>
        <w:t>的对应关系正确的是</w:t>
      </w:r>
      <w:r w:rsidRPr="00EA1454">
        <w:rPr>
          <w:rFonts w:ascii="宋体" w:hAnsi="宋体"/>
          <w:szCs w:val="21"/>
        </w:rPr>
        <w:tab/>
        <w:t>(　　)</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2682240" cy="926465"/>
            <wp:effectExtent l="0" t="0" r="0" b="0"/>
            <wp:docPr id="312" name="19AH66.eps" descr="id:2147505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19AH66.eps" descr="id:2147505449;FounderCES"/>
                    <pic:cNvPicPr>
                      <a:picLocks noChangeAspect="1"/>
                    </pic:cNvPicPr>
                  </pic:nvPicPr>
                  <pic:blipFill>
                    <a:blip r:embed="rId15" cstate="print"/>
                    <a:stretch>
                      <a:fillRect/>
                    </a:stretch>
                  </pic:blipFill>
                  <pic:spPr>
                    <a:xfrm>
                      <a:off x="0" y="0"/>
                      <a:ext cx="2682360" cy="92664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t>图</w:t>
      </w:r>
      <w:r w:rsidRPr="00EA1454">
        <w:rPr>
          <w:rFonts w:ascii="宋体" w:hAnsi="宋体"/>
          <w:szCs w:val="21"/>
        </w:rPr>
        <w:t>G3-6</w:t>
      </w:r>
    </w:p>
    <w:p w:rsidR="00D2067A" w:rsidRPr="00EA1454" w:rsidRDefault="008D77F3">
      <w:pPr>
        <w:spacing w:line="360" w:lineRule="auto"/>
        <w:rPr>
          <w:rFonts w:ascii="宋体" w:hAnsi="宋体"/>
          <w:szCs w:val="21"/>
        </w:rPr>
      </w:pPr>
      <w:r w:rsidRPr="00EA1454">
        <w:rPr>
          <w:rFonts w:ascii="宋体" w:hAnsi="宋体"/>
          <w:szCs w:val="21"/>
        </w:rPr>
        <w:t>9.</w:t>
      </w:r>
      <w:r w:rsidRPr="00EA1454">
        <w:rPr>
          <w:rFonts w:ascii="宋体" w:hAnsi="宋体" w:hint="eastAsia"/>
          <w:szCs w:val="21"/>
        </w:rPr>
        <w:t>把一定质量的甲、乙、丙、丁四种物质放入一密闭容器中</w:t>
      </w:r>
      <w:r w:rsidRPr="00EA1454">
        <w:rPr>
          <w:rFonts w:ascii="宋体" w:hAnsi="宋体"/>
          <w:szCs w:val="21"/>
        </w:rPr>
        <w:t>,</w:t>
      </w:r>
      <w:r w:rsidRPr="00EA1454">
        <w:rPr>
          <w:rFonts w:ascii="宋体" w:hAnsi="宋体" w:hint="eastAsia"/>
          <w:szCs w:val="21"/>
        </w:rPr>
        <w:t>在一定条件下反应一段时间</w:t>
      </w:r>
      <w:r w:rsidRPr="00EA1454">
        <w:rPr>
          <w:rFonts w:ascii="宋体" w:hAnsi="宋体"/>
          <w:szCs w:val="21"/>
        </w:rPr>
        <w:t>,</w:t>
      </w:r>
      <w:r w:rsidRPr="00EA1454">
        <w:rPr>
          <w:rFonts w:ascii="宋体" w:hAnsi="宋体" w:hint="eastAsia"/>
          <w:szCs w:val="21"/>
        </w:rPr>
        <w:t>测得反应后各物质的质量如下</w:t>
      </w:r>
      <w:r w:rsidRPr="00EA1454">
        <w:rPr>
          <w:rFonts w:ascii="宋体" w:hAnsi="宋体"/>
          <w:szCs w:val="21"/>
        </w:rPr>
        <w:t>,</w:t>
      </w:r>
      <w:r w:rsidRPr="00EA1454">
        <w:rPr>
          <w:rFonts w:ascii="宋体" w:hAnsi="宋体" w:hint="eastAsia"/>
          <w:szCs w:val="21"/>
        </w:rPr>
        <w:t>则下列说法中错误的是</w:t>
      </w:r>
      <w:r w:rsidRPr="00EA1454">
        <w:rPr>
          <w:rFonts w:ascii="宋体" w:hAnsi="宋体"/>
          <w:szCs w:val="21"/>
        </w:rPr>
        <w:t>(　　)</w:t>
      </w:r>
    </w:p>
    <w:p w:rsidR="00D2067A" w:rsidRPr="00EA1454" w:rsidRDefault="00D2067A">
      <w:pPr>
        <w:spacing w:line="360" w:lineRule="auto"/>
        <w:rPr>
          <w:rFonts w:ascii="宋体" w:hAnsi="宋体"/>
          <w:szCs w:val="21"/>
        </w:rPr>
      </w:pPr>
    </w:p>
    <w:tbl>
      <w:tblPr>
        <w:tblW w:w="4537"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061"/>
        <w:gridCol w:w="619"/>
        <w:gridCol w:w="619"/>
        <w:gridCol w:w="619"/>
        <w:gridCol w:w="619"/>
      </w:tblGrid>
      <w:tr w:rsidR="00D2067A" w:rsidRPr="00EA1454">
        <w:trPr>
          <w:jc w:val="center"/>
        </w:trPr>
        <w:tc>
          <w:tcPr>
            <w:tcW w:w="2061"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lastRenderedPageBreak/>
              <w:t>物质</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甲</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乙</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丙</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丁</w:t>
            </w:r>
          </w:p>
        </w:tc>
      </w:tr>
      <w:tr w:rsidR="00D2067A" w:rsidRPr="00EA1454">
        <w:trPr>
          <w:jc w:val="center"/>
        </w:trPr>
        <w:tc>
          <w:tcPr>
            <w:tcW w:w="2061"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反应前的质量</w:t>
            </w:r>
            <w:r w:rsidRPr="00EA1454">
              <w:rPr>
                <w:rFonts w:ascii="宋体" w:hAnsi="宋体"/>
                <w:szCs w:val="21"/>
              </w:rPr>
              <w:t>/g</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rPr>
              <w:t>7.6</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rPr>
              <w:t>2.0</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rPr>
              <w:t>0.2</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rPr>
              <w:t>0</w:t>
            </w:r>
          </w:p>
        </w:tc>
      </w:tr>
      <w:tr w:rsidR="00D2067A" w:rsidRPr="00EA1454">
        <w:trPr>
          <w:jc w:val="center"/>
        </w:trPr>
        <w:tc>
          <w:tcPr>
            <w:tcW w:w="2061"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hint="eastAsia"/>
                <w:szCs w:val="21"/>
              </w:rPr>
              <w:t>反应后的质量</w:t>
            </w:r>
            <w:r w:rsidRPr="00EA1454">
              <w:rPr>
                <w:rFonts w:ascii="宋体" w:hAnsi="宋体"/>
                <w:szCs w:val="21"/>
              </w:rPr>
              <w:t>/g</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rPr>
              <w:t>3.2</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rPr>
              <w:t>x</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rPr>
              <w:t>5.8</w:t>
            </w:r>
          </w:p>
        </w:tc>
        <w:tc>
          <w:tcPr>
            <w:tcW w:w="619" w:type="dxa"/>
            <w:tcMar>
              <w:left w:w="0" w:type="dxa"/>
              <w:right w:w="0" w:type="dxa"/>
            </w:tcMar>
            <w:vAlign w:val="center"/>
          </w:tcPr>
          <w:p w:rsidR="00D2067A" w:rsidRPr="00EA1454" w:rsidRDefault="008D77F3">
            <w:pPr>
              <w:spacing w:line="360" w:lineRule="auto"/>
              <w:jc w:val="center"/>
              <w:rPr>
                <w:rFonts w:ascii="宋体" w:hAnsi="宋体"/>
                <w:szCs w:val="21"/>
              </w:rPr>
            </w:pPr>
            <w:r w:rsidRPr="00EA1454">
              <w:rPr>
                <w:rFonts w:ascii="宋体" w:hAnsi="宋体"/>
                <w:szCs w:val="21"/>
              </w:rPr>
              <w:t>0.4</w:t>
            </w:r>
          </w:p>
        </w:tc>
      </w:tr>
    </w:tbl>
    <w:p w:rsidR="00D2067A" w:rsidRPr="00EA1454" w:rsidRDefault="00D2067A">
      <w:pPr>
        <w:spacing w:line="360" w:lineRule="auto"/>
        <w:rPr>
          <w:rFonts w:ascii="宋体" w:hAnsi="宋体"/>
          <w:szCs w:val="21"/>
        </w:rPr>
      </w:pPr>
    </w:p>
    <w:p w:rsidR="00D2067A" w:rsidRPr="00EA1454" w:rsidRDefault="008D77F3">
      <w:pPr>
        <w:spacing w:line="360" w:lineRule="auto"/>
        <w:rPr>
          <w:rFonts w:ascii="宋体" w:hAnsi="宋体"/>
          <w:szCs w:val="21"/>
        </w:rPr>
      </w:pPr>
      <w:r w:rsidRPr="00EA1454">
        <w:rPr>
          <w:rFonts w:ascii="宋体" w:hAnsi="宋体"/>
          <w:szCs w:val="21"/>
        </w:rPr>
        <w:t>A.x=0.4</w:t>
      </w:r>
    </w:p>
    <w:p w:rsidR="00D2067A" w:rsidRPr="00EA1454" w:rsidRDefault="008D77F3">
      <w:pPr>
        <w:spacing w:line="360" w:lineRule="auto"/>
        <w:rPr>
          <w:rFonts w:ascii="宋体" w:hAnsi="宋体"/>
          <w:szCs w:val="21"/>
        </w:rPr>
      </w:pPr>
      <w:r w:rsidRPr="00EA1454">
        <w:rPr>
          <w:rFonts w:ascii="宋体" w:hAnsi="宋体"/>
          <w:szCs w:val="21"/>
        </w:rPr>
        <w:t>B.</w:t>
      </w:r>
      <w:r w:rsidRPr="00EA1454">
        <w:rPr>
          <w:rFonts w:ascii="宋体" w:hAnsi="宋体" w:hint="eastAsia"/>
          <w:szCs w:val="21"/>
        </w:rPr>
        <w:t xml:space="preserve">丁一定是单质 </w:t>
      </w:r>
    </w:p>
    <w:p w:rsidR="00D2067A" w:rsidRPr="00EA1454" w:rsidRDefault="008D77F3">
      <w:pPr>
        <w:spacing w:line="360" w:lineRule="auto"/>
        <w:rPr>
          <w:rFonts w:ascii="宋体" w:hAnsi="宋体"/>
          <w:szCs w:val="21"/>
        </w:rPr>
      </w:pPr>
      <w:r w:rsidRPr="00EA1454">
        <w:rPr>
          <w:rFonts w:ascii="宋体" w:hAnsi="宋体"/>
          <w:szCs w:val="21"/>
        </w:rPr>
        <w:t>C.</w:t>
      </w:r>
      <w:r w:rsidRPr="00EA1454">
        <w:rPr>
          <w:rFonts w:ascii="宋体" w:hAnsi="宋体" w:hint="eastAsia"/>
          <w:szCs w:val="21"/>
        </w:rPr>
        <w:t>甲和乙是反应物</w:t>
      </w:r>
    </w:p>
    <w:p w:rsidR="00D2067A" w:rsidRPr="00EA1454" w:rsidRDefault="008D77F3">
      <w:pPr>
        <w:spacing w:line="360" w:lineRule="auto"/>
        <w:rPr>
          <w:rFonts w:ascii="宋体" w:hAnsi="宋体"/>
          <w:szCs w:val="21"/>
        </w:rPr>
      </w:pPr>
      <w:r w:rsidRPr="00EA1454">
        <w:rPr>
          <w:rFonts w:ascii="宋体" w:hAnsi="宋体"/>
          <w:szCs w:val="21"/>
        </w:rPr>
        <w:t>D.</w:t>
      </w:r>
      <w:r w:rsidRPr="00EA1454">
        <w:rPr>
          <w:rFonts w:ascii="宋体" w:hAnsi="宋体" w:hint="eastAsia"/>
          <w:szCs w:val="21"/>
        </w:rPr>
        <w:t>反应中的甲、丙发生改变的质量比是</w:t>
      </w:r>
      <w:r w:rsidRPr="00EA1454">
        <w:rPr>
          <w:rFonts w:ascii="宋体" w:hAnsi="宋体"/>
          <w:szCs w:val="21"/>
        </w:rPr>
        <w:t>11∶14</w:t>
      </w:r>
    </w:p>
    <w:p w:rsidR="00D2067A" w:rsidRPr="00EA1454" w:rsidRDefault="008D77F3">
      <w:pPr>
        <w:spacing w:line="360" w:lineRule="auto"/>
        <w:rPr>
          <w:rFonts w:ascii="宋体" w:hAnsi="宋体"/>
          <w:szCs w:val="21"/>
        </w:rPr>
      </w:pPr>
      <w:r w:rsidRPr="00EA1454">
        <w:rPr>
          <w:rFonts w:ascii="宋体" w:hAnsi="宋体"/>
          <w:szCs w:val="21"/>
        </w:rPr>
        <w:t>10.</w:t>
      </w:r>
      <w:r w:rsidRPr="00EA1454">
        <w:rPr>
          <w:rFonts w:ascii="宋体" w:hAnsi="宋体" w:hint="eastAsia"/>
          <w:szCs w:val="21"/>
        </w:rPr>
        <w:t>如图</w:t>
      </w:r>
      <w:r w:rsidRPr="00EA1454">
        <w:rPr>
          <w:rFonts w:ascii="宋体" w:hAnsi="宋体"/>
          <w:szCs w:val="21"/>
        </w:rPr>
        <w:t>G3-7</w:t>
      </w:r>
      <w:r w:rsidRPr="00EA1454">
        <w:rPr>
          <w:rFonts w:ascii="宋体" w:hAnsi="宋体" w:hint="eastAsia"/>
          <w:szCs w:val="21"/>
        </w:rPr>
        <w:t>表示四种物质在密闭容器中反应一段时间后质量的变化</w:t>
      </w:r>
      <w:r w:rsidRPr="00EA1454">
        <w:rPr>
          <w:rFonts w:ascii="宋体" w:hAnsi="宋体"/>
          <w:szCs w:val="21"/>
        </w:rPr>
        <w:t>,</w:t>
      </w:r>
      <w:r w:rsidRPr="00EA1454">
        <w:rPr>
          <w:rFonts w:ascii="宋体" w:hAnsi="宋体" w:hint="eastAsia"/>
          <w:szCs w:val="21"/>
        </w:rPr>
        <w:t>下列说法正确的是</w:t>
      </w:r>
      <w:r w:rsidRPr="00EA1454">
        <w:rPr>
          <w:rFonts w:ascii="宋体" w:hAnsi="宋体"/>
          <w:szCs w:val="21"/>
        </w:rPr>
        <w:tab/>
        <w:t>(　　)</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1715770" cy="749300"/>
            <wp:effectExtent l="0" t="0" r="0" b="0"/>
            <wp:docPr id="313" name="19AH68.eps" descr="id:2147505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19AH68.eps" descr="id:2147505464;FounderCES"/>
                    <pic:cNvPicPr>
                      <a:picLocks noChangeAspect="1"/>
                    </pic:cNvPicPr>
                  </pic:nvPicPr>
                  <pic:blipFill>
                    <a:blip r:embed="rId16" cstate="print"/>
                    <a:stretch>
                      <a:fillRect/>
                    </a:stretch>
                  </pic:blipFill>
                  <pic:spPr>
                    <a:xfrm>
                      <a:off x="0" y="0"/>
                      <a:ext cx="1716120" cy="74988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t>图</w:t>
      </w:r>
      <w:r w:rsidRPr="00EA1454">
        <w:rPr>
          <w:rFonts w:ascii="宋体" w:hAnsi="宋体"/>
          <w:szCs w:val="21"/>
        </w:rPr>
        <w:t>G3-7</w:t>
      </w:r>
    </w:p>
    <w:p w:rsidR="00D2067A" w:rsidRPr="00EA1454" w:rsidRDefault="008D77F3">
      <w:pPr>
        <w:spacing w:line="360" w:lineRule="auto"/>
        <w:rPr>
          <w:rFonts w:ascii="宋体" w:hAnsi="宋体"/>
          <w:szCs w:val="21"/>
        </w:rPr>
      </w:pPr>
      <w:r w:rsidRPr="00EA1454">
        <w:rPr>
          <w:rFonts w:ascii="宋体" w:hAnsi="宋体"/>
          <w:szCs w:val="21"/>
        </w:rPr>
        <w:t>A.d</w:t>
      </w:r>
      <w:r w:rsidRPr="00EA1454">
        <w:rPr>
          <w:rFonts w:ascii="宋体" w:hAnsi="宋体" w:hint="eastAsia"/>
          <w:szCs w:val="21"/>
        </w:rPr>
        <w:t>一定是该反应的催化剂</w:t>
      </w:r>
    </w:p>
    <w:p w:rsidR="00D2067A" w:rsidRPr="00EA1454" w:rsidRDefault="008D77F3">
      <w:pPr>
        <w:spacing w:line="360" w:lineRule="auto"/>
        <w:rPr>
          <w:rFonts w:ascii="宋体" w:hAnsi="宋体"/>
          <w:szCs w:val="21"/>
        </w:rPr>
      </w:pPr>
      <w:r w:rsidRPr="00EA1454">
        <w:rPr>
          <w:rFonts w:ascii="宋体" w:hAnsi="宋体"/>
          <w:szCs w:val="21"/>
        </w:rPr>
        <w:t>B.b</w:t>
      </w:r>
      <w:r w:rsidRPr="00EA1454">
        <w:rPr>
          <w:rFonts w:ascii="宋体" w:hAnsi="宋体" w:hint="eastAsia"/>
          <w:szCs w:val="21"/>
        </w:rPr>
        <w:t>的相对分子质量大于</w:t>
      </w:r>
      <w:r w:rsidRPr="00EA1454">
        <w:rPr>
          <w:rFonts w:ascii="宋体" w:hAnsi="宋体"/>
          <w:szCs w:val="21"/>
        </w:rPr>
        <w:t>a</w:t>
      </w:r>
    </w:p>
    <w:p w:rsidR="00D2067A" w:rsidRPr="00EA1454" w:rsidRDefault="008D77F3">
      <w:pPr>
        <w:spacing w:line="360" w:lineRule="auto"/>
        <w:rPr>
          <w:rFonts w:ascii="宋体" w:hAnsi="宋体"/>
          <w:szCs w:val="21"/>
        </w:rPr>
      </w:pPr>
      <w:r w:rsidRPr="00EA1454">
        <w:rPr>
          <w:rFonts w:ascii="宋体" w:hAnsi="宋体"/>
          <w:szCs w:val="21"/>
        </w:rPr>
        <w:t>C.</w:t>
      </w:r>
      <w:r w:rsidRPr="00EA1454">
        <w:rPr>
          <w:rFonts w:ascii="宋体" w:hAnsi="宋体" w:hint="eastAsia"/>
          <w:szCs w:val="21"/>
        </w:rPr>
        <w:t>该化学反应表达式可表示为</w:t>
      </w:r>
      <w:r w:rsidRPr="00EA1454">
        <w:rPr>
          <w:rFonts w:ascii="宋体" w:hAnsi="宋体"/>
          <w:szCs w:val="21"/>
        </w:rPr>
        <w:t>a+b</w:t>
      </w:r>
      <w:r w:rsidRPr="00EA1454">
        <w:rPr>
          <w:rFonts w:ascii="宋体" w:hAnsi="宋体"/>
          <w:noProof/>
          <w:szCs w:val="21"/>
        </w:rPr>
        <w:drawing>
          <wp:inline distT="0" distB="0" distL="0" distR="0">
            <wp:extent cx="259080" cy="215900"/>
            <wp:effectExtent l="0" t="0" r="0" b="0"/>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图片 314"/>
                    <pic:cNvPicPr>
                      <a:picLocks noChangeAspect="1"/>
                    </pic:cNvPicPr>
                  </pic:nvPicPr>
                  <pic:blipFill>
                    <a:blip r:embed="rId17" cstate="print"/>
                    <a:stretch>
                      <a:fillRect/>
                    </a:stretch>
                  </pic:blipFill>
                  <pic:spPr>
                    <a:xfrm>
                      <a:off x="0" y="0"/>
                      <a:ext cx="259200" cy="216360"/>
                    </a:xfrm>
                    <a:prstGeom prst="rect">
                      <a:avLst/>
                    </a:prstGeom>
                  </pic:spPr>
                </pic:pic>
              </a:graphicData>
            </a:graphic>
          </wp:inline>
        </w:drawing>
      </w:r>
      <w:r w:rsidRPr="00EA1454">
        <w:rPr>
          <w:rFonts w:ascii="宋体" w:hAnsi="宋体"/>
          <w:szCs w:val="21"/>
        </w:rPr>
        <w:t>c</w:t>
      </w:r>
    </w:p>
    <w:p w:rsidR="00D2067A" w:rsidRPr="00EA1454" w:rsidRDefault="008D77F3">
      <w:pPr>
        <w:spacing w:line="360" w:lineRule="auto"/>
        <w:rPr>
          <w:rFonts w:ascii="宋体" w:hAnsi="宋体"/>
          <w:szCs w:val="21"/>
        </w:rPr>
      </w:pPr>
      <w:r w:rsidRPr="00EA1454">
        <w:rPr>
          <w:rFonts w:ascii="宋体" w:hAnsi="宋体"/>
          <w:szCs w:val="21"/>
        </w:rPr>
        <w:t>D.</w:t>
      </w:r>
      <w:r w:rsidRPr="00EA1454">
        <w:rPr>
          <w:rFonts w:ascii="宋体" w:hAnsi="宋体" w:hint="eastAsia"/>
          <w:szCs w:val="21"/>
        </w:rPr>
        <w:t>反应的某时刻</w:t>
      </w:r>
      <w:r w:rsidRPr="00EA1454">
        <w:rPr>
          <w:rFonts w:ascii="宋体" w:hAnsi="宋体"/>
          <w:szCs w:val="21"/>
        </w:rPr>
        <w:t>,</w:t>
      </w:r>
      <w:r w:rsidRPr="00EA1454">
        <w:rPr>
          <w:rFonts w:ascii="宋体" w:hAnsi="宋体" w:hint="eastAsia"/>
          <w:szCs w:val="21"/>
        </w:rPr>
        <w:t>参加反应的</w:t>
      </w:r>
      <w:r w:rsidRPr="00EA1454">
        <w:rPr>
          <w:rFonts w:ascii="宋体" w:hAnsi="宋体"/>
          <w:szCs w:val="21"/>
        </w:rPr>
        <w:t>c</w:t>
      </w:r>
      <w:r w:rsidRPr="00EA1454">
        <w:rPr>
          <w:rFonts w:ascii="宋体" w:hAnsi="宋体" w:hint="eastAsia"/>
          <w:szCs w:val="21"/>
        </w:rPr>
        <w:t>的质量一定等于生成</w:t>
      </w:r>
      <w:r w:rsidRPr="00EA1454">
        <w:rPr>
          <w:rFonts w:ascii="宋体" w:hAnsi="宋体"/>
          <w:szCs w:val="21"/>
        </w:rPr>
        <w:t>a</w:t>
      </w:r>
      <w:r w:rsidRPr="00EA1454">
        <w:rPr>
          <w:rFonts w:ascii="宋体" w:hAnsi="宋体" w:hint="eastAsia"/>
          <w:szCs w:val="21"/>
        </w:rPr>
        <w:t>、</w:t>
      </w:r>
      <w:r w:rsidRPr="00EA1454">
        <w:rPr>
          <w:rFonts w:ascii="宋体" w:hAnsi="宋体"/>
          <w:szCs w:val="21"/>
        </w:rPr>
        <w:t>b</w:t>
      </w:r>
      <w:r w:rsidRPr="00EA1454">
        <w:rPr>
          <w:rFonts w:ascii="宋体" w:hAnsi="宋体" w:hint="eastAsia"/>
          <w:szCs w:val="21"/>
        </w:rPr>
        <w:t>的质量之和</w:t>
      </w:r>
    </w:p>
    <w:p w:rsidR="00D2067A" w:rsidRPr="00EA1454" w:rsidRDefault="008D77F3">
      <w:pPr>
        <w:spacing w:line="360" w:lineRule="auto"/>
        <w:rPr>
          <w:rFonts w:ascii="宋体" w:hAnsi="宋体"/>
          <w:szCs w:val="21"/>
        </w:rPr>
      </w:pPr>
      <w:r w:rsidRPr="00EA1454">
        <w:rPr>
          <w:rFonts w:ascii="宋体" w:hAnsi="宋体"/>
          <w:szCs w:val="21"/>
        </w:rPr>
        <w:t>11.</w:t>
      </w:r>
      <w:r w:rsidRPr="00EA1454">
        <w:rPr>
          <w:rFonts w:ascii="宋体" w:hAnsi="宋体" w:hint="eastAsia"/>
          <w:szCs w:val="21"/>
        </w:rPr>
        <w:t>在一密闭容器内加入甲、乙、丙、丁四种物质</w:t>
      </w:r>
      <w:r w:rsidRPr="00EA1454">
        <w:rPr>
          <w:rFonts w:ascii="宋体" w:hAnsi="宋体"/>
          <w:szCs w:val="21"/>
        </w:rPr>
        <w:t>,</w:t>
      </w:r>
      <w:r w:rsidRPr="00EA1454">
        <w:rPr>
          <w:rFonts w:ascii="宋体" w:hAnsi="宋体" w:hint="eastAsia"/>
          <w:szCs w:val="21"/>
        </w:rPr>
        <w:t>在一定条件下发生化学反应</w:t>
      </w:r>
      <w:r w:rsidRPr="00EA1454">
        <w:rPr>
          <w:rFonts w:ascii="宋体" w:hAnsi="宋体"/>
          <w:szCs w:val="21"/>
        </w:rPr>
        <w:t>,</w:t>
      </w:r>
      <w:r w:rsidRPr="00EA1454">
        <w:rPr>
          <w:rFonts w:ascii="宋体" w:hAnsi="宋体" w:hint="eastAsia"/>
          <w:szCs w:val="21"/>
        </w:rPr>
        <w:t>反应前后各物质的质量变化如图</w:t>
      </w:r>
      <w:r w:rsidRPr="00EA1454">
        <w:rPr>
          <w:rFonts w:ascii="宋体" w:hAnsi="宋体"/>
          <w:szCs w:val="21"/>
        </w:rPr>
        <w:t>G3-8</w:t>
      </w:r>
      <w:r w:rsidRPr="00EA1454">
        <w:rPr>
          <w:rFonts w:ascii="宋体" w:hAnsi="宋体" w:hint="eastAsia"/>
          <w:szCs w:val="21"/>
        </w:rPr>
        <w:t>。下列说法中错误的是</w:t>
      </w:r>
      <w:r w:rsidRPr="00EA1454">
        <w:rPr>
          <w:rFonts w:ascii="宋体" w:hAnsi="宋体"/>
          <w:szCs w:val="21"/>
        </w:rPr>
        <w:tab/>
        <w:t>(　　)</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2660650" cy="935355"/>
            <wp:effectExtent l="0" t="0" r="0" b="0"/>
            <wp:docPr id="315" name="19AH69.eps" descr="id:2147505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19AH69.eps" descr="id:2147505471;FounderCES"/>
                    <pic:cNvPicPr>
                      <a:picLocks noChangeAspect="1"/>
                    </pic:cNvPicPr>
                  </pic:nvPicPr>
                  <pic:blipFill>
                    <a:blip r:embed="rId18" cstate="print"/>
                    <a:stretch>
                      <a:fillRect/>
                    </a:stretch>
                  </pic:blipFill>
                  <pic:spPr>
                    <a:xfrm>
                      <a:off x="0" y="0"/>
                      <a:ext cx="2660760" cy="93564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t>图</w:t>
      </w:r>
      <w:r w:rsidRPr="00EA1454">
        <w:rPr>
          <w:rFonts w:ascii="宋体" w:hAnsi="宋体"/>
          <w:szCs w:val="21"/>
        </w:rPr>
        <w:t>G3-8</w:t>
      </w:r>
    </w:p>
    <w:p w:rsidR="00D2067A" w:rsidRPr="00EA1454" w:rsidRDefault="008D77F3">
      <w:pPr>
        <w:spacing w:line="360" w:lineRule="auto"/>
        <w:rPr>
          <w:rFonts w:ascii="宋体" w:hAnsi="宋体"/>
          <w:szCs w:val="21"/>
        </w:rPr>
      </w:pPr>
      <w:r w:rsidRPr="00EA1454">
        <w:rPr>
          <w:rFonts w:ascii="宋体" w:hAnsi="宋体"/>
          <w:szCs w:val="21"/>
        </w:rPr>
        <w:lastRenderedPageBreak/>
        <w:t>A.</w:t>
      </w:r>
      <w:r w:rsidRPr="00EA1454">
        <w:rPr>
          <w:rFonts w:ascii="宋体" w:hAnsi="宋体" w:hint="eastAsia"/>
          <w:szCs w:val="21"/>
        </w:rPr>
        <w:t>该反应为分解反应</w:t>
      </w:r>
    </w:p>
    <w:p w:rsidR="00D2067A" w:rsidRPr="00EA1454" w:rsidRDefault="008D77F3">
      <w:pPr>
        <w:spacing w:line="360" w:lineRule="auto"/>
        <w:rPr>
          <w:rFonts w:ascii="宋体" w:hAnsi="宋体"/>
          <w:szCs w:val="21"/>
        </w:rPr>
      </w:pPr>
      <w:r w:rsidRPr="00EA1454">
        <w:rPr>
          <w:rFonts w:ascii="宋体" w:hAnsi="宋体"/>
          <w:szCs w:val="21"/>
        </w:rPr>
        <w:t>B.</w:t>
      </w:r>
      <w:r w:rsidRPr="00EA1454">
        <w:rPr>
          <w:rFonts w:ascii="宋体" w:hAnsi="宋体" w:hint="eastAsia"/>
          <w:szCs w:val="21"/>
        </w:rPr>
        <w:t>丙可能为该反应的催化剂</w:t>
      </w:r>
    </w:p>
    <w:p w:rsidR="00D2067A" w:rsidRPr="00EA1454" w:rsidRDefault="008D77F3">
      <w:pPr>
        <w:spacing w:line="360" w:lineRule="auto"/>
        <w:rPr>
          <w:rFonts w:ascii="宋体" w:hAnsi="宋体"/>
          <w:szCs w:val="21"/>
        </w:rPr>
      </w:pPr>
      <w:r w:rsidRPr="00EA1454">
        <w:rPr>
          <w:rFonts w:ascii="宋体" w:hAnsi="宋体"/>
          <w:szCs w:val="21"/>
        </w:rPr>
        <w:t>C.</w:t>
      </w:r>
      <w:r w:rsidRPr="00EA1454">
        <w:rPr>
          <w:rFonts w:ascii="宋体" w:hAnsi="宋体" w:hint="eastAsia"/>
          <w:szCs w:val="21"/>
        </w:rPr>
        <w:t>参加反应的乙、丁质量比为</w:t>
      </w:r>
      <w:r w:rsidRPr="00EA1454">
        <w:rPr>
          <w:rFonts w:ascii="宋体" w:hAnsi="宋体"/>
          <w:szCs w:val="21"/>
        </w:rPr>
        <w:t>3∶2</w:t>
      </w:r>
    </w:p>
    <w:p w:rsidR="00D2067A" w:rsidRPr="00EA1454" w:rsidRDefault="008D77F3">
      <w:pPr>
        <w:spacing w:line="360" w:lineRule="auto"/>
        <w:rPr>
          <w:rFonts w:ascii="宋体" w:hAnsi="宋体"/>
          <w:szCs w:val="21"/>
        </w:rPr>
      </w:pPr>
      <w:r w:rsidRPr="00EA1454">
        <w:rPr>
          <w:rFonts w:ascii="宋体" w:hAnsi="宋体"/>
          <w:szCs w:val="21"/>
        </w:rPr>
        <w:t>D.</w:t>
      </w:r>
      <w:r w:rsidRPr="00EA1454">
        <w:rPr>
          <w:rFonts w:ascii="宋体" w:hAnsi="宋体" w:hint="eastAsia"/>
          <w:szCs w:val="21"/>
        </w:rPr>
        <w:t>丁相对分子质量是甲的</w:t>
      </w:r>
      <w:r w:rsidRPr="00EA1454">
        <w:rPr>
          <w:rFonts w:ascii="宋体" w:hAnsi="宋体"/>
          <w:szCs w:val="21"/>
        </w:rPr>
        <w:t>2</w:t>
      </w:r>
      <w:r w:rsidRPr="00EA1454">
        <w:rPr>
          <w:rFonts w:ascii="宋体" w:hAnsi="宋体" w:hint="eastAsia"/>
          <w:szCs w:val="21"/>
        </w:rPr>
        <w:t>倍</w:t>
      </w:r>
    </w:p>
    <w:p w:rsidR="00D2067A" w:rsidRPr="00EA1454" w:rsidRDefault="00D2067A">
      <w:pPr>
        <w:spacing w:line="360" w:lineRule="auto"/>
        <w:rPr>
          <w:rFonts w:ascii="宋体" w:hAnsi="宋体"/>
          <w:szCs w:val="21"/>
        </w:rPr>
      </w:pPr>
    </w:p>
    <w:p w:rsidR="00D2067A" w:rsidRPr="00EA1454" w:rsidRDefault="008D77F3">
      <w:pPr>
        <w:spacing w:line="360" w:lineRule="auto"/>
        <w:rPr>
          <w:rFonts w:ascii="宋体" w:hAnsi="宋体"/>
          <w:szCs w:val="21"/>
        </w:rPr>
      </w:pPr>
      <w:r w:rsidRPr="00EA1454">
        <w:rPr>
          <w:rFonts w:ascii="宋体" w:hAnsi="宋体"/>
          <w:szCs w:val="21"/>
        </w:rPr>
        <w:t>12.</w:t>
      </w:r>
      <w:r w:rsidRPr="00EA1454">
        <w:rPr>
          <w:rFonts w:ascii="宋体" w:hAnsi="宋体" w:hint="eastAsia"/>
          <w:szCs w:val="21"/>
        </w:rPr>
        <w:t>选择性催化还原</w:t>
      </w:r>
      <w:r w:rsidRPr="00EA1454">
        <w:rPr>
          <w:rFonts w:ascii="宋体" w:hAnsi="宋体"/>
          <w:szCs w:val="21"/>
        </w:rPr>
        <w:t>(SCR)</w:t>
      </w:r>
      <w:r w:rsidRPr="00EA1454">
        <w:rPr>
          <w:rFonts w:ascii="宋体" w:hAnsi="宋体" w:hint="eastAsia"/>
          <w:szCs w:val="21"/>
        </w:rPr>
        <w:t>技术可有效降低柴油发动机的污染物排放</w:t>
      </w:r>
      <w:r w:rsidRPr="00EA1454">
        <w:rPr>
          <w:rFonts w:ascii="宋体" w:hAnsi="宋体"/>
          <w:szCs w:val="21"/>
        </w:rPr>
        <w:t>,</w:t>
      </w:r>
      <w:r w:rsidRPr="00EA1454">
        <w:rPr>
          <w:rFonts w:ascii="宋体" w:hAnsi="宋体" w:hint="eastAsia"/>
          <w:szCs w:val="21"/>
        </w:rPr>
        <w:t>主要工作原理如图</w:t>
      </w:r>
      <w:r w:rsidRPr="00EA1454">
        <w:rPr>
          <w:rFonts w:ascii="宋体" w:hAnsi="宋体"/>
          <w:szCs w:val="21"/>
        </w:rPr>
        <w:t>G3-9</w:t>
      </w:r>
      <w:r w:rsidRPr="00EA1454">
        <w:rPr>
          <w:rFonts w:ascii="宋体" w:hAnsi="宋体" w:hint="eastAsia"/>
          <w:szCs w:val="21"/>
        </w:rPr>
        <w:t>。</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2684780" cy="642620"/>
            <wp:effectExtent l="0" t="0" r="0" b="0"/>
            <wp:docPr id="316" name="19AH70.eps" descr="id:2147505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19AH70.eps" descr="id:2147505478;FounderCES"/>
                    <pic:cNvPicPr>
                      <a:picLocks noChangeAspect="1"/>
                    </pic:cNvPicPr>
                  </pic:nvPicPr>
                  <pic:blipFill>
                    <a:blip r:embed="rId19" cstate="print"/>
                    <a:stretch>
                      <a:fillRect/>
                    </a:stretch>
                  </pic:blipFill>
                  <pic:spPr>
                    <a:xfrm>
                      <a:off x="0" y="0"/>
                      <a:ext cx="2685240" cy="64296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t>图</w:t>
      </w:r>
      <w:r w:rsidRPr="00EA1454">
        <w:rPr>
          <w:rFonts w:ascii="宋体" w:hAnsi="宋体"/>
          <w:szCs w:val="21"/>
        </w:rPr>
        <w:t>G3-9</w:t>
      </w:r>
    </w:p>
    <w:p w:rsidR="00D2067A" w:rsidRPr="00EA1454" w:rsidRDefault="008D77F3">
      <w:pPr>
        <w:spacing w:line="360" w:lineRule="auto"/>
        <w:rPr>
          <w:rFonts w:ascii="宋体" w:hAnsi="宋体"/>
          <w:szCs w:val="21"/>
        </w:rPr>
      </w:pPr>
      <w:r w:rsidRPr="00EA1454">
        <w:rPr>
          <w:rFonts w:ascii="宋体" w:hAnsi="宋体"/>
          <w:szCs w:val="21"/>
        </w:rPr>
        <w:t>(1)</w:t>
      </w:r>
      <w:r w:rsidRPr="00EA1454">
        <w:rPr>
          <w:rFonts w:ascii="宋体" w:hAnsi="宋体" w:hint="eastAsia"/>
          <w:szCs w:val="21"/>
        </w:rPr>
        <w:t>在发动机内的高温条件下</w:t>
      </w:r>
      <w:r w:rsidRPr="00EA1454">
        <w:rPr>
          <w:rFonts w:ascii="宋体" w:hAnsi="宋体"/>
          <w:szCs w:val="21"/>
        </w:rPr>
        <w:t>,</w:t>
      </w:r>
      <w:r w:rsidRPr="00EA1454">
        <w:rPr>
          <w:rFonts w:ascii="宋体" w:hAnsi="宋体" w:hint="eastAsia"/>
          <w:szCs w:val="21"/>
        </w:rPr>
        <w:t>氮气可以通过化合反应转化成污染物</w:t>
      </w:r>
      <w:r w:rsidRPr="00EA1454">
        <w:rPr>
          <w:rFonts w:ascii="宋体" w:hAnsi="宋体"/>
          <w:szCs w:val="21"/>
        </w:rPr>
        <w:t>NO,</w:t>
      </w:r>
      <w:r w:rsidRPr="00EA1454">
        <w:rPr>
          <w:rFonts w:ascii="宋体" w:hAnsi="宋体" w:hint="eastAsia"/>
          <w:szCs w:val="21"/>
        </w:rPr>
        <w:t>请在方框中补全相应微粒的图示。</w:t>
      </w:r>
    </w:p>
    <w:p w:rsidR="00D2067A" w:rsidRPr="00EA1454" w:rsidRDefault="008D77F3">
      <w:pPr>
        <w:spacing w:line="360" w:lineRule="auto"/>
        <w:jc w:val="center"/>
        <w:rPr>
          <w:rFonts w:ascii="宋体" w:hAnsi="宋体"/>
          <w:szCs w:val="21"/>
        </w:rPr>
      </w:pPr>
      <w:r w:rsidRPr="00EA1454">
        <w:rPr>
          <w:rFonts w:ascii="宋体" w:hAnsi="宋体"/>
          <w:noProof/>
          <w:szCs w:val="21"/>
        </w:rPr>
        <w:drawing>
          <wp:inline distT="0" distB="0" distL="0" distR="0">
            <wp:extent cx="2059940" cy="563245"/>
            <wp:effectExtent l="0" t="0" r="0" b="0"/>
            <wp:docPr id="317" name="19AH71.eps" descr="id:2147505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19AH71.eps" descr="id:2147505485;FounderCES"/>
                    <pic:cNvPicPr>
                      <a:picLocks noChangeAspect="1"/>
                    </pic:cNvPicPr>
                  </pic:nvPicPr>
                  <pic:blipFill>
                    <a:blip r:embed="rId20" cstate="print"/>
                    <a:stretch>
                      <a:fillRect/>
                    </a:stretch>
                  </pic:blipFill>
                  <pic:spPr>
                    <a:xfrm>
                      <a:off x="0" y="0"/>
                      <a:ext cx="2060280" cy="563760"/>
                    </a:xfrm>
                    <a:prstGeom prst="rect">
                      <a:avLst/>
                    </a:prstGeom>
                  </pic:spPr>
                </pic:pic>
              </a:graphicData>
            </a:graphic>
          </wp:inline>
        </w:drawing>
      </w:r>
    </w:p>
    <w:p w:rsidR="00D2067A" w:rsidRPr="00EA1454" w:rsidRDefault="008D77F3">
      <w:pPr>
        <w:spacing w:line="360" w:lineRule="auto"/>
        <w:jc w:val="center"/>
        <w:rPr>
          <w:rFonts w:ascii="宋体" w:hAnsi="宋体"/>
          <w:szCs w:val="21"/>
        </w:rPr>
      </w:pPr>
      <w:r w:rsidRPr="00EA1454">
        <w:rPr>
          <w:rFonts w:ascii="宋体" w:hAnsi="宋体" w:hint="eastAsia"/>
          <w:szCs w:val="21"/>
        </w:rPr>
        <w:t>图</w:t>
      </w:r>
      <w:r w:rsidRPr="00EA1454">
        <w:rPr>
          <w:rFonts w:ascii="宋体" w:hAnsi="宋体"/>
          <w:szCs w:val="21"/>
        </w:rPr>
        <w:t>G3-10</w:t>
      </w:r>
    </w:p>
    <w:p w:rsidR="00D2067A" w:rsidRPr="00EA1454" w:rsidRDefault="008D77F3">
      <w:pPr>
        <w:spacing w:line="360" w:lineRule="auto"/>
        <w:rPr>
          <w:rFonts w:ascii="宋体" w:hAnsi="宋体"/>
          <w:szCs w:val="21"/>
        </w:rPr>
      </w:pPr>
      <w:r w:rsidRPr="00EA1454">
        <w:rPr>
          <w:rFonts w:ascii="宋体" w:hAnsi="宋体"/>
          <w:szCs w:val="21"/>
        </w:rPr>
        <w:t>(2)</w:t>
      </w:r>
      <w:r w:rsidRPr="00EA1454">
        <w:rPr>
          <w:rFonts w:ascii="宋体" w:hAnsi="宋体" w:hint="eastAsia"/>
          <w:szCs w:val="21"/>
        </w:rPr>
        <w:t>氧化催化转化器中化合价升高的元素是</w:t>
      </w:r>
      <w:r w:rsidRPr="00EA1454">
        <w:rPr>
          <w:rFonts w:ascii="宋体" w:hAnsi="宋体"/>
          <w:szCs w:val="21"/>
          <w:u w:val="single" w:color="000000"/>
        </w:rPr>
        <w:t xml:space="preserve">　　　</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szCs w:val="21"/>
        </w:rPr>
        <w:t>(3)</w:t>
      </w:r>
      <w:r w:rsidRPr="00EA1454">
        <w:rPr>
          <w:rFonts w:ascii="宋体" w:hAnsi="宋体" w:hint="eastAsia"/>
          <w:szCs w:val="21"/>
        </w:rPr>
        <w:t>尿素</w:t>
      </w:r>
      <w:r w:rsidRPr="00EA1454">
        <w:rPr>
          <w:rFonts w:ascii="宋体" w:hAnsi="宋体"/>
          <w:szCs w:val="21"/>
        </w:rPr>
        <w:t>[CO(NH</w:t>
      </w:r>
      <w:r w:rsidRPr="00EA1454">
        <w:rPr>
          <w:rFonts w:ascii="宋体" w:hAnsi="宋体"/>
          <w:szCs w:val="21"/>
          <w:vertAlign w:val="subscript"/>
        </w:rPr>
        <w:t>2</w:t>
      </w:r>
      <w:r w:rsidRPr="00EA1454">
        <w:rPr>
          <w:rFonts w:ascii="宋体" w:hAnsi="宋体"/>
          <w:szCs w:val="21"/>
        </w:rPr>
        <w:t>)</w:t>
      </w:r>
      <w:r w:rsidRPr="00EA1454">
        <w:rPr>
          <w:rFonts w:ascii="宋体" w:hAnsi="宋体"/>
          <w:szCs w:val="21"/>
          <w:vertAlign w:val="subscript"/>
        </w:rPr>
        <w:t>2</w:t>
      </w:r>
      <w:r w:rsidRPr="00EA1454">
        <w:rPr>
          <w:rFonts w:ascii="宋体" w:hAnsi="宋体"/>
          <w:szCs w:val="21"/>
        </w:rPr>
        <w:t>]</w:t>
      </w:r>
      <w:r w:rsidRPr="00EA1454">
        <w:rPr>
          <w:rFonts w:ascii="宋体" w:hAnsi="宋体" w:hint="eastAsia"/>
          <w:szCs w:val="21"/>
        </w:rPr>
        <w:t>溶液热分解时的化学方程式如下</w:t>
      </w:r>
      <w:r w:rsidRPr="00EA1454">
        <w:rPr>
          <w:rFonts w:ascii="宋体" w:hAnsi="宋体"/>
          <w:szCs w:val="21"/>
        </w:rPr>
        <w:t>:CO(NH</w:t>
      </w:r>
      <w:r w:rsidRPr="00EA1454">
        <w:rPr>
          <w:rFonts w:ascii="宋体" w:hAnsi="宋体"/>
          <w:szCs w:val="21"/>
          <w:vertAlign w:val="subscript"/>
        </w:rPr>
        <w:t>2</w:t>
      </w:r>
      <w:r w:rsidRPr="00EA1454">
        <w:rPr>
          <w:rFonts w:ascii="宋体" w:hAnsi="宋体"/>
          <w:szCs w:val="21"/>
        </w:rPr>
        <w:t>)</w:t>
      </w:r>
      <w:r w:rsidRPr="00EA1454">
        <w:rPr>
          <w:rFonts w:ascii="宋体" w:hAnsi="宋体"/>
          <w:szCs w:val="21"/>
          <w:vertAlign w:val="subscript"/>
        </w:rPr>
        <w:t>2</w:t>
      </w:r>
      <w:r w:rsidRPr="00EA1454">
        <w:rPr>
          <w:rFonts w:ascii="宋体" w:hAnsi="宋体"/>
          <w:szCs w:val="21"/>
        </w:rPr>
        <w:t>+H</w:t>
      </w:r>
      <w:r w:rsidRPr="00EA1454">
        <w:rPr>
          <w:rFonts w:ascii="宋体" w:hAnsi="宋体"/>
          <w:szCs w:val="21"/>
          <w:vertAlign w:val="subscript"/>
        </w:rPr>
        <w:t>2</w:t>
      </w:r>
      <w:r w:rsidRPr="00EA1454">
        <w:rPr>
          <w:rFonts w:ascii="宋体" w:hAnsi="宋体"/>
          <w:szCs w:val="21"/>
        </w:rPr>
        <w:t>O</w:t>
      </w:r>
      <w:r w:rsidRPr="00EA1454">
        <w:rPr>
          <w:rFonts w:ascii="宋体" w:hAnsi="宋体"/>
          <w:noProof/>
          <w:szCs w:val="21"/>
        </w:rPr>
        <w:drawing>
          <wp:inline distT="0" distB="0" distL="0" distR="0">
            <wp:extent cx="259080" cy="215900"/>
            <wp:effectExtent l="0" t="0" r="0" b="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图片 318"/>
                    <pic:cNvPicPr>
                      <a:picLocks noChangeAspect="1"/>
                    </pic:cNvPicPr>
                  </pic:nvPicPr>
                  <pic:blipFill>
                    <a:blip r:embed="rId21" cstate="print"/>
                    <a:stretch>
                      <a:fillRect/>
                    </a:stretch>
                  </pic:blipFill>
                  <pic:spPr>
                    <a:xfrm>
                      <a:off x="0" y="0"/>
                      <a:ext cx="259200" cy="216360"/>
                    </a:xfrm>
                    <a:prstGeom prst="rect">
                      <a:avLst/>
                    </a:prstGeom>
                  </pic:spPr>
                </pic:pic>
              </a:graphicData>
            </a:graphic>
          </wp:inline>
        </w:drawing>
      </w:r>
      <w:r w:rsidRPr="00EA1454">
        <w:rPr>
          <w:rFonts w:ascii="宋体" w:hAnsi="宋体"/>
          <w:szCs w:val="21"/>
        </w:rPr>
        <w:t>2NH</w:t>
      </w:r>
      <w:r w:rsidRPr="00EA1454">
        <w:rPr>
          <w:rFonts w:ascii="宋体" w:hAnsi="宋体"/>
          <w:szCs w:val="21"/>
          <w:vertAlign w:val="subscript"/>
        </w:rPr>
        <w:t>3</w:t>
      </w:r>
      <w:r w:rsidRPr="00EA1454">
        <w:rPr>
          <w:rFonts w:ascii="宋体" w:hAnsi="宋体" w:hint="eastAsia"/>
          <w:szCs w:val="21"/>
        </w:rPr>
        <w:t>↑</w:t>
      </w:r>
      <w:r w:rsidRPr="00EA1454">
        <w:rPr>
          <w:rFonts w:ascii="宋体" w:hAnsi="宋体"/>
          <w:szCs w:val="21"/>
        </w:rPr>
        <w:t>+CO</w:t>
      </w:r>
      <w:r w:rsidRPr="00EA1454">
        <w:rPr>
          <w:rFonts w:ascii="宋体" w:hAnsi="宋体"/>
          <w:szCs w:val="21"/>
          <w:vertAlign w:val="subscript"/>
        </w:rPr>
        <w:t>2</w:t>
      </w:r>
      <w:r w:rsidRPr="00EA1454">
        <w:rPr>
          <w:rFonts w:ascii="宋体" w:hAnsi="宋体" w:hint="eastAsia"/>
          <w:szCs w:val="21"/>
        </w:rPr>
        <w:t>↑</w:t>
      </w:r>
    </w:p>
    <w:p w:rsidR="00D2067A" w:rsidRPr="00EA1454" w:rsidRDefault="008D77F3">
      <w:pPr>
        <w:spacing w:line="360" w:lineRule="auto"/>
        <w:rPr>
          <w:rFonts w:ascii="宋体" w:hAnsi="宋体"/>
          <w:szCs w:val="21"/>
        </w:rPr>
      </w:pPr>
      <w:r w:rsidRPr="00EA1454">
        <w:rPr>
          <w:rFonts w:ascii="宋体" w:hAnsi="宋体" w:hint="eastAsia"/>
          <w:szCs w:val="21"/>
        </w:rPr>
        <w:t>若消耗</w:t>
      </w:r>
      <w:r w:rsidRPr="00EA1454">
        <w:rPr>
          <w:rFonts w:ascii="宋体" w:hAnsi="宋体"/>
          <w:szCs w:val="21"/>
        </w:rPr>
        <w:t>60g</w:t>
      </w:r>
      <w:r w:rsidRPr="00EA1454">
        <w:rPr>
          <w:rFonts w:ascii="宋体" w:hAnsi="宋体" w:hint="eastAsia"/>
          <w:szCs w:val="21"/>
        </w:rPr>
        <w:t>尿素</w:t>
      </w:r>
      <w:r w:rsidRPr="00EA1454">
        <w:rPr>
          <w:rFonts w:ascii="宋体" w:hAnsi="宋体"/>
          <w:szCs w:val="21"/>
        </w:rPr>
        <w:t>,</w:t>
      </w:r>
      <w:r w:rsidRPr="00EA1454">
        <w:rPr>
          <w:rFonts w:ascii="宋体" w:hAnsi="宋体" w:hint="eastAsia"/>
          <w:szCs w:val="21"/>
        </w:rPr>
        <w:t>可产生</w:t>
      </w:r>
      <w:r w:rsidRPr="00EA1454">
        <w:rPr>
          <w:rFonts w:ascii="宋体" w:hAnsi="宋体"/>
          <w:szCs w:val="21"/>
        </w:rPr>
        <w:t>NH</w:t>
      </w:r>
      <w:r w:rsidRPr="00EA1454">
        <w:rPr>
          <w:rFonts w:ascii="宋体" w:hAnsi="宋体"/>
          <w:szCs w:val="21"/>
          <w:vertAlign w:val="subscript"/>
        </w:rPr>
        <w:t>3</w:t>
      </w:r>
      <w:r w:rsidRPr="00EA1454">
        <w:rPr>
          <w:rFonts w:ascii="宋体" w:hAnsi="宋体" w:hint="eastAsia"/>
          <w:szCs w:val="21"/>
        </w:rPr>
        <w:t>的质量为</w:t>
      </w:r>
      <w:r w:rsidRPr="00EA1454">
        <w:rPr>
          <w:rFonts w:ascii="宋体" w:hAnsi="宋体"/>
          <w:szCs w:val="21"/>
          <w:u w:val="single" w:color="000000"/>
        </w:rPr>
        <w:t xml:space="preserve">　</w:t>
      </w:r>
      <w:r w:rsidRPr="00EA1454">
        <w:rPr>
          <w:rFonts w:ascii="宋体" w:hAnsi="宋体"/>
          <w:szCs w:val="21"/>
        </w:rPr>
        <w:t>g</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szCs w:val="21"/>
        </w:rPr>
        <w:t>(4)</w:t>
      </w:r>
      <w:r w:rsidRPr="00EA1454">
        <w:rPr>
          <w:rFonts w:ascii="宋体" w:hAnsi="宋体" w:hint="eastAsia"/>
          <w:szCs w:val="21"/>
        </w:rPr>
        <w:t>从</w:t>
      </w:r>
      <w:r w:rsidRPr="00EA1454">
        <w:rPr>
          <w:rFonts w:ascii="宋体" w:hAnsi="宋体"/>
          <w:szCs w:val="21"/>
        </w:rPr>
        <w:t>SCR</w:t>
      </w:r>
      <w:r w:rsidRPr="00EA1454">
        <w:rPr>
          <w:rFonts w:ascii="宋体" w:hAnsi="宋体" w:hint="eastAsia"/>
          <w:szCs w:val="21"/>
        </w:rPr>
        <w:t>催化转换器中排出的气体中有</w:t>
      </w:r>
      <w:r w:rsidRPr="00EA1454">
        <w:rPr>
          <w:rFonts w:ascii="宋体" w:hAnsi="宋体"/>
          <w:szCs w:val="21"/>
        </w:rPr>
        <w:t>N</w:t>
      </w:r>
      <w:r w:rsidRPr="00EA1454">
        <w:rPr>
          <w:rFonts w:ascii="宋体" w:hAnsi="宋体"/>
          <w:szCs w:val="21"/>
          <w:vertAlign w:val="subscript"/>
        </w:rPr>
        <w:t>2</w:t>
      </w:r>
      <w:r w:rsidRPr="00EA1454">
        <w:rPr>
          <w:rFonts w:ascii="宋体" w:hAnsi="宋体" w:hint="eastAsia"/>
          <w:szCs w:val="21"/>
        </w:rPr>
        <w:t>。下列推测合理的是</w:t>
      </w:r>
      <w:r w:rsidRPr="00EA1454">
        <w:rPr>
          <w:rFonts w:ascii="宋体" w:hAnsi="宋体"/>
          <w:szCs w:val="21"/>
          <w:u w:val="single" w:color="000000"/>
        </w:rPr>
        <w:t xml:space="preserve">　　　　</w:t>
      </w:r>
      <w:r w:rsidRPr="00EA1454">
        <w:rPr>
          <w:rFonts w:ascii="宋体" w:hAnsi="宋体"/>
          <w:szCs w:val="21"/>
        </w:rPr>
        <w:t>(</w:t>
      </w:r>
      <w:r w:rsidRPr="00EA1454">
        <w:rPr>
          <w:rFonts w:ascii="宋体" w:hAnsi="宋体" w:hint="eastAsia"/>
          <w:szCs w:val="21"/>
        </w:rPr>
        <w:t>填序号</w:t>
      </w:r>
      <w:r w:rsidRPr="00EA1454">
        <w:rPr>
          <w:rFonts w:ascii="宋体" w:hAnsi="宋体"/>
          <w:szCs w:val="21"/>
        </w:rPr>
        <w:t>)</w:t>
      </w:r>
      <w:r w:rsidRPr="00EA1454">
        <w:rPr>
          <w:rFonts w:ascii="宋体" w:hAnsi="宋体" w:hint="eastAsia"/>
          <w:szCs w:val="21"/>
        </w:rPr>
        <w:t>。 </w:t>
      </w:r>
    </w:p>
    <w:p w:rsidR="00D2067A" w:rsidRPr="00EA1454" w:rsidRDefault="008D77F3">
      <w:pPr>
        <w:spacing w:line="360" w:lineRule="auto"/>
        <w:rPr>
          <w:rFonts w:ascii="宋体" w:hAnsi="宋体"/>
          <w:szCs w:val="21"/>
        </w:rPr>
      </w:pPr>
      <w:r w:rsidRPr="00EA1454">
        <w:rPr>
          <w:rFonts w:ascii="宋体" w:hAnsi="宋体"/>
          <w:szCs w:val="21"/>
        </w:rPr>
        <w:t>A.SCR</w:t>
      </w:r>
      <w:r w:rsidRPr="00EA1454">
        <w:rPr>
          <w:rFonts w:ascii="宋体" w:hAnsi="宋体" w:hint="eastAsia"/>
          <w:szCs w:val="21"/>
        </w:rPr>
        <w:t>催化转换器可能将</w:t>
      </w:r>
      <w:r w:rsidRPr="00EA1454">
        <w:rPr>
          <w:rFonts w:ascii="宋体" w:hAnsi="宋体"/>
          <w:szCs w:val="21"/>
        </w:rPr>
        <w:t>NH</w:t>
      </w:r>
      <w:r w:rsidRPr="00EA1454">
        <w:rPr>
          <w:rFonts w:ascii="宋体" w:hAnsi="宋体"/>
          <w:szCs w:val="21"/>
          <w:vertAlign w:val="subscript"/>
        </w:rPr>
        <w:t>3</w:t>
      </w:r>
      <w:r w:rsidRPr="00EA1454">
        <w:rPr>
          <w:rFonts w:ascii="宋体" w:hAnsi="宋体" w:hint="eastAsia"/>
          <w:szCs w:val="21"/>
        </w:rPr>
        <w:t>和</w:t>
      </w:r>
      <w:r w:rsidRPr="00EA1454">
        <w:rPr>
          <w:rFonts w:ascii="宋体" w:hAnsi="宋体"/>
          <w:szCs w:val="21"/>
        </w:rPr>
        <w:t>NO</w:t>
      </w:r>
      <w:r w:rsidRPr="00EA1454">
        <w:rPr>
          <w:rFonts w:ascii="宋体" w:hAnsi="宋体"/>
          <w:szCs w:val="21"/>
          <w:vertAlign w:val="subscript"/>
        </w:rPr>
        <w:t>2</w:t>
      </w:r>
      <w:r w:rsidRPr="00EA1454">
        <w:rPr>
          <w:rFonts w:ascii="宋体" w:hAnsi="宋体" w:hint="eastAsia"/>
          <w:szCs w:val="21"/>
        </w:rPr>
        <w:t>转化为</w:t>
      </w:r>
      <w:r w:rsidRPr="00EA1454">
        <w:rPr>
          <w:rFonts w:ascii="宋体" w:hAnsi="宋体"/>
          <w:szCs w:val="21"/>
        </w:rPr>
        <w:t>N</w:t>
      </w:r>
      <w:r w:rsidRPr="00EA1454">
        <w:rPr>
          <w:rFonts w:ascii="宋体" w:hAnsi="宋体"/>
          <w:szCs w:val="21"/>
          <w:vertAlign w:val="subscript"/>
        </w:rPr>
        <w:t>2</w:t>
      </w:r>
    </w:p>
    <w:p w:rsidR="00D2067A" w:rsidRPr="00EA1454" w:rsidRDefault="008D77F3">
      <w:pPr>
        <w:spacing w:line="360" w:lineRule="auto"/>
        <w:rPr>
          <w:rFonts w:ascii="宋体" w:hAnsi="宋体"/>
          <w:szCs w:val="21"/>
        </w:rPr>
      </w:pPr>
      <w:r w:rsidRPr="00EA1454">
        <w:rPr>
          <w:rFonts w:ascii="宋体" w:hAnsi="宋体"/>
          <w:szCs w:val="21"/>
        </w:rPr>
        <w:t>B.</w:t>
      </w:r>
      <w:r w:rsidRPr="00EA1454">
        <w:rPr>
          <w:rFonts w:ascii="宋体" w:hAnsi="宋体" w:hint="eastAsia"/>
          <w:szCs w:val="21"/>
        </w:rPr>
        <w:t>无污染的排出气中只有</w:t>
      </w:r>
      <w:r w:rsidRPr="00EA1454">
        <w:rPr>
          <w:rFonts w:ascii="宋体" w:hAnsi="宋体"/>
          <w:szCs w:val="21"/>
        </w:rPr>
        <w:t>N</w:t>
      </w:r>
      <w:r w:rsidRPr="00EA1454">
        <w:rPr>
          <w:rFonts w:ascii="宋体" w:hAnsi="宋体"/>
          <w:szCs w:val="21"/>
          <w:vertAlign w:val="subscript"/>
        </w:rPr>
        <w:t>2</w:t>
      </w:r>
    </w:p>
    <w:p w:rsidR="00D2067A" w:rsidRPr="00EA1454" w:rsidRDefault="008D77F3">
      <w:pPr>
        <w:spacing w:line="360" w:lineRule="auto"/>
        <w:rPr>
          <w:rFonts w:ascii="宋体" w:hAnsi="宋体"/>
          <w:szCs w:val="21"/>
        </w:rPr>
      </w:pPr>
      <w:r w:rsidRPr="00EA1454">
        <w:rPr>
          <w:rFonts w:ascii="宋体" w:hAnsi="宋体"/>
          <w:szCs w:val="21"/>
        </w:rPr>
        <w:t>C.</w:t>
      </w:r>
      <w:r w:rsidRPr="00EA1454">
        <w:rPr>
          <w:rFonts w:ascii="宋体" w:hAnsi="宋体" w:hint="eastAsia"/>
          <w:szCs w:val="21"/>
        </w:rPr>
        <w:t>进入</w:t>
      </w:r>
      <w:r w:rsidRPr="00EA1454">
        <w:rPr>
          <w:rFonts w:ascii="宋体" w:hAnsi="宋体"/>
          <w:szCs w:val="21"/>
        </w:rPr>
        <w:t>SCR</w:t>
      </w:r>
      <w:r w:rsidRPr="00EA1454">
        <w:rPr>
          <w:rFonts w:ascii="宋体" w:hAnsi="宋体" w:hint="eastAsia"/>
          <w:szCs w:val="21"/>
        </w:rPr>
        <w:t>催化转换器的气体中可能含有</w:t>
      </w:r>
      <w:r w:rsidRPr="00EA1454">
        <w:rPr>
          <w:rFonts w:ascii="宋体" w:hAnsi="宋体"/>
          <w:szCs w:val="21"/>
        </w:rPr>
        <w:t>N</w:t>
      </w:r>
      <w:r w:rsidRPr="00EA1454">
        <w:rPr>
          <w:rFonts w:ascii="宋体" w:hAnsi="宋体"/>
          <w:szCs w:val="21"/>
          <w:vertAlign w:val="subscript"/>
        </w:rPr>
        <w:t>2</w:t>
      </w:r>
    </w:p>
    <w:p w:rsidR="00D2067A" w:rsidRPr="00EA1454" w:rsidRDefault="00D2067A">
      <w:pPr>
        <w:pStyle w:val="a5"/>
        <w:spacing w:line="360" w:lineRule="auto"/>
        <w:rPr>
          <w:rFonts w:hAnsi="宋体" w:cs="Times New Roman"/>
        </w:rPr>
      </w:pPr>
    </w:p>
    <w:p w:rsidR="00D2067A" w:rsidRPr="00EA1454" w:rsidRDefault="00D2067A">
      <w:pPr>
        <w:pStyle w:val="a5"/>
        <w:spacing w:line="360" w:lineRule="auto"/>
        <w:rPr>
          <w:rFonts w:hAnsi="宋体" w:cs="Times New Roman"/>
        </w:rPr>
      </w:pPr>
    </w:p>
    <w:p w:rsidR="00D2067A" w:rsidRPr="00EA1454" w:rsidRDefault="00D2067A">
      <w:pPr>
        <w:pStyle w:val="a5"/>
        <w:spacing w:line="360" w:lineRule="auto"/>
        <w:rPr>
          <w:rFonts w:hAnsi="宋体" w:cs="Times New Roman"/>
        </w:rPr>
      </w:pPr>
    </w:p>
    <w:p w:rsidR="00D2067A" w:rsidRPr="00EA1454" w:rsidRDefault="00D2067A">
      <w:pPr>
        <w:pStyle w:val="a5"/>
        <w:spacing w:line="360" w:lineRule="auto"/>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D2067A">
      <w:pPr>
        <w:pStyle w:val="a5"/>
        <w:rPr>
          <w:rFonts w:hAnsi="宋体" w:cs="Times New Roman"/>
        </w:rPr>
      </w:pPr>
    </w:p>
    <w:p w:rsidR="00D2067A" w:rsidRPr="00EA1454" w:rsidRDefault="008D77F3" w:rsidP="00EA1454">
      <w:pPr>
        <w:pStyle w:val="a5"/>
        <w:ind w:firstLineChars="200" w:firstLine="422"/>
        <w:jc w:val="center"/>
        <w:rPr>
          <w:rFonts w:hAnsi="宋体" w:cs="Times New Roman"/>
          <w:b/>
          <w:color w:val="FF0000"/>
          <w:szCs w:val="32"/>
        </w:rPr>
      </w:pPr>
      <w:r w:rsidRPr="00EA1454">
        <w:rPr>
          <w:rFonts w:hAnsi="宋体" w:cs="Times New Roman" w:hint="eastAsia"/>
          <w:b/>
          <w:color w:val="FF0000"/>
          <w:szCs w:val="32"/>
        </w:rPr>
        <w:t>参考答案</w:t>
      </w:r>
    </w:p>
    <w:p w:rsidR="00D2067A" w:rsidRPr="00EA1454" w:rsidRDefault="008D77F3">
      <w:pPr>
        <w:spacing w:line="360" w:lineRule="auto"/>
        <w:rPr>
          <w:rFonts w:ascii="宋体" w:hAnsi="宋体"/>
          <w:szCs w:val="21"/>
        </w:rPr>
      </w:pPr>
      <w:r w:rsidRPr="00EA1454">
        <w:rPr>
          <w:rFonts w:ascii="宋体" w:hAnsi="宋体"/>
          <w:szCs w:val="21"/>
        </w:rPr>
        <w:t>1.</w:t>
      </w:r>
      <w:r w:rsidRPr="00EA1454">
        <w:rPr>
          <w:rFonts w:ascii="宋体" w:hAnsi="宋体" w:hint="eastAsia"/>
          <w:szCs w:val="21"/>
        </w:rPr>
        <w:t xml:space="preserve">讨论与探究 </w:t>
      </w:r>
      <w:r w:rsidRPr="00EA1454">
        <w:rPr>
          <w:rFonts w:ascii="宋体" w:hAnsi="宋体"/>
          <w:szCs w:val="21"/>
        </w:rPr>
        <w:t>(1)</w:t>
      </w:r>
      <w:r w:rsidRPr="00EA1454">
        <w:rPr>
          <w:rFonts w:ascii="宋体" w:hAnsi="宋体" w:hint="eastAsia"/>
          <w:szCs w:val="21"/>
        </w:rPr>
        <w:t>空气中的氧气参与反应</w:t>
      </w:r>
      <w:r w:rsidRPr="00EA1454">
        <w:rPr>
          <w:rFonts w:ascii="宋体" w:hAnsi="宋体"/>
          <w:szCs w:val="21"/>
        </w:rPr>
        <w:t>,</w:t>
      </w:r>
      <w:r w:rsidRPr="00EA1454">
        <w:rPr>
          <w:rFonts w:ascii="宋体" w:hAnsi="宋体" w:hint="eastAsia"/>
          <w:szCs w:val="21"/>
        </w:rPr>
        <w:t>使生成的</w:t>
      </w:r>
      <w:r w:rsidRPr="00EA1454">
        <w:rPr>
          <w:rFonts w:ascii="宋体" w:hAnsi="宋体"/>
          <w:szCs w:val="21"/>
        </w:rPr>
        <w:t>MgO</w:t>
      </w:r>
      <w:r w:rsidRPr="00EA1454">
        <w:rPr>
          <w:rFonts w:ascii="宋体" w:hAnsi="宋体" w:hint="eastAsia"/>
          <w:szCs w:val="21"/>
        </w:rPr>
        <w:t>的质量大于镁条的质量</w:t>
      </w:r>
    </w:p>
    <w:p w:rsidR="00D2067A" w:rsidRPr="00EA1454" w:rsidRDefault="008D77F3">
      <w:pPr>
        <w:spacing w:line="360" w:lineRule="auto"/>
        <w:rPr>
          <w:rFonts w:ascii="宋体" w:hAnsi="宋体"/>
          <w:szCs w:val="21"/>
        </w:rPr>
      </w:pPr>
      <w:r w:rsidRPr="00EA1454">
        <w:rPr>
          <w:rFonts w:ascii="宋体" w:hAnsi="宋体"/>
          <w:szCs w:val="21"/>
        </w:rPr>
        <w:t>(2)</w:t>
      </w:r>
      <w:r w:rsidRPr="00EA1454">
        <w:rPr>
          <w:rFonts w:ascii="宋体" w:hAnsi="宋体" w:hint="eastAsia"/>
          <w:szCs w:val="21"/>
        </w:rPr>
        <w:t>有气泡产生</w:t>
      </w:r>
      <w:r w:rsidRPr="00EA1454">
        <w:rPr>
          <w:rFonts w:ascii="宋体" w:hAnsi="宋体"/>
          <w:szCs w:val="21"/>
        </w:rPr>
        <w:t xml:space="preserve">　&gt;　=</w:t>
      </w:r>
    </w:p>
    <w:p w:rsidR="00D2067A" w:rsidRPr="00EA1454" w:rsidRDefault="008D77F3">
      <w:pPr>
        <w:spacing w:line="360" w:lineRule="auto"/>
        <w:rPr>
          <w:rFonts w:ascii="宋体" w:hAnsi="宋体"/>
          <w:szCs w:val="21"/>
        </w:rPr>
      </w:pPr>
      <w:r w:rsidRPr="00EA1454">
        <w:rPr>
          <w:rFonts w:ascii="宋体" w:hAnsi="宋体" w:hint="eastAsia"/>
          <w:szCs w:val="21"/>
        </w:rPr>
        <w:t>实验分析 右</w:t>
      </w:r>
      <w:r w:rsidRPr="00EA1454">
        <w:rPr>
          <w:rFonts w:ascii="宋体" w:hAnsi="宋体"/>
          <w:szCs w:val="21"/>
        </w:rPr>
        <w:t xml:space="preserve">　</w:t>
      </w:r>
      <w:r w:rsidRPr="00EA1454">
        <w:rPr>
          <w:rFonts w:ascii="宋体" w:hAnsi="宋体" w:hint="eastAsia"/>
          <w:szCs w:val="21"/>
        </w:rPr>
        <w:t>遵守</w:t>
      </w:r>
      <w:r w:rsidRPr="00EA1454">
        <w:rPr>
          <w:rFonts w:ascii="宋体" w:hAnsi="宋体"/>
          <w:szCs w:val="21"/>
        </w:rPr>
        <w:t xml:space="preserve">　</w:t>
      </w:r>
      <w:r w:rsidRPr="00EA1454">
        <w:rPr>
          <w:rFonts w:ascii="宋体" w:hAnsi="宋体" w:hint="eastAsia"/>
          <w:szCs w:val="21"/>
        </w:rPr>
        <w:t>产生的二氧化碳气体逸到空气中使烧杯中物质的质量减小</w:t>
      </w:r>
    </w:p>
    <w:p w:rsidR="00D2067A" w:rsidRPr="00EA1454" w:rsidRDefault="008D77F3">
      <w:pPr>
        <w:spacing w:line="360" w:lineRule="auto"/>
        <w:rPr>
          <w:rFonts w:ascii="宋体" w:hAnsi="宋体"/>
          <w:szCs w:val="21"/>
        </w:rPr>
      </w:pPr>
      <w:r w:rsidRPr="00EA1454">
        <w:rPr>
          <w:rFonts w:ascii="宋体" w:hAnsi="宋体" w:hint="eastAsia"/>
          <w:szCs w:val="21"/>
        </w:rPr>
        <w:t>实验结论 参加化学反应的各物质质量总和等于生成的各物质质量总和</w:t>
      </w:r>
    </w:p>
    <w:p w:rsidR="00D2067A" w:rsidRPr="00EA1454" w:rsidRDefault="008D77F3">
      <w:pPr>
        <w:spacing w:line="360" w:lineRule="auto"/>
        <w:rPr>
          <w:rFonts w:ascii="宋体" w:hAnsi="宋体"/>
          <w:szCs w:val="21"/>
        </w:rPr>
      </w:pPr>
      <w:r w:rsidRPr="00EA1454">
        <w:rPr>
          <w:rFonts w:ascii="宋体" w:hAnsi="宋体" w:hint="eastAsia"/>
          <w:szCs w:val="21"/>
        </w:rPr>
        <w:t>反思与交流 有气体参加或生成的反应</w:t>
      </w:r>
      <w:r w:rsidRPr="00EA1454">
        <w:rPr>
          <w:rFonts w:ascii="宋体" w:hAnsi="宋体"/>
          <w:szCs w:val="21"/>
        </w:rPr>
        <w:t>,</w:t>
      </w:r>
      <w:r w:rsidRPr="00EA1454">
        <w:rPr>
          <w:rFonts w:ascii="宋体" w:hAnsi="宋体" w:hint="eastAsia"/>
          <w:szCs w:val="21"/>
        </w:rPr>
        <w:t>应该在密闭容器中进行实验</w:t>
      </w:r>
    </w:p>
    <w:p w:rsidR="00D2067A" w:rsidRPr="00EA1454" w:rsidRDefault="008D77F3">
      <w:pPr>
        <w:spacing w:line="360" w:lineRule="auto"/>
        <w:rPr>
          <w:rFonts w:ascii="宋体" w:hAnsi="宋体"/>
          <w:szCs w:val="21"/>
        </w:rPr>
      </w:pPr>
      <w:r w:rsidRPr="00EA1454">
        <w:rPr>
          <w:rFonts w:ascii="宋体" w:hAnsi="宋体"/>
          <w:szCs w:val="21"/>
        </w:rPr>
        <w:t>[</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根据题给查阅资料 可知碳酸钠和稀盐酸反应生成二氧化碳气体</w:t>
      </w:r>
      <w:r w:rsidRPr="00EA1454">
        <w:rPr>
          <w:rFonts w:ascii="宋体" w:hAnsi="宋体"/>
          <w:szCs w:val="21"/>
        </w:rPr>
        <w:t>,</w:t>
      </w:r>
      <w:r w:rsidRPr="00EA1454">
        <w:rPr>
          <w:rFonts w:ascii="宋体" w:hAnsi="宋体" w:hint="eastAsia"/>
          <w:szCs w:val="21"/>
        </w:rPr>
        <w:t>故可观察到乙组实验烧杯冒出气泡</w:t>
      </w:r>
      <w:r w:rsidRPr="00EA1454">
        <w:rPr>
          <w:rFonts w:ascii="宋体" w:hAnsi="宋体"/>
          <w:szCs w:val="21"/>
        </w:rPr>
        <w:t>,</w:t>
      </w:r>
      <w:r w:rsidRPr="00EA1454">
        <w:rPr>
          <w:rFonts w:ascii="宋体" w:hAnsi="宋体" w:hint="eastAsia"/>
          <w:szCs w:val="21"/>
        </w:rPr>
        <w:t>因乙组实</w:t>
      </w:r>
      <w:r w:rsidRPr="00EA1454">
        <w:rPr>
          <w:rFonts w:ascii="宋体" w:hAnsi="宋体" w:hint="eastAsia"/>
          <w:szCs w:val="21"/>
        </w:rPr>
        <w:lastRenderedPageBreak/>
        <w:t>验产生的气体散逸到空气中</w:t>
      </w:r>
      <w:r w:rsidRPr="00EA1454">
        <w:rPr>
          <w:rFonts w:ascii="宋体" w:hAnsi="宋体"/>
          <w:szCs w:val="21"/>
        </w:rPr>
        <w:t>,</w:t>
      </w:r>
      <w:r w:rsidRPr="00EA1454">
        <w:rPr>
          <w:rFonts w:ascii="宋体" w:hAnsi="宋体" w:hint="eastAsia"/>
          <w:szCs w:val="21"/>
        </w:rPr>
        <w:t>故反应后的总质量比反应前的总质量减轻了</w:t>
      </w:r>
      <w:r w:rsidRPr="00EA1454">
        <w:rPr>
          <w:rFonts w:ascii="宋体" w:hAnsi="宋体"/>
          <w:szCs w:val="21"/>
        </w:rPr>
        <w:t>,</w:t>
      </w:r>
      <w:r w:rsidRPr="00EA1454">
        <w:rPr>
          <w:rFonts w:ascii="宋体" w:hAnsi="宋体" w:hint="eastAsia"/>
          <w:szCs w:val="21"/>
        </w:rPr>
        <w:t>丙组实验反应前后既没有气体参加</w:t>
      </w:r>
      <w:r w:rsidRPr="00EA1454">
        <w:rPr>
          <w:rFonts w:ascii="宋体" w:hAnsi="宋体"/>
          <w:szCs w:val="21"/>
        </w:rPr>
        <w:t>,</w:t>
      </w:r>
      <w:r w:rsidRPr="00EA1454">
        <w:rPr>
          <w:rFonts w:ascii="宋体" w:hAnsi="宋体" w:hint="eastAsia"/>
          <w:szCs w:val="21"/>
        </w:rPr>
        <w:t>也没有气体生成</w:t>
      </w:r>
      <w:r w:rsidRPr="00EA1454">
        <w:rPr>
          <w:rFonts w:ascii="宋体" w:hAnsi="宋体"/>
          <w:szCs w:val="21"/>
        </w:rPr>
        <w:t>,</w:t>
      </w:r>
      <w:r w:rsidRPr="00EA1454">
        <w:rPr>
          <w:rFonts w:ascii="宋体" w:hAnsi="宋体" w:hint="eastAsia"/>
          <w:szCs w:val="21"/>
        </w:rPr>
        <w:t>所以反应前后总质量不变</w:t>
      </w:r>
      <w:r w:rsidRPr="00EA1454">
        <w:rPr>
          <w:rFonts w:ascii="宋体" w:hAnsi="宋体"/>
          <w:szCs w:val="21"/>
        </w:rPr>
        <w:t>;</w:t>
      </w:r>
      <w:r w:rsidRPr="00EA1454">
        <w:rPr>
          <w:rFonts w:ascii="宋体" w:hAnsi="宋体" w:hint="eastAsia"/>
          <w:szCs w:val="21"/>
        </w:rPr>
        <w:t>通过对甲、乙、丙小组实验的探究不难得到如下启示</w:t>
      </w:r>
      <w:r w:rsidRPr="00EA1454">
        <w:rPr>
          <w:rFonts w:ascii="宋体" w:hAnsi="宋体"/>
          <w:szCs w:val="21"/>
        </w:rPr>
        <w:t>:</w:t>
      </w:r>
      <w:r w:rsidRPr="00EA1454">
        <w:rPr>
          <w:rFonts w:ascii="宋体" w:hAnsi="宋体" w:hint="eastAsia"/>
          <w:szCs w:val="21"/>
        </w:rPr>
        <w:t>用有气体参加或产生的反应验证质量守恒定律时必须在密闭的容器中进行。</w:t>
      </w:r>
    </w:p>
    <w:p w:rsidR="00D2067A" w:rsidRPr="00EA1454" w:rsidRDefault="008D77F3">
      <w:pPr>
        <w:spacing w:line="360" w:lineRule="auto"/>
        <w:rPr>
          <w:rFonts w:ascii="宋体" w:hAnsi="宋体"/>
          <w:szCs w:val="21"/>
        </w:rPr>
      </w:pPr>
      <w:r w:rsidRPr="00EA1454">
        <w:rPr>
          <w:rFonts w:ascii="宋体" w:hAnsi="宋体"/>
          <w:szCs w:val="21"/>
        </w:rPr>
        <w:t>2.(1)2Mg+O</w:t>
      </w:r>
      <w:r w:rsidRPr="00EA1454">
        <w:rPr>
          <w:rFonts w:ascii="宋体" w:hAnsi="宋体"/>
          <w:szCs w:val="21"/>
          <w:vertAlign w:val="subscript"/>
        </w:rPr>
        <w:t>2</w:t>
      </w:r>
      <w:r w:rsidRPr="00EA1454">
        <w:rPr>
          <w:rFonts w:ascii="宋体" w:hAnsi="宋体"/>
          <w:noProof/>
          <w:szCs w:val="21"/>
        </w:rPr>
        <w:drawing>
          <wp:inline distT="0" distB="0" distL="0" distR="0">
            <wp:extent cx="219075" cy="19748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pic:cNvPicPr>
                      <a:picLocks noChangeAspect="1"/>
                    </pic:cNvPicPr>
                  </pic:nvPicPr>
                  <pic:blipFill>
                    <a:blip r:embed="rId22" cstate="print"/>
                    <a:stretch>
                      <a:fillRect/>
                    </a:stretch>
                  </pic:blipFill>
                  <pic:spPr>
                    <a:xfrm>
                      <a:off x="0" y="0"/>
                      <a:ext cx="219600" cy="198000"/>
                    </a:xfrm>
                    <a:prstGeom prst="rect">
                      <a:avLst/>
                    </a:prstGeom>
                  </pic:spPr>
                </pic:pic>
              </a:graphicData>
            </a:graphic>
          </wp:inline>
        </w:drawing>
      </w:r>
      <w:r w:rsidRPr="00EA1454">
        <w:rPr>
          <w:rFonts w:ascii="宋体" w:hAnsi="宋体"/>
          <w:szCs w:val="21"/>
        </w:rPr>
        <w:t>2MgO</w:t>
      </w:r>
    </w:p>
    <w:p w:rsidR="00D2067A" w:rsidRPr="00EA1454" w:rsidRDefault="008D77F3">
      <w:pPr>
        <w:spacing w:line="360" w:lineRule="auto"/>
        <w:rPr>
          <w:rFonts w:ascii="宋体" w:hAnsi="宋体"/>
          <w:szCs w:val="21"/>
        </w:rPr>
      </w:pPr>
      <w:r w:rsidRPr="00EA1454">
        <w:rPr>
          <w:rFonts w:ascii="宋体" w:hAnsi="宋体"/>
          <w:szCs w:val="21"/>
        </w:rPr>
        <w:t>(2)</w:t>
      </w:r>
      <w:r w:rsidRPr="00EA1454">
        <w:rPr>
          <w:rFonts w:ascii="宋体" w:hAnsi="宋体" w:hint="eastAsia"/>
          <w:szCs w:val="21"/>
        </w:rPr>
        <w:t>反应生成的氧化镁部分扩散到空气中</w:t>
      </w:r>
    </w:p>
    <w:p w:rsidR="00D2067A" w:rsidRPr="00EA1454" w:rsidRDefault="008D77F3">
      <w:pPr>
        <w:spacing w:line="360" w:lineRule="auto"/>
        <w:rPr>
          <w:rFonts w:ascii="宋体" w:hAnsi="宋体"/>
          <w:szCs w:val="21"/>
        </w:rPr>
      </w:pPr>
      <w:r w:rsidRPr="00EA1454">
        <w:rPr>
          <w:rFonts w:ascii="宋体" w:hAnsi="宋体"/>
          <w:szCs w:val="21"/>
        </w:rPr>
        <w:t>(3)</w:t>
      </w:r>
      <w:r w:rsidRPr="00EA1454">
        <w:rPr>
          <w:rFonts w:ascii="宋体" w:hAnsi="宋体" w:hint="eastAsia"/>
          <w:szCs w:val="21"/>
        </w:rPr>
        <w:t>实验探究 收集产物中的黄色固体放入试管中</w:t>
      </w:r>
      <w:r w:rsidRPr="00EA1454">
        <w:rPr>
          <w:rFonts w:ascii="宋体" w:hAnsi="宋体"/>
          <w:szCs w:val="21"/>
        </w:rPr>
        <w:t>,</w:t>
      </w:r>
      <w:r w:rsidRPr="00EA1454">
        <w:rPr>
          <w:rFonts w:ascii="宋体" w:hAnsi="宋体" w:hint="eastAsia"/>
          <w:szCs w:val="21"/>
        </w:rPr>
        <w:t>加入适量的水</w:t>
      </w:r>
      <w:r w:rsidRPr="00EA1454">
        <w:rPr>
          <w:rFonts w:ascii="宋体" w:hAnsi="宋体"/>
          <w:szCs w:val="21"/>
        </w:rPr>
        <w:t>,</w:t>
      </w:r>
      <w:r w:rsidRPr="00EA1454">
        <w:rPr>
          <w:rFonts w:ascii="宋体" w:hAnsi="宋体" w:hint="eastAsia"/>
          <w:szCs w:val="21"/>
        </w:rPr>
        <w:t>在试管口放一张湿润的红色石蕊试纸</w:t>
      </w:r>
      <w:r w:rsidRPr="00EA1454">
        <w:rPr>
          <w:rFonts w:ascii="宋体" w:hAnsi="宋体"/>
          <w:szCs w:val="21"/>
        </w:rPr>
        <w:t xml:space="preserve">　　</w:t>
      </w:r>
      <w:r w:rsidRPr="00EA1454">
        <w:rPr>
          <w:rFonts w:ascii="宋体" w:hAnsi="宋体" w:hint="eastAsia"/>
          <w:szCs w:val="21"/>
        </w:rPr>
        <w:t>有刺激性气味的气体生成</w:t>
      </w:r>
      <w:r w:rsidRPr="00EA1454">
        <w:rPr>
          <w:rFonts w:ascii="宋体" w:hAnsi="宋体"/>
          <w:szCs w:val="21"/>
        </w:rPr>
        <w:t>,</w:t>
      </w:r>
      <w:r w:rsidRPr="00EA1454">
        <w:rPr>
          <w:rFonts w:ascii="宋体" w:hAnsi="宋体" w:hint="eastAsia"/>
          <w:szCs w:val="21"/>
        </w:rPr>
        <w:t>试纸由红色变蓝色</w:t>
      </w:r>
      <w:r w:rsidRPr="00EA1454">
        <w:rPr>
          <w:rFonts w:ascii="宋体" w:hAnsi="宋体"/>
          <w:szCs w:val="21"/>
        </w:rPr>
        <w:t xml:space="preserve">　　</w:t>
      </w:r>
      <w:r w:rsidRPr="00EA1454">
        <w:rPr>
          <w:rFonts w:ascii="宋体" w:hAnsi="宋体" w:hint="eastAsia"/>
          <w:szCs w:val="21"/>
        </w:rPr>
        <w:t>证明黄色固体是</w:t>
      </w:r>
      <w:r w:rsidRPr="00EA1454">
        <w:rPr>
          <w:rFonts w:ascii="宋体" w:hAnsi="宋体"/>
          <w:szCs w:val="21"/>
        </w:rPr>
        <w:t>Mg</w:t>
      </w:r>
      <w:r w:rsidRPr="00EA1454">
        <w:rPr>
          <w:rFonts w:ascii="宋体" w:hAnsi="宋体"/>
          <w:szCs w:val="21"/>
          <w:vertAlign w:val="subscript"/>
        </w:rPr>
        <w:t>3</w:t>
      </w:r>
      <w:r w:rsidRPr="00EA1454">
        <w:rPr>
          <w:rFonts w:ascii="宋体" w:hAnsi="宋体"/>
          <w:szCs w:val="21"/>
        </w:rPr>
        <w:t>N</w:t>
      </w:r>
      <w:r w:rsidRPr="00EA1454">
        <w:rPr>
          <w:rFonts w:ascii="宋体" w:hAnsi="宋体"/>
          <w:szCs w:val="21"/>
          <w:vertAlign w:val="subscript"/>
        </w:rPr>
        <w:t>2</w:t>
      </w:r>
    </w:p>
    <w:p w:rsidR="00D2067A" w:rsidRPr="00EA1454" w:rsidRDefault="008D77F3">
      <w:pPr>
        <w:spacing w:line="360" w:lineRule="auto"/>
        <w:rPr>
          <w:rFonts w:ascii="宋体" w:hAnsi="宋体"/>
          <w:szCs w:val="21"/>
        </w:rPr>
      </w:pPr>
      <w:r w:rsidRPr="00EA1454">
        <w:rPr>
          <w:rFonts w:ascii="宋体" w:hAnsi="宋体" w:hint="eastAsia"/>
          <w:szCs w:val="21"/>
        </w:rPr>
        <w:t xml:space="preserve">反思与交流 </w:t>
      </w:r>
      <w:r w:rsidRPr="00EA1454">
        <w:rPr>
          <w:rFonts w:ascii="宋体" w:hAnsi="宋体"/>
          <w:szCs w:val="21"/>
        </w:rPr>
        <w:t>①-3　②</w:t>
      </w:r>
      <w:r w:rsidRPr="00EA1454">
        <w:rPr>
          <w:rFonts w:ascii="宋体" w:hAnsi="宋体" w:hint="eastAsia"/>
          <w:szCs w:val="21"/>
        </w:rPr>
        <w:t>氮气化学性质不如氧气活泼</w:t>
      </w:r>
      <w:r w:rsidRPr="00EA1454">
        <w:rPr>
          <w:rFonts w:ascii="宋体" w:hAnsi="宋体"/>
          <w:szCs w:val="21"/>
        </w:rPr>
        <w:t xml:space="preserve">　③</w:t>
      </w:r>
      <w:r w:rsidRPr="00EA1454">
        <w:rPr>
          <w:rFonts w:ascii="宋体" w:hAnsi="宋体" w:hint="eastAsia"/>
          <w:szCs w:val="21"/>
        </w:rPr>
        <w:t>燃烧不一定需要有氧气参加</w:t>
      </w:r>
    </w:p>
    <w:p w:rsidR="00D2067A" w:rsidRPr="00EA1454" w:rsidRDefault="008D77F3">
      <w:pPr>
        <w:spacing w:line="360" w:lineRule="auto"/>
        <w:rPr>
          <w:rFonts w:ascii="宋体" w:hAnsi="宋体"/>
          <w:szCs w:val="21"/>
        </w:rPr>
      </w:pPr>
      <w:r w:rsidRPr="00EA1454">
        <w:rPr>
          <w:rFonts w:ascii="宋体" w:hAnsi="宋体"/>
          <w:szCs w:val="21"/>
        </w:rPr>
        <w:t>[</w:t>
      </w:r>
      <w:r w:rsidRPr="00EA1454">
        <w:rPr>
          <w:rFonts w:ascii="宋体" w:hAnsi="宋体" w:hint="eastAsia"/>
          <w:szCs w:val="21"/>
        </w:rPr>
        <w:t>解析</w:t>
      </w:r>
      <w:r w:rsidRPr="00EA1454">
        <w:rPr>
          <w:rFonts w:ascii="宋体" w:hAnsi="宋体"/>
          <w:szCs w:val="21"/>
        </w:rPr>
        <w:t>](1)</w:t>
      </w:r>
      <w:r w:rsidRPr="00EA1454">
        <w:rPr>
          <w:rFonts w:ascii="宋体" w:hAnsi="宋体" w:hint="eastAsia"/>
          <w:szCs w:val="21"/>
        </w:rPr>
        <w:t>镁条燃烧生成氧化镁</w:t>
      </w:r>
      <w:r w:rsidRPr="00EA1454">
        <w:rPr>
          <w:rFonts w:ascii="宋体" w:hAnsi="宋体"/>
          <w:szCs w:val="21"/>
        </w:rPr>
        <w:t>,</w:t>
      </w:r>
      <w:r w:rsidRPr="00EA1454">
        <w:rPr>
          <w:rFonts w:ascii="宋体" w:hAnsi="宋体" w:hint="eastAsia"/>
          <w:szCs w:val="21"/>
        </w:rPr>
        <w:t>化学方程式为</w:t>
      </w:r>
      <w:r w:rsidRPr="00EA1454">
        <w:rPr>
          <w:rFonts w:ascii="宋体" w:hAnsi="宋体"/>
          <w:szCs w:val="21"/>
        </w:rPr>
        <w:t>2Mg+O</w:t>
      </w:r>
      <w:r w:rsidRPr="00EA1454">
        <w:rPr>
          <w:rFonts w:ascii="宋体" w:hAnsi="宋体"/>
          <w:szCs w:val="21"/>
          <w:vertAlign w:val="subscript"/>
        </w:rPr>
        <w:t>2</w:t>
      </w:r>
      <w:r w:rsidRPr="00EA1454">
        <w:rPr>
          <w:rFonts w:ascii="宋体" w:hAnsi="宋体"/>
          <w:noProof/>
          <w:szCs w:val="21"/>
        </w:rPr>
        <w:drawing>
          <wp:inline distT="0" distB="0" distL="0" distR="0">
            <wp:extent cx="219075" cy="197485"/>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pic:cNvPicPr>
                  </pic:nvPicPr>
                  <pic:blipFill>
                    <a:blip r:embed="rId22" cstate="print"/>
                    <a:stretch>
                      <a:fillRect/>
                    </a:stretch>
                  </pic:blipFill>
                  <pic:spPr>
                    <a:xfrm>
                      <a:off x="0" y="0"/>
                      <a:ext cx="219600" cy="198000"/>
                    </a:xfrm>
                    <a:prstGeom prst="rect">
                      <a:avLst/>
                    </a:prstGeom>
                  </pic:spPr>
                </pic:pic>
              </a:graphicData>
            </a:graphic>
          </wp:inline>
        </w:drawing>
      </w:r>
      <w:r w:rsidRPr="00EA1454">
        <w:rPr>
          <w:rFonts w:ascii="宋体" w:hAnsi="宋体"/>
          <w:szCs w:val="21"/>
        </w:rPr>
        <w:t>2MgO</w:t>
      </w:r>
      <w:r w:rsidRPr="00EA1454">
        <w:rPr>
          <w:rFonts w:ascii="宋体" w:hAnsi="宋体" w:hint="eastAsia"/>
          <w:szCs w:val="21"/>
        </w:rPr>
        <w:t>。</w:t>
      </w:r>
      <w:r w:rsidRPr="00EA1454">
        <w:rPr>
          <w:rFonts w:ascii="宋体" w:hAnsi="宋体"/>
          <w:szCs w:val="21"/>
        </w:rPr>
        <w:t>(2)</w:t>
      </w:r>
      <w:r w:rsidRPr="00EA1454">
        <w:rPr>
          <w:rFonts w:ascii="宋体" w:hAnsi="宋体" w:hint="eastAsia"/>
          <w:szCs w:val="21"/>
        </w:rPr>
        <w:t>镁条燃烧的同时产生大量白烟</w:t>
      </w:r>
      <w:r w:rsidRPr="00EA1454">
        <w:rPr>
          <w:rFonts w:ascii="宋体" w:hAnsi="宋体"/>
          <w:szCs w:val="21"/>
        </w:rPr>
        <w:t>,</w:t>
      </w:r>
      <w:r w:rsidRPr="00EA1454">
        <w:rPr>
          <w:rFonts w:ascii="宋体" w:hAnsi="宋体" w:hint="eastAsia"/>
          <w:szCs w:val="21"/>
        </w:rPr>
        <w:t>氧化镁扩散到空气中</w:t>
      </w:r>
      <w:r w:rsidRPr="00EA1454">
        <w:rPr>
          <w:rFonts w:ascii="宋体" w:hAnsi="宋体"/>
          <w:szCs w:val="21"/>
        </w:rPr>
        <w:t>,</w:t>
      </w:r>
      <w:r w:rsidRPr="00EA1454">
        <w:rPr>
          <w:rFonts w:ascii="宋体" w:hAnsi="宋体" w:hint="eastAsia"/>
          <w:szCs w:val="21"/>
        </w:rPr>
        <w:t>使收集的产物不全。所以在石棉网上收集到产物的质量小于镁条的质量。</w:t>
      </w:r>
      <w:r w:rsidRPr="00EA1454">
        <w:rPr>
          <w:rFonts w:ascii="宋体" w:hAnsi="宋体"/>
          <w:szCs w:val="21"/>
        </w:rPr>
        <w:t>(3)</w:t>
      </w:r>
      <w:r w:rsidRPr="00EA1454">
        <w:rPr>
          <w:rFonts w:ascii="宋体" w:hAnsi="宋体" w:hint="eastAsia"/>
          <w:szCs w:val="21"/>
        </w:rPr>
        <w:t>实验探究 根据查阅的资料可知</w:t>
      </w:r>
      <w:r w:rsidRPr="00EA1454">
        <w:rPr>
          <w:rFonts w:ascii="宋体" w:hAnsi="宋体"/>
          <w:szCs w:val="21"/>
        </w:rPr>
        <w:t>,</w:t>
      </w:r>
      <w:r w:rsidRPr="00EA1454">
        <w:rPr>
          <w:rFonts w:ascii="宋体" w:hAnsi="宋体" w:hint="eastAsia"/>
          <w:szCs w:val="21"/>
        </w:rPr>
        <w:t>氮化镁可与水剧烈反应产生氨气</w:t>
      </w:r>
      <w:r w:rsidRPr="00EA1454">
        <w:rPr>
          <w:rFonts w:ascii="宋体" w:hAnsi="宋体"/>
          <w:szCs w:val="21"/>
        </w:rPr>
        <w:t>,</w:t>
      </w:r>
      <w:r w:rsidRPr="00EA1454">
        <w:rPr>
          <w:rFonts w:ascii="宋体" w:hAnsi="宋体" w:hint="eastAsia"/>
          <w:szCs w:val="21"/>
        </w:rPr>
        <w:t>氨气能使湿润的红色石蕊试纸变蓝</w:t>
      </w:r>
      <w:r w:rsidRPr="00EA1454">
        <w:rPr>
          <w:rFonts w:ascii="宋体" w:hAnsi="宋体"/>
          <w:szCs w:val="21"/>
        </w:rPr>
        <w:t>;</w:t>
      </w:r>
      <w:r w:rsidRPr="00EA1454">
        <w:rPr>
          <w:rFonts w:ascii="宋体" w:hAnsi="宋体" w:hint="eastAsia"/>
          <w:szCs w:val="21"/>
        </w:rPr>
        <w:t>可以取少量黄色粉末放入试管内</w:t>
      </w:r>
      <w:r w:rsidRPr="00EA1454">
        <w:rPr>
          <w:rFonts w:ascii="宋体" w:hAnsi="宋体"/>
          <w:szCs w:val="21"/>
        </w:rPr>
        <w:t>,</w:t>
      </w:r>
      <w:r w:rsidRPr="00EA1454">
        <w:rPr>
          <w:rFonts w:ascii="宋体" w:hAnsi="宋体" w:hint="eastAsia"/>
          <w:szCs w:val="21"/>
        </w:rPr>
        <w:t>加入少量水</w:t>
      </w:r>
      <w:r w:rsidRPr="00EA1454">
        <w:rPr>
          <w:rFonts w:ascii="宋体" w:hAnsi="宋体"/>
          <w:szCs w:val="21"/>
        </w:rPr>
        <w:t>,</w:t>
      </w:r>
      <w:r w:rsidRPr="00EA1454">
        <w:rPr>
          <w:rFonts w:ascii="宋体" w:hAnsi="宋体" w:hint="eastAsia"/>
          <w:szCs w:val="21"/>
        </w:rPr>
        <w:t>观察到有刺激性气味的气体生成</w:t>
      </w:r>
      <w:r w:rsidRPr="00EA1454">
        <w:rPr>
          <w:rFonts w:ascii="宋体" w:hAnsi="宋体"/>
          <w:szCs w:val="21"/>
        </w:rPr>
        <w:t>,</w:t>
      </w:r>
      <w:r w:rsidRPr="00EA1454">
        <w:rPr>
          <w:rFonts w:ascii="宋体" w:hAnsi="宋体" w:hint="eastAsia"/>
          <w:szCs w:val="21"/>
        </w:rPr>
        <w:t>将湿润的红色石蕊试纸放在试管口</w:t>
      </w:r>
      <w:r w:rsidRPr="00EA1454">
        <w:rPr>
          <w:rFonts w:ascii="宋体" w:hAnsi="宋体"/>
          <w:szCs w:val="21"/>
        </w:rPr>
        <w:t>,</w:t>
      </w:r>
      <w:r w:rsidRPr="00EA1454">
        <w:rPr>
          <w:rFonts w:ascii="宋体" w:hAnsi="宋体" w:hint="eastAsia"/>
          <w:szCs w:val="21"/>
        </w:rPr>
        <w:t>试纸变蓝</w:t>
      </w:r>
      <w:r w:rsidRPr="00EA1454">
        <w:rPr>
          <w:rFonts w:ascii="宋体" w:hAnsi="宋体"/>
          <w:szCs w:val="21"/>
        </w:rPr>
        <w:t>,</w:t>
      </w:r>
      <w:r w:rsidRPr="00EA1454">
        <w:rPr>
          <w:rFonts w:ascii="宋体" w:hAnsi="宋体" w:hint="eastAsia"/>
          <w:szCs w:val="21"/>
        </w:rPr>
        <w:t xml:space="preserve">则说明黄色粉末是氮化镁。反思与交流 </w:t>
      </w:r>
      <w:r w:rsidRPr="00EA1454">
        <w:rPr>
          <w:rFonts w:ascii="宋体" w:hAnsi="宋体"/>
          <w:szCs w:val="21"/>
        </w:rPr>
        <w:t>①</w:t>
      </w:r>
      <w:r w:rsidRPr="00EA1454">
        <w:rPr>
          <w:rFonts w:ascii="宋体" w:hAnsi="宋体" w:hint="eastAsia"/>
          <w:szCs w:val="21"/>
        </w:rPr>
        <w:t>化合物中各元素正负化合价的代数和为零</w:t>
      </w:r>
      <w:r w:rsidRPr="00EA1454">
        <w:rPr>
          <w:rFonts w:ascii="宋体" w:hAnsi="宋体"/>
          <w:szCs w:val="21"/>
        </w:rPr>
        <w:t>,</w:t>
      </w:r>
      <w:r w:rsidRPr="00EA1454">
        <w:rPr>
          <w:rFonts w:ascii="宋体" w:hAnsi="宋体" w:hint="eastAsia"/>
          <w:szCs w:val="21"/>
        </w:rPr>
        <w:t>设氮化镁中</w:t>
      </w:r>
      <w:r w:rsidRPr="00EA1454">
        <w:rPr>
          <w:rFonts w:ascii="宋体" w:hAnsi="宋体"/>
          <w:szCs w:val="21"/>
        </w:rPr>
        <w:t>N</w:t>
      </w:r>
      <w:r w:rsidRPr="00EA1454">
        <w:rPr>
          <w:rFonts w:ascii="宋体" w:hAnsi="宋体" w:hint="eastAsia"/>
          <w:szCs w:val="21"/>
        </w:rPr>
        <w:t>元素的化合价为</w:t>
      </w:r>
      <w:r w:rsidRPr="00EA1454">
        <w:rPr>
          <w:rFonts w:ascii="宋体" w:hAnsi="宋体"/>
          <w:szCs w:val="21"/>
        </w:rPr>
        <w:t>x,(+2)×3+2x=0,x=-3</w:t>
      </w:r>
      <w:r w:rsidRPr="00EA1454">
        <w:rPr>
          <w:rFonts w:ascii="宋体" w:hAnsi="宋体" w:hint="eastAsia"/>
          <w:szCs w:val="21"/>
        </w:rPr>
        <w:t>。</w:t>
      </w:r>
      <w:r w:rsidRPr="00EA1454">
        <w:rPr>
          <w:rFonts w:ascii="宋体" w:hAnsi="宋体"/>
          <w:szCs w:val="21"/>
        </w:rPr>
        <w:t>②</w:t>
      </w:r>
      <w:r w:rsidRPr="00EA1454">
        <w:rPr>
          <w:rFonts w:ascii="宋体" w:hAnsi="宋体" w:hint="eastAsia"/>
          <w:szCs w:val="21"/>
        </w:rPr>
        <w:t>空气中</w:t>
      </w:r>
      <w:r w:rsidRPr="00EA1454">
        <w:rPr>
          <w:rFonts w:ascii="宋体" w:hAnsi="宋体"/>
          <w:szCs w:val="21"/>
        </w:rPr>
        <w:t>N</w:t>
      </w:r>
      <w:r w:rsidRPr="00EA1454">
        <w:rPr>
          <w:rFonts w:ascii="宋体" w:hAnsi="宋体"/>
          <w:szCs w:val="21"/>
          <w:vertAlign w:val="subscript"/>
        </w:rPr>
        <w:t>2</w:t>
      </w:r>
      <w:r w:rsidRPr="00EA1454">
        <w:rPr>
          <w:rFonts w:ascii="宋体" w:hAnsi="宋体" w:hint="eastAsia"/>
          <w:szCs w:val="21"/>
        </w:rPr>
        <w:t>的含量远大于</w:t>
      </w:r>
      <w:r w:rsidRPr="00EA1454">
        <w:rPr>
          <w:rFonts w:ascii="宋体" w:hAnsi="宋体"/>
          <w:szCs w:val="21"/>
        </w:rPr>
        <w:t>O</w:t>
      </w:r>
      <w:r w:rsidRPr="00EA1454">
        <w:rPr>
          <w:rFonts w:ascii="宋体" w:hAnsi="宋体"/>
          <w:szCs w:val="21"/>
          <w:vertAlign w:val="subscript"/>
        </w:rPr>
        <w:t>2</w:t>
      </w:r>
      <w:r w:rsidRPr="00EA1454">
        <w:rPr>
          <w:rFonts w:ascii="宋体" w:hAnsi="宋体" w:hint="eastAsia"/>
          <w:szCs w:val="21"/>
        </w:rPr>
        <w:t>的含量</w:t>
      </w:r>
      <w:r w:rsidRPr="00EA1454">
        <w:rPr>
          <w:rFonts w:ascii="宋体" w:hAnsi="宋体"/>
          <w:szCs w:val="21"/>
        </w:rPr>
        <w:t>,</w:t>
      </w:r>
      <w:r w:rsidRPr="00EA1454">
        <w:rPr>
          <w:rFonts w:ascii="宋体" w:hAnsi="宋体" w:hint="eastAsia"/>
          <w:szCs w:val="21"/>
        </w:rPr>
        <w:t>可是镁条在空气中燃烧生成的产物</w:t>
      </w:r>
      <w:r w:rsidRPr="00EA1454">
        <w:rPr>
          <w:rFonts w:ascii="宋体" w:hAnsi="宋体"/>
          <w:szCs w:val="21"/>
        </w:rPr>
        <w:t>MgO</w:t>
      </w:r>
      <w:r w:rsidRPr="00EA1454">
        <w:rPr>
          <w:rFonts w:ascii="宋体" w:hAnsi="宋体" w:hint="eastAsia"/>
          <w:szCs w:val="21"/>
        </w:rPr>
        <w:t>却远多于</w:t>
      </w:r>
      <w:r w:rsidRPr="00EA1454">
        <w:rPr>
          <w:rFonts w:ascii="宋体" w:hAnsi="宋体"/>
          <w:szCs w:val="21"/>
        </w:rPr>
        <w:t>Mg</w:t>
      </w:r>
      <w:r w:rsidRPr="00EA1454">
        <w:rPr>
          <w:rFonts w:ascii="宋体" w:hAnsi="宋体"/>
          <w:szCs w:val="21"/>
          <w:vertAlign w:val="subscript"/>
        </w:rPr>
        <w:t>3</w:t>
      </w:r>
      <w:r w:rsidRPr="00EA1454">
        <w:rPr>
          <w:rFonts w:ascii="宋体" w:hAnsi="宋体"/>
          <w:szCs w:val="21"/>
        </w:rPr>
        <w:t>N</w:t>
      </w:r>
      <w:r w:rsidRPr="00EA1454">
        <w:rPr>
          <w:rFonts w:ascii="宋体" w:hAnsi="宋体"/>
          <w:szCs w:val="21"/>
          <w:vertAlign w:val="subscript"/>
        </w:rPr>
        <w:t>2</w:t>
      </w:r>
      <w:r w:rsidRPr="00EA1454">
        <w:rPr>
          <w:rFonts w:ascii="宋体" w:hAnsi="宋体"/>
          <w:szCs w:val="21"/>
        </w:rPr>
        <w:t>,</w:t>
      </w:r>
      <w:r w:rsidRPr="00EA1454">
        <w:rPr>
          <w:rFonts w:ascii="宋体" w:hAnsi="宋体" w:hint="eastAsia"/>
          <w:szCs w:val="21"/>
        </w:rPr>
        <w:t>原因是氧气远比氮气性质活泼</w:t>
      </w:r>
      <w:r w:rsidRPr="00EA1454">
        <w:rPr>
          <w:rFonts w:ascii="宋体" w:hAnsi="宋体"/>
          <w:szCs w:val="21"/>
        </w:rPr>
        <w:t>,Mg</w:t>
      </w:r>
      <w:r w:rsidRPr="00EA1454">
        <w:rPr>
          <w:rFonts w:ascii="宋体" w:hAnsi="宋体" w:hint="eastAsia"/>
          <w:szCs w:val="21"/>
        </w:rPr>
        <w:t>更容易与氧气反应。</w:t>
      </w:r>
      <w:r w:rsidRPr="00EA1454">
        <w:rPr>
          <w:rFonts w:ascii="宋体" w:hAnsi="宋体"/>
          <w:szCs w:val="21"/>
        </w:rPr>
        <w:t>③</w:t>
      </w:r>
      <w:r w:rsidRPr="00EA1454">
        <w:rPr>
          <w:rFonts w:ascii="宋体" w:hAnsi="宋体" w:hint="eastAsia"/>
          <w:szCs w:val="21"/>
        </w:rPr>
        <w:t>镁在点燃条件下能与氮气反应</w:t>
      </w:r>
      <w:r w:rsidRPr="00EA1454">
        <w:rPr>
          <w:rFonts w:ascii="宋体" w:hAnsi="宋体"/>
          <w:szCs w:val="21"/>
        </w:rPr>
        <w:t>,</w:t>
      </w:r>
      <w:r w:rsidRPr="00EA1454">
        <w:rPr>
          <w:rFonts w:ascii="宋体" w:hAnsi="宋体" w:hint="eastAsia"/>
          <w:szCs w:val="21"/>
        </w:rPr>
        <w:t>氢气在氯气中能够燃烧</w:t>
      </w:r>
      <w:r w:rsidRPr="00EA1454">
        <w:rPr>
          <w:rFonts w:ascii="宋体" w:hAnsi="宋体"/>
          <w:szCs w:val="21"/>
        </w:rPr>
        <w:t>,</w:t>
      </w:r>
      <w:r w:rsidRPr="00EA1454">
        <w:rPr>
          <w:rFonts w:ascii="宋体" w:hAnsi="宋体" w:hint="eastAsia"/>
          <w:szCs w:val="21"/>
        </w:rPr>
        <w:t>可知燃烧不一定需要氧气。</w:t>
      </w:r>
    </w:p>
    <w:p w:rsidR="00D2067A" w:rsidRPr="00EA1454" w:rsidRDefault="008D77F3">
      <w:pPr>
        <w:spacing w:line="360" w:lineRule="auto"/>
        <w:rPr>
          <w:rFonts w:ascii="宋体" w:hAnsi="宋体"/>
          <w:szCs w:val="21"/>
        </w:rPr>
      </w:pPr>
      <w:r w:rsidRPr="00EA1454">
        <w:rPr>
          <w:rFonts w:ascii="宋体" w:hAnsi="宋体"/>
          <w:szCs w:val="21"/>
        </w:rPr>
        <w:t>3.B　[</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根据质量守恒定律可知</w:t>
      </w:r>
      <w:r w:rsidRPr="00EA1454">
        <w:rPr>
          <w:rFonts w:ascii="宋体" w:hAnsi="宋体"/>
          <w:szCs w:val="21"/>
        </w:rPr>
        <w:t>,</w:t>
      </w:r>
      <w:r w:rsidRPr="00EA1454">
        <w:rPr>
          <w:rFonts w:ascii="宋体" w:hAnsi="宋体" w:hint="eastAsia"/>
          <w:szCs w:val="21"/>
        </w:rPr>
        <w:t>参加反应的</w:t>
      </w:r>
      <w:r w:rsidRPr="00EA1454">
        <w:rPr>
          <w:rFonts w:ascii="宋体" w:hAnsi="宋体"/>
          <w:szCs w:val="21"/>
        </w:rPr>
        <w:t>B</w:t>
      </w:r>
      <w:r w:rsidRPr="00EA1454">
        <w:rPr>
          <w:rFonts w:ascii="宋体" w:hAnsi="宋体" w:hint="eastAsia"/>
          <w:szCs w:val="21"/>
        </w:rPr>
        <w:t>的质量为</w:t>
      </w:r>
      <w:r w:rsidRPr="00EA1454">
        <w:rPr>
          <w:rFonts w:ascii="宋体" w:hAnsi="宋体"/>
          <w:szCs w:val="21"/>
        </w:rPr>
        <w:t>28g+2g</w:t>
      </w:r>
      <w:r w:rsidRPr="00EA1454">
        <w:rPr>
          <w:rFonts w:ascii="宋体" w:hAnsi="宋体" w:hint="eastAsia"/>
          <w:szCs w:val="21"/>
        </w:rPr>
        <w:t>—</w:t>
      </w:r>
      <w:r w:rsidRPr="00EA1454">
        <w:rPr>
          <w:rFonts w:ascii="宋体" w:hAnsi="宋体"/>
          <w:szCs w:val="21"/>
        </w:rPr>
        <w:t>12g=18g</w:t>
      </w:r>
      <w:r w:rsidRPr="00EA1454">
        <w:rPr>
          <w:rFonts w:ascii="宋体" w:hAnsi="宋体" w:hint="eastAsia"/>
          <w:szCs w:val="21"/>
        </w:rPr>
        <w:t>。</w:t>
      </w:r>
    </w:p>
    <w:p w:rsidR="00D2067A" w:rsidRPr="00EA1454" w:rsidRDefault="008D77F3">
      <w:pPr>
        <w:spacing w:line="360" w:lineRule="auto"/>
        <w:rPr>
          <w:rFonts w:ascii="宋体" w:hAnsi="宋体"/>
          <w:szCs w:val="21"/>
        </w:rPr>
      </w:pPr>
      <w:r w:rsidRPr="00EA1454">
        <w:rPr>
          <w:rFonts w:ascii="宋体" w:hAnsi="宋体"/>
          <w:szCs w:val="21"/>
        </w:rPr>
        <w:t>4.C　[</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根据质量守恒定律可知化学反应前后原子种类和数目不变</w:t>
      </w:r>
      <w:r w:rsidRPr="00EA1454">
        <w:rPr>
          <w:rFonts w:ascii="宋体" w:hAnsi="宋体"/>
          <w:szCs w:val="21"/>
        </w:rPr>
        <w:t>,</w:t>
      </w:r>
      <w:r w:rsidRPr="00EA1454">
        <w:rPr>
          <w:rFonts w:ascii="宋体" w:hAnsi="宋体" w:hint="eastAsia"/>
          <w:szCs w:val="21"/>
        </w:rPr>
        <w:t>反应前</w:t>
      </w:r>
      <w:r w:rsidRPr="00EA1454">
        <w:rPr>
          <w:rFonts w:ascii="宋体" w:hAnsi="宋体"/>
          <w:szCs w:val="21"/>
        </w:rPr>
        <w:t>O6</w:t>
      </w:r>
      <w:r w:rsidRPr="00EA1454">
        <w:rPr>
          <w:rFonts w:ascii="宋体" w:hAnsi="宋体" w:hint="eastAsia"/>
          <w:szCs w:val="21"/>
        </w:rPr>
        <w:t>个</w:t>
      </w:r>
      <w:r w:rsidRPr="00EA1454">
        <w:rPr>
          <w:rFonts w:ascii="宋体" w:hAnsi="宋体"/>
          <w:szCs w:val="21"/>
        </w:rPr>
        <w:t>,</w:t>
      </w:r>
      <w:r w:rsidRPr="00EA1454">
        <w:rPr>
          <w:rFonts w:ascii="宋体" w:hAnsi="宋体" w:hint="eastAsia"/>
          <w:szCs w:val="21"/>
        </w:rPr>
        <w:t>反应后</w:t>
      </w:r>
      <w:r w:rsidRPr="00EA1454">
        <w:rPr>
          <w:rFonts w:ascii="宋体" w:hAnsi="宋体"/>
          <w:szCs w:val="21"/>
        </w:rPr>
        <w:t>C2</w:t>
      </w:r>
      <w:r w:rsidRPr="00EA1454">
        <w:rPr>
          <w:rFonts w:ascii="宋体" w:hAnsi="宋体" w:hint="eastAsia"/>
          <w:szCs w:val="21"/>
        </w:rPr>
        <w:t>个</w:t>
      </w:r>
      <w:r w:rsidRPr="00EA1454">
        <w:rPr>
          <w:rFonts w:ascii="宋体" w:hAnsi="宋体"/>
          <w:szCs w:val="21"/>
        </w:rPr>
        <w:t>,H8</w:t>
      </w:r>
      <w:r w:rsidRPr="00EA1454">
        <w:rPr>
          <w:rFonts w:ascii="宋体" w:hAnsi="宋体" w:hint="eastAsia"/>
          <w:szCs w:val="21"/>
        </w:rPr>
        <w:t>个</w:t>
      </w:r>
      <w:r w:rsidRPr="00EA1454">
        <w:rPr>
          <w:rFonts w:ascii="宋体" w:hAnsi="宋体"/>
          <w:szCs w:val="21"/>
        </w:rPr>
        <w:t>,O8</w:t>
      </w:r>
      <w:r w:rsidRPr="00EA1454">
        <w:rPr>
          <w:rFonts w:ascii="宋体" w:hAnsi="宋体" w:hint="eastAsia"/>
          <w:szCs w:val="21"/>
        </w:rPr>
        <w:t>个</w:t>
      </w:r>
      <w:r w:rsidRPr="00EA1454">
        <w:rPr>
          <w:rFonts w:ascii="宋体" w:hAnsi="宋体"/>
          <w:szCs w:val="21"/>
        </w:rPr>
        <w:t>,</w:t>
      </w:r>
      <w:r w:rsidRPr="00EA1454">
        <w:rPr>
          <w:rFonts w:ascii="宋体" w:hAnsi="宋体" w:hint="eastAsia"/>
          <w:szCs w:val="21"/>
        </w:rPr>
        <w:t>因此</w:t>
      </w:r>
      <w:r w:rsidRPr="00EA1454">
        <w:rPr>
          <w:rFonts w:ascii="宋体" w:hAnsi="宋体"/>
          <w:szCs w:val="21"/>
        </w:rPr>
        <w:t>2X</w:t>
      </w:r>
      <w:r w:rsidRPr="00EA1454">
        <w:rPr>
          <w:rFonts w:ascii="宋体" w:hAnsi="宋体" w:hint="eastAsia"/>
          <w:szCs w:val="21"/>
        </w:rPr>
        <w:t>中含有</w:t>
      </w:r>
      <w:r w:rsidRPr="00EA1454">
        <w:rPr>
          <w:rFonts w:ascii="宋体" w:hAnsi="宋体"/>
          <w:szCs w:val="21"/>
        </w:rPr>
        <w:t>2</w:t>
      </w:r>
      <w:r w:rsidRPr="00EA1454">
        <w:rPr>
          <w:rFonts w:ascii="宋体" w:hAnsi="宋体" w:hint="eastAsia"/>
          <w:szCs w:val="21"/>
        </w:rPr>
        <w:t>个</w:t>
      </w:r>
      <w:r w:rsidRPr="00EA1454">
        <w:rPr>
          <w:rFonts w:ascii="宋体" w:hAnsi="宋体"/>
          <w:szCs w:val="21"/>
        </w:rPr>
        <w:t>C,8</w:t>
      </w:r>
      <w:r w:rsidRPr="00EA1454">
        <w:rPr>
          <w:rFonts w:ascii="宋体" w:hAnsi="宋体" w:hint="eastAsia"/>
          <w:szCs w:val="21"/>
        </w:rPr>
        <w:t>个</w:t>
      </w:r>
      <w:r w:rsidRPr="00EA1454">
        <w:rPr>
          <w:rFonts w:ascii="宋体" w:hAnsi="宋体"/>
          <w:szCs w:val="21"/>
        </w:rPr>
        <w:t>H</w:t>
      </w:r>
      <w:r w:rsidRPr="00EA1454">
        <w:rPr>
          <w:rFonts w:ascii="宋体" w:hAnsi="宋体" w:hint="eastAsia"/>
          <w:szCs w:val="21"/>
        </w:rPr>
        <w:t>和</w:t>
      </w:r>
      <w:r w:rsidRPr="00EA1454">
        <w:rPr>
          <w:rFonts w:ascii="宋体" w:hAnsi="宋体"/>
          <w:szCs w:val="21"/>
        </w:rPr>
        <w:t>2</w:t>
      </w:r>
      <w:r w:rsidRPr="00EA1454">
        <w:rPr>
          <w:rFonts w:ascii="宋体" w:hAnsi="宋体" w:hint="eastAsia"/>
          <w:szCs w:val="21"/>
        </w:rPr>
        <w:t>个</w:t>
      </w:r>
      <w:r w:rsidRPr="00EA1454">
        <w:rPr>
          <w:rFonts w:ascii="宋体" w:hAnsi="宋体"/>
          <w:szCs w:val="21"/>
        </w:rPr>
        <w:t>O,X</w:t>
      </w:r>
      <w:r w:rsidRPr="00EA1454">
        <w:rPr>
          <w:rFonts w:ascii="宋体" w:hAnsi="宋体" w:hint="eastAsia"/>
          <w:szCs w:val="21"/>
        </w:rPr>
        <w:t>的化学式为</w:t>
      </w:r>
      <w:r w:rsidRPr="00EA1454">
        <w:rPr>
          <w:rFonts w:ascii="宋体" w:hAnsi="宋体"/>
          <w:szCs w:val="21"/>
        </w:rPr>
        <w:t>CH</w:t>
      </w:r>
      <w:r w:rsidRPr="00EA1454">
        <w:rPr>
          <w:rFonts w:ascii="宋体" w:hAnsi="宋体"/>
          <w:szCs w:val="21"/>
          <w:vertAlign w:val="subscript"/>
        </w:rPr>
        <w:t>3</w:t>
      </w:r>
      <w:r w:rsidRPr="00EA1454">
        <w:rPr>
          <w:rFonts w:ascii="宋体" w:hAnsi="宋体"/>
          <w:szCs w:val="21"/>
        </w:rPr>
        <w:t>OH</w:t>
      </w:r>
      <w:r w:rsidRPr="00EA1454">
        <w:rPr>
          <w:rFonts w:ascii="宋体" w:hAnsi="宋体" w:hint="eastAsia"/>
          <w:szCs w:val="21"/>
        </w:rPr>
        <w:t>。</w:t>
      </w:r>
    </w:p>
    <w:p w:rsidR="00D2067A" w:rsidRPr="00EA1454" w:rsidRDefault="008D77F3">
      <w:pPr>
        <w:spacing w:line="360" w:lineRule="auto"/>
        <w:rPr>
          <w:rFonts w:ascii="宋体" w:hAnsi="宋体"/>
          <w:szCs w:val="21"/>
        </w:rPr>
      </w:pPr>
      <w:r w:rsidRPr="00EA1454">
        <w:rPr>
          <w:rFonts w:ascii="宋体" w:hAnsi="宋体"/>
          <w:szCs w:val="21"/>
        </w:rPr>
        <w:t>5.C　[</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根据质量守恒定律可知</w:t>
      </w:r>
      <w:r w:rsidRPr="00EA1454">
        <w:rPr>
          <w:rFonts w:ascii="宋体" w:hAnsi="宋体"/>
          <w:szCs w:val="21"/>
        </w:rPr>
        <w:t>,</w:t>
      </w:r>
      <w:r w:rsidRPr="00EA1454">
        <w:rPr>
          <w:rFonts w:ascii="宋体" w:hAnsi="宋体" w:hint="eastAsia"/>
          <w:szCs w:val="21"/>
        </w:rPr>
        <w:t>化学反应前后元素种类不变</w:t>
      </w:r>
      <w:r w:rsidRPr="00EA1454">
        <w:rPr>
          <w:rFonts w:ascii="宋体" w:hAnsi="宋体"/>
          <w:szCs w:val="21"/>
        </w:rPr>
        <w:t>,</w:t>
      </w:r>
      <w:r w:rsidRPr="00EA1454">
        <w:rPr>
          <w:rFonts w:ascii="宋体" w:hAnsi="宋体" w:hint="eastAsia"/>
          <w:szCs w:val="21"/>
        </w:rPr>
        <w:t>因此推知该物质中一定含碳元素和氢元素</w:t>
      </w:r>
      <w:r w:rsidRPr="00EA1454">
        <w:rPr>
          <w:rFonts w:ascii="宋体" w:hAnsi="宋体"/>
          <w:szCs w:val="21"/>
        </w:rPr>
        <w:t>,</w:t>
      </w:r>
      <w:r w:rsidRPr="00EA1454">
        <w:rPr>
          <w:rFonts w:ascii="宋体" w:hAnsi="宋体" w:hint="eastAsia"/>
          <w:szCs w:val="21"/>
        </w:rPr>
        <w:t>可能含氧元素。</w:t>
      </w:r>
      <w:r w:rsidRPr="00EA1454">
        <w:rPr>
          <w:rFonts w:ascii="宋体" w:hAnsi="宋体"/>
          <w:szCs w:val="21"/>
        </w:rPr>
        <w:t>8.8gCO</w:t>
      </w:r>
      <w:r w:rsidRPr="00EA1454">
        <w:rPr>
          <w:rFonts w:ascii="宋体" w:hAnsi="宋体"/>
          <w:szCs w:val="21"/>
          <w:vertAlign w:val="subscript"/>
        </w:rPr>
        <w:t>2</w:t>
      </w:r>
      <w:r w:rsidRPr="00EA1454">
        <w:rPr>
          <w:rFonts w:ascii="宋体" w:hAnsi="宋体" w:hint="eastAsia"/>
          <w:szCs w:val="21"/>
        </w:rPr>
        <w:t>中含碳元素质量为</w:t>
      </w:r>
      <w:r w:rsidRPr="00EA1454">
        <w:rPr>
          <w:rFonts w:ascii="宋体" w:hAnsi="宋体"/>
          <w:szCs w:val="21"/>
        </w:rPr>
        <w:t>8.8g×</w:t>
      </w:r>
      <m:oMath>
        <m:f>
          <m:fPr>
            <m:ctrlPr>
              <w:rPr>
                <w:rFonts w:ascii="宋体" w:hAnsi="宋体"/>
                <w:szCs w:val="21"/>
              </w:rPr>
            </m:ctrlPr>
          </m:fPr>
          <m:num>
            <m:r>
              <m:rPr>
                <m:sty m:val="p"/>
              </m:rPr>
              <w:rPr>
                <w:rFonts w:ascii="宋体" w:hAnsi="宋体"/>
                <w:szCs w:val="21"/>
              </w:rPr>
              <m:t>12</m:t>
            </m:r>
          </m:num>
          <m:den>
            <m:r>
              <m:rPr>
                <m:sty m:val="p"/>
              </m:rPr>
              <w:rPr>
                <w:rFonts w:ascii="宋体" w:hAnsi="宋体"/>
                <w:szCs w:val="21"/>
              </w:rPr>
              <m:t>44</m:t>
            </m:r>
          </m:den>
        </m:f>
      </m:oMath>
      <w:r w:rsidRPr="00EA1454">
        <w:rPr>
          <w:rFonts w:ascii="宋体" w:hAnsi="宋体"/>
          <w:szCs w:val="21"/>
        </w:rPr>
        <w:t>=2.4g;5.4gH</w:t>
      </w:r>
      <w:r w:rsidRPr="00EA1454">
        <w:rPr>
          <w:rFonts w:ascii="宋体" w:hAnsi="宋体"/>
          <w:szCs w:val="21"/>
          <w:vertAlign w:val="subscript"/>
        </w:rPr>
        <w:t>2</w:t>
      </w:r>
      <w:r w:rsidRPr="00EA1454">
        <w:rPr>
          <w:rFonts w:ascii="宋体" w:hAnsi="宋体"/>
          <w:szCs w:val="21"/>
        </w:rPr>
        <w:t>O</w:t>
      </w:r>
      <w:r w:rsidRPr="00EA1454">
        <w:rPr>
          <w:rFonts w:ascii="宋体" w:hAnsi="宋体" w:hint="eastAsia"/>
          <w:szCs w:val="21"/>
        </w:rPr>
        <w:t>中含氢元素质量为</w:t>
      </w:r>
      <w:r w:rsidRPr="00EA1454">
        <w:rPr>
          <w:rFonts w:ascii="宋体" w:hAnsi="宋体"/>
          <w:szCs w:val="21"/>
        </w:rPr>
        <w:t>5.4g×</w:t>
      </w:r>
      <m:oMath>
        <m:f>
          <m:fPr>
            <m:ctrlPr>
              <w:rPr>
                <w:rFonts w:ascii="宋体" w:hAnsi="宋体"/>
                <w:szCs w:val="21"/>
              </w:rPr>
            </m:ctrlPr>
          </m:fPr>
          <m:num>
            <m:r>
              <m:rPr>
                <m:sty m:val="p"/>
              </m:rPr>
              <w:rPr>
                <w:rFonts w:ascii="宋体" w:hAnsi="宋体"/>
                <w:szCs w:val="21"/>
              </w:rPr>
              <m:t>2</m:t>
            </m:r>
          </m:num>
          <m:den>
            <m:r>
              <m:rPr>
                <m:sty m:val="p"/>
              </m:rPr>
              <w:rPr>
                <w:rFonts w:ascii="宋体" w:hAnsi="宋体"/>
                <w:szCs w:val="21"/>
              </w:rPr>
              <m:t>18</m:t>
            </m:r>
          </m:den>
        </m:f>
      </m:oMath>
      <w:r w:rsidRPr="00EA1454">
        <w:rPr>
          <w:rFonts w:ascii="宋体" w:hAnsi="宋体"/>
          <w:szCs w:val="21"/>
        </w:rPr>
        <w:t>=0.6g,</w:t>
      </w:r>
      <w:r w:rsidRPr="00EA1454">
        <w:rPr>
          <w:rFonts w:ascii="宋体" w:hAnsi="宋体" w:hint="eastAsia"/>
          <w:szCs w:val="21"/>
        </w:rPr>
        <w:t>碳元素与氢元素质量比为</w:t>
      </w:r>
      <w:r w:rsidRPr="00EA1454">
        <w:rPr>
          <w:rFonts w:ascii="宋体" w:hAnsi="宋体"/>
          <w:szCs w:val="21"/>
        </w:rPr>
        <w:t>2.4g∶0.6g=4∶1,</w:t>
      </w:r>
      <w:r w:rsidRPr="00EA1454">
        <w:rPr>
          <w:rFonts w:ascii="宋体" w:hAnsi="宋体" w:hint="eastAsia"/>
          <w:szCs w:val="21"/>
        </w:rPr>
        <w:t>物质的分子中碳原子和氢原子个数比为</w:t>
      </w:r>
      <m:oMath>
        <m:f>
          <m:fPr>
            <m:ctrlPr>
              <w:rPr>
                <w:rFonts w:ascii="宋体" w:hAnsi="宋体"/>
                <w:szCs w:val="21"/>
              </w:rPr>
            </m:ctrlPr>
          </m:fPr>
          <m:num>
            <m:r>
              <m:rPr>
                <m:sty m:val="p"/>
              </m:rPr>
              <w:rPr>
                <w:rFonts w:ascii="宋体" w:hAnsi="宋体"/>
                <w:szCs w:val="21"/>
              </w:rPr>
              <m:t>2</m:t>
            </m:r>
            <m:r>
              <m:rPr>
                <m:nor/>
              </m:rPr>
              <w:rPr>
                <w:rFonts w:ascii="宋体" w:hAnsi="宋体"/>
                <w:szCs w:val="21"/>
              </w:rPr>
              <m:t>.</m:t>
            </m:r>
            <m:r>
              <m:rPr>
                <m:sty m:val="p"/>
              </m:rPr>
              <w:rPr>
                <w:rFonts w:ascii="宋体" w:hAnsi="宋体"/>
                <w:szCs w:val="21"/>
              </w:rPr>
              <m:t>4</m:t>
            </m:r>
          </m:num>
          <m:den>
            <m:r>
              <m:rPr>
                <m:sty m:val="p"/>
              </m:rPr>
              <w:rPr>
                <w:rFonts w:ascii="宋体" w:hAnsi="宋体"/>
                <w:szCs w:val="21"/>
              </w:rPr>
              <m:t>12</m:t>
            </m:r>
          </m:den>
        </m:f>
      </m:oMath>
      <w:r w:rsidRPr="00EA1454">
        <w:rPr>
          <w:rFonts w:ascii="宋体" w:hAnsi="宋体"/>
          <w:szCs w:val="21"/>
        </w:rPr>
        <w:t>∶</w:t>
      </w:r>
      <m:oMath>
        <m:f>
          <m:fPr>
            <m:ctrlPr>
              <w:rPr>
                <w:rFonts w:ascii="宋体" w:hAnsi="宋体"/>
                <w:szCs w:val="21"/>
              </w:rPr>
            </m:ctrlPr>
          </m:fPr>
          <m:num>
            <m:r>
              <m:rPr>
                <m:sty m:val="p"/>
              </m:rPr>
              <w:rPr>
                <w:rFonts w:ascii="宋体" w:hAnsi="宋体"/>
                <w:szCs w:val="21"/>
              </w:rPr>
              <m:t>0</m:t>
            </m:r>
            <m:r>
              <m:rPr>
                <m:nor/>
              </m:rPr>
              <w:rPr>
                <w:rFonts w:ascii="宋体" w:hAnsi="宋体"/>
                <w:szCs w:val="21"/>
              </w:rPr>
              <m:t>.</m:t>
            </m:r>
            <m:r>
              <m:rPr>
                <m:sty m:val="p"/>
              </m:rPr>
              <w:rPr>
                <w:rFonts w:ascii="宋体" w:hAnsi="宋体"/>
                <w:szCs w:val="21"/>
              </w:rPr>
              <m:t>6</m:t>
            </m:r>
          </m:num>
          <m:den>
            <m:r>
              <m:rPr>
                <m:sty m:val="p"/>
              </m:rPr>
              <w:rPr>
                <w:rFonts w:ascii="宋体" w:hAnsi="宋体"/>
                <w:szCs w:val="21"/>
              </w:rPr>
              <m:t>1</m:t>
            </m:r>
          </m:den>
        </m:f>
      </m:oMath>
      <w:r w:rsidRPr="00EA1454">
        <w:rPr>
          <w:rFonts w:ascii="宋体" w:hAnsi="宋体"/>
          <w:szCs w:val="21"/>
        </w:rPr>
        <w:t>=0.2∶0.6=1∶3</w:t>
      </w:r>
      <w:r w:rsidRPr="00EA1454">
        <w:rPr>
          <w:rFonts w:ascii="宋体" w:hAnsi="宋体" w:hint="eastAsia"/>
          <w:szCs w:val="21"/>
        </w:rPr>
        <w:t>。</w:t>
      </w:r>
    </w:p>
    <w:p w:rsidR="00D2067A" w:rsidRPr="00EA1454" w:rsidRDefault="008D77F3">
      <w:pPr>
        <w:spacing w:line="360" w:lineRule="auto"/>
        <w:rPr>
          <w:rFonts w:ascii="宋体" w:hAnsi="宋体"/>
          <w:szCs w:val="21"/>
        </w:rPr>
      </w:pPr>
      <w:r w:rsidRPr="00EA1454">
        <w:rPr>
          <w:rFonts w:ascii="宋体" w:hAnsi="宋体"/>
          <w:szCs w:val="21"/>
        </w:rPr>
        <w:t>6.D　[</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由微观示意图可知</w:t>
      </w:r>
      <w:r w:rsidRPr="00EA1454">
        <w:rPr>
          <w:rFonts w:ascii="宋体" w:hAnsi="宋体"/>
          <w:szCs w:val="21"/>
        </w:rPr>
        <w:t>,</w:t>
      </w:r>
      <w:r w:rsidRPr="00EA1454">
        <w:rPr>
          <w:rFonts w:ascii="宋体" w:hAnsi="宋体" w:hint="eastAsia"/>
          <w:szCs w:val="21"/>
        </w:rPr>
        <w:t>该反应的化学方程式为</w:t>
      </w:r>
      <w:r w:rsidRPr="00EA1454">
        <w:rPr>
          <w:rFonts w:ascii="宋体" w:hAnsi="宋体"/>
          <w:szCs w:val="21"/>
        </w:rPr>
        <w:t>2O</w:t>
      </w:r>
      <w:r w:rsidRPr="00EA1454">
        <w:rPr>
          <w:rFonts w:ascii="宋体" w:hAnsi="宋体"/>
          <w:szCs w:val="21"/>
          <w:vertAlign w:val="subscript"/>
        </w:rPr>
        <w:t>2</w:t>
      </w:r>
      <w:r w:rsidRPr="00EA1454">
        <w:rPr>
          <w:rFonts w:ascii="宋体" w:hAnsi="宋体"/>
          <w:szCs w:val="21"/>
        </w:rPr>
        <w:t>+CH</w:t>
      </w:r>
      <w:r w:rsidRPr="00EA1454">
        <w:rPr>
          <w:rFonts w:ascii="宋体" w:hAnsi="宋体"/>
          <w:szCs w:val="21"/>
          <w:vertAlign w:val="subscript"/>
        </w:rPr>
        <w:t>4</w:t>
      </w:r>
      <w:r w:rsidRPr="00EA1454">
        <w:rPr>
          <w:rFonts w:ascii="宋体" w:hAnsi="宋体"/>
          <w:noProof/>
          <w:szCs w:val="21"/>
        </w:rPr>
        <w:drawing>
          <wp:inline distT="0" distB="0" distL="0" distR="0">
            <wp:extent cx="520700" cy="197485"/>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pic:cNvPicPr>
                  </pic:nvPicPr>
                  <pic:blipFill>
                    <a:blip r:embed="rId23" cstate="print"/>
                    <a:stretch>
                      <a:fillRect/>
                    </a:stretch>
                  </pic:blipFill>
                  <pic:spPr>
                    <a:xfrm>
                      <a:off x="0" y="0"/>
                      <a:ext cx="521280" cy="198000"/>
                    </a:xfrm>
                    <a:prstGeom prst="rect">
                      <a:avLst/>
                    </a:prstGeom>
                  </pic:spPr>
                </pic:pic>
              </a:graphicData>
            </a:graphic>
          </wp:inline>
        </w:drawing>
      </w:r>
      <w:r w:rsidRPr="00EA1454">
        <w:rPr>
          <w:rFonts w:ascii="宋体" w:hAnsi="宋体"/>
          <w:szCs w:val="21"/>
        </w:rPr>
        <w:t>2H</w:t>
      </w:r>
      <w:r w:rsidRPr="00EA1454">
        <w:rPr>
          <w:rFonts w:ascii="宋体" w:hAnsi="宋体"/>
          <w:szCs w:val="21"/>
          <w:vertAlign w:val="subscript"/>
        </w:rPr>
        <w:t>2</w:t>
      </w:r>
      <w:r w:rsidRPr="00EA1454">
        <w:rPr>
          <w:rFonts w:ascii="宋体" w:hAnsi="宋体"/>
          <w:szCs w:val="21"/>
        </w:rPr>
        <w:t>O+c</w:t>
      </w:r>
      <w:r w:rsidRPr="00EA1454">
        <w:rPr>
          <w:rFonts w:ascii="宋体" w:hAnsi="宋体" w:hint="eastAsia"/>
          <w:szCs w:val="21"/>
        </w:rPr>
        <w:t>。根据化学反应前后原子的种类、个数不变可知</w:t>
      </w:r>
      <w:r w:rsidRPr="00EA1454">
        <w:rPr>
          <w:rFonts w:ascii="宋体" w:hAnsi="宋体"/>
          <w:szCs w:val="21"/>
        </w:rPr>
        <w:t>,c</w:t>
      </w:r>
      <w:r w:rsidRPr="00EA1454">
        <w:rPr>
          <w:rFonts w:ascii="宋体" w:hAnsi="宋体" w:hint="eastAsia"/>
          <w:szCs w:val="21"/>
        </w:rPr>
        <w:t>的化学式为</w:t>
      </w:r>
      <w:r w:rsidRPr="00EA1454">
        <w:rPr>
          <w:rFonts w:ascii="宋体" w:hAnsi="宋体"/>
          <w:szCs w:val="21"/>
        </w:rPr>
        <w:t>CO</w:t>
      </w:r>
      <w:r w:rsidRPr="00EA1454">
        <w:rPr>
          <w:rFonts w:ascii="宋体" w:hAnsi="宋体"/>
          <w:szCs w:val="21"/>
          <w:vertAlign w:val="subscript"/>
        </w:rPr>
        <w:t>2</w:t>
      </w:r>
      <w:r w:rsidRPr="00EA1454">
        <w:rPr>
          <w:rFonts w:ascii="宋体" w:hAnsi="宋体"/>
          <w:szCs w:val="21"/>
        </w:rPr>
        <w:t>;</w:t>
      </w:r>
      <w:r w:rsidRPr="00EA1454">
        <w:rPr>
          <w:rFonts w:ascii="宋体" w:hAnsi="宋体" w:hint="eastAsia"/>
          <w:szCs w:val="21"/>
        </w:rPr>
        <w:t>该反应前后元素的种类、质量不发生变化</w:t>
      </w:r>
      <w:r w:rsidRPr="00EA1454">
        <w:rPr>
          <w:rFonts w:ascii="宋体" w:hAnsi="宋体"/>
          <w:szCs w:val="21"/>
        </w:rPr>
        <w:t>,</w:t>
      </w:r>
      <w:r w:rsidRPr="00EA1454">
        <w:rPr>
          <w:rFonts w:ascii="宋体" w:hAnsi="宋体" w:hint="eastAsia"/>
          <w:szCs w:val="21"/>
        </w:rPr>
        <w:t>符合质量守恒定律</w:t>
      </w:r>
      <w:r w:rsidRPr="00EA1454">
        <w:rPr>
          <w:rFonts w:ascii="宋体" w:hAnsi="宋体"/>
          <w:szCs w:val="21"/>
        </w:rPr>
        <w:t>;</w:t>
      </w:r>
      <w:r w:rsidRPr="00EA1454">
        <w:rPr>
          <w:rFonts w:ascii="宋体" w:hAnsi="宋体" w:hint="eastAsia"/>
          <w:szCs w:val="21"/>
        </w:rPr>
        <w:t>由化学方程式可知</w:t>
      </w:r>
      <w:r w:rsidRPr="00EA1454">
        <w:rPr>
          <w:rFonts w:ascii="宋体" w:hAnsi="宋体"/>
          <w:szCs w:val="21"/>
        </w:rPr>
        <w:t>,2</w:t>
      </w:r>
      <w:r w:rsidRPr="00EA1454">
        <w:rPr>
          <w:rFonts w:ascii="宋体" w:hAnsi="宋体" w:hint="eastAsia"/>
          <w:szCs w:val="21"/>
        </w:rPr>
        <w:t>个氧分子和</w:t>
      </w:r>
      <w:r w:rsidRPr="00EA1454">
        <w:rPr>
          <w:rFonts w:ascii="宋体" w:hAnsi="宋体"/>
          <w:szCs w:val="21"/>
        </w:rPr>
        <w:t>1</w:t>
      </w:r>
      <w:r w:rsidRPr="00EA1454">
        <w:rPr>
          <w:rFonts w:ascii="宋体" w:hAnsi="宋体" w:hint="eastAsia"/>
          <w:szCs w:val="21"/>
        </w:rPr>
        <w:t>个甲烷分子反应</w:t>
      </w:r>
      <w:r w:rsidRPr="00EA1454">
        <w:rPr>
          <w:rFonts w:ascii="宋体" w:hAnsi="宋体"/>
          <w:szCs w:val="21"/>
        </w:rPr>
        <w:t>,</w:t>
      </w:r>
      <w:r w:rsidRPr="00EA1454">
        <w:rPr>
          <w:rFonts w:ascii="宋体" w:hAnsi="宋体" w:hint="eastAsia"/>
          <w:szCs w:val="21"/>
        </w:rPr>
        <w:t>生成</w:t>
      </w:r>
      <w:r w:rsidRPr="00EA1454">
        <w:rPr>
          <w:rFonts w:ascii="宋体" w:hAnsi="宋体"/>
          <w:szCs w:val="21"/>
        </w:rPr>
        <w:t>2</w:t>
      </w:r>
      <w:r w:rsidRPr="00EA1454">
        <w:rPr>
          <w:rFonts w:ascii="宋体" w:hAnsi="宋体" w:hint="eastAsia"/>
          <w:szCs w:val="21"/>
        </w:rPr>
        <w:t>个水分子和</w:t>
      </w:r>
      <w:r w:rsidRPr="00EA1454">
        <w:rPr>
          <w:rFonts w:ascii="宋体" w:hAnsi="宋体"/>
          <w:szCs w:val="21"/>
        </w:rPr>
        <w:t>1</w:t>
      </w:r>
      <w:r w:rsidRPr="00EA1454">
        <w:rPr>
          <w:rFonts w:ascii="宋体" w:hAnsi="宋体" w:hint="eastAsia"/>
          <w:szCs w:val="21"/>
        </w:rPr>
        <w:t>个二氧化碳分子</w:t>
      </w:r>
      <w:r w:rsidRPr="00EA1454">
        <w:rPr>
          <w:rFonts w:ascii="宋体" w:hAnsi="宋体"/>
          <w:szCs w:val="21"/>
        </w:rPr>
        <w:t>,</w:t>
      </w:r>
      <w:r w:rsidRPr="00EA1454">
        <w:rPr>
          <w:rFonts w:ascii="宋体" w:hAnsi="宋体" w:hint="eastAsia"/>
          <w:szCs w:val="21"/>
        </w:rPr>
        <w:t>反应前后分子个数保持不变。</w:t>
      </w:r>
    </w:p>
    <w:p w:rsidR="00D2067A" w:rsidRPr="00EA1454" w:rsidRDefault="008D77F3">
      <w:pPr>
        <w:spacing w:line="360" w:lineRule="auto"/>
        <w:rPr>
          <w:rFonts w:ascii="宋体" w:hAnsi="宋体"/>
          <w:szCs w:val="21"/>
        </w:rPr>
      </w:pPr>
      <w:r w:rsidRPr="00EA1454">
        <w:rPr>
          <w:rFonts w:ascii="宋体" w:hAnsi="宋体"/>
          <w:szCs w:val="21"/>
        </w:rPr>
        <w:t>7.B　[</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该反应中的两种反应物都是化合物</w:t>
      </w:r>
      <w:r w:rsidRPr="00EA1454">
        <w:rPr>
          <w:rFonts w:ascii="宋体" w:hAnsi="宋体"/>
          <w:szCs w:val="21"/>
        </w:rPr>
        <w:t>,</w:t>
      </w:r>
      <w:r w:rsidRPr="00EA1454">
        <w:rPr>
          <w:rFonts w:ascii="宋体" w:hAnsi="宋体" w:hint="eastAsia"/>
          <w:szCs w:val="21"/>
        </w:rPr>
        <w:t>不属于置换反应。</w:t>
      </w:r>
    </w:p>
    <w:p w:rsidR="00D2067A" w:rsidRPr="00EA1454" w:rsidRDefault="008D77F3">
      <w:pPr>
        <w:spacing w:line="360" w:lineRule="auto"/>
        <w:rPr>
          <w:rFonts w:ascii="宋体" w:hAnsi="宋体"/>
          <w:szCs w:val="21"/>
        </w:rPr>
      </w:pPr>
      <w:r w:rsidRPr="00EA1454">
        <w:rPr>
          <w:rFonts w:ascii="宋体" w:hAnsi="宋体"/>
          <w:szCs w:val="21"/>
        </w:rPr>
        <w:lastRenderedPageBreak/>
        <w:t>8.A　[</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碳和过量的氧气充分反应生成二氧化碳</w:t>
      </w:r>
      <w:r w:rsidRPr="00EA1454">
        <w:rPr>
          <w:rFonts w:ascii="宋体" w:hAnsi="宋体"/>
          <w:szCs w:val="21"/>
        </w:rPr>
        <w:t>,</w:t>
      </w:r>
      <w:r w:rsidRPr="00EA1454">
        <w:rPr>
          <w:rFonts w:ascii="宋体" w:hAnsi="宋体" w:hint="eastAsia"/>
          <w:szCs w:val="21"/>
        </w:rPr>
        <w:t>反应方程式为</w:t>
      </w:r>
      <w:r w:rsidRPr="00EA1454">
        <w:rPr>
          <w:rFonts w:ascii="宋体" w:hAnsi="宋体"/>
          <w:szCs w:val="21"/>
        </w:rPr>
        <w:t>C+O</w:t>
      </w:r>
      <w:r w:rsidRPr="00EA1454">
        <w:rPr>
          <w:rFonts w:ascii="宋体" w:hAnsi="宋体"/>
          <w:szCs w:val="21"/>
          <w:vertAlign w:val="subscript"/>
        </w:rPr>
        <w:t>2</w:t>
      </w:r>
      <w:r w:rsidRPr="00EA1454">
        <w:rPr>
          <w:rFonts w:ascii="宋体" w:hAnsi="宋体"/>
          <w:noProof/>
          <w:szCs w:val="21"/>
        </w:rPr>
        <w:drawing>
          <wp:inline distT="0" distB="0" distL="0" distR="0">
            <wp:extent cx="219075" cy="197485"/>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pic:cNvPicPr>
                  </pic:nvPicPr>
                  <pic:blipFill>
                    <a:blip r:embed="rId22" cstate="print"/>
                    <a:stretch>
                      <a:fillRect/>
                    </a:stretch>
                  </pic:blipFill>
                  <pic:spPr>
                    <a:xfrm>
                      <a:off x="0" y="0"/>
                      <a:ext cx="219600" cy="198000"/>
                    </a:xfrm>
                    <a:prstGeom prst="rect">
                      <a:avLst/>
                    </a:prstGeom>
                  </pic:spPr>
                </pic:pic>
              </a:graphicData>
            </a:graphic>
          </wp:inline>
        </w:drawing>
      </w:r>
      <w:r w:rsidRPr="00EA1454">
        <w:rPr>
          <w:rFonts w:ascii="宋体" w:hAnsi="宋体"/>
          <w:szCs w:val="21"/>
        </w:rPr>
        <w:t>CO</w:t>
      </w:r>
      <w:r w:rsidRPr="00EA1454">
        <w:rPr>
          <w:rFonts w:ascii="宋体" w:hAnsi="宋体"/>
          <w:szCs w:val="21"/>
          <w:vertAlign w:val="subscript"/>
        </w:rPr>
        <w:t>2</w:t>
      </w:r>
      <w:r w:rsidRPr="00EA1454">
        <w:rPr>
          <w:rFonts w:ascii="宋体" w:hAnsi="宋体"/>
          <w:szCs w:val="21"/>
        </w:rPr>
        <w:t>,</w:t>
      </w:r>
      <w:r w:rsidRPr="00EA1454">
        <w:rPr>
          <w:rFonts w:ascii="宋体" w:hAnsi="宋体" w:hint="eastAsia"/>
          <w:szCs w:val="21"/>
        </w:rPr>
        <w:t>气体的分子数即化学计量数</w:t>
      </w:r>
      <w:r w:rsidRPr="00EA1454">
        <w:rPr>
          <w:rFonts w:ascii="宋体" w:hAnsi="宋体"/>
          <w:szCs w:val="21"/>
        </w:rPr>
        <w:t>,</w:t>
      </w:r>
      <w:r w:rsidRPr="00EA1454">
        <w:rPr>
          <w:rFonts w:ascii="宋体" w:hAnsi="宋体" w:hint="eastAsia"/>
          <w:szCs w:val="21"/>
        </w:rPr>
        <w:t>所以反应前后气体的分子数不变</w:t>
      </w:r>
      <w:r w:rsidRPr="00EA1454">
        <w:rPr>
          <w:rFonts w:ascii="宋体" w:hAnsi="宋体"/>
          <w:szCs w:val="21"/>
        </w:rPr>
        <w:t>;</w:t>
      </w:r>
      <w:r w:rsidRPr="00EA1454">
        <w:rPr>
          <w:rFonts w:ascii="宋体" w:hAnsi="宋体" w:hint="eastAsia"/>
          <w:szCs w:val="21"/>
        </w:rPr>
        <w:t>碳和氧气生成二氧化碳</w:t>
      </w:r>
      <w:r w:rsidRPr="00EA1454">
        <w:rPr>
          <w:rFonts w:ascii="宋体" w:hAnsi="宋体"/>
          <w:szCs w:val="21"/>
        </w:rPr>
        <w:t>,</w:t>
      </w:r>
      <w:r w:rsidRPr="00EA1454">
        <w:rPr>
          <w:rFonts w:ascii="宋体" w:hAnsi="宋体" w:hint="eastAsia"/>
          <w:szCs w:val="21"/>
        </w:rPr>
        <w:t>气体的质量增加不会减少</w:t>
      </w:r>
      <w:r w:rsidRPr="00EA1454">
        <w:rPr>
          <w:rFonts w:ascii="宋体" w:hAnsi="宋体"/>
          <w:szCs w:val="21"/>
        </w:rPr>
        <w:t>;</w:t>
      </w:r>
      <w:r w:rsidRPr="00EA1454">
        <w:rPr>
          <w:rFonts w:ascii="宋体" w:hAnsi="宋体" w:hint="eastAsia"/>
          <w:szCs w:val="21"/>
        </w:rPr>
        <w:t>因为氧气过量</w:t>
      </w:r>
      <w:r w:rsidRPr="00EA1454">
        <w:rPr>
          <w:rFonts w:ascii="宋体" w:hAnsi="宋体"/>
          <w:szCs w:val="21"/>
        </w:rPr>
        <w:t>,</w:t>
      </w:r>
      <w:r w:rsidRPr="00EA1454">
        <w:rPr>
          <w:rFonts w:ascii="宋体" w:hAnsi="宋体" w:hint="eastAsia"/>
          <w:szCs w:val="21"/>
        </w:rPr>
        <w:t>所以碳反应完了</w:t>
      </w:r>
      <w:r w:rsidRPr="00EA1454">
        <w:rPr>
          <w:rFonts w:ascii="宋体" w:hAnsi="宋体"/>
          <w:szCs w:val="21"/>
        </w:rPr>
        <w:t>,</w:t>
      </w:r>
      <w:r w:rsidRPr="00EA1454">
        <w:rPr>
          <w:rFonts w:ascii="宋体" w:hAnsi="宋体" w:hint="eastAsia"/>
          <w:szCs w:val="21"/>
        </w:rPr>
        <w:t>固体质量最后为零</w:t>
      </w:r>
      <w:r w:rsidRPr="00EA1454">
        <w:rPr>
          <w:rFonts w:ascii="宋体" w:hAnsi="宋体"/>
          <w:szCs w:val="21"/>
        </w:rPr>
        <w:t>;</w:t>
      </w:r>
      <w:r w:rsidRPr="00EA1454">
        <w:rPr>
          <w:rFonts w:ascii="宋体" w:hAnsi="宋体" w:hint="eastAsia"/>
          <w:szCs w:val="21"/>
        </w:rPr>
        <w:t>根据质量守恒定律反应前后物质的总质量不变</w:t>
      </w:r>
      <w:r w:rsidRPr="00EA1454">
        <w:rPr>
          <w:rFonts w:ascii="宋体" w:hAnsi="宋体"/>
          <w:szCs w:val="21"/>
        </w:rPr>
        <w:t>,</w:t>
      </w:r>
      <w:r w:rsidRPr="00EA1454">
        <w:rPr>
          <w:rFonts w:ascii="宋体" w:hAnsi="宋体" w:hint="eastAsia"/>
          <w:szCs w:val="21"/>
        </w:rPr>
        <w:t>该反应在一密闭容器中</w:t>
      </w:r>
      <w:r w:rsidRPr="00EA1454">
        <w:rPr>
          <w:rFonts w:ascii="宋体" w:hAnsi="宋体"/>
          <w:szCs w:val="21"/>
        </w:rPr>
        <w:t>,</w:t>
      </w:r>
      <w:r w:rsidRPr="00EA1454">
        <w:rPr>
          <w:rFonts w:ascii="宋体" w:hAnsi="宋体" w:hint="eastAsia"/>
          <w:szCs w:val="21"/>
        </w:rPr>
        <w:t>所以物质总质量一直不变。</w:t>
      </w:r>
    </w:p>
    <w:p w:rsidR="00D2067A" w:rsidRPr="00EA1454" w:rsidRDefault="008D77F3">
      <w:pPr>
        <w:spacing w:line="360" w:lineRule="auto"/>
        <w:rPr>
          <w:rFonts w:ascii="宋体" w:hAnsi="宋体"/>
          <w:szCs w:val="21"/>
        </w:rPr>
      </w:pPr>
      <w:r w:rsidRPr="00EA1454">
        <w:rPr>
          <w:rFonts w:ascii="宋体" w:hAnsi="宋体"/>
          <w:szCs w:val="21"/>
        </w:rPr>
        <w:t>9.B　[</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根据质量守恒定律可知</w:t>
      </w:r>
      <w:r w:rsidRPr="00EA1454">
        <w:rPr>
          <w:rFonts w:ascii="宋体" w:hAnsi="宋体"/>
          <w:szCs w:val="21"/>
        </w:rPr>
        <w:t>,x=0.4;</w:t>
      </w:r>
      <w:r w:rsidRPr="00EA1454">
        <w:rPr>
          <w:rFonts w:ascii="宋体" w:hAnsi="宋体" w:hint="eastAsia"/>
          <w:szCs w:val="21"/>
        </w:rPr>
        <w:t>甲和乙的质量减少</w:t>
      </w:r>
      <w:r w:rsidRPr="00EA1454">
        <w:rPr>
          <w:rFonts w:ascii="宋体" w:hAnsi="宋体"/>
          <w:szCs w:val="21"/>
        </w:rPr>
        <w:t>,</w:t>
      </w:r>
      <w:r w:rsidRPr="00EA1454">
        <w:rPr>
          <w:rFonts w:ascii="宋体" w:hAnsi="宋体" w:hint="eastAsia"/>
          <w:szCs w:val="21"/>
        </w:rPr>
        <w:t>是反应物</w:t>
      </w:r>
      <w:r w:rsidRPr="00EA1454">
        <w:rPr>
          <w:rFonts w:ascii="宋体" w:hAnsi="宋体"/>
          <w:szCs w:val="21"/>
        </w:rPr>
        <w:t>;</w:t>
      </w:r>
      <w:r w:rsidRPr="00EA1454">
        <w:rPr>
          <w:rFonts w:ascii="宋体" w:hAnsi="宋体" w:hint="eastAsia"/>
          <w:szCs w:val="21"/>
        </w:rPr>
        <w:t>反应中甲、丙发生改变的质量比是</w:t>
      </w:r>
      <w:r w:rsidRPr="00EA1454">
        <w:rPr>
          <w:rFonts w:ascii="宋体" w:hAnsi="宋体"/>
          <w:szCs w:val="21"/>
        </w:rPr>
        <w:t>4.4∶5.6=11∶14;</w:t>
      </w:r>
      <w:r w:rsidRPr="00EA1454">
        <w:rPr>
          <w:rFonts w:ascii="宋体" w:hAnsi="宋体" w:hint="eastAsia"/>
          <w:szCs w:val="21"/>
        </w:rPr>
        <w:t>从已知条件看</w:t>
      </w:r>
      <w:r w:rsidRPr="00EA1454">
        <w:rPr>
          <w:rFonts w:ascii="宋体" w:hAnsi="宋体"/>
          <w:szCs w:val="21"/>
        </w:rPr>
        <w:t>,</w:t>
      </w:r>
      <w:r w:rsidRPr="00EA1454">
        <w:rPr>
          <w:rFonts w:ascii="宋体" w:hAnsi="宋体" w:hint="eastAsia"/>
          <w:szCs w:val="21"/>
        </w:rPr>
        <w:t>不能确定丁是单质。</w:t>
      </w:r>
    </w:p>
    <w:p w:rsidR="00D2067A" w:rsidRPr="00EA1454" w:rsidRDefault="008D77F3">
      <w:pPr>
        <w:spacing w:line="360" w:lineRule="auto"/>
        <w:rPr>
          <w:rFonts w:ascii="宋体" w:hAnsi="宋体"/>
          <w:szCs w:val="21"/>
        </w:rPr>
      </w:pPr>
      <w:r w:rsidRPr="00EA1454">
        <w:rPr>
          <w:rFonts w:ascii="宋体" w:hAnsi="宋体"/>
          <w:szCs w:val="21"/>
        </w:rPr>
        <w:t>10.D　[</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根据对比反应前后物质的质量可知</w:t>
      </w:r>
      <w:r w:rsidRPr="00EA1454">
        <w:rPr>
          <w:rFonts w:ascii="宋体" w:hAnsi="宋体"/>
          <w:szCs w:val="21"/>
        </w:rPr>
        <w:t>,a</w:t>
      </w:r>
      <w:r w:rsidRPr="00EA1454">
        <w:rPr>
          <w:rFonts w:ascii="宋体" w:hAnsi="宋体" w:hint="eastAsia"/>
          <w:szCs w:val="21"/>
        </w:rPr>
        <w:t>、</w:t>
      </w:r>
      <w:r w:rsidRPr="00EA1454">
        <w:rPr>
          <w:rFonts w:ascii="宋体" w:hAnsi="宋体"/>
          <w:szCs w:val="21"/>
        </w:rPr>
        <w:t>b</w:t>
      </w:r>
      <w:r w:rsidRPr="00EA1454">
        <w:rPr>
          <w:rFonts w:ascii="宋体" w:hAnsi="宋体" w:hint="eastAsia"/>
          <w:szCs w:val="21"/>
        </w:rPr>
        <w:t>质量增大</w:t>
      </w:r>
      <w:r w:rsidRPr="00EA1454">
        <w:rPr>
          <w:rFonts w:ascii="宋体" w:hAnsi="宋体"/>
          <w:szCs w:val="21"/>
        </w:rPr>
        <w:t>,</w:t>
      </w:r>
      <w:r w:rsidRPr="00EA1454">
        <w:rPr>
          <w:rFonts w:ascii="宋体" w:hAnsi="宋体" w:hint="eastAsia"/>
          <w:szCs w:val="21"/>
        </w:rPr>
        <w:t>为生成物</w:t>
      </w:r>
      <w:r w:rsidRPr="00EA1454">
        <w:rPr>
          <w:rFonts w:ascii="宋体" w:hAnsi="宋体"/>
          <w:szCs w:val="21"/>
        </w:rPr>
        <w:t>,c</w:t>
      </w:r>
      <w:r w:rsidRPr="00EA1454">
        <w:rPr>
          <w:rFonts w:ascii="宋体" w:hAnsi="宋体" w:hint="eastAsia"/>
          <w:szCs w:val="21"/>
        </w:rPr>
        <w:t>质量减小</w:t>
      </w:r>
      <w:r w:rsidRPr="00EA1454">
        <w:rPr>
          <w:rFonts w:ascii="宋体" w:hAnsi="宋体"/>
          <w:szCs w:val="21"/>
        </w:rPr>
        <w:t>,</w:t>
      </w:r>
      <w:r w:rsidRPr="00EA1454">
        <w:rPr>
          <w:rFonts w:ascii="宋体" w:hAnsi="宋体" w:hint="eastAsia"/>
          <w:szCs w:val="21"/>
        </w:rPr>
        <w:t>为反应物</w:t>
      </w:r>
      <w:r w:rsidRPr="00EA1454">
        <w:rPr>
          <w:rFonts w:ascii="宋体" w:hAnsi="宋体"/>
          <w:szCs w:val="21"/>
        </w:rPr>
        <w:t>,d</w:t>
      </w:r>
      <w:r w:rsidRPr="00EA1454">
        <w:rPr>
          <w:rFonts w:ascii="宋体" w:hAnsi="宋体" w:hint="eastAsia"/>
          <w:szCs w:val="21"/>
        </w:rPr>
        <w:t>不变</w:t>
      </w:r>
      <w:r w:rsidRPr="00EA1454">
        <w:rPr>
          <w:rFonts w:ascii="宋体" w:hAnsi="宋体"/>
          <w:szCs w:val="21"/>
        </w:rPr>
        <w:t>,</w:t>
      </w:r>
      <w:r w:rsidRPr="00EA1454">
        <w:rPr>
          <w:rFonts w:ascii="宋体" w:hAnsi="宋体" w:hint="eastAsia"/>
          <w:szCs w:val="21"/>
        </w:rPr>
        <w:t>可能是催化剂也可能与反应无关</w:t>
      </w:r>
      <w:r w:rsidRPr="00EA1454">
        <w:rPr>
          <w:rFonts w:ascii="宋体" w:hAnsi="宋体"/>
          <w:szCs w:val="21"/>
        </w:rPr>
        <w:t>,</w:t>
      </w:r>
      <w:r w:rsidRPr="00EA1454">
        <w:rPr>
          <w:rFonts w:ascii="宋体" w:hAnsi="宋体" w:hint="eastAsia"/>
          <w:szCs w:val="21"/>
        </w:rPr>
        <w:t>故该反应表达式可表示为</w:t>
      </w:r>
      <w:r w:rsidRPr="00EA1454">
        <w:rPr>
          <w:rFonts w:ascii="宋体" w:hAnsi="宋体"/>
          <w:szCs w:val="21"/>
        </w:rPr>
        <w:t>c</w:t>
      </w:r>
      <w:r w:rsidRPr="00EA1454">
        <w:rPr>
          <w:rFonts w:ascii="宋体" w:hAnsi="宋体" w:hint="eastAsia"/>
          <w:szCs w:val="21"/>
        </w:rPr>
        <w:t>→</w:t>
      </w:r>
      <w:r w:rsidRPr="00EA1454">
        <w:rPr>
          <w:rFonts w:ascii="宋体" w:hAnsi="宋体"/>
          <w:szCs w:val="21"/>
        </w:rPr>
        <w:t>a+b</w:t>
      </w:r>
      <w:r w:rsidRPr="00EA1454">
        <w:rPr>
          <w:rFonts w:ascii="宋体" w:hAnsi="宋体" w:hint="eastAsia"/>
          <w:szCs w:val="21"/>
        </w:rPr>
        <w:t>或</w:t>
      </w:r>
      <w:r w:rsidRPr="00EA1454">
        <w:rPr>
          <w:rFonts w:ascii="宋体" w:hAnsi="宋体"/>
          <w:szCs w:val="21"/>
        </w:rPr>
        <w:t>c</w:t>
      </w:r>
      <w:r w:rsidRPr="00EA1454">
        <w:rPr>
          <w:rFonts w:ascii="宋体" w:hAnsi="宋体"/>
          <w:noProof/>
          <w:szCs w:val="21"/>
        </w:rPr>
        <w:drawing>
          <wp:inline distT="0" distB="0" distL="0" distR="0">
            <wp:extent cx="219075" cy="197485"/>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pic:cNvPicPr>
                      <a:picLocks noChangeAspect="1"/>
                    </pic:cNvPicPr>
                  </pic:nvPicPr>
                  <pic:blipFill>
                    <a:blip r:embed="rId24" cstate="print"/>
                    <a:stretch>
                      <a:fillRect/>
                    </a:stretch>
                  </pic:blipFill>
                  <pic:spPr>
                    <a:xfrm>
                      <a:off x="0" y="0"/>
                      <a:ext cx="219600" cy="198000"/>
                    </a:xfrm>
                    <a:prstGeom prst="rect">
                      <a:avLst/>
                    </a:prstGeom>
                  </pic:spPr>
                </pic:pic>
              </a:graphicData>
            </a:graphic>
          </wp:inline>
        </w:drawing>
      </w:r>
      <w:r w:rsidRPr="00EA1454">
        <w:rPr>
          <w:rFonts w:ascii="宋体" w:hAnsi="宋体"/>
          <w:szCs w:val="21"/>
        </w:rPr>
        <w:t>a+b,</w:t>
      </w:r>
      <w:r w:rsidRPr="00EA1454">
        <w:rPr>
          <w:rFonts w:ascii="宋体" w:hAnsi="宋体" w:hint="eastAsia"/>
          <w:szCs w:val="21"/>
        </w:rPr>
        <w:t>根据现有条件无法比较</w:t>
      </w:r>
      <w:r w:rsidRPr="00EA1454">
        <w:rPr>
          <w:rFonts w:ascii="宋体" w:hAnsi="宋体"/>
          <w:szCs w:val="21"/>
        </w:rPr>
        <w:t>b</w:t>
      </w:r>
      <w:r w:rsidRPr="00EA1454">
        <w:rPr>
          <w:rFonts w:ascii="宋体" w:hAnsi="宋体" w:hint="eastAsia"/>
          <w:szCs w:val="21"/>
        </w:rPr>
        <w:t>、</w:t>
      </w:r>
      <w:r w:rsidRPr="00EA1454">
        <w:rPr>
          <w:rFonts w:ascii="宋体" w:hAnsi="宋体"/>
          <w:szCs w:val="21"/>
        </w:rPr>
        <w:t>a</w:t>
      </w:r>
      <w:r w:rsidRPr="00EA1454">
        <w:rPr>
          <w:rFonts w:ascii="宋体" w:hAnsi="宋体" w:hint="eastAsia"/>
          <w:szCs w:val="21"/>
        </w:rPr>
        <w:t>的相对分子质量大小</w:t>
      </w:r>
      <w:r w:rsidRPr="00EA1454">
        <w:rPr>
          <w:rFonts w:ascii="宋体" w:hAnsi="宋体"/>
          <w:szCs w:val="21"/>
        </w:rPr>
        <w:t>,</w:t>
      </w:r>
      <w:r w:rsidRPr="00EA1454">
        <w:rPr>
          <w:rFonts w:ascii="宋体" w:hAnsi="宋体" w:hint="eastAsia"/>
          <w:szCs w:val="21"/>
        </w:rPr>
        <w:t>根据质量守恒定律可知</w:t>
      </w:r>
      <w:r w:rsidRPr="00EA1454">
        <w:rPr>
          <w:rFonts w:ascii="宋体" w:hAnsi="宋体"/>
          <w:szCs w:val="21"/>
        </w:rPr>
        <w:t>,</w:t>
      </w:r>
      <w:r w:rsidRPr="00EA1454">
        <w:rPr>
          <w:rFonts w:ascii="宋体" w:hAnsi="宋体" w:hint="eastAsia"/>
          <w:szCs w:val="21"/>
        </w:rPr>
        <w:t>参加反应的</w:t>
      </w:r>
      <w:r w:rsidRPr="00EA1454">
        <w:rPr>
          <w:rFonts w:ascii="宋体" w:hAnsi="宋体"/>
          <w:szCs w:val="21"/>
        </w:rPr>
        <w:t>c</w:t>
      </w:r>
      <w:r w:rsidRPr="00EA1454">
        <w:rPr>
          <w:rFonts w:ascii="宋体" w:hAnsi="宋体" w:hint="eastAsia"/>
          <w:szCs w:val="21"/>
        </w:rPr>
        <w:t>的质量一定等于生成</w:t>
      </w:r>
      <w:r w:rsidRPr="00EA1454">
        <w:rPr>
          <w:rFonts w:ascii="宋体" w:hAnsi="宋体"/>
          <w:szCs w:val="21"/>
        </w:rPr>
        <w:t>a</w:t>
      </w:r>
      <w:r w:rsidRPr="00EA1454">
        <w:rPr>
          <w:rFonts w:ascii="宋体" w:hAnsi="宋体" w:hint="eastAsia"/>
          <w:szCs w:val="21"/>
        </w:rPr>
        <w:t>、</w:t>
      </w:r>
      <w:r w:rsidRPr="00EA1454">
        <w:rPr>
          <w:rFonts w:ascii="宋体" w:hAnsi="宋体"/>
          <w:szCs w:val="21"/>
        </w:rPr>
        <w:t>b</w:t>
      </w:r>
      <w:r w:rsidRPr="00EA1454">
        <w:rPr>
          <w:rFonts w:ascii="宋体" w:hAnsi="宋体" w:hint="eastAsia"/>
          <w:szCs w:val="21"/>
        </w:rPr>
        <w:t>的质量之和。</w:t>
      </w:r>
    </w:p>
    <w:p w:rsidR="00D2067A" w:rsidRPr="00EA1454" w:rsidRDefault="008D77F3">
      <w:pPr>
        <w:spacing w:line="360" w:lineRule="auto"/>
        <w:rPr>
          <w:rFonts w:ascii="宋体" w:hAnsi="宋体"/>
          <w:szCs w:val="21"/>
        </w:rPr>
      </w:pPr>
      <w:r w:rsidRPr="00EA1454">
        <w:rPr>
          <w:rFonts w:ascii="宋体" w:hAnsi="宋体"/>
          <w:szCs w:val="21"/>
        </w:rPr>
        <w:t>11.D　[</w:t>
      </w:r>
      <w:r w:rsidRPr="00EA1454">
        <w:rPr>
          <w:rFonts w:ascii="宋体" w:hAnsi="宋体" w:hint="eastAsia"/>
          <w:szCs w:val="21"/>
        </w:rPr>
        <w:t>解析</w:t>
      </w:r>
      <w:r w:rsidRPr="00EA1454">
        <w:rPr>
          <w:rFonts w:ascii="宋体" w:hAnsi="宋体"/>
          <w:szCs w:val="21"/>
        </w:rPr>
        <w:t>]</w:t>
      </w:r>
      <w:r w:rsidRPr="00EA1454">
        <w:rPr>
          <w:rFonts w:ascii="宋体" w:hAnsi="宋体" w:hint="eastAsia"/>
          <w:szCs w:val="21"/>
        </w:rPr>
        <w:t xml:space="preserve"> 根据质量守恒定律</w:t>
      </w:r>
      <w:r w:rsidRPr="00EA1454">
        <w:rPr>
          <w:rFonts w:ascii="宋体" w:hAnsi="宋体"/>
          <w:szCs w:val="21"/>
        </w:rPr>
        <w:t>,</w:t>
      </w:r>
      <w:r w:rsidRPr="00EA1454">
        <w:rPr>
          <w:rFonts w:ascii="宋体" w:hAnsi="宋体" w:hint="eastAsia"/>
          <w:szCs w:val="21"/>
        </w:rPr>
        <w:t>反应后丙的质量为</w:t>
      </w:r>
      <w:r w:rsidRPr="00EA1454">
        <w:rPr>
          <w:rFonts w:ascii="宋体" w:hAnsi="宋体"/>
          <w:szCs w:val="21"/>
        </w:rPr>
        <w:t>4g+10g+3g+4g-(6g+4g+8g)=3g,</w:t>
      </w:r>
      <w:r w:rsidRPr="00EA1454">
        <w:rPr>
          <w:rFonts w:ascii="宋体" w:hAnsi="宋体" w:hint="eastAsia"/>
          <w:szCs w:val="21"/>
        </w:rPr>
        <w:t>故乙为反应物</w:t>
      </w:r>
      <w:r w:rsidRPr="00EA1454">
        <w:rPr>
          <w:rFonts w:ascii="宋体" w:hAnsi="宋体"/>
          <w:szCs w:val="21"/>
        </w:rPr>
        <w:t>,</w:t>
      </w:r>
      <w:r w:rsidRPr="00EA1454">
        <w:rPr>
          <w:rFonts w:ascii="宋体" w:hAnsi="宋体" w:hint="eastAsia"/>
          <w:szCs w:val="21"/>
        </w:rPr>
        <w:t>甲、丁为生成物</w:t>
      </w:r>
      <w:r w:rsidRPr="00EA1454">
        <w:rPr>
          <w:rFonts w:ascii="宋体" w:hAnsi="宋体"/>
          <w:szCs w:val="21"/>
        </w:rPr>
        <w:t>,</w:t>
      </w:r>
      <w:r w:rsidRPr="00EA1454">
        <w:rPr>
          <w:rFonts w:ascii="宋体" w:hAnsi="宋体" w:hint="eastAsia"/>
          <w:szCs w:val="21"/>
        </w:rPr>
        <w:t>丙可能为催化剂</w:t>
      </w:r>
      <w:r w:rsidRPr="00EA1454">
        <w:rPr>
          <w:rFonts w:ascii="宋体" w:hAnsi="宋体"/>
          <w:szCs w:val="21"/>
        </w:rPr>
        <w:t>,</w:t>
      </w:r>
      <w:r w:rsidRPr="00EA1454">
        <w:rPr>
          <w:rFonts w:ascii="宋体" w:hAnsi="宋体" w:hint="eastAsia"/>
          <w:szCs w:val="21"/>
        </w:rPr>
        <w:t>可能与反应无关</w:t>
      </w:r>
      <w:r w:rsidRPr="00EA1454">
        <w:rPr>
          <w:rFonts w:ascii="宋体" w:hAnsi="宋体"/>
          <w:szCs w:val="21"/>
        </w:rPr>
        <w:t>,</w:t>
      </w:r>
      <w:r w:rsidRPr="00EA1454">
        <w:rPr>
          <w:rFonts w:ascii="宋体" w:hAnsi="宋体" w:hint="eastAsia"/>
          <w:szCs w:val="21"/>
        </w:rPr>
        <w:t>该反应为分解反应</w:t>
      </w:r>
      <w:r w:rsidRPr="00EA1454">
        <w:rPr>
          <w:rFonts w:ascii="宋体" w:hAnsi="宋体"/>
          <w:szCs w:val="21"/>
        </w:rPr>
        <w:t>;</w:t>
      </w:r>
      <w:r w:rsidRPr="00EA1454">
        <w:rPr>
          <w:rFonts w:ascii="宋体" w:hAnsi="宋体" w:hint="eastAsia"/>
          <w:szCs w:val="21"/>
        </w:rPr>
        <w:t>参加反应的乙、丁质量比为</w:t>
      </w:r>
      <w:r w:rsidRPr="00EA1454">
        <w:rPr>
          <w:rFonts w:ascii="宋体" w:hAnsi="宋体"/>
          <w:szCs w:val="21"/>
        </w:rPr>
        <w:t>(10g-4g)∶(8g-4g)=3∶2;</w:t>
      </w:r>
      <w:r w:rsidRPr="00EA1454">
        <w:rPr>
          <w:rFonts w:ascii="宋体" w:hAnsi="宋体" w:hint="eastAsia"/>
          <w:szCs w:val="21"/>
        </w:rPr>
        <w:t>生成甲、丁的质量比为</w:t>
      </w:r>
      <w:r w:rsidRPr="00EA1454">
        <w:rPr>
          <w:rFonts w:ascii="宋体" w:hAnsi="宋体"/>
          <w:szCs w:val="21"/>
        </w:rPr>
        <w:t>(6g-4g)∶(8g-4g)=1∶2,</w:t>
      </w:r>
      <w:r w:rsidRPr="00EA1454">
        <w:rPr>
          <w:rFonts w:ascii="宋体" w:hAnsi="宋体" w:hint="eastAsia"/>
          <w:szCs w:val="21"/>
        </w:rPr>
        <w:t>由于无法确定化学方程式中各反应物和生成物的化学计量数</w:t>
      </w:r>
      <w:r w:rsidRPr="00EA1454">
        <w:rPr>
          <w:rFonts w:ascii="宋体" w:hAnsi="宋体"/>
          <w:szCs w:val="21"/>
        </w:rPr>
        <w:t>,</w:t>
      </w:r>
      <w:r w:rsidRPr="00EA1454">
        <w:rPr>
          <w:rFonts w:ascii="宋体" w:hAnsi="宋体" w:hint="eastAsia"/>
          <w:szCs w:val="21"/>
        </w:rPr>
        <w:t>所以无法确定甲、丁的相对分子质量比。</w:t>
      </w:r>
    </w:p>
    <w:p w:rsidR="00D2067A" w:rsidRPr="00EA1454" w:rsidRDefault="008D77F3">
      <w:pPr>
        <w:spacing w:line="360" w:lineRule="auto"/>
        <w:rPr>
          <w:rFonts w:ascii="宋体" w:hAnsi="宋体"/>
          <w:szCs w:val="21"/>
        </w:rPr>
      </w:pPr>
      <w:r w:rsidRPr="00EA1454">
        <w:rPr>
          <w:rFonts w:ascii="宋体" w:hAnsi="宋体"/>
          <w:szCs w:val="21"/>
        </w:rPr>
        <w:t>12.(1)</w:t>
      </w:r>
      <w:r w:rsidRPr="00EA1454">
        <w:rPr>
          <w:rFonts w:ascii="宋体" w:hAnsi="宋体"/>
          <w:noProof/>
          <w:szCs w:val="21"/>
        </w:rPr>
        <w:drawing>
          <wp:inline distT="0" distB="0" distL="0" distR="0">
            <wp:extent cx="840740" cy="493395"/>
            <wp:effectExtent l="0" t="0" r="0" b="0"/>
            <wp:docPr id="128" name="19AH72.eps" descr="id:2147487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19AH72.eps" descr="id:2147487958;FounderCES"/>
                    <pic:cNvPicPr>
                      <a:picLocks noChangeAspect="1"/>
                    </pic:cNvPicPr>
                  </pic:nvPicPr>
                  <pic:blipFill>
                    <a:blip r:embed="rId25" cstate="print"/>
                    <a:stretch>
                      <a:fillRect/>
                    </a:stretch>
                  </pic:blipFill>
                  <pic:spPr>
                    <a:xfrm>
                      <a:off x="0" y="0"/>
                      <a:ext cx="841320" cy="493920"/>
                    </a:xfrm>
                    <a:prstGeom prst="rect">
                      <a:avLst/>
                    </a:prstGeom>
                  </pic:spPr>
                </pic:pic>
              </a:graphicData>
            </a:graphic>
          </wp:inline>
        </w:drawing>
      </w:r>
    </w:p>
    <w:p w:rsidR="00D2067A" w:rsidRPr="00EA1454" w:rsidRDefault="008D77F3">
      <w:pPr>
        <w:spacing w:line="360" w:lineRule="auto"/>
        <w:rPr>
          <w:rFonts w:ascii="宋体" w:hAnsi="宋体"/>
          <w:szCs w:val="21"/>
        </w:rPr>
      </w:pPr>
      <w:r w:rsidRPr="00EA1454">
        <w:rPr>
          <w:rFonts w:ascii="宋体" w:hAnsi="宋体"/>
          <w:szCs w:val="21"/>
        </w:rPr>
        <w:t>(2)N</w:t>
      </w:r>
      <w:r w:rsidRPr="00EA1454">
        <w:rPr>
          <w:rFonts w:ascii="宋体" w:hAnsi="宋体" w:hint="eastAsia"/>
          <w:szCs w:val="21"/>
        </w:rPr>
        <w:t>、</w:t>
      </w:r>
      <w:r w:rsidRPr="00EA1454">
        <w:rPr>
          <w:rFonts w:ascii="宋体" w:hAnsi="宋体"/>
          <w:szCs w:val="21"/>
        </w:rPr>
        <w:t>C　(3)34g　(4)AC</w:t>
      </w:r>
    </w:p>
    <w:p w:rsidR="00D2067A" w:rsidRPr="00EA1454" w:rsidRDefault="008D77F3">
      <w:pPr>
        <w:spacing w:line="360" w:lineRule="auto"/>
        <w:rPr>
          <w:rFonts w:ascii="宋体" w:hAnsi="宋体"/>
          <w:szCs w:val="21"/>
        </w:rPr>
      </w:pPr>
      <w:r w:rsidRPr="00EA1454">
        <w:rPr>
          <w:rFonts w:ascii="宋体" w:hAnsi="宋体"/>
          <w:szCs w:val="21"/>
        </w:rPr>
        <w:t>[</w:t>
      </w:r>
      <w:r w:rsidRPr="00EA1454">
        <w:rPr>
          <w:rFonts w:ascii="宋体" w:hAnsi="宋体" w:hint="eastAsia"/>
          <w:szCs w:val="21"/>
        </w:rPr>
        <w:t>解析</w:t>
      </w:r>
      <w:r w:rsidRPr="00EA1454">
        <w:rPr>
          <w:rFonts w:ascii="宋体" w:hAnsi="宋体"/>
          <w:szCs w:val="21"/>
        </w:rPr>
        <w:t>](1)</w:t>
      </w:r>
      <w:r w:rsidRPr="00EA1454">
        <w:rPr>
          <w:rFonts w:ascii="宋体" w:hAnsi="宋体" w:hint="eastAsia"/>
          <w:szCs w:val="21"/>
        </w:rPr>
        <w:t>每个一氧化氮分子由一个氮原子和一个氧原子构成</w:t>
      </w:r>
      <w:r w:rsidRPr="00EA1454">
        <w:rPr>
          <w:rFonts w:ascii="宋体" w:hAnsi="宋体"/>
          <w:szCs w:val="21"/>
        </w:rPr>
        <w:t>;(2)</w:t>
      </w:r>
      <w:r w:rsidRPr="00EA1454">
        <w:rPr>
          <w:rFonts w:ascii="宋体" w:hAnsi="宋体" w:hint="eastAsia"/>
          <w:szCs w:val="21"/>
        </w:rPr>
        <w:t>在氧化催化转化器中</w:t>
      </w:r>
      <w:r w:rsidRPr="00EA1454">
        <w:rPr>
          <w:rFonts w:ascii="宋体" w:hAnsi="宋体"/>
          <w:szCs w:val="21"/>
        </w:rPr>
        <w:t>,</w:t>
      </w:r>
      <w:r w:rsidRPr="00EA1454">
        <w:rPr>
          <w:rFonts w:ascii="宋体" w:hAnsi="宋体" w:hint="eastAsia"/>
          <w:szCs w:val="21"/>
        </w:rPr>
        <w:t>是一氧化碳和一氧化氮反应生成二氧化碳和二氧化氮</w:t>
      </w:r>
      <w:r w:rsidRPr="00EA1454">
        <w:rPr>
          <w:rFonts w:ascii="宋体" w:hAnsi="宋体"/>
          <w:szCs w:val="21"/>
        </w:rPr>
        <w:t>,</w:t>
      </w:r>
      <w:r w:rsidRPr="00EA1454">
        <w:rPr>
          <w:rFonts w:ascii="宋体" w:hAnsi="宋体" w:hint="eastAsia"/>
          <w:szCs w:val="21"/>
        </w:rPr>
        <w:t>碳元素和氮元素的化合价升高</w:t>
      </w:r>
      <w:r w:rsidRPr="00EA1454">
        <w:rPr>
          <w:rFonts w:ascii="宋体" w:hAnsi="宋体"/>
          <w:szCs w:val="21"/>
        </w:rPr>
        <w:t>;(3)</w:t>
      </w:r>
      <w:r w:rsidRPr="00EA1454">
        <w:rPr>
          <w:rFonts w:ascii="宋体" w:hAnsi="宋体" w:hint="eastAsia"/>
          <w:szCs w:val="21"/>
        </w:rPr>
        <w:t>根据化学方程式</w:t>
      </w:r>
    </w:p>
    <w:p w:rsidR="00D2067A" w:rsidRPr="00EA1454" w:rsidRDefault="008D77F3">
      <w:pPr>
        <w:spacing w:line="360" w:lineRule="auto"/>
        <w:rPr>
          <w:rFonts w:ascii="宋体" w:hAnsi="宋体"/>
          <w:szCs w:val="21"/>
        </w:rPr>
      </w:pPr>
      <w:r w:rsidRPr="00EA1454">
        <w:rPr>
          <w:rFonts w:ascii="宋体" w:hAnsi="宋体"/>
          <w:szCs w:val="21"/>
        </w:rPr>
        <w:t>CO(NH</w:t>
      </w:r>
      <w:r w:rsidRPr="00EA1454">
        <w:rPr>
          <w:rFonts w:ascii="宋体" w:hAnsi="宋体"/>
          <w:szCs w:val="21"/>
          <w:vertAlign w:val="subscript"/>
        </w:rPr>
        <w:t>2</w:t>
      </w:r>
      <w:r w:rsidRPr="00EA1454">
        <w:rPr>
          <w:rFonts w:ascii="宋体" w:hAnsi="宋体"/>
          <w:szCs w:val="21"/>
        </w:rPr>
        <w:t>)</w:t>
      </w:r>
      <w:r w:rsidRPr="00EA1454">
        <w:rPr>
          <w:rFonts w:ascii="宋体" w:hAnsi="宋体"/>
          <w:szCs w:val="21"/>
          <w:vertAlign w:val="subscript"/>
        </w:rPr>
        <w:t>2</w:t>
      </w:r>
      <w:r w:rsidRPr="00EA1454">
        <w:rPr>
          <w:rFonts w:ascii="宋体" w:hAnsi="宋体"/>
          <w:szCs w:val="21"/>
        </w:rPr>
        <w:t>+H</w:t>
      </w:r>
      <w:r w:rsidRPr="00EA1454">
        <w:rPr>
          <w:rFonts w:ascii="宋体" w:hAnsi="宋体"/>
          <w:szCs w:val="21"/>
          <w:vertAlign w:val="subscript"/>
        </w:rPr>
        <w:t>2</w:t>
      </w:r>
      <w:r w:rsidRPr="00EA1454">
        <w:rPr>
          <w:rFonts w:ascii="宋体" w:hAnsi="宋体"/>
          <w:szCs w:val="21"/>
        </w:rPr>
        <w:t>O</w:t>
      </w:r>
      <w:r w:rsidRPr="00EA1454">
        <w:rPr>
          <w:rFonts w:ascii="宋体" w:hAnsi="宋体"/>
          <w:noProof/>
          <w:szCs w:val="21"/>
        </w:rPr>
        <w:drawing>
          <wp:inline distT="0" distB="0" distL="0" distR="0">
            <wp:extent cx="219075" cy="12446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EA1454">
        <w:rPr>
          <w:rFonts w:ascii="宋体" w:hAnsi="宋体"/>
          <w:szCs w:val="21"/>
        </w:rPr>
        <w:t>2NH</w:t>
      </w:r>
      <w:r w:rsidRPr="00EA1454">
        <w:rPr>
          <w:rFonts w:ascii="宋体" w:hAnsi="宋体"/>
          <w:szCs w:val="21"/>
          <w:vertAlign w:val="subscript"/>
        </w:rPr>
        <w:t>3</w:t>
      </w:r>
      <w:r w:rsidRPr="00EA1454">
        <w:rPr>
          <w:rFonts w:ascii="宋体" w:hAnsi="宋体" w:hint="eastAsia"/>
          <w:szCs w:val="21"/>
        </w:rPr>
        <w:t>↑</w:t>
      </w:r>
      <w:r w:rsidRPr="00EA1454">
        <w:rPr>
          <w:rFonts w:ascii="宋体" w:hAnsi="宋体"/>
          <w:szCs w:val="21"/>
        </w:rPr>
        <w:t>+CO</w:t>
      </w:r>
      <w:r w:rsidRPr="00EA1454">
        <w:rPr>
          <w:rFonts w:ascii="宋体" w:hAnsi="宋体"/>
          <w:szCs w:val="21"/>
          <w:vertAlign w:val="subscript"/>
        </w:rPr>
        <w:t>2</w:t>
      </w:r>
      <w:r w:rsidRPr="00EA1454">
        <w:rPr>
          <w:rFonts w:ascii="宋体" w:hAnsi="宋体" w:hint="eastAsia"/>
          <w:szCs w:val="21"/>
        </w:rPr>
        <w:t>↑</w:t>
      </w:r>
    </w:p>
    <w:p w:rsidR="00D2067A" w:rsidRPr="00EA1454" w:rsidRDefault="008D77F3">
      <w:pPr>
        <w:spacing w:line="360" w:lineRule="auto"/>
        <w:rPr>
          <w:rFonts w:ascii="宋体" w:hAnsi="宋体"/>
          <w:szCs w:val="21"/>
        </w:rPr>
      </w:pPr>
      <w:r w:rsidRPr="00EA1454">
        <w:rPr>
          <w:rFonts w:ascii="宋体" w:hAnsi="宋体"/>
          <w:szCs w:val="21"/>
        </w:rPr>
        <w:t>60</w:t>
      </w:r>
      <w:r w:rsidRPr="00EA1454">
        <w:rPr>
          <w:rFonts w:ascii="宋体" w:hAnsi="宋体" w:hint="eastAsia"/>
          <w:szCs w:val="21"/>
        </w:rPr>
        <w:tab/>
      </w:r>
      <w:r w:rsidRPr="00EA1454">
        <w:rPr>
          <w:rFonts w:ascii="宋体" w:hAnsi="宋体"/>
          <w:szCs w:val="21"/>
        </w:rPr>
        <w:t>34</w:t>
      </w:r>
    </w:p>
    <w:p w:rsidR="00D2067A" w:rsidRPr="00EA1454" w:rsidRDefault="008D77F3">
      <w:pPr>
        <w:spacing w:line="360" w:lineRule="auto"/>
        <w:rPr>
          <w:rFonts w:ascii="宋体" w:hAnsi="宋体"/>
          <w:szCs w:val="21"/>
        </w:rPr>
      </w:pPr>
      <w:r w:rsidRPr="00EA1454">
        <w:rPr>
          <w:rFonts w:ascii="宋体" w:hAnsi="宋体"/>
          <w:szCs w:val="21"/>
        </w:rPr>
        <w:t>60g</w:t>
      </w:r>
      <w:r w:rsidRPr="00EA1454">
        <w:rPr>
          <w:rFonts w:ascii="宋体" w:hAnsi="宋体" w:hint="eastAsia"/>
          <w:szCs w:val="21"/>
        </w:rPr>
        <w:tab/>
      </w:r>
      <w:r w:rsidRPr="00EA1454">
        <w:rPr>
          <w:rFonts w:ascii="宋体" w:hAnsi="宋体"/>
          <w:szCs w:val="21"/>
        </w:rPr>
        <w:t>x</w:t>
      </w:r>
    </w:p>
    <w:p w:rsidR="00D2067A" w:rsidRPr="00EA1454" w:rsidRDefault="006D5185">
      <w:pPr>
        <w:spacing w:line="360" w:lineRule="auto"/>
        <w:rPr>
          <w:rFonts w:ascii="宋体" w:hAnsi="宋体"/>
          <w:szCs w:val="21"/>
        </w:rPr>
      </w:pPr>
      <m:oMath>
        <m:f>
          <m:fPr>
            <m:ctrlPr>
              <w:rPr>
                <w:rFonts w:ascii="宋体" w:hAnsi="宋体"/>
                <w:szCs w:val="21"/>
              </w:rPr>
            </m:ctrlPr>
          </m:fPr>
          <m:num>
            <m:r>
              <m:rPr>
                <m:sty m:val="p"/>
              </m:rPr>
              <w:rPr>
                <w:rFonts w:ascii="宋体" w:hAnsi="宋体"/>
                <w:szCs w:val="21"/>
              </w:rPr>
              <m:t>60</m:t>
            </m:r>
          </m:num>
          <m:den>
            <m:r>
              <m:rPr>
                <m:sty m:val="p"/>
              </m:rPr>
              <w:rPr>
                <w:rFonts w:ascii="宋体" w:hAnsi="宋体"/>
                <w:szCs w:val="21"/>
              </w:rPr>
              <m:t>34</m:t>
            </m:r>
          </m:den>
        </m:f>
      </m:oMath>
      <w:r w:rsidR="008D77F3" w:rsidRPr="00EA1454">
        <w:rPr>
          <w:rFonts w:ascii="宋体" w:hAnsi="宋体"/>
          <w:szCs w:val="21"/>
        </w:rPr>
        <w:t>=</w:t>
      </w:r>
      <m:oMath>
        <m:f>
          <m:fPr>
            <m:ctrlPr>
              <w:rPr>
                <w:rFonts w:ascii="宋体" w:hAnsi="宋体"/>
                <w:szCs w:val="21"/>
              </w:rPr>
            </m:ctrlPr>
          </m:fPr>
          <m:num>
            <m:r>
              <m:rPr>
                <m:sty m:val="p"/>
              </m:rPr>
              <w:rPr>
                <w:rFonts w:ascii="宋体" w:hAnsi="宋体"/>
                <w:szCs w:val="21"/>
              </w:rPr>
              <m:t>60g</m:t>
            </m:r>
          </m:num>
          <m:den>
            <m:r>
              <m:rPr>
                <m:sty m:val="p"/>
              </m:rPr>
              <w:rPr>
                <w:rFonts w:ascii="宋体" w:hAnsi="宋体"/>
                <w:szCs w:val="21"/>
              </w:rPr>
              <m:t>x</m:t>
            </m:r>
          </m:den>
        </m:f>
      </m:oMath>
      <w:r w:rsidR="008D77F3" w:rsidRPr="00EA1454">
        <w:rPr>
          <w:rFonts w:ascii="宋体" w:hAnsi="宋体"/>
          <w:szCs w:val="21"/>
        </w:rPr>
        <w:t xml:space="preserve">　x=34g</w:t>
      </w:r>
    </w:p>
    <w:p w:rsidR="00D2067A" w:rsidRPr="00EA1454" w:rsidRDefault="008D77F3">
      <w:pPr>
        <w:spacing w:line="360" w:lineRule="auto"/>
        <w:rPr>
          <w:rFonts w:ascii="宋体" w:hAnsi="宋体"/>
          <w:szCs w:val="21"/>
        </w:rPr>
      </w:pPr>
      <w:r w:rsidRPr="00EA1454">
        <w:rPr>
          <w:rFonts w:ascii="宋体" w:hAnsi="宋体"/>
          <w:szCs w:val="21"/>
        </w:rPr>
        <w:t>(4)SCR</w:t>
      </w:r>
      <w:r w:rsidRPr="00EA1454">
        <w:rPr>
          <w:rFonts w:ascii="宋体" w:hAnsi="宋体" w:hint="eastAsia"/>
          <w:szCs w:val="21"/>
        </w:rPr>
        <w:t>催化转换器可能将</w:t>
      </w:r>
      <w:r w:rsidRPr="00EA1454">
        <w:rPr>
          <w:rFonts w:ascii="宋体" w:hAnsi="宋体"/>
          <w:szCs w:val="21"/>
        </w:rPr>
        <w:t>NH</w:t>
      </w:r>
      <w:r w:rsidRPr="00EA1454">
        <w:rPr>
          <w:rFonts w:ascii="宋体" w:hAnsi="宋体"/>
          <w:szCs w:val="21"/>
          <w:vertAlign w:val="subscript"/>
        </w:rPr>
        <w:t>3</w:t>
      </w:r>
      <w:r w:rsidRPr="00EA1454">
        <w:rPr>
          <w:rFonts w:ascii="宋体" w:hAnsi="宋体" w:hint="eastAsia"/>
          <w:szCs w:val="21"/>
        </w:rPr>
        <w:t>和</w:t>
      </w:r>
      <w:r w:rsidRPr="00EA1454">
        <w:rPr>
          <w:rFonts w:ascii="宋体" w:hAnsi="宋体"/>
          <w:szCs w:val="21"/>
        </w:rPr>
        <w:t>NO</w:t>
      </w:r>
      <w:r w:rsidRPr="00EA1454">
        <w:rPr>
          <w:rFonts w:ascii="宋体" w:hAnsi="宋体"/>
          <w:szCs w:val="21"/>
          <w:vertAlign w:val="subscript"/>
        </w:rPr>
        <w:t>2</w:t>
      </w:r>
      <w:r w:rsidRPr="00EA1454">
        <w:rPr>
          <w:rFonts w:ascii="宋体" w:hAnsi="宋体" w:hint="eastAsia"/>
          <w:szCs w:val="21"/>
        </w:rPr>
        <w:t>转化式</w:t>
      </w:r>
      <w:r w:rsidRPr="00EA1454">
        <w:rPr>
          <w:rFonts w:ascii="宋体" w:hAnsi="宋体"/>
          <w:szCs w:val="21"/>
        </w:rPr>
        <w:t>N</w:t>
      </w:r>
      <w:r w:rsidRPr="00EA1454">
        <w:rPr>
          <w:rFonts w:ascii="宋体" w:hAnsi="宋体"/>
          <w:szCs w:val="21"/>
          <w:vertAlign w:val="subscript"/>
        </w:rPr>
        <w:t>2</w:t>
      </w:r>
      <w:r w:rsidRPr="00EA1454">
        <w:rPr>
          <w:rFonts w:ascii="宋体" w:hAnsi="宋体"/>
          <w:szCs w:val="21"/>
        </w:rPr>
        <w:t>;</w:t>
      </w:r>
      <w:r w:rsidRPr="00EA1454">
        <w:rPr>
          <w:rFonts w:ascii="宋体" w:hAnsi="宋体" w:hint="eastAsia"/>
          <w:szCs w:val="21"/>
        </w:rPr>
        <w:t>无污染的排出气中还可能含有二氧化碳等其他无污染气体</w:t>
      </w:r>
      <w:r w:rsidRPr="00EA1454">
        <w:rPr>
          <w:rFonts w:ascii="宋体" w:hAnsi="宋体"/>
          <w:szCs w:val="21"/>
        </w:rPr>
        <w:t>;N</w:t>
      </w:r>
      <w:r w:rsidRPr="00EA1454">
        <w:rPr>
          <w:rFonts w:ascii="宋体" w:hAnsi="宋体"/>
          <w:szCs w:val="21"/>
          <w:vertAlign w:val="subscript"/>
        </w:rPr>
        <w:t>2</w:t>
      </w:r>
      <w:r w:rsidRPr="00EA1454">
        <w:rPr>
          <w:rFonts w:ascii="宋体" w:hAnsi="宋体" w:hint="eastAsia"/>
          <w:szCs w:val="21"/>
        </w:rPr>
        <w:t>也可能是反应之前进入</w:t>
      </w:r>
      <w:r w:rsidRPr="00EA1454">
        <w:rPr>
          <w:rFonts w:ascii="宋体" w:hAnsi="宋体"/>
          <w:szCs w:val="21"/>
        </w:rPr>
        <w:t>SCR</w:t>
      </w:r>
      <w:r w:rsidRPr="00EA1454">
        <w:rPr>
          <w:rFonts w:ascii="宋体" w:hAnsi="宋体" w:hint="eastAsia"/>
          <w:szCs w:val="21"/>
        </w:rPr>
        <w:t>催化转换器的。</w:t>
      </w:r>
    </w:p>
    <w:p w:rsidR="00D2067A" w:rsidRPr="00EA1454" w:rsidRDefault="00D2067A">
      <w:pPr>
        <w:spacing w:line="360" w:lineRule="auto"/>
        <w:rPr>
          <w:rFonts w:ascii="宋体" w:hAnsi="宋体"/>
          <w:color w:val="0000FF"/>
        </w:rPr>
      </w:pPr>
    </w:p>
    <w:p w:rsidR="00D2067A" w:rsidRPr="00EA1454" w:rsidRDefault="00D2067A">
      <w:pPr>
        <w:rPr>
          <w:rFonts w:ascii="宋体" w:hAnsi="宋体"/>
          <w:szCs w:val="21"/>
        </w:rPr>
      </w:pPr>
    </w:p>
    <w:sectPr w:rsidR="00D2067A" w:rsidRPr="00EA1454" w:rsidSect="00D2067A">
      <w:headerReference w:type="even" r:id="rId27"/>
      <w:footerReference w:type="even" r:id="rId28"/>
      <w:footerReference w:type="default" r:id="rId29"/>
      <w:headerReference w:type="first" r:id="rId30"/>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56" w:rsidRDefault="00312E56" w:rsidP="00D2067A">
      <w:pPr>
        <w:spacing w:after="0" w:line="240" w:lineRule="auto"/>
      </w:pPr>
      <w:r>
        <w:separator/>
      </w:r>
    </w:p>
  </w:endnote>
  <w:endnote w:type="continuationSeparator" w:id="1">
    <w:p w:rsidR="00312E56" w:rsidRDefault="00312E56" w:rsidP="00D206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7F3" w:rsidRDefault="006D5185" w:rsidP="00490C9C">
    <w:pPr>
      <w:pStyle w:val="a7"/>
      <w:framePr w:wrap="around" w:vAnchor="text" w:hAnchor="margin" w:xAlign="right" w:y="1"/>
      <w:rPr>
        <w:rStyle w:val="ac"/>
      </w:rPr>
    </w:pPr>
    <w:r>
      <w:rPr>
        <w:rStyle w:val="ac"/>
      </w:rPr>
      <w:fldChar w:fldCharType="begin"/>
    </w:r>
    <w:r w:rsidR="008D77F3">
      <w:rPr>
        <w:rStyle w:val="ac"/>
      </w:rPr>
      <w:instrText xml:space="preserve">PAGE  </w:instrText>
    </w:r>
    <w:r>
      <w:rPr>
        <w:rStyle w:val="ac"/>
      </w:rPr>
      <w:fldChar w:fldCharType="end"/>
    </w:r>
  </w:p>
  <w:p w:rsidR="008D77F3" w:rsidRDefault="008D77F3" w:rsidP="008D77F3">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8D77F3" w:rsidRDefault="006D5185" w:rsidP="00490C9C">
    <w:pPr>
      <w:pStyle w:val="a7"/>
      <w:framePr w:wrap="around" w:vAnchor="text" w:hAnchor="margin" w:xAlign="right" w:y="1"/>
      <w:rPr>
        <w:rStyle w:val="ac"/>
      </w:rPr>
    </w:pPr>
    <w:r>
      <w:rPr>
        <w:rStyle w:val="ac"/>
      </w:rPr>
      <w:fldChar w:fldCharType="begin"/>
    </w:r>
    <w:r w:rsidR="008D77F3">
      <w:rPr>
        <w:rStyle w:val="ac"/>
      </w:rPr>
      <w:instrText xml:space="preserve">PAGE  </w:instrText>
    </w:r>
    <w:r>
      <w:rPr>
        <w:rStyle w:val="ac"/>
      </w:rPr>
      <w:fldChar w:fldCharType="separate"/>
    </w:r>
    <w:r w:rsidR="00EA1454">
      <w:rPr>
        <w:rStyle w:val="ac"/>
        <w:noProof/>
      </w:rPr>
      <w:t>1</w:t>
    </w:r>
    <w:r>
      <w:rPr>
        <w:rStyle w:val="ac"/>
      </w:rPr>
      <w:fldChar w:fldCharType="end"/>
    </w:r>
  </w:p>
  <w:p w:rsidR="00D2067A" w:rsidRPr="008D77F3" w:rsidRDefault="00D2067A" w:rsidP="008D77F3">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56" w:rsidRDefault="00312E56" w:rsidP="00D2067A">
      <w:pPr>
        <w:spacing w:after="0" w:line="240" w:lineRule="auto"/>
      </w:pPr>
      <w:r>
        <w:separator/>
      </w:r>
    </w:p>
  </w:footnote>
  <w:footnote w:type="continuationSeparator" w:id="1">
    <w:p w:rsidR="00312E56" w:rsidRDefault="00312E56" w:rsidP="00D206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67A" w:rsidRDefault="006D5185">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67A" w:rsidRDefault="006D5185">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067A"/>
    <w:rsid w:val="00312E56"/>
    <w:rsid w:val="006D5185"/>
    <w:rsid w:val="008D77F3"/>
    <w:rsid w:val="00D2067A"/>
    <w:rsid w:val="00EA14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lsdException w:name="annotation reference" w:semiHidden="0"/>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67A"/>
    <w:pPr>
      <w:widowControl w:val="0"/>
      <w:jc w:val="both"/>
    </w:pPr>
    <w:rPr>
      <w:kern w:val="2"/>
      <w:sz w:val="21"/>
      <w:szCs w:val="22"/>
    </w:rPr>
  </w:style>
  <w:style w:type="paragraph" w:styleId="1">
    <w:name w:val="heading 1"/>
    <w:basedOn w:val="a"/>
    <w:next w:val="a"/>
    <w:link w:val="1Char"/>
    <w:uiPriority w:val="9"/>
    <w:qFormat/>
    <w:rsid w:val="00D2067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2067A"/>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D2067A"/>
    <w:pPr>
      <w:keepNext/>
      <w:keepLines/>
      <w:spacing w:before="260" w:after="260" w:line="416" w:lineRule="auto"/>
      <w:outlineLvl w:val="2"/>
    </w:pPr>
    <w:rPr>
      <w:b/>
      <w:bCs/>
      <w:sz w:val="32"/>
      <w:szCs w:val="32"/>
    </w:rPr>
  </w:style>
  <w:style w:type="paragraph" w:styleId="4">
    <w:name w:val="heading 4"/>
    <w:basedOn w:val="a"/>
    <w:next w:val="a"/>
    <w:link w:val="4Char"/>
    <w:qFormat/>
    <w:rsid w:val="00D2067A"/>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D2067A"/>
    <w:pPr>
      <w:keepNext/>
      <w:keepLines/>
      <w:spacing w:before="280" w:after="290" w:line="376" w:lineRule="auto"/>
      <w:outlineLvl w:val="4"/>
    </w:pPr>
    <w:rPr>
      <w:b/>
      <w:bCs/>
      <w:sz w:val="28"/>
      <w:szCs w:val="28"/>
    </w:rPr>
  </w:style>
  <w:style w:type="paragraph" w:styleId="6">
    <w:name w:val="heading 6"/>
    <w:basedOn w:val="a"/>
    <w:next w:val="a"/>
    <w:link w:val="6Char"/>
    <w:qFormat/>
    <w:rsid w:val="00D2067A"/>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D2067A"/>
    <w:pPr>
      <w:keepNext/>
      <w:keepLines/>
      <w:spacing w:before="240" w:after="64" w:line="320" w:lineRule="auto"/>
      <w:outlineLvl w:val="6"/>
    </w:pPr>
    <w:rPr>
      <w:b/>
      <w:bCs/>
      <w:sz w:val="24"/>
      <w:szCs w:val="24"/>
    </w:rPr>
  </w:style>
  <w:style w:type="paragraph" w:styleId="8">
    <w:name w:val="heading 8"/>
    <w:basedOn w:val="a"/>
    <w:next w:val="a"/>
    <w:link w:val="8Char"/>
    <w:qFormat/>
    <w:rsid w:val="00D2067A"/>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2067A"/>
    <w:rPr>
      <w:b/>
      <w:bCs/>
    </w:rPr>
  </w:style>
  <w:style w:type="paragraph" w:styleId="a4">
    <w:name w:val="annotation text"/>
    <w:basedOn w:val="a"/>
    <w:link w:val="Char0"/>
    <w:uiPriority w:val="99"/>
    <w:unhideWhenUsed/>
    <w:qFormat/>
    <w:rsid w:val="00D2067A"/>
    <w:pPr>
      <w:jc w:val="left"/>
    </w:pPr>
  </w:style>
  <w:style w:type="paragraph" w:styleId="a5">
    <w:name w:val="Plain Text"/>
    <w:basedOn w:val="a"/>
    <w:link w:val="Char1"/>
    <w:unhideWhenUsed/>
    <w:qFormat/>
    <w:rsid w:val="00D2067A"/>
    <w:rPr>
      <w:rFonts w:ascii="宋体" w:hAnsi="Courier New" w:cs="Courier New"/>
      <w:szCs w:val="21"/>
    </w:rPr>
  </w:style>
  <w:style w:type="paragraph" w:styleId="a6">
    <w:name w:val="Balloon Text"/>
    <w:basedOn w:val="a"/>
    <w:link w:val="Char2"/>
    <w:uiPriority w:val="99"/>
    <w:unhideWhenUsed/>
    <w:qFormat/>
    <w:rsid w:val="00D2067A"/>
    <w:rPr>
      <w:kern w:val="0"/>
      <w:sz w:val="18"/>
      <w:szCs w:val="18"/>
    </w:rPr>
  </w:style>
  <w:style w:type="paragraph" w:styleId="a7">
    <w:name w:val="footer"/>
    <w:basedOn w:val="a"/>
    <w:link w:val="Char3"/>
    <w:uiPriority w:val="99"/>
    <w:unhideWhenUsed/>
    <w:qFormat/>
    <w:rsid w:val="00D2067A"/>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D2067A"/>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qFormat/>
    <w:rsid w:val="00D2067A"/>
    <w:pPr>
      <w:snapToGrid w:val="0"/>
      <w:jc w:val="left"/>
    </w:pPr>
    <w:rPr>
      <w:sz w:val="18"/>
      <w:szCs w:val="18"/>
    </w:rPr>
  </w:style>
  <w:style w:type="paragraph" w:styleId="aa">
    <w:name w:val="Normal (Web)"/>
    <w:basedOn w:val="a"/>
    <w:link w:val="Char6"/>
    <w:qFormat/>
    <w:rsid w:val="00D2067A"/>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D2067A"/>
    <w:pPr>
      <w:spacing w:before="240" w:after="60"/>
      <w:jc w:val="center"/>
      <w:outlineLvl w:val="0"/>
    </w:pPr>
    <w:rPr>
      <w:rFonts w:ascii="Cambria" w:hAnsi="Cambria"/>
      <w:b/>
      <w:bCs/>
      <w:sz w:val="32"/>
      <w:szCs w:val="32"/>
    </w:rPr>
  </w:style>
  <w:style w:type="character" w:styleId="ac">
    <w:name w:val="page number"/>
    <w:basedOn w:val="a0"/>
    <w:rsid w:val="00D2067A"/>
  </w:style>
  <w:style w:type="character" w:styleId="ad">
    <w:name w:val="Hyperlink"/>
    <w:uiPriority w:val="99"/>
    <w:unhideWhenUsed/>
    <w:qFormat/>
    <w:rsid w:val="00D2067A"/>
    <w:rPr>
      <w:color w:val="0000FF"/>
      <w:u w:val="single"/>
    </w:rPr>
  </w:style>
  <w:style w:type="character" w:styleId="ae">
    <w:name w:val="annotation reference"/>
    <w:basedOn w:val="a0"/>
    <w:uiPriority w:val="99"/>
    <w:unhideWhenUsed/>
    <w:rsid w:val="00D2067A"/>
    <w:rPr>
      <w:sz w:val="21"/>
      <w:szCs w:val="21"/>
    </w:rPr>
  </w:style>
  <w:style w:type="character" w:styleId="af">
    <w:name w:val="footnote reference"/>
    <w:basedOn w:val="a0"/>
    <w:uiPriority w:val="99"/>
    <w:unhideWhenUsed/>
    <w:rsid w:val="00D2067A"/>
    <w:rPr>
      <w:vertAlign w:val="superscript"/>
    </w:rPr>
  </w:style>
  <w:style w:type="table" w:styleId="af0">
    <w:name w:val="Table Grid"/>
    <w:basedOn w:val="a1"/>
    <w:uiPriority w:val="59"/>
    <w:unhideWhenUsed/>
    <w:qFormat/>
    <w:rsid w:val="00D206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qFormat/>
    <w:rsid w:val="00D2067A"/>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qFormat/>
    <w:rsid w:val="00D2067A"/>
    <w:rPr>
      <w:sz w:val="18"/>
      <w:szCs w:val="18"/>
    </w:rPr>
  </w:style>
  <w:style w:type="character" w:customStyle="1" w:styleId="apple-converted-space">
    <w:name w:val="apple-converted-space"/>
    <w:basedOn w:val="a0"/>
    <w:qFormat/>
    <w:rsid w:val="00D2067A"/>
  </w:style>
  <w:style w:type="character" w:customStyle="1" w:styleId="Char0">
    <w:name w:val="批注文字 Char"/>
    <w:basedOn w:val="a0"/>
    <w:link w:val="a4"/>
    <w:uiPriority w:val="99"/>
    <w:semiHidden/>
    <w:qFormat/>
    <w:rsid w:val="00D2067A"/>
    <w:rPr>
      <w:kern w:val="2"/>
      <w:sz w:val="21"/>
      <w:szCs w:val="22"/>
    </w:rPr>
  </w:style>
  <w:style w:type="character" w:customStyle="1" w:styleId="7Char">
    <w:name w:val="标题 7 Char"/>
    <w:basedOn w:val="a0"/>
    <w:link w:val="7"/>
    <w:uiPriority w:val="9"/>
    <w:semiHidden/>
    <w:qFormat/>
    <w:rsid w:val="00D2067A"/>
    <w:rPr>
      <w:rFonts w:ascii="Calibri" w:eastAsia="宋体" w:hAnsi="Calibri" w:cs="Times New Roman"/>
      <w:b/>
      <w:bCs/>
      <w:kern w:val="2"/>
      <w:sz w:val="24"/>
      <w:szCs w:val="24"/>
    </w:rPr>
  </w:style>
  <w:style w:type="character" w:customStyle="1" w:styleId="Char5">
    <w:name w:val="脚注文本 Char"/>
    <w:basedOn w:val="a0"/>
    <w:link w:val="a9"/>
    <w:uiPriority w:val="99"/>
    <w:semiHidden/>
    <w:qFormat/>
    <w:rsid w:val="00D2067A"/>
    <w:rPr>
      <w:kern w:val="2"/>
      <w:sz w:val="18"/>
      <w:szCs w:val="18"/>
    </w:rPr>
  </w:style>
  <w:style w:type="character" w:customStyle="1" w:styleId="Char1">
    <w:name w:val="纯文本 Char"/>
    <w:basedOn w:val="a0"/>
    <w:link w:val="a5"/>
    <w:uiPriority w:val="99"/>
    <w:qFormat/>
    <w:rsid w:val="00D2067A"/>
    <w:rPr>
      <w:rFonts w:ascii="宋体" w:hAnsi="Courier New" w:cs="Courier New"/>
      <w:kern w:val="2"/>
      <w:sz w:val="21"/>
      <w:szCs w:val="21"/>
    </w:rPr>
  </w:style>
  <w:style w:type="character" w:customStyle="1" w:styleId="Char6">
    <w:name w:val="普通(网站) Char"/>
    <w:link w:val="aa"/>
    <w:locked/>
    <w:rsid w:val="00D2067A"/>
    <w:rPr>
      <w:rFonts w:ascii="宋体" w:hAnsi="宋体"/>
      <w:sz w:val="24"/>
    </w:rPr>
  </w:style>
  <w:style w:type="character" w:customStyle="1" w:styleId="Char">
    <w:name w:val="批注主题 Char"/>
    <w:basedOn w:val="Char0"/>
    <w:link w:val="a3"/>
    <w:uiPriority w:val="99"/>
    <w:semiHidden/>
    <w:qFormat/>
    <w:rsid w:val="00D2067A"/>
    <w:rPr>
      <w:b/>
      <w:bCs/>
    </w:rPr>
  </w:style>
  <w:style w:type="character" w:customStyle="1" w:styleId="Char7">
    <w:name w:val="标题 Char"/>
    <w:link w:val="ab"/>
    <w:uiPriority w:val="10"/>
    <w:qFormat/>
    <w:rsid w:val="00D2067A"/>
    <w:rPr>
      <w:rFonts w:ascii="Cambria" w:hAnsi="Cambria" w:cs="Times New Roman"/>
      <w:b/>
      <w:bCs/>
      <w:kern w:val="2"/>
      <w:sz w:val="32"/>
      <w:szCs w:val="32"/>
    </w:rPr>
  </w:style>
  <w:style w:type="character" w:customStyle="1" w:styleId="5Char">
    <w:name w:val="标题 5 Char"/>
    <w:basedOn w:val="a0"/>
    <w:link w:val="5"/>
    <w:uiPriority w:val="9"/>
    <w:semiHidden/>
    <w:qFormat/>
    <w:rsid w:val="00D2067A"/>
    <w:rPr>
      <w:rFonts w:ascii="Calibri" w:eastAsia="宋体" w:hAnsi="Calibri" w:cs="Times New Roman"/>
      <w:b/>
      <w:bCs/>
      <w:kern w:val="2"/>
      <w:sz w:val="28"/>
      <w:szCs w:val="28"/>
    </w:rPr>
  </w:style>
  <w:style w:type="character" w:customStyle="1" w:styleId="2Char">
    <w:name w:val="标题 2 Char"/>
    <w:basedOn w:val="a0"/>
    <w:link w:val="2"/>
    <w:uiPriority w:val="9"/>
    <w:qFormat/>
    <w:rsid w:val="00D2067A"/>
    <w:rPr>
      <w:rFonts w:ascii="Cambria" w:eastAsia="宋体" w:hAnsi="Cambria" w:cs="Times New Roman"/>
      <w:b/>
      <w:bCs/>
      <w:kern w:val="2"/>
      <w:sz w:val="32"/>
      <w:szCs w:val="32"/>
    </w:rPr>
  </w:style>
  <w:style w:type="character" w:customStyle="1" w:styleId="Char4">
    <w:name w:val="页眉 Char"/>
    <w:link w:val="a8"/>
    <w:uiPriority w:val="99"/>
    <w:qFormat/>
    <w:rsid w:val="00D2067A"/>
    <w:rPr>
      <w:sz w:val="18"/>
      <w:szCs w:val="18"/>
    </w:rPr>
  </w:style>
  <w:style w:type="character" w:customStyle="1" w:styleId="1Char">
    <w:name w:val="标题 1 Char"/>
    <w:link w:val="1"/>
    <w:uiPriority w:val="9"/>
    <w:rsid w:val="00D2067A"/>
    <w:rPr>
      <w:b/>
      <w:bCs/>
      <w:kern w:val="44"/>
      <w:sz w:val="44"/>
      <w:szCs w:val="44"/>
    </w:rPr>
  </w:style>
  <w:style w:type="character" w:customStyle="1" w:styleId="8Char">
    <w:name w:val="标题 8 Char"/>
    <w:basedOn w:val="a0"/>
    <w:link w:val="8"/>
    <w:uiPriority w:val="9"/>
    <w:semiHidden/>
    <w:qFormat/>
    <w:rsid w:val="00D2067A"/>
    <w:rPr>
      <w:rFonts w:ascii="Cambria" w:eastAsia="宋体" w:hAnsi="Cambria" w:cs="Times New Roman"/>
      <w:kern w:val="2"/>
      <w:sz w:val="24"/>
      <w:szCs w:val="24"/>
    </w:rPr>
  </w:style>
  <w:style w:type="character" w:customStyle="1" w:styleId="6Char">
    <w:name w:val="标题 6 Char"/>
    <w:basedOn w:val="a0"/>
    <w:link w:val="6"/>
    <w:uiPriority w:val="9"/>
    <w:semiHidden/>
    <w:rsid w:val="00D2067A"/>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D2067A"/>
    <w:rPr>
      <w:rFonts w:ascii="Calibri" w:eastAsia="宋体" w:hAnsi="Calibri" w:cs="Times New Roman"/>
      <w:b/>
      <w:bCs/>
      <w:kern w:val="2"/>
      <w:sz w:val="32"/>
      <w:szCs w:val="32"/>
    </w:rPr>
  </w:style>
  <w:style w:type="character" w:customStyle="1" w:styleId="Char3">
    <w:name w:val="页脚 Char"/>
    <w:link w:val="a7"/>
    <w:uiPriority w:val="99"/>
    <w:qFormat/>
    <w:rsid w:val="00D2067A"/>
    <w:rPr>
      <w:sz w:val="18"/>
      <w:szCs w:val="18"/>
    </w:rPr>
  </w:style>
  <w:style w:type="character" w:customStyle="1" w:styleId="DefaultParagraphChar">
    <w:name w:val="DefaultParagraph Char"/>
    <w:basedOn w:val="a0"/>
    <w:link w:val="DefaultParagraph"/>
    <w:qFormat/>
    <w:locked/>
    <w:rsid w:val="00D2067A"/>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D2067A"/>
    <w:rPr>
      <w:rFonts w:ascii="Times New Roman" w:hAnsi="Times New Roman"/>
      <w:kern w:val="2"/>
      <w:sz w:val="21"/>
      <w:szCs w:val="22"/>
    </w:rPr>
  </w:style>
  <w:style w:type="character" w:customStyle="1" w:styleId="4Char">
    <w:name w:val="标题 4 Char"/>
    <w:basedOn w:val="a0"/>
    <w:link w:val="4"/>
    <w:uiPriority w:val="9"/>
    <w:semiHidden/>
    <w:qFormat/>
    <w:rsid w:val="00D2067A"/>
    <w:rPr>
      <w:rFonts w:ascii="Cambria" w:eastAsia="宋体" w:hAnsi="Cambria" w:cs="Times New Roman"/>
      <w:b/>
      <w:bCs/>
      <w:kern w:val="2"/>
      <w:sz w:val="28"/>
      <w:szCs w:val="28"/>
    </w:rPr>
  </w:style>
  <w:style w:type="paragraph" w:customStyle="1" w:styleId="10">
    <w:name w:val="列出段落1"/>
    <w:basedOn w:val="a"/>
    <w:qFormat/>
    <w:rsid w:val="00D2067A"/>
    <w:pPr>
      <w:ind w:firstLineChars="200" w:firstLine="420"/>
    </w:pPr>
    <w:rPr>
      <w:rFonts w:ascii="Times New Roman" w:hAnsi="Times New Roman"/>
      <w:szCs w:val="24"/>
    </w:rPr>
  </w:style>
  <w:style w:type="paragraph" w:customStyle="1" w:styleId="Default">
    <w:name w:val="Default"/>
    <w:rsid w:val="00D2067A"/>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D2067A"/>
    <w:pPr>
      <w:ind w:firstLineChars="200" w:firstLine="420"/>
    </w:pPr>
    <w:rPr>
      <w:rFonts w:ascii="Times New Roman" w:hAnsi="Times New Roman"/>
      <w:szCs w:val="24"/>
    </w:rPr>
  </w:style>
  <w:style w:type="paragraph" w:styleId="af1">
    <w:name w:val="List Paragraph"/>
    <w:basedOn w:val="a"/>
    <w:uiPriority w:val="34"/>
    <w:qFormat/>
    <w:rsid w:val="00D2067A"/>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D2067A"/>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qFormat/>
    <w:rsid w:val="00D2067A"/>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rsid w:val="00D2067A"/>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qFormat/>
    <w:rsid w:val="00D2067A"/>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header" Target="header1.xml"/><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727</Words>
  <Characters>4147</Characters>
  <Application>Microsoft Office Word</Application>
  <DocSecurity>0</DocSecurity>
  <Lines>34</Lines>
  <Paragraphs>9</Paragraphs>
  <ScaleCrop>false</ScaleCrop>
  <Manager> </Manager>
  <Company> </Company>
  <LinksUpToDate>false</LinksUpToDate>
  <CharactersWithSpaces>4865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revision>化学备课大师【全免费】</cp:revision>
  <cp:lastPrinted>2016-09-05T09:15:00Z</cp:lastPrinted>
  <dcterms:created xsi:type="dcterms:W3CDTF">2018-09-27T01:18:00Z</dcterms:created>
  <dcterms:modified xsi:type="dcterms:W3CDTF">2019-02-18T09:32:00Z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