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151" w:rsidRPr="007B066D" w:rsidRDefault="007A2AB5" w:rsidP="007B066D">
      <w:pPr>
        <w:spacing w:line="480" w:lineRule="auto"/>
        <w:jc w:val="center"/>
        <w:rPr>
          <w:rFonts w:ascii="宋体" w:hAnsi="宋体"/>
          <w:b/>
          <w:color w:val="FF0000"/>
          <w:sz w:val="28"/>
        </w:rPr>
      </w:pPr>
      <w:r w:rsidRPr="007B066D">
        <w:rPr>
          <w:rFonts w:ascii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9pt;margin-top:824pt;width:35pt;height:22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7F2A97" w:rsidRPr="007B066D">
        <w:rPr>
          <w:rFonts w:ascii="宋体" w:hAnsi="宋体" w:hint="eastAsia"/>
          <w:b/>
          <w:color w:val="FF0000"/>
          <w:sz w:val="28"/>
        </w:rPr>
        <w:t>课时训练(十四)</w:t>
      </w:r>
      <w:r w:rsidR="007F2A97" w:rsidRPr="007B066D">
        <w:rPr>
          <w:rFonts w:ascii="宋体" w:hAnsi="宋体"/>
          <w:b/>
          <w:i/>
          <w:color w:val="FF0000"/>
          <w:sz w:val="28"/>
        </w:rPr>
        <w:t xml:space="preserve">　</w:t>
      </w:r>
      <w:r w:rsidR="007F2A97" w:rsidRPr="007B066D">
        <w:rPr>
          <w:rFonts w:ascii="宋体" w:hAnsi="宋体"/>
          <w:b/>
          <w:color w:val="FF0000"/>
          <w:sz w:val="28"/>
        </w:rPr>
        <w:t>Units9</w:t>
      </w:r>
      <w:r w:rsidR="007F2A97" w:rsidRPr="007B066D">
        <w:rPr>
          <w:rFonts w:ascii="宋体" w:hAnsi="宋体" w:hint="eastAsia"/>
          <w:b/>
          <w:color w:val="FF0000"/>
          <w:sz w:val="28"/>
        </w:rPr>
        <w:t>—</w:t>
      </w:r>
      <w:r w:rsidR="007F2A97" w:rsidRPr="007B066D">
        <w:rPr>
          <w:rFonts w:ascii="宋体" w:hAnsi="宋体"/>
          <w:b/>
          <w:color w:val="FF0000"/>
          <w:sz w:val="28"/>
        </w:rPr>
        <w:t>10(</w:t>
      </w:r>
      <w:r w:rsidR="007F2A97" w:rsidRPr="007B066D">
        <w:rPr>
          <w:rFonts w:ascii="宋体" w:hAnsi="宋体" w:hint="eastAsia"/>
          <w:b/>
          <w:color w:val="FF0000"/>
          <w:sz w:val="28"/>
        </w:rPr>
        <w:t>八下</w:t>
      </w:r>
      <w:r w:rsidR="007F2A97" w:rsidRPr="007B066D">
        <w:rPr>
          <w:rFonts w:ascii="宋体" w:hAnsi="宋体"/>
          <w:b/>
          <w:color w:val="FF0000"/>
          <w:sz w:val="28"/>
        </w:rPr>
        <w:t>)</w:t>
      </w:r>
    </w:p>
    <w:p w:rsidR="00236E9D" w:rsidRPr="007B066D" w:rsidRDefault="007F2A97" w:rsidP="00236E9D">
      <w:pPr>
        <w:spacing w:line="480" w:lineRule="auto"/>
        <w:jc w:val="center"/>
        <w:rPr>
          <w:rFonts w:ascii="宋体" w:hAnsi="宋体"/>
        </w:rPr>
      </w:pPr>
      <w:r w:rsidRPr="007B066D">
        <w:rPr>
          <w:rFonts w:ascii="宋体" w:hAnsi="宋体"/>
          <w:color w:val="666666"/>
        </w:rPr>
        <w:t>(</w:t>
      </w:r>
      <w:r w:rsidRPr="007B066D">
        <w:rPr>
          <w:rFonts w:ascii="宋体" w:hAnsi="宋体" w:hint="eastAsia"/>
          <w:color w:val="666666"/>
        </w:rPr>
        <w:t>限时</w:t>
      </w:r>
      <w:r w:rsidRPr="007B066D">
        <w:rPr>
          <w:rFonts w:ascii="宋体" w:hAnsi="宋体"/>
          <w:color w:val="666666"/>
        </w:rPr>
        <w:t>:30</w:t>
      </w:r>
      <w:r w:rsidRPr="007B066D">
        <w:rPr>
          <w:rFonts w:ascii="宋体" w:hAnsi="宋体" w:hint="eastAsia"/>
          <w:color w:val="666666"/>
        </w:rPr>
        <w:t>分钟</w:t>
      </w:r>
      <w:r w:rsidRPr="007B066D">
        <w:rPr>
          <w:rFonts w:ascii="宋体" w:hAnsi="宋体"/>
          <w:color w:val="666666"/>
        </w:rPr>
        <w:t>)</w:t>
      </w:r>
    </w:p>
    <w:p w:rsidR="00236E9D" w:rsidRPr="007B066D" w:rsidRDefault="007F2A97" w:rsidP="00236E9D">
      <w:pPr>
        <w:spacing w:line="318" w:lineRule="atLeast"/>
        <w:jc w:val="center"/>
        <w:rPr>
          <w:rFonts w:ascii="宋体" w:hAnsi="宋体"/>
        </w:rPr>
      </w:pPr>
      <w:r w:rsidRPr="007B066D">
        <w:rPr>
          <w:rFonts w:ascii="宋体" w:hAnsi="宋体"/>
          <w:noProof/>
        </w:rPr>
        <w:drawing>
          <wp:inline distT="0" distB="0" distL="0" distR="0">
            <wp:extent cx="6300360" cy="36720"/>
            <wp:effectExtent l="19050" t="0" r="5190" b="0"/>
            <wp:docPr id="50" name="线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Ⅰ.</w:t>
      </w:r>
      <w:r w:rsidRPr="007B066D">
        <w:rPr>
          <w:rFonts w:ascii="宋体" w:hAnsi="宋体" w:hint="eastAsia"/>
          <w:szCs w:val="21"/>
        </w:rPr>
        <w:t>单项选择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1.</w:t>
      </w:r>
      <w:r w:rsidRPr="007B066D">
        <w:rPr>
          <w:rFonts w:ascii="宋体" w:hAnsi="宋体"/>
          <w:color w:val="4C4C4C"/>
          <w:szCs w:val="21"/>
        </w:rPr>
        <w:t>[2017</w:t>
      </w:r>
      <w:r w:rsidRPr="007B066D">
        <w:rPr>
          <w:rFonts w:ascii="宋体" w:hAnsi="宋体" w:hint="eastAsia"/>
          <w:color w:val="4C4C4C"/>
          <w:szCs w:val="21"/>
        </w:rPr>
        <w:t>·荆州改编</w:t>
      </w:r>
      <w:r w:rsidRPr="007B066D">
        <w:rPr>
          <w:rFonts w:ascii="宋体" w:hAnsi="宋体"/>
          <w:color w:val="4C4C4C"/>
          <w:szCs w:val="21"/>
        </w:rPr>
        <w:t>]</w:t>
      </w:r>
      <w:r w:rsidRPr="007B066D">
        <w:rPr>
          <w:rFonts w:ascii="宋体" w:hAnsi="宋体" w:hint="eastAsia"/>
          <w:szCs w:val="21"/>
        </w:rPr>
        <w:t xml:space="preserve"> —</w:t>
      </w:r>
      <w:r w:rsidRPr="007B066D">
        <w:rPr>
          <w:rFonts w:ascii="宋体" w:hAnsi="宋体"/>
          <w:szCs w:val="21"/>
        </w:rPr>
        <w:t>Idon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tknowwheretogothissummervacation.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Whynot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visitingJingzhou?Therearemanyplacesofinterest.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A.regard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B.consider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C.wonder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2.</w:t>
      </w:r>
      <w:r w:rsidRPr="007B066D">
        <w:rPr>
          <w:rFonts w:ascii="宋体" w:hAnsi="宋体"/>
          <w:color w:val="4C4C4C"/>
          <w:szCs w:val="21"/>
        </w:rPr>
        <w:t>[2019</w:t>
      </w:r>
      <w:r w:rsidRPr="007B066D">
        <w:rPr>
          <w:rFonts w:ascii="宋体" w:hAnsi="宋体" w:hint="eastAsia"/>
          <w:color w:val="4C4C4C"/>
          <w:szCs w:val="21"/>
        </w:rPr>
        <w:t>·原创</w:t>
      </w:r>
      <w:r w:rsidRPr="007B066D">
        <w:rPr>
          <w:rFonts w:ascii="宋体" w:hAnsi="宋体"/>
          <w:color w:val="4C4C4C"/>
          <w:szCs w:val="21"/>
        </w:rPr>
        <w:t>]</w:t>
      </w:r>
      <w:r w:rsidRPr="007B066D">
        <w:rPr>
          <w:rFonts w:ascii="宋体" w:hAnsi="宋体"/>
          <w:szCs w:val="21"/>
        </w:rPr>
        <w:t>Peopleallovertheworldexpecttoliveina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environmentwithoutwars.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A.helpful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B.beautiful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C.peaceful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3.</w:t>
      </w:r>
      <w:r w:rsidRPr="007B066D">
        <w:rPr>
          <w:rFonts w:ascii="宋体" w:hAnsi="宋体"/>
          <w:color w:val="4C4C4C"/>
          <w:szCs w:val="21"/>
        </w:rPr>
        <w:t>[2016</w:t>
      </w:r>
      <w:r w:rsidRPr="007B066D">
        <w:rPr>
          <w:rFonts w:ascii="宋体" w:hAnsi="宋体" w:hint="eastAsia"/>
          <w:color w:val="4C4C4C"/>
          <w:szCs w:val="21"/>
        </w:rPr>
        <w:t>·鄂州改编</w:t>
      </w:r>
      <w:r w:rsidRPr="007B066D">
        <w:rPr>
          <w:rFonts w:ascii="宋体" w:hAnsi="宋体"/>
          <w:color w:val="4C4C4C"/>
          <w:szCs w:val="21"/>
        </w:rPr>
        <w:t>]</w:t>
      </w:r>
      <w:r w:rsidRPr="007B066D">
        <w:rPr>
          <w:rFonts w:ascii="宋体" w:hAnsi="宋体" w:hint="eastAsia"/>
          <w:szCs w:val="21"/>
        </w:rPr>
        <w:t xml:space="preserve"> —</w:t>
      </w:r>
      <w:r w:rsidRPr="007B066D">
        <w:rPr>
          <w:rFonts w:ascii="宋体" w:hAnsi="宋体"/>
          <w:szCs w:val="21"/>
        </w:rPr>
        <w:t>ThepopulationofChinaislargerthan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ofIndia.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Yes,butIndia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spopulationisincreasingrapidly.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A.it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B.one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C.that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4.</w:t>
      </w: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Howmanypencilsarethere?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Idon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tknow.Letme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them.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A.count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B.lend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C.make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5.Ihaveto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myroom.Itisreallyinamess.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A.lookafter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B.takein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C.cleanup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6.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mycousin,Iplantomakeherhaveagoodrestinther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13970" cy="19050"/>
            <wp:effectExtent l="19050" t="0" r="5080" b="0"/>
            <wp:docPr id="14" name="图片 1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oom.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A.Thanksto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B.Insteadof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C.Asfor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7.</w:t>
      </w: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Excuseme.WhenwillthetrainG6708arrive?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Waitaminute,please.I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ll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itforyou.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A.keep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B.check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C.read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8.</w:t>
      </w:r>
      <w:r w:rsidRPr="007B066D">
        <w:rPr>
          <w:rFonts w:ascii="宋体" w:hAnsi="宋体"/>
          <w:color w:val="4C4C4C"/>
          <w:szCs w:val="21"/>
        </w:rPr>
        <w:t>[2017</w:t>
      </w:r>
      <w:r w:rsidRPr="007B066D">
        <w:rPr>
          <w:rFonts w:ascii="宋体" w:hAnsi="宋体" w:hint="eastAsia"/>
          <w:color w:val="4C4C4C"/>
          <w:szCs w:val="21"/>
        </w:rPr>
        <w:t>·来宾改编</w:t>
      </w:r>
      <w:r w:rsidRPr="007B066D">
        <w:rPr>
          <w:rFonts w:ascii="宋体" w:hAnsi="宋体"/>
          <w:color w:val="4C4C4C"/>
          <w:szCs w:val="21"/>
        </w:rPr>
        <w:t>]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ofthestudentsinSunshineMiddleSchool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fromthecountryside.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A.Twothird;is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B.Twothirds;areC.Twothirds;is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9.</w:t>
      </w:r>
      <w:r w:rsidRPr="007B066D">
        <w:rPr>
          <w:rFonts w:ascii="宋体" w:hAnsi="宋体"/>
          <w:color w:val="4C4C4C"/>
          <w:szCs w:val="21"/>
        </w:rPr>
        <w:t>[2017</w:t>
      </w:r>
      <w:r w:rsidRPr="007B066D">
        <w:rPr>
          <w:rFonts w:ascii="宋体" w:hAnsi="宋体" w:hint="eastAsia"/>
          <w:color w:val="4C4C4C"/>
          <w:szCs w:val="21"/>
        </w:rPr>
        <w:t>·安徽改编</w:t>
      </w:r>
      <w:r w:rsidRPr="007B066D">
        <w:rPr>
          <w:rFonts w:ascii="宋体" w:hAnsi="宋体"/>
          <w:color w:val="4C4C4C"/>
          <w:szCs w:val="21"/>
        </w:rPr>
        <w:t>]</w:t>
      </w:r>
      <w:r w:rsidRPr="007B066D">
        <w:rPr>
          <w:rFonts w:ascii="宋体" w:hAnsi="宋体"/>
          <w:szCs w:val="21"/>
        </w:rPr>
        <w:t>Therearemanybeautifulpl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15240" cy="15240"/>
            <wp:effectExtent l="19050" t="0" r="3810" b="0"/>
            <wp:docPr id="7" name="图片 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acestovisitinAnhui,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MountHuanginautumn.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A.simply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B.finally</w:t>
      </w:r>
      <w:r w:rsidRPr="007B066D">
        <w:rPr>
          <w:rFonts w:ascii="宋体" w:hAnsi="宋体" w:hint="eastAsia"/>
          <w:szCs w:val="21"/>
        </w:rPr>
        <w:tab/>
      </w:r>
      <w:r w:rsidRPr="007B066D">
        <w:rPr>
          <w:rFonts w:ascii="宋体" w:hAnsi="宋体"/>
          <w:szCs w:val="21"/>
        </w:rPr>
        <w:t>C.especially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10.</w:t>
      </w: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Manypeopletalkabout</w:t>
      </w:r>
      <w:r w:rsidRPr="007B066D">
        <w:rPr>
          <w:rFonts w:ascii="宋体" w:hAnsi="宋体" w:hint="eastAsia"/>
          <w:szCs w:val="21"/>
        </w:rPr>
        <w:t xml:space="preserve"> “</w:t>
      </w:r>
      <w:r w:rsidRPr="007B066D">
        <w:rPr>
          <w:rFonts w:ascii="宋体" w:hAnsi="宋体"/>
          <w:szCs w:val="21"/>
        </w:rPr>
        <w:t>Didi</w:t>
      </w:r>
      <w:r w:rsidRPr="007B066D">
        <w:rPr>
          <w:rFonts w:ascii="宋体" w:hAnsi="宋体" w:hint="eastAsia"/>
          <w:szCs w:val="21"/>
        </w:rPr>
        <w:t>”</w:t>
      </w:r>
      <w:r w:rsidRPr="007B066D">
        <w:rPr>
          <w:rFonts w:ascii="宋体" w:hAnsi="宋体"/>
          <w:szCs w:val="21"/>
        </w:rPr>
        <w:t>.Ireallywonder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.</w:t>
      </w:r>
      <w:r w:rsidRPr="007B066D">
        <w:rPr>
          <w:rFonts w:ascii="宋体" w:hAnsi="宋体" w:hint="eastAsia"/>
          <w:szCs w:val="21"/>
        </w:rPr>
        <w:t xml:space="preserve"> 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Youcanorderataxithroughitonyourmobilephoneeasily.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A.howcanIusethemB.whousethemmostC.whattheyareusedfor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Ⅱ.</w:t>
      </w:r>
      <w:r w:rsidRPr="007B066D">
        <w:rPr>
          <w:rFonts w:ascii="宋体" w:hAnsi="宋体" w:hint="eastAsia"/>
          <w:szCs w:val="21"/>
        </w:rPr>
        <w:t>信息匹配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lastRenderedPageBreak/>
        <w:t xml:space="preserve">　　Daming</w:t>
      </w:r>
      <w:r w:rsidRPr="007B066D">
        <w:rPr>
          <w:rFonts w:ascii="宋体" w:hAnsi="宋体" w:hint="eastAsia"/>
          <w:szCs w:val="21"/>
        </w:rPr>
        <w:t>想在国外</w:t>
      </w:r>
      <w:r w:rsidRPr="007B066D">
        <w:rPr>
          <w:rFonts w:ascii="宋体" w:hAnsi="宋体"/>
          <w:szCs w:val="21"/>
        </w:rPr>
        <w:t>eBay</w:t>
      </w:r>
      <w:r w:rsidRPr="007B066D">
        <w:rPr>
          <w:rFonts w:ascii="宋体" w:hAnsi="宋体" w:hint="eastAsia"/>
          <w:szCs w:val="21"/>
        </w:rPr>
        <w:t>网上购买音乐</w:t>
      </w:r>
      <w:r w:rsidRPr="007B066D">
        <w:rPr>
          <w:rFonts w:ascii="宋体" w:hAnsi="宋体"/>
          <w:szCs w:val="21"/>
        </w:rPr>
        <w:t>CD,</w:t>
      </w:r>
      <w:r w:rsidRPr="007B066D">
        <w:rPr>
          <w:rFonts w:ascii="宋体" w:hAnsi="宋体" w:hint="eastAsia"/>
          <w:szCs w:val="21"/>
        </w:rPr>
        <w:t xml:space="preserve"> 但他从网上搜到的“海淘”经验有点杂乱。请帮助 </w:t>
      </w:r>
      <w:r w:rsidRPr="007B066D">
        <w:rPr>
          <w:rFonts w:ascii="宋体" w:hAnsi="宋体"/>
          <w:szCs w:val="21"/>
        </w:rPr>
        <w:t>Daming</w:t>
      </w:r>
      <w:r w:rsidRPr="007B066D">
        <w:rPr>
          <w:rFonts w:ascii="宋体" w:hAnsi="宋体" w:hint="eastAsia"/>
          <w:szCs w:val="21"/>
        </w:rPr>
        <w:t>将这些杂乱的信息整理成一幅购物流程图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完成购物。第一步已给出。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A.ComparetheCDsinthe</w:t>
      </w:r>
      <w:r w:rsidRPr="007B066D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1590"/>
            <wp:effectExtent l="19050" t="0" r="3810" b="0"/>
            <wp:docPr id="10" name="图片 10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list.Youcanlookatthepricesorothercustomers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opinions.Thiscanhelpyoudecidewhichoneyouwanttobuy.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B.Goto</w:t>
      </w:r>
      <w:r w:rsidRPr="007B066D">
        <w:rPr>
          <w:rFonts w:ascii="宋体" w:hAnsi="宋体"/>
          <w:szCs w:val="21"/>
          <w:u w:val="single" w:color="000000"/>
        </w:rPr>
        <w:t>www.eBay.com</w:t>
      </w:r>
      <w:r w:rsidRPr="007B066D">
        <w:rPr>
          <w:rFonts w:ascii="宋体" w:hAnsi="宋体"/>
          <w:szCs w:val="21"/>
        </w:rPr>
        <w:t>andcreateaneBayaccount.Youneedtofillinanonlineformwithyourinformation.Topayforyourorder,youalsoneedtogetoneon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20320" cy="17780"/>
            <wp:effectExtent l="19050" t="0" r="0" b="0"/>
            <wp:docPr id="12" name="图片 12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PayPal.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C.Afteryouhaveanaccount,youcanlookfortheCDyouwant.TypethenameoftheCDinthesearchbox.YouwillseealistofCDs.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D.Whenyoudecidewhichonetobuy,youcanclick</w:t>
      </w:r>
      <w:r w:rsidRPr="007B066D">
        <w:rPr>
          <w:rFonts w:ascii="宋体" w:hAnsi="宋体" w:hint="eastAsia"/>
          <w:szCs w:val="21"/>
        </w:rPr>
        <w:t xml:space="preserve"> “</w:t>
      </w:r>
      <w:r w:rsidRPr="007B066D">
        <w:rPr>
          <w:rFonts w:ascii="宋体" w:hAnsi="宋体"/>
          <w:szCs w:val="21"/>
        </w:rPr>
        <w:t>BuyItNow</w:t>
      </w:r>
      <w:r w:rsidRPr="007B066D">
        <w:rPr>
          <w:rFonts w:ascii="宋体" w:hAnsi="宋体" w:hint="eastAsia"/>
          <w:szCs w:val="21"/>
        </w:rPr>
        <w:t xml:space="preserve">” </w:t>
      </w:r>
      <w:r w:rsidRPr="007B066D">
        <w:rPr>
          <w:rFonts w:ascii="宋体" w:hAnsi="宋体"/>
          <w:szCs w:val="21"/>
        </w:rPr>
        <w:t>andthenfinishyourorderwiththecorrectaddress(betterbothinEnglishandChinese),yourtelephonenumberandsuitablewaysofpost.Finally,payforitandyouwillreceiveitinabo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24130" cy="15240"/>
            <wp:effectExtent l="19050" t="0" r="0" b="0"/>
            <wp:docPr id="16" name="图片 1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ut20to30days.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E.However,ifyouarenotsatisfiedwithit,itispossibletoreturntheCD</w:t>
      </w:r>
      <w:r w:rsidRPr="007B066D">
        <w:rPr>
          <w:rFonts w:ascii="宋体" w:hAnsi="宋体" w:hint="eastAsia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11" name="图片 11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in5workingdays.Ihopethisstepisneverneeded.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F.OnceyoureceivetheCD,checkitcarefully.Ifyouaresatisfiedwithit,youcangobacktoeBaywebsiteandgiveyouropinionsonit.</w:t>
      </w:r>
    </w:p>
    <w:p w:rsidR="00FE3E5E" w:rsidRPr="007B066D" w:rsidRDefault="007F2A97" w:rsidP="00FE3E5E">
      <w:pPr>
        <w:spacing w:line="360" w:lineRule="auto"/>
        <w:jc w:val="center"/>
        <w:rPr>
          <w:rFonts w:ascii="宋体" w:hAnsi="宋体"/>
          <w:szCs w:val="21"/>
        </w:rPr>
      </w:pP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2889360" cy="490680"/>
            <wp:effectExtent l="19050" t="0" r="6240" b="0"/>
            <wp:docPr id="103" name="SX32.EPS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89360" cy="490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Ⅲ.</w:t>
      </w:r>
      <w:r w:rsidRPr="007B066D">
        <w:rPr>
          <w:rFonts w:ascii="宋体" w:hAnsi="宋体" w:hint="eastAsia"/>
          <w:szCs w:val="21"/>
        </w:rPr>
        <w:t>阅读填表格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请阅读下面短文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根据短文内容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在下面的表格中填入与文章意思最符合的单词。每空一词。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Youaregoingtoaseniorhighschool,aren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tyou?Maybeyouareacommonstudent.Youprobablythinkyouwillneverbeatopstudent.Butanyonecanbecomeabetterstudentifheorshewantsto.Here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ssomeadvice.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Manageyourtimecarefully.It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sgoodtokeepahabitofplanningyourtimeeveryday.It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sveryhelpfultoknowwhatyouwilldo.Whenyouplanyourweek,youshouldmakealistofthingsthatyouhavetodo.Thenyoushouldmakeascheduleofyourtimeforeating,sleeping,studyingandevenamusements.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Makegooduse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17780" cy="16510"/>
            <wp:effectExtent l="19050" t="0" r="1270" b="0"/>
            <wp:docPr id="8" name="图片 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ofyourtime.Lis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13970" cy="21590"/>
            <wp:effectExtent l="19050" t="0" r="5080" b="0"/>
            <wp:docPr id="15" name="图片 15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tentoeverythingtheteacherssayinclass.Listeningcarefullyinclassmeanslessworklater.Anddon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tforgettotakenotes.Itwillhelpyourememberwhattheteacherssay.Besuretoputyourheartintothebook,andyouwillgetmorefromit.Ifyoureadabsent-mindedly(</w:t>
      </w:r>
      <w:r w:rsidRPr="007B066D">
        <w:rPr>
          <w:rFonts w:ascii="宋体" w:hAnsi="宋体" w:hint="eastAsia"/>
          <w:szCs w:val="21"/>
        </w:rPr>
        <w:t>心不在焉地</w:t>
      </w:r>
      <w:r w:rsidRPr="007B066D">
        <w:rPr>
          <w:rFonts w:ascii="宋体" w:hAnsi="宋体"/>
          <w:szCs w:val="21"/>
        </w:rPr>
        <w:t>),you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llgetnothingfromthebook.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Developgoodattitudes.Youshouldbuildupfriendship.Trytomakemorefriends.Andyoucanmeetnewpeople,findnewfriendsandeventalktopeopleyoudon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tlike.Youneverknowwhatwillhappeninthefuture.Haveahealthyeatinghabit.Trydifferentkindsoffoodandgete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20320" cy="16510"/>
            <wp:effectExtent l="19050" t="0" r="0" b="0"/>
            <wp:docPr id="6" name="图片 6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lastRenderedPageBreak/>
        <w:t>noughfruitandvegetables.Ifnot,youwon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tgetenoughnutrientsyouneedtogroweachday.</w:t>
      </w:r>
    </w:p>
    <w:p w:rsidR="00FE3E5E" w:rsidRPr="007B066D" w:rsidRDefault="00382360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</w:p>
    <w:tbl>
      <w:tblPr>
        <w:tblW w:w="5000" w:type="pct"/>
        <w:jc w:val="center"/>
        <w:tblBorders>
          <w:top w:val="single" w:sz="0" w:space="0" w:color="666666"/>
          <w:left w:val="single" w:sz="0" w:space="0" w:color="666666"/>
          <w:bottom w:val="single" w:sz="0" w:space="0" w:color="666666"/>
          <w:right w:val="single" w:sz="0" w:space="0" w:color="666666"/>
          <w:insideH w:val="single" w:sz="0" w:space="0" w:color="666666"/>
        </w:tblBorders>
        <w:tblLayout w:type="fixed"/>
        <w:tblLook w:val="04A0"/>
      </w:tblPr>
      <w:tblGrid>
        <w:gridCol w:w="1701"/>
        <w:gridCol w:w="3969"/>
        <w:gridCol w:w="5102"/>
      </w:tblGrid>
      <w:tr w:rsidR="00277DDF" w:rsidRPr="007B066D" w:rsidTr="00FE3E5E">
        <w:trPr>
          <w:jc w:val="center"/>
        </w:trPr>
        <w:tc>
          <w:tcPr>
            <w:tcW w:w="10772" w:type="dxa"/>
            <w:gridSpan w:val="3"/>
            <w:tcBorders>
              <w:right w:val="single" w:sz="0" w:space="0" w:color="666666"/>
            </w:tcBorders>
            <w:tcMar>
              <w:left w:w="0" w:type="dxa"/>
              <w:right w:w="0" w:type="dxa"/>
            </w:tcMar>
            <w:vAlign w:val="center"/>
          </w:tcPr>
          <w:p w:rsidR="00FE3E5E" w:rsidRPr="007B066D" w:rsidRDefault="007F2A9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Title:Adviceabouthowtobeagoodstudent</w:t>
            </w:r>
          </w:p>
        </w:tc>
      </w:tr>
      <w:tr w:rsidR="00277DDF" w:rsidRPr="007B066D" w:rsidTr="003866CA">
        <w:trPr>
          <w:jc w:val="center"/>
        </w:trPr>
        <w:tc>
          <w:tcPr>
            <w:tcW w:w="1701" w:type="dxa"/>
            <w:tcBorders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Suggestions</w:t>
            </w:r>
          </w:p>
        </w:tc>
        <w:tc>
          <w:tcPr>
            <w:tcW w:w="3969" w:type="dxa"/>
            <w:tcBorders>
              <w:left w:val="single" w:sz="0" w:space="0" w:color="666666"/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16.</w:t>
            </w:r>
            <w:r w:rsidRPr="007B066D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B066D">
              <w:rPr>
                <w:rFonts w:ascii="宋体" w:hAnsi="宋体" w:hint="eastAsia"/>
                <w:szCs w:val="21"/>
              </w:rPr>
              <w:t> </w:t>
            </w:r>
          </w:p>
        </w:tc>
        <w:tc>
          <w:tcPr>
            <w:tcW w:w="5102" w:type="dxa"/>
            <w:tcBorders>
              <w:lef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E0074A"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Advantages</w:t>
            </w:r>
          </w:p>
        </w:tc>
      </w:tr>
      <w:tr w:rsidR="00277DDF" w:rsidRPr="007B066D" w:rsidTr="003866CA">
        <w:trPr>
          <w:jc w:val="center"/>
        </w:trPr>
        <w:tc>
          <w:tcPr>
            <w:tcW w:w="1701" w:type="dxa"/>
            <w:tcBorders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Manage</w:t>
            </w:r>
            <w:r w:rsidRPr="007B066D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7780" cy="19050"/>
                  <wp:effectExtent l="19050" t="0" r="1270" b="0"/>
                  <wp:docPr id="13" name="图片 13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780" cy="19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066D">
              <w:rPr>
                <w:rFonts w:ascii="宋体" w:hAnsi="宋体"/>
                <w:szCs w:val="21"/>
              </w:rPr>
              <w:t>yourtimecarefully.</w:t>
            </w:r>
          </w:p>
        </w:tc>
        <w:tc>
          <w:tcPr>
            <w:tcW w:w="3969" w:type="dxa"/>
            <w:tcBorders>
              <w:left w:val="single" w:sz="0" w:space="0" w:color="666666"/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Makealistandascheduleofyourtime.</w:t>
            </w:r>
          </w:p>
        </w:tc>
        <w:tc>
          <w:tcPr>
            <w:tcW w:w="5102" w:type="dxa"/>
            <w:tcBorders>
              <w:lef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Keepingthehabitofplanningyourtimecan17.</w:t>
            </w:r>
            <w:r w:rsidRPr="007B066D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B066D">
              <w:rPr>
                <w:rFonts w:ascii="宋体" w:hAnsi="宋体"/>
                <w:szCs w:val="21"/>
              </w:rPr>
              <w:t>youknowwhatyouwilldo. </w:t>
            </w:r>
          </w:p>
        </w:tc>
      </w:tr>
      <w:tr w:rsidR="00277DDF" w:rsidRPr="007B066D" w:rsidTr="003866CA">
        <w:trPr>
          <w:jc w:val="center"/>
        </w:trPr>
        <w:tc>
          <w:tcPr>
            <w:tcW w:w="1701" w:type="dxa"/>
            <w:tcBorders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Makegooduseofyourtime.</w:t>
            </w:r>
          </w:p>
        </w:tc>
        <w:tc>
          <w:tcPr>
            <w:tcW w:w="3969" w:type="dxa"/>
            <w:tcBorders>
              <w:left w:val="single" w:sz="0" w:space="0" w:color="666666"/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Listencarefullyandtakenotesinclass.</w:t>
            </w:r>
          </w:p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Remembertoputyourheartintothebook,oryou</w:t>
            </w:r>
            <w:r w:rsidRPr="007B066D">
              <w:rPr>
                <w:rFonts w:ascii="宋体" w:hAnsi="宋体" w:cs="微软雅黑"/>
                <w:szCs w:val="21"/>
              </w:rPr>
              <w:t>’</w:t>
            </w:r>
            <w:r w:rsidRPr="007B066D">
              <w:rPr>
                <w:rFonts w:ascii="宋体" w:hAnsi="宋体"/>
                <w:szCs w:val="21"/>
              </w:rPr>
              <w:t>llget18.</w:t>
            </w:r>
            <w:r w:rsidRPr="007B066D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B066D">
              <w:rPr>
                <w:rFonts w:ascii="宋体" w:hAnsi="宋体"/>
                <w:szCs w:val="21"/>
              </w:rPr>
              <w:t>. </w:t>
            </w:r>
          </w:p>
        </w:tc>
        <w:tc>
          <w:tcPr>
            <w:tcW w:w="5102" w:type="dxa"/>
            <w:tcBorders>
              <w:lef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Listeningcarefullyinclassmeansyouwon</w:t>
            </w:r>
            <w:r w:rsidRPr="007B066D">
              <w:rPr>
                <w:rFonts w:ascii="宋体" w:hAnsi="宋体" w:cs="微软雅黑"/>
                <w:szCs w:val="21"/>
              </w:rPr>
              <w:t>’</w:t>
            </w:r>
            <w:r w:rsidRPr="007B066D">
              <w:rPr>
                <w:rFonts w:ascii="宋体" w:hAnsi="宋体"/>
                <w:szCs w:val="21"/>
              </w:rPr>
              <w:t>tdo19.</w:t>
            </w:r>
            <w:r w:rsidRPr="007B066D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B066D">
              <w:rPr>
                <w:rFonts w:ascii="宋体" w:hAnsi="宋体"/>
                <w:szCs w:val="21"/>
              </w:rPr>
              <w:t>worklater. </w:t>
            </w:r>
          </w:p>
          <w:p w:rsidR="00FE3E5E" w:rsidRPr="007B066D" w:rsidRDefault="007F2A9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Youwillgetmorefromthebook.</w:t>
            </w:r>
          </w:p>
        </w:tc>
      </w:tr>
      <w:tr w:rsidR="00277DDF" w:rsidRPr="007B066D" w:rsidTr="003866CA">
        <w:trPr>
          <w:jc w:val="center"/>
        </w:trPr>
        <w:tc>
          <w:tcPr>
            <w:tcW w:w="1701" w:type="dxa"/>
            <w:tcBorders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Developgoodattitudes.</w:t>
            </w:r>
          </w:p>
        </w:tc>
        <w:tc>
          <w:tcPr>
            <w:tcW w:w="3969" w:type="dxa"/>
            <w:tcBorders>
              <w:left w:val="single" w:sz="0" w:space="0" w:color="666666"/>
              <w:righ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Makemorefriends.</w:t>
            </w:r>
          </w:p>
          <w:p w:rsidR="00FE3E5E" w:rsidRPr="007B066D" w:rsidRDefault="007F2A97" w:rsidP="00FE3E5E">
            <w:pPr>
              <w:spacing w:line="360" w:lineRule="auto"/>
              <w:jc w:val="left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Haveahealthy</w:t>
            </w:r>
            <w:r w:rsidRPr="007B066D">
              <w:rPr>
                <w:rFonts w:ascii="宋体" w:hAnsi="宋体" w:hint="eastAsia"/>
                <w:noProof/>
                <w:szCs w:val="21"/>
              </w:rPr>
              <w:drawing>
                <wp:inline distT="0" distB="0" distL="0" distR="0">
                  <wp:extent cx="12700" cy="20320"/>
                  <wp:effectExtent l="19050" t="0" r="6350" b="0"/>
                  <wp:docPr id="19" name="图片 19" descr="www.dearedu.com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" cy="20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7B066D">
              <w:rPr>
                <w:rFonts w:ascii="宋体" w:hAnsi="宋体"/>
                <w:szCs w:val="21"/>
              </w:rPr>
              <w:t>eatinghabit.</w:t>
            </w:r>
          </w:p>
        </w:tc>
        <w:tc>
          <w:tcPr>
            <w:tcW w:w="5102" w:type="dxa"/>
            <w:tcBorders>
              <w:left w:val="single" w:sz="0" w:space="0" w:color="666666"/>
            </w:tcBorders>
            <w:tcMar>
              <w:left w:w="45" w:type="dxa"/>
              <w:right w:w="45" w:type="dxa"/>
            </w:tcMar>
            <w:vAlign w:val="center"/>
          </w:tcPr>
          <w:p w:rsidR="00FE3E5E" w:rsidRPr="007B066D" w:rsidRDefault="007F2A9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You</w:t>
            </w:r>
            <w:r w:rsidRPr="007B066D">
              <w:rPr>
                <w:rFonts w:ascii="宋体" w:hAnsi="宋体" w:cs="微软雅黑"/>
                <w:szCs w:val="21"/>
              </w:rPr>
              <w:t>’</w:t>
            </w:r>
            <w:r w:rsidRPr="007B066D">
              <w:rPr>
                <w:rFonts w:ascii="宋体" w:hAnsi="宋体"/>
                <w:szCs w:val="21"/>
              </w:rPr>
              <w:t>llgetmorehelpinthefuture.</w:t>
            </w:r>
          </w:p>
          <w:p w:rsidR="00FE3E5E" w:rsidRPr="007B066D" w:rsidRDefault="007F2A9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 w:hint="eastAsia"/>
                <w:szCs w:val="21"/>
              </w:rPr>
              <w:t>·</w:t>
            </w:r>
            <w:r w:rsidRPr="007B066D">
              <w:rPr>
                <w:rFonts w:ascii="宋体" w:hAnsi="宋体"/>
                <w:szCs w:val="21"/>
              </w:rPr>
              <w:t>Youcangetnutrients</w:t>
            </w:r>
          </w:p>
          <w:p w:rsidR="00FE3E5E" w:rsidRPr="007B066D" w:rsidRDefault="007F2A97" w:rsidP="00E0074A">
            <w:pPr>
              <w:spacing w:line="360" w:lineRule="auto"/>
              <w:rPr>
                <w:rFonts w:ascii="宋体" w:hAnsi="宋体"/>
                <w:szCs w:val="21"/>
              </w:rPr>
            </w:pPr>
            <w:r w:rsidRPr="007B066D">
              <w:rPr>
                <w:rFonts w:ascii="宋体" w:hAnsi="宋体"/>
                <w:szCs w:val="21"/>
              </w:rPr>
              <w:t>youneedtogrowbyeating20.</w:t>
            </w:r>
            <w:r w:rsidRPr="007B066D">
              <w:rPr>
                <w:rFonts w:ascii="宋体" w:hAnsi="宋体"/>
                <w:szCs w:val="21"/>
                <w:u w:val="single" w:color="000000"/>
              </w:rPr>
              <w:t xml:space="preserve">　　　　</w:t>
            </w:r>
            <w:r w:rsidRPr="007B066D">
              <w:rPr>
                <w:rFonts w:ascii="宋体" w:hAnsi="宋体"/>
                <w:szCs w:val="21"/>
              </w:rPr>
              <w:t>. </w:t>
            </w:r>
          </w:p>
        </w:tc>
      </w:tr>
    </w:tbl>
    <w:p w:rsidR="00FE3E5E" w:rsidRPr="007B066D" w:rsidRDefault="00382360" w:rsidP="00FE3E5E">
      <w:pPr>
        <w:spacing w:line="360" w:lineRule="auto"/>
        <w:rPr>
          <w:rFonts w:ascii="宋体" w:hAnsi="宋体"/>
          <w:szCs w:val="21"/>
        </w:rPr>
      </w:pP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Ⅳ.</w:t>
      </w:r>
      <w:r w:rsidRPr="007B066D">
        <w:rPr>
          <w:rFonts w:ascii="宋体" w:hAnsi="宋体" w:hint="eastAsia"/>
          <w:szCs w:val="21"/>
        </w:rPr>
        <w:t>词语运用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 w:hint="eastAsia"/>
          <w:szCs w:val="21"/>
        </w:rPr>
        <w:t>请根据语篇内容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用方框中所给词的正确形式填空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使短文通顺、连贯。方框中有两个词为多余项。</w:t>
      </w:r>
    </w:p>
    <w:p w:rsidR="00FE3E5E" w:rsidRPr="007B066D" w:rsidRDefault="007F2A97" w:rsidP="00FE3E5E">
      <w:pPr>
        <w:spacing w:line="360" w:lineRule="auto"/>
        <w:jc w:val="center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they　one　fini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16510" cy="17780"/>
            <wp:effectExtent l="19050" t="0" r="2540" b="0"/>
            <wp:docPr id="4" name="图片 4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sh　until　lover　much　after　lonely　start　alone　show　understand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Iwoulddescribemyselfasabooklover.ButonedayIfoundIcouldn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tthinkofthelasttimeIactuallyreadabook.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AlthoughIboughtquiteafewgoodbookslike</w:t>
      </w:r>
      <w:r w:rsidRPr="007B066D">
        <w:rPr>
          <w:rFonts w:ascii="宋体" w:hAnsi="宋体"/>
          <w:i/>
          <w:szCs w:val="21"/>
        </w:rPr>
        <w:t>TheLuminaries</w:t>
      </w:r>
      <w:r w:rsidRPr="007B066D">
        <w:rPr>
          <w:rFonts w:ascii="宋体" w:hAnsi="宋体"/>
          <w:szCs w:val="21"/>
        </w:rPr>
        <w:t>,I21.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readingnoneofthemsofar.Manynewbooksarestilllyinginmybookcase.Iambusycheckingmye-mailsorFacebookonline.AndIoftenfellasleepafterreadingthe22.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fewparagraphs.WhenItalkedtopeoplewhomissedreading,If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12700" cy="17780"/>
            <wp:effectExtent l="19050" t="0" r="6350" b="0"/>
            <wp:docPr id="17" name="图片 17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oundIwasn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t23.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.Ifoundtherewerefewerbook24.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. 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IhadheardofSlowFoodandSlowTravel,butSlowReadingwasanewonetome25.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Istartedresearchingit.It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ssaidthatwhenweslowdownandreadabook,wecangetrealadvantages(</w:t>
      </w:r>
      <w:r w:rsidRPr="007B066D">
        <w:rPr>
          <w:rFonts w:ascii="宋体" w:hAnsi="宋体" w:hint="eastAsia"/>
          <w:szCs w:val="21"/>
        </w:rPr>
        <w:t>好处</w:t>
      </w:r>
      <w:r w:rsidRPr="007B066D">
        <w:rPr>
          <w:rFonts w:ascii="宋体" w:hAnsi="宋体"/>
          <w:szCs w:val="21"/>
        </w:rPr>
        <w:t>).Arecentstudy26.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thatjustsixminutesofreadingcanreduce(</w:t>
      </w:r>
      <w:r w:rsidRPr="007B066D">
        <w:rPr>
          <w:rFonts w:ascii="宋体" w:hAnsi="宋体" w:hint="eastAsia"/>
          <w:szCs w:val="21"/>
        </w:rPr>
        <w:t>减少</w:t>
      </w:r>
      <w:r w:rsidRPr="007B066D">
        <w:rPr>
          <w:rFonts w:ascii="宋体" w:hAnsi="宋体"/>
          <w:szCs w:val="21"/>
        </w:rPr>
        <w:t>)stresslevelsbytwothirds. </w:t>
      </w:r>
    </w:p>
    <w:p w:rsidR="00FE3E5E" w:rsidRPr="007B066D" w:rsidRDefault="007F2A97" w:rsidP="00FE3E5E">
      <w:pPr>
        <w:spacing w:line="360" w:lineRule="auto"/>
        <w:ind w:firstLineChars="200" w:firstLine="420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Puttingmyselfinsomeoneelse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sshoescanhelpme27.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otherpeople.Readingalsohelpsmyspellingandvocabulary. </w:t>
      </w:r>
    </w:p>
    <w:p w:rsidR="004B7CFD" w:rsidRPr="007B066D" w:rsidRDefault="007F2A97" w:rsidP="00FE3E5E">
      <w:pPr>
        <w:spacing w:line="480" w:lineRule="auto"/>
        <w:jc w:val="center"/>
        <w:rPr>
          <w:rFonts w:ascii="宋体" w:hAnsi="宋体"/>
          <w:szCs w:val="28"/>
        </w:rPr>
      </w:pPr>
      <w:r w:rsidRPr="007B066D">
        <w:rPr>
          <w:rFonts w:ascii="宋体" w:hAnsi="宋体"/>
          <w:szCs w:val="21"/>
        </w:rPr>
        <w:t>Istartreadingagainanditiscool.ButIalwaysthinkthatthingsare28.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interestingwhenIsharethemwithothers.Luckily,theSlowReadingClub29.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.Peoplecanbring30.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/>
          <w:szCs w:val="21"/>
        </w:rPr>
        <w:t>booksthere,readforanhour,andthenreturnhomeorstayforaconversationtogether.Thatisgreatfun.</w:t>
      </w: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866CA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866CA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866CA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866CA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866CA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3866CA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FE3E5E" w:rsidRPr="007B066D" w:rsidRDefault="00382360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</w:p>
    <w:p w:rsidR="00D01327" w:rsidRPr="007B066D" w:rsidRDefault="007F2A97" w:rsidP="007B066D">
      <w:pPr>
        <w:pStyle w:val="aa"/>
        <w:spacing w:line="480" w:lineRule="auto"/>
        <w:ind w:firstLineChars="200" w:firstLine="422"/>
        <w:jc w:val="center"/>
        <w:rPr>
          <w:rFonts w:hAnsi="宋体" w:cs="Times New Roman"/>
          <w:b/>
          <w:color w:val="FF0000"/>
          <w:szCs w:val="32"/>
        </w:rPr>
      </w:pPr>
      <w:r w:rsidRPr="007B066D">
        <w:rPr>
          <w:rFonts w:hAnsi="宋体" w:cs="Times New Roman" w:hint="eastAsia"/>
          <w:b/>
          <w:color w:val="FF0000"/>
          <w:szCs w:val="32"/>
        </w:rPr>
        <w:t>参考答案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 xml:space="preserve">Ⅰ.1.B　</w:t>
      </w:r>
      <w:r w:rsidRPr="007B066D">
        <w:rPr>
          <w:rFonts w:ascii="宋体" w:hAnsi="宋体" w:hint="eastAsia"/>
          <w:szCs w:val="21"/>
        </w:rPr>
        <w:t>考查动词辨析。句意</w:t>
      </w:r>
      <w:r w:rsidRPr="007B066D">
        <w:rPr>
          <w:rFonts w:ascii="宋体" w:hAnsi="宋体"/>
          <w:szCs w:val="21"/>
        </w:rPr>
        <w:t>:</w:t>
      </w:r>
      <w:r w:rsidRPr="007B066D">
        <w:rPr>
          <w:rFonts w:ascii="宋体" w:hAnsi="宋体" w:hint="eastAsia"/>
          <w:szCs w:val="21"/>
        </w:rPr>
        <w:t xml:space="preserve">“我不知道这个暑假去哪儿。”“为什么不 </w:t>
      </w:r>
      <w:r w:rsidRPr="007B066D">
        <w:rPr>
          <w:rFonts w:ascii="宋体" w:hAnsi="宋体"/>
          <w:szCs w:val="21"/>
          <w:u w:val="single" w:color="000000"/>
        </w:rPr>
        <w:t xml:space="preserve">　　　　</w:t>
      </w:r>
      <w:r w:rsidRPr="007B066D">
        <w:rPr>
          <w:rFonts w:ascii="宋体" w:hAnsi="宋体" w:hint="eastAsia"/>
          <w:szCs w:val="21"/>
        </w:rPr>
        <w:t>游览荆州呢</w:t>
      </w:r>
      <w:r w:rsidRPr="007B066D">
        <w:rPr>
          <w:rFonts w:ascii="宋体" w:hAnsi="宋体"/>
          <w:szCs w:val="21"/>
        </w:rPr>
        <w:t>?</w:t>
      </w:r>
      <w:r w:rsidRPr="007B066D">
        <w:rPr>
          <w:rFonts w:ascii="宋体" w:hAnsi="宋体" w:hint="eastAsia"/>
          <w:szCs w:val="21"/>
        </w:rPr>
        <w:t>那里有许多名胜古迹。”</w:t>
      </w:r>
      <w:r w:rsidRPr="007B066D">
        <w:rPr>
          <w:rFonts w:ascii="宋体" w:hAnsi="宋体"/>
          <w:szCs w:val="21"/>
        </w:rPr>
        <w:t>regard</w:t>
      </w:r>
      <w:r w:rsidRPr="007B066D">
        <w:rPr>
          <w:rFonts w:ascii="宋体" w:hAnsi="宋体" w:hint="eastAsia"/>
          <w:szCs w:val="21"/>
        </w:rPr>
        <w:t>意为“看作”</w:t>
      </w:r>
      <w:r w:rsidRPr="007B066D">
        <w:rPr>
          <w:rFonts w:ascii="宋体" w:hAnsi="宋体"/>
          <w:szCs w:val="21"/>
        </w:rPr>
        <w:t>;consider</w:t>
      </w:r>
      <w:r w:rsidRPr="007B066D">
        <w:rPr>
          <w:rFonts w:ascii="宋体" w:hAnsi="宋体" w:hint="eastAsia"/>
          <w:szCs w:val="21"/>
        </w:rPr>
        <w:t>意为“考虑”</w:t>
      </w:r>
      <w:r w:rsidRPr="007B066D">
        <w:rPr>
          <w:rFonts w:ascii="宋体" w:hAnsi="宋体"/>
          <w:szCs w:val="21"/>
        </w:rPr>
        <w:t>;wonder</w:t>
      </w:r>
      <w:r w:rsidRPr="007B066D">
        <w:rPr>
          <w:rFonts w:ascii="宋体" w:hAnsi="宋体" w:hint="eastAsia"/>
          <w:szCs w:val="21"/>
        </w:rPr>
        <w:t>意为“想知</w:t>
      </w:r>
      <w:r w:rsidRPr="007B066D">
        <w:rPr>
          <w:rFonts w:ascii="宋体" w:hAnsi="宋体" w:hint="eastAsia"/>
          <w:noProof/>
          <w:szCs w:val="21"/>
        </w:rPr>
        <w:drawing>
          <wp:inline distT="0" distB="0" distL="0" distR="0">
            <wp:extent cx="15240" cy="22860"/>
            <wp:effectExtent l="19050" t="0" r="3810" b="0"/>
            <wp:docPr id="9" name="图片 9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 w:hint="eastAsia"/>
          <w:szCs w:val="21"/>
        </w:rPr>
        <w:t>道”。根据句意可知选</w:t>
      </w:r>
      <w:r w:rsidRPr="007B066D">
        <w:rPr>
          <w:rFonts w:ascii="宋体" w:hAnsi="宋体"/>
          <w:szCs w:val="21"/>
        </w:rPr>
        <w:t>B</w:t>
      </w:r>
      <w:r w:rsidRPr="007B066D">
        <w:rPr>
          <w:rFonts w:ascii="宋体" w:hAnsi="宋体" w:hint="eastAsia"/>
          <w:szCs w:val="21"/>
        </w:rPr>
        <w:t>。 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lastRenderedPageBreak/>
        <w:t>2.C　3.C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 xml:space="preserve">4.A　</w:t>
      </w:r>
      <w:r w:rsidRPr="007B066D">
        <w:rPr>
          <w:rFonts w:ascii="宋体" w:hAnsi="宋体" w:hint="eastAsia"/>
          <w:szCs w:val="21"/>
        </w:rPr>
        <w:t>根据“</w:t>
      </w:r>
      <w:r w:rsidRPr="007B066D">
        <w:rPr>
          <w:rFonts w:ascii="宋体" w:hAnsi="宋体"/>
          <w:szCs w:val="21"/>
        </w:rPr>
        <w:t>Idon</w:t>
      </w:r>
      <w:r w:rsidRPr="007B066D">
        <w:rPr>
          <w:rFonts w:ascii="宋体" w:hAnsi="宋体" w:cs="微软雅黑"/>
          <w:szCs w:val="21"/>
        </w:rPr>
        <w:t>’</w:t>
      </w:r>
      <w:r w:rsidRPr="007B066D">
        <w:rPr>
          <w:rFonts w:ascii="宋体" w:hAnsi="宋体"/>
          <w:szCs w:val="21"/>
        </w:rPr>
        <w:t>tknow.</w:t>
      </w:r>
      <w:r w:rsidRPr="007B066D">
        <w:rPr>
          <w:rFonts w:ascii="宋体" w:hAnsi="宋体" w:hint="eastAsia"/>
          <w:szCs w:val="21"/>
        </w:rPr>
        <w:t>”可知要“数一数”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故选</w:t>
      </w:r>
      <w:r w:rsidRPr="007B066D">
        <w:rPr>
          <w:rFonts w:ascii="宋体" w:hAnsi="宋体"/>
          <w:szCs w:val="21"/>
        </w:rPr>
        <w:t>A</w:t>
      </w:r>
      <w:r w:rsidRPr="007B066D">
        <w:rPr>
          <w:rFonts w:ascii="宋体" w:hAnsi="宋体" w:hint="eastAsia"/>
          <w:szCs w:val="21"/>
        </w:rPr>
        <w:t>。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 xml:space="preserve">5.C　</w:t>
      </w:r>
      <w:r w:rsidRPr="007B066D">
        <w:rPr>
          <w:rFonts w:ascii="宋体" w:hAnsi="宋体" w:hint="eastAsia"/>
          <w:szCs w:val="21"/>
        </w:rPr>
        <w:t>根据“</w:t>
      </w:r>
      <w:r w:rsidRPr="007B066D">
        <w:rPr>
          <w:rFonts w:ascii="宋体" w:hAnsi="宋体"/>
          <w:szCs w:val="21"/>
        </w:rPr>
        <w:t>Itisreallyiname</w:t>
      </w:r>
      <w:r w:rsidRPr="007B066D">
        <w:rPr>
          <w:rFonts w:ascii="宋体" w:hAnsi="宋体"/>
          <w:noProof/>
          <w:szCs w:val="21"/>
        </w:rPr>
        <w:drawing>
          <wp:inline distT="0" distB="0" distL="0" distR="0">
            <wp:extent cx="24130" cy="17780"/>
            <wp:effectExtent l="19050" t="0" r="0" b="0"/>
            <wp:docPr id="18" name="图片 18" descr="www.dearedu.c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B066D">
        <w:rPr>
          <w:rFonts w:ascii="宋体" w:hAnsi="宋体"/>
          <w:szCs w:val="21"/>
        </w:rPr>
        <w:t>ss.</w:t>
      </w:r>
      <w:r w:rsidRPr="007B066D">
        <w:rPr>
          <w:rFonts w:ascii="宋体" w:hAnsi="宋体" w:hint="eastAsia"/>
          <w:szCs w:val="21"/>
        </w:rPr>
        <w:t>”可知要清理房间。</w:t>
      </w:r>
      <w:r w:rsidRPr="007B066D">
        <w:rPr>
          <w:rFonts w:ascii="宋体" w:hAnsi="宋体"/>
          <w:szCs w:val="21"/>
        </w:rPr>
        <w:t>cleanup</w:t>
      </w:r>
      <w:r w:rsidRPr="007B066D">
        <w:rPr>
          <w:rFonts w:ascii="宋体" w:hAnsi="宋体" w:hint="eastAsia"/>
          <w:szCs w:val="21"/>
        </w:rPr>
        <w:t>意为“打扫干净”。故选</w:t>
      </w:r>
      <w:r w:rsidRPr="007B066D">
        <w:rPr>
          <w:rFonts w:ascii="宋体" w:hAnsi="宋体"/>
          <w:szCs w:val="21"/>
        </w:rPr>
        <w:t>C</w:t>
      </w:r>
      <w:r w:rsidRPr="007B066D">
        <w:rPr>
          <w:rFonts w:ascii="宋体" w:hAnsi="宋体" w:hint="eastAsia"/>
          <w:szCs w:val="21"/>
        </w:rPr>
        <w:t>。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 xml:space="preserve">6.C　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 xml:space="preserve">7.B　</w:t>
      </w:r>
      <w:r w:rsidRPr="007B066D">
        <w:rPr>
          <w:rFonts w:ascii="宋体" w:hAnsi="宋体" w:hint="eastAsia"/>
          <w:szCs w:val="21"/>
        </w:rPr>
        <w:t>根据“</w:t>
      </w:r>
      <w:r w:rsidRPr="007B066D">
        <w:rPr>
          <w:rFonts w:ascii="宋体" w:hAnsi="宋体"/>
          <w:szCs w:val="21"/>
        </w:rPr>
        <w:t>Waitaminute,please.</w:t>
      </w:r>
      <w:r w:rsidRPr="007B066D">
        <w:rPr>
          <w:rFonts w:ascii="宋体" w:hAnsi="宋体" w:hint="eastAsia"/>
          <w:szCs w:val="21"/>
        </w:rPr>
        <w:t>”可知要“查一下”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故选</w:t>
      </w:r>
      <w:r w:rsidRPr="007B066D">
        <w:rPr>
          <w:rFonts w:ascii="宋体" w:hAnsi="宋体"/>
          <w:szCs w:val="21"/>
        </w:rPr>
        <w:t>B</w:t>
      </w:r>
      <w:r w:rsidRPr="007B066D">
        <w:rPr>
          <w:rFonts w:ascii="宋体" w:hAnsi="宋体" w:hint="eastAsia"/>
          <w:szCs w:val="21"/>
        </w:rPr>
        <w:t>。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8.B　9.C　10.C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Ⅱ.[</w:t>
      </w:r>
      <w:r w:rsidRPr="007B066D">
        <w:rPr>
          <w:rFonts w:ascii="宋体" w:hAnsi="宋体" w:hint="eastAsia"/>
          <w:szCs w:val="21"/>
        </w:rPr>
        <w:t>主旨大意</w:t>
      </w:r>
      <w:r w:rsidRPr="007B066D">
        <w:rPr>
          <w:rFonts w:ascii="宋体" w:hAnsi="宋体"/>
          <w:szCs w:val="21"/>
        </w:rPr>
        <w:t>]</w:t>
      </w:r>
      <w:r w:rsidRPr="007B066D">
        <w:rPr>
          <w:rFonts w:ascii="宋体" w:hAnsi="宋体" w:hint="eastAsia"/>
          <w:szCs w:val="21"/>
        </w:rPr>
        <w:t xml:space="preserve"> 本文为说明文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介绍了网购的程序和注意事项。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11</w:t>
      </w:r>
      <w:r w:rsidRPr="007B066D">
        <w:rPr>
          <w:rFonts w:ascii="宋体" w:hAnsi="宋体" w:hint="eastAsia"/>
          <w:szCs w:val="21"/>
        </w:rPr>
        <w:t>—</w:t>
      </w:r>
      <w:r w:rsidRPr="007B066D">
        <w:rPr>
          <w:rFonts w:ascii="宋体" w:hAnsi="宋体"/>
          <w:szCs w:val="21"/>
        </w:rPr>
        <w:t>15　CADFE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Ⅲ.[</w:t>
      </w:r>
      <w:r w:rsidRPr="007B066D">
        <w:rPr>
          <w:rFonts w:ascii="宋体" w:hAnsi="宋体" w:hint="eastAsia"/>
          <w:szCs w:val="21"/>
        </w:rPr>
        <w:t>主旨大意</w:t>
      </w:r>
      <w:r w:rsidRPr="007B066D">
        <w:rPr>
          <w:rFonts w:ascii="宋体" w:hAnsi="宋体"/>
          <w:szCs w:val="21"/>
        </w:rPr>
        <w:t>]</w:t>
      </w:r>
      <w:r w:rsidRPr="007B066D">
        <w:rPr>
          <w:rFonts w:ascii="宋体" w:hAnsi="宋体" w:hint="eastAsia"/>
          <w:szCs w:val="21"/>
        </w:rPr>
        <w:t xml:space="preserve"> 本文是一篇说明文</w:t>
      </w:r>
      <w:r w:rsidRPr="007B066D">
        <w:rPr>
          <w:rFonts w:ascii="宋体" w:hAnsi="宋体"/>
          <w:szCs w:val="21"/>
        </w:rPr>
        <w:t>,</w:t>
      </w:r>
      <w:r w:rsidRPr="007B066D">
        <w:rPr>
          <w:rFonts w:ascii="宋体" w:hAnsi="宋体" w:hint="eastAsia"/>
          <w:szCs w:val="21"/>
        </w:rPr>
        <w:t>对即将升入高中的学生如何成为优秀的学生提出了三点建议。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16.Ways　17.help　18.nothing　19.more　20.healthily</w:t>
      </w:r>
    </w:p>
    <w:p w:rsidR="00FE3E5E" w:rsidRPr="007B066D" w:rsidRDefault="007F2A97" w:rsidP="00FE3E5E">
      <w:pPr>
        <w:spacing w:line="360" w:lineRule="auto"/>
        <w:rPr>
          <w:rFonts w:ascii="宋体" w:hAnsi="宋体"/>
          <w:szCs w:val="21"/>
        </w:rPr>
      </w:pPr>
      <w:r w:rsidRPr="007B066D">
        <w:rPr>
          <w:rFonts w:ascii="宋体" w:hAnsi="宋体"/>
          <w:szCs w:val="21"/>
        </w:rPr>
        <w:t>Ⅳ.21.havefinished　22.first　23.alone　24.lovers　25.until</w:t>
      </w:r>
    </w:p>
    <w:p w:rsidR="00FE3E5E" w:rsidRPr="007B066D" w:rsidRDefault="007F2A97" w:rsidP="00FE3E5E">
      <w:pPr>
        <w:pStyle w:val="aa"/>
        <w:spacing w:line="480" w:lineRule="auto"/>
        <w:jc w:val="left"/>
        <w:rPr>
          <w:rFonts w:hAnsi="宋体" w:cs="Times New Roman"/>
          <w:b/>
          <w:color w:val="FF0000"/>
          <w:szCs w:val="32"/>
        </w:rPr>
      </w:pPr>
      <w:r w:rsidRPr="007B066D">
        <w:rPr>
          <w:rFonts w:hAnsi="宋体"/>
        </w:rPr>
        <w:t>26.shows　27.(to)understand　28.more　29.wasstarted　30.their</w:t>
      </w:r>
    </w:p>
    <w:sectPr w:rsidR="00FE3E5E" w:rsidRPr="007B066D" w:rsidSect="004246BC">
      <w:footerReference w:type="even" r:id="rId18"/>
      <w:footerReference w:type="default" r:id="rId19"/>
      <w:pgSz w:w="11906" w:h="16838" w:code="9"/>
      <w:pgMar w:top="1134" w:right="567" w:bottom="1134" w:left="567" w:header="397" w:footer="39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2360" w:rsidRDefault="00382360" w:rsidP="00277DDF">
      <w:r>
        <w:separator/>
      </w:r>
    </w:p>
  </w:endnote>
  <w:endnote w:type="continuationSeparator" w:id="1">
    <w:p w:rsidR="00382360" w:rsidRDefault="00382360" w:rsidP="00277D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97" w:rsidRDefault="007A2AB5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2A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F2A97" w:rsidRDefault="007F2A97" w:rsidP="007F2A97">
    <w:pPr>
      <w:pStyle w:val="af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A97" w:rsidRDefault="007A2AB5" w:rsidP="001F1B64">
    <w:pPr>
      <w:pStyle w:val="af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F2A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B066D">
      <w:rPr>
        <w:rStyle w:val="a5"/>
        <w:noProof/>
      </w:rPr>
      <w:t>5</w:t>
    </w:r>
    <w:r>
      <w:rPr>
        <w:rStyle w:val="a5"/>
      </w:rPr>
      <w:fldChar w:fldCharType="end"/>
    </w:r>
  </w:p>
  <w:p w:rsidR="007F2A97" w:rsidRDefault="007F2A97" w:rsidP="007F2A97">
    <w:pPr>
      <w:pStyle w:val="af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2360" w:rsidRDefault="00382360" w:rsidP="00277DDF">
      <w:r>
        <w:separator/>
      </w:r>
    </w:p>
  </w:footnote>
  <w:footnote w:type="continuationSeparator" w:id="1">
    <w:p w:rsidR="00382360" w:rsidRDefault="00382360" w:rsidP="00277DD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696491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1EC26D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AC2CEF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31C1B5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2AC53B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1802A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7AAB0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BEA7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FAC7F8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9DFC7E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B92A75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B4A0E9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B3665F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60444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90EB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388D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4388FE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E2A46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7DDF"/>
    <w:rsid w:val="00277DDF"/>
    <w:rsid w:val="00382360"/>
    <w:rsid w:val="007A2AB5"/>
    <w:rsid w:val="007B066D"/>
    <w:rsid w:val="007F2A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page number" w:semiHidden="0" w:uiPriority="0" w:unhideWhenUsed="0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Note Heading" w:semiHidden="0" w:unhideWhenUsed="0"/>
    <w:lsdException w:name="Hyperlink" w:semiHidden="0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/>
    <w:lsdException w:name="Balloon Text" w:semiHidden="0"/>
    <w:lsdException w:name="Table Grid" w:uiPriority="59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71D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43171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43171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43171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43171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43171D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43171D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43171D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43171D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unhideWhenUsed/>
    <w:rsid w:val="0043171D"/>
    <w:rPr>
      <w:vertAlign w:val="superscript"/>
    </w:rPr>
  </w:style>
  <w:style w:type="character" w:styleId="a4">
    <w:name w:val="Hyperlink"/>
    <w:uiPriority w:val="99"/>
    <w:unhideWhenUsed/>
    <w:rsid w:val="0043171D"/>
    <w:rPr>
      <w:color w:val="0000FF"/>
      <w:u w:val="single"/>
    </w:rPr>
  </w:style>
  <w:style w:type="character" w:styleId="a5">
    <w:name w:val="page number"/>
    <w:basedOn w:val="a0"/>
    <w:rsid w:val="0043171D"/>
  </w:style>
  <w:style w:type="character" w:styleId="a6">
    <w:name w:val="annotation reference"/>
    <w:basedOn w:val="a0"/>
    <w:uiPriority w:val="99"/>
    <w:unhideWhenUsed/>
    <w:rsid w:val="0043171D"/>
    <w:rPr>
      <w:sz w:val="21"/>
      <w:szCs w:val="21"/>
    </w:rPr>
  </w:style>
  <w:style w:type="character" w:customStyle="1" w:styleId="Char">
    <w:name w:val="批注框文本 Char"/>
    <w:link w:val="a7"/>
    <w:uiPriority w:val="99"/>
    <w:semiHidden/>
    <w:rsid w:val="0043171D"/>
    <w:rPr>
      <w:sz w:val="18"/>
      <w:szCs w:val="18"/>
    </w:rPr>
  </w:style>
  <w:style w:type="character" w:customStyle="1" w:styleId="apple-converted-space">
    <w:name w:val="apple-converted-space"/>
    <w:basedOn w:val="a0"/>
    <w:rsid w:val="0043171D"/>
  </w:style>
  <w:style w:type="character" w:customStyle="1" w:styleId="Char0">
    <w:name w:val="批注文字 Char"/>
    <w:basedOn w:val="a0"/>
    <w:link w:val="a8"/>
    <w:uiPriority w:val="99"/>
    <w:semiHidden/>
    <w:rsid w:val="0043171D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rsid w:val="0043171D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1">
    <w:name w:val="脚注文本 Char"/>
    <w:basedOn w:val="a0"/>
    <w:link w:val="a9"/>
    <w:uiPriority w:val="99"/>
    <w:semiHidden/>
    <w:rsid w:val="0043171D"/>
    <w:rPr>
      <w:kern w:val="2"/>
      <w:sz w:val="18"/>
      <w:szCs w:val="18"/>
    </w:rPr>
  </w:style>
  <w:style w:type="character" w:customStyle="1" w:styleId="Char2">
    <w:name w:val="纯文本 Char"/>
    <w:basedOn w:val="a0"/>
    <w:link w:val="aa"/>
    <w:uiPriority w:val="99"/>
    <w:qFormat/>
    <w:rsid w:val="0043171D"/>
    <w:rPr>
      <w:rFonts w:ascii="宋体" w:hAnsi="Courier New" w:cs="Courier New"/>
      <w:kern w:val="2"/>
      <w:sz w:val="21"/>
      <w:szCs w:val="21"/>
    </w:rPr>
  </w:style>
  <w:style w:type="character" w:customStyle="1" w:styleId="Char3">
    <w:name w:val="普通(网站) Char"/>
    <w:link w:val="ab"/>
    <w:locked/>
    <w:rsid w:val="0043171D"/>
    <w:rPr>
      <w:rFonts w:ascii="宋体" w:hAnsi="宋体"/>
      <w:sz w:val="24"/>
    </w:rPr>
  </w:style>
  <w:style w:type="character" w:customStyle="1" w:styleId="Char4">
    <w:name w:val="批注主题 Char"/>
    <w:basedOn w:val="Char0"/>
    <w:link w:val="ac"/>
    <w:uiPriority w:val="99"/>
    <w:semiHidden/>
    <w:rsid w:val="0043171D"/>
    <w:rPr>
      <w:b/>
      <w:bCs/>
      <w:kern w:val="2"/>
      <w:sz w:val="21"/>
      <w:szCs w:val="22"/>
    </w:rPr>
  </w:style>
  <w:style w:type="character" w:customStyle="1" w:styleId="Char5">
    <w:name w:val="标题 Char"/>
    <w:link w:val="ad"/>
    <w:uiPriority w:val="10"/>
    <w:rsid w:val="0043171D"/>
    <w:rPr>
      <w:rFonts w:ascii="Cambria" w:hAnsi="Cambria" w:cs="Times New Roman"/>
      <w:b/>
      <w:bCs/>
      <w:kern w:val="2"/>
      <w:sz w:val="32"/>
      <w:szCs w:val="32"/>
    </w:rPr>
  </w:style>
  <w:style w:type="character" w:customStyle="1" w:styleId="5Char">
    <w:name w:val="标题 5 Char"/>
    <w:basedOn w:val="a0"/>
    <w:link w:val="5"/>
    <w:uiPriority w:val="9"/>
    <w:semiHidden/>
    <w:rsid w:val="0043171D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43171D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6">
    <w:name w:val="页眉 Char"/>
    <w:link w:val="ae"/>
    <w:uiPriority w:val="99"/>
    <w:rsid w:val="0043171D"/>
    <w:rPr>
      <w:sz w:val="18"/>
      <w:szCs w:val="18"/>
    </w:rPr>
  </w:style>
  <w:style w:type="character" w:customStyle="1" w:styleId="1Char">
    <w:name w:val="标题 1 Char"/>
    <w:link w:val="1"/>
    <w:uiPriority w:val="9"/>
    <w:rsid w:val="0043171D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rsid w:val="0043171D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rsid w:val="0043171D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rsid w:val="0043171D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7">
    <w:name w:val="页脚 Char"/>
    <w:link w:val="af"/>
    <w:uiPriority w:val="99"/>
    <w:rsid w:val="0043171D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locked/>
    <w:rsid w:val="0043171D"/>
    <w:rPr>
      <w:rFonts w:ascii="Times New Roman" w:hAnsi="Times New Roman"/>
      <w:kern w:val="2"/>
      <w:sz w:val="21"/>
      <w:szCs w:val="22"/>
      <w:lang w:val="en-US" w:eastAsia="zh-CN" w:bidi="ar-SA"/>
    </w:rPr>
  </w:style>
  <w:style w:type="character" w:customStyle="1" w:styleId="4Char">
    <w:name w:val="标题 4 Char"/>
    <w:basedOn w:val="a0"/>
    <w:link w:val="4"/>
    <w:uiPriority w:val="9"/>
    <w:semiHidden/>
    <w:rsid w:val="0043171D"/>
    <w:rPr>
      <w:rFonts w:ascii="Cambria" w:eastAsia="宋体" w:hAnsi="Cambria" w:cs="Times New Roman"/>
      <w:b/>
      <w:bCs/>
      <w:kern w:val="2"/>
      <w:sz w:val="28"/>
      <w:szCs w:val="28"/>
    </w:rPr>
  </w:style>
  <w:style w:type="paragraph" w:styleId="ad">
    <w:name w:val="Title"/>
    <w:basedOn w:val="a"/>
    <w:next w:val="a"/>
    <w:link w:val="Char5"/>
    <w:uiPriority w:val="10"/>
    <w:qFormat/>
    <w:rsid w:val="0043171D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ab">
    <w:name w:val="Normal (Web)"/>
    <w:basedOn w:val="a"/>
    <w:link w:val="Char3"/>
    <w:rsid w:val="0043171D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Plain Text"/>
    <w:basedOn w:val="a"/>
    <w:link w:val="Char2"/>
    <w:unhideWhenUsed/>
    <w:qFormat/>
    <w:rsid w:val="0043171D"/>
    <w:rPr>
      <w:rFonts w:ascii="宋体" w:hAnsi="Courier New" w:cs="Courier New"/>
      <w:szCs w:val="21"/>
    </w:rPr>
  </w:style>
  <w:style w:type="paragraph" w:styleId="a9">
    <w:name w:val="footnote text"/>
    <w:basedOn w:val="a"/>
    <w:link w:val="Char1"/>
    <w:uiPriority w:val="99"/>
    <w:unhideWhenUsed/>
    <w:rsid w:val="0043171D"/>
    <w:pPr>
      <w:snapToGrid w:val="0"/>
      <w:jc w:val="left"/>
    </w:pPr>
    <w:rPr>
      <w:sz w:val="18"/>
      <w:szCs w:val="18"/>
    </w:rPr>
  </w:style>
  <w:style w:type="paragraph" w:styleId="af">
    <w:name w:val="footer"/>
    <w:basedOn w:val="a"/>
    <w:link w:val="Char7"/>
    <w:uiPriority w:val="99"/>
    <w:unhideWhenUsed/>
    <w:rsid w:val="0043171D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e">
    <w:name w:val="header"/>
    <w:basedOn w:val="a"/>
    <w:link w:val="Char6"/>
    <w:uiPriority w:val="99"/>
    <w:unhideWhenUsed/>
    <w:rsid w:val="0043171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7">
    <w:name w:val="Balloon Text"/>
    <w:basedOn w:val="a"/>
    <w:link w:val="Char"/>
    <w:uiPriority w:val="99"/>
    <w:unhideWhenUsed/>
    <w:rsid w:val="0043171D"/>
    <w:rPr>
      <w:kern w:val="0"/>
      <w:sz w:val="18"/>
      <w:szCs w:val="18"/>
    </w:rPr>
  </w:style>
  <w:style w:type="paragraph" w:styleId="ac">
    <w:name w:val="annotation subject"/>
    <w:basedOn w:val="a8"/>
    <w:next w:val="a8"/>
    <w:link w:val="Char4"/>
    <w:uiPriority w:val="99"/>
    <w:unhideWhenUsed/>
    <w:rsid w:val="0043171D"/>
    <w:rPr>
      <w:b/>
      <w:bCs/>
    </w:rPr>
  </w:style>
  <w:style w:type="paragraph" w:styleId="a8">
    <w:name w:val="annotation text"/>
    <w:basedOn w:val="a"/>
    <w:link w:val="Char0"/>
    <w:uiPriority w:val="99"/>
    <w:unhideWhenUsed/>
    <w:rsid w:val="0043171D"/>
    <w:pPr>
      <w:jc w:val="left"/>
    </w:pPr>
  </w:style>
  <w:style w:type="paragraph" w:customStyle="1" w:styleId="DefaultParagraph">
    <w:name w:val="DefaultParagraph"/>
    <w:link w:val="DefaultParagraphChar"/>
    <w:qFormat/>
    <w:rsid w:val="0043171D"/>
    <w:rPr>
      <w:rFonts w:ascii="Times New Roman" w:hAnsi="Times New Roman"/>
      <w:kern w:val="2"/>
      <w:sz w:val="21"/>
      <w:szCs w:val="22"/>
    </w:rPr>
  </w:style>
  <w:style w:type="paragraph" w:customStyle="1" w:styleId="10">
    <w:name w:val="列出段落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rsid w:val="0043171D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43171D"/>
    <w:pPr>
      <w:ind w:firstLineChars="200" w:firstLine="420"/>
    </w:pPr>
    <w:rPr>
      <w:rFonts w:ascii="Times New Roman" w:hAnsi="Times New Roman"/>
      <w:szCs w:val="24"/>
    </w:rPr>
  </w:style>
  <w:style w:type="table" w:styleId="af0">
    <w:name w:val="Table Grid"/>
    <w:basedOn w:val="a1"/>
    <w:uiPriority w:val="59"/>
    <w:unhideWhenUsed/>
    <w:rsid w:val="004317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A121B4"/>
    <w:pPr>
      <w:widowControl/>
      <w:spacing w:line="300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paragraph" w:styleId="af2">
    <w:name w:val="Quote"/>
    <w:basedOn w:val="a"/>
    <w:next w:val="a"/>
    <w:link w:val="Char8"/>
    <w:uiPriority w:val="29"/>
    <w:qFormat/>
    <w:rsid w:val="00A121B4"/>
    <w:pPr>
      <w:widowControl/>
      <w:spacing w:line="300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  <w:sz w:val="20"/>
    </w:rPr>
  </w:style>
  <w:style w:type="character" w:customStyle="1" w:styleId="Char8">
    <w:name w:val="引用 Char"/>
    <w:basedOn w:val="a0"/>
    <w:link w:val="af2"/>
    <w:uiPriority w:val="29"/>
    <w:rsid w:val="00A121B4"/>
    <w:rPr>
      <w:rFonts w:ascii="NEU-BZ-S92" w:eastAsia="方正书宋_GBK" w:hAnsi="NEU-BZ-S92" w:cstheme="minorBidi"/>
      <w:i/>
      <w:iCs/>
      <w:color w:val="000000" w:themeColor="text1"/>
      <w:szCs w:val="22"/>
    </w:rPr>
  </w:style>
  <w:style w:type="table" w:styleId="-3">
    <w:name w:val="Light Shading Accent 3"/>
    <w:basedOn w:val="a1"/>
    <w:uiPriority w:val="60"/>
    <w:rsid w:val="00A121B4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A121B4"/>
    <w:pPr>
      <w:widowControl/>
      <w:tabs>
        <w:tab w:val="center" w:pos="4160"/>
        <w:tab w:val="right" w:pos="8300"/>
      </w:tabs>
      <w:spacing w:line="300" w:lineRule="exact"/>
      <w:jc w:val="left"/>
    </w:pPr>
    <w:rPr>
      <w:rFonts w:ascii="NEU-BZ-S92" w:eastAsia="方正书宋_GBK" w:hAnsi="NEU-BZ-S92" w:cstheme="minorBidi"/>
      <w:color w:val="000000"/>
      <w:kern w:val="0"/>
      <w:sz w:val="20"/>
    </w:rPr>
  </w:style>
  <w:style w:type="character" w:customStyle="1" w:styleId="MTDisplayEquationChar">
    <w:name w:val="MTDisplayEquation Char"/>
    <w:basedOn w:val="a0"/>
    <w:link w:val="MTDisplayEquation"/>
    <w:rsid w:val="00A121B4"/>
    <w:rPr>
      <w:rFonts w:ascii="NEU-BZ-S92" w:eastAsia="方正书宋_GBK" w:hAnsi="NEU-BZ-S92" w:cstheme="minorBidi"/>
      <w:color w:val="000000"/>
      <w:szCs w:val="22"/>
    </w:rPr>
  </w:style>
  <w:style w:type="character" w:customStyle="1" w:styleId="Char10">
    <w:name w:val="脚注文本 Char1"/>
    <w:basedOn w:val="a0"/>
    <w:uiPriority w:val="99"/>
    <w:semiHidden/>
    <w:rsid w:val="00A121B4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A2D72B-8597-4449-A1C4-D0A7CC3B5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5</Pages>
  <Words>795</Words>
  <Characters>4536</Characters>
  <Application>Microsoft Office Word</Application>
  <DocSecurity>0</DocSecurity>
  <Lines>37</Lines>
  <Paragraphs>10</Paragraphs>
  <ScaleCrop>false</ScaleCrop>
  <Manager> </Manager>
  <Company> </Company>
  <LinksUpToDate>false</LinksUpToDate>
  <CharactersWithSpaces>5321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cp:lastPrinted>2016-09-05T09:15:00Z</cp:lastPrinted>
  <dcterms:created xsi:type="dcterms:W3CDTF">2018-11-07T02:23:00Z</dcterms:created>
  <dcterms:modified xsi:type="dcterms:W3CDTF">2019-02-15T09:48:00Z</dcterms:modified>
  <cp:category> </cp:category>
</cp:coreProperties>
</file>