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F83E99" w:rsidRDefault="005C7935" w:rsidP="00F83E99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F83E99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1pt;margin-top:832pt;width:38pt;height:23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A86547" w:rsidRPr="00F83E99">
        <w:rPr>
          <w:rFonts w:ascii="宋体" w:hAnsi="宋体" w:hint="eastAsia"/>
          <w:b/>
          <w:color w:val="FF0000"/>
          <w:sz w:val="28"/>
        </w:rPr>
        <w:t>课时训练(二十一)</w:t>
      </w:r>
      <w:r w:rsidR="00A86547" w:rsidRPr="00F83E99">
        <w:rPr>
          <w:rFonts w:ascii="宋体" w:hAnsi="宋体"/>
          <w:b/>
          <w:i/>
          <w:color w:val="FF0000"/>
          <w:sz w:val="28"/>
        </w:rPr>
        <w:t xml:space="preserve">　</w:t>
      </w:r>
      <w:r w:rsidR="00A86547" w:rsidRPr="00F83E99">
        <w:rPr>
          <w:rFonts w:ascii="宋体" w:hAnsi="宋体"/>
          <w:b/>
          <w:color w:val="FF0000"/>
          <w:sz w:val="28"/>
        </w:rPr>
        <w:t>Units13</w:t>
      </w:r>
      <w:r w:rsidR="00A86547" w:rsidRPr="00F83E99">
        <w:rPr>
          <w:rFonts w:ascii="宋体" w:hAnsi="宋体" w:hint="eastAsia"/>
          <w:b/>
          <w:color w:val="FF0000"/>
          <w:sz w:val="28"/>
        </w:rPr>
        <w:t>—</w:t>
      </w:r>
      <w:r w:rsidR="00A86547" w:rsidRPr="00F83E99">
        <w:rPr>
          <w:rFonts w:ascii="宋体" w:hAnsi="宋体"/>
          <w:b/>
          <w:color w:val="FF0000"/>
          <w:sz w:val="28"/>
        </w:rPr>
        <w:t>14(</w:t>
      </w:r>
      <w:r w:rsidR="00A86547" w:rsidRPr="00F83E99">
        <w:rPr>
          <w:rFonts w:ascii="宋体" w:hAnsi="宋体" w:hint="eastAsia"/>
          <w:b/>
          <w:color w:val="FF0000"/>
          <w:sz w:val="28"/>
        </w:rPr>
        <w:t>九全</w:t>
      </w:r>
      <w:r w:rsidR="00A86547" w:rsidRPr="00F83E99">
        <w:rPr>
          <w:rFonts w:ascii="宋体" w:hAnsi="宋体"/>
          <w:b/>
          <w:color w:val="FF0000"/>
          <w:sz w:val="28"/>
        </w:rPr>
        <w:t>)</w:t>
      </w:r>
    </w:p>
    <w:p w:rsidR="00236E9D" w:rsidRPr="00F83E99" w:rsidRDefault="00A86547" w:rsidP="00236E9D">
      <w:pPr>
        <w:spacing w:line="480" w:lineRule="auto"/>
        <w:jc w:val="center"/>
        <w:rPr>
          <w:rFonts w:ascii="宋体" w:hAnsi="宋体"/>
        </w:rPr>
      </w:pPr>
      <w:r w:rsidRPr="00F83E99">
        <w:rPr>
          <w:rFonts w:ascii="宋体" w:hAnsi="宋体"/>
          <w:color w:val="666666"/>
        </w:rPr>
        <w:t>(</w:t>
      </w:r>
      <w:r w:rsidRPr="00F83E99">
        <w:rPr>
          <w:rFonts w:ascii="宋体" w:hAnsi="宋体" w:hint="eastAsia"/>
          <w:color w:val="666666"/>
        </w:rPr>
        <w:t>限时</w:t>
      </w:r>
      <w:r w:rsidRPr="00F83E99">
        <w:rPr>
          <w:rFonts w:ascii="宋体" w:hAnsi="宋体"/>
          <w:color w:val="666666"/>
        </w:rPr>
        <w:t>:30</w:t>
      </w:r>
      <w:r w:rsidRPr="00F83E99">
        <w:rPr>
          <w:rFonts w:ascii="宋体" w:hAnsi="宋体" w:hint="eastAsia"/>
          <w:color w:val="666666"/>
        </w:rPr>
        <w:t>分钟</w:t>
      </w:r>
      <w:r w:rsidRPr="00F83E99">
        <w:rPr>
          <w:rFonts w:ascii="宋体" w:hAnsi="宋体"/>
          <w:color w:val="666666"/>
        </w:rPr>
        <w:t>)</w:t>
      </w:r>
    </w:p>
    <w:p w:rsidR="00236E9D" w:rsidRPr="00F83E99" w:rsidRDefault="00A86547" w:rsidP="00236E9D">
      <w:pPr>
        <w:spacing w:line="318" w:lineRule="atLeast"/>
        <w:jc w:val="center"/>
        <w:rPr>
          <w:rFonts w:ascii="宋体" w:hAnsi="宋体"/>
        </w:rPr>
      </w:pPr>
      <w:r w:rsidRPr="00F83E99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Ⅰ.</w:t>
      </w:r>
      <w:r w:rsidRPr="00F83E99">
        <w:rPr>
          <w:rFonts w:ascii="宋体" w:hAnsi="宋体" w:hint="eastAsia"/>
          <w:szCs w:val="21"/>
        </w:rPr>
        <w:t>单项选择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1.</w:t>
      </w:r>
      <w:r w:rsidRPr="00F83E99">
        <w:rPr>
          <w:rFonts w:ascii="宋体" w:hAnsi="宋体"/>
          <w:color w:val="4C4C4C"/>
          <w:szCs w:val="21"/>
        </w:rPr>
        <w:t>[2018</w:t>
      </w:r>
      <w:r w:rsidRPr="00F83E99">
        <w:rPr>
          <w:rFonts w:ascii="宋体" w:hAnsi="宋体" w:hint="eastAsia"/>
          <w:color w:val="4C4C4C"/>
          <w:szCs w:val="21"/>
        </w:rPr>
        <w:t>·天津改编</w:t>
      </w:r>
      <w:r w:rsidRPr="00F83E99">
        <w:rPr>
          <w:rFonts w:ascii="宋体" w:hAnsi="宋体"/>
          <w:color w:val="4C4C4C"/>
          <w:szCs w:val="21"/>
        </w:rPr>
        <w:t>]</w:t>
      </w:r>
      <w:r w:rsidRPr="00F83E99">
        <w:rPr>
          <w:rFonts w:ascii="宋体" w:hAnsi="宋体"/>
          <w:szCs w:val="21"/>
        </w:rPr>
        <w:t>Iamafraidwecannot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totakeataxi.Let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sgobyundergroundinstead.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A.refuse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B.afford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C.forget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2.You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dbetter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theworkersintotwogroupstodothework.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A.divide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B.change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C.make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3.</w:t>
      </w:r>
      <w:r w:rsidRPr="00F83E99">
        <w:rPr>
          <w:rFonts w:ascii="宋体" w:hAnsi="宋体"/>
          <w:color w:val="4C4C4C"/>
          <w:szCs w:val="21"/>
        </w:rPr>
        <w:t>[2018</w:t>
      </w:r>
      <w:r w:rsidRPr="00F83E99">
        <w:rPr>
          <w:rFonts w:ascii="宋体" w:hAnsi="宋体" w:hint="eastAsia"/>
          <w:color w:val="4C4C4C"/>
          <w:szCs w:val="21"/>
        </w:rPr>
        <w:t>·青岛改编</w:t>
      </w:r>
      <w:r w:rsidRPr="00F83E99">
        <w:rPr>
          <w:rFonts w:ascii="宋体" w:hAnsi="宋体"/>
          <w:color w:val="4C4C4C"/>
          <w:szCs w:val="21"/>
        </w:rPr>
        <w:t>]</w:t>
      </w:r>
      <w:r w:rsidRPr="00F83E99">
        <w:rPr>
          <w:rFonts w:ascii="宋体" w:hAnsi="宋体"/>
          <w:szCs w:val="21"/>
        </w:rPr>
        <w:t>Asstudents,weshould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ourselves.Wecan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tspendmuchtimeplayingcomputergames.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A.beresponsiblefor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B.beproudof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C.bepopularwith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4.Ittookmethreeweeks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readingthenovelswrittenbyMoYan.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A.finish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B.tofinish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C.finishes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5.Mr.Handisaforeignteacher.Sofar,he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inBeijingforsixyears.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A.wasteaching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 xml:space="preserve">　　　　B.hastaughtC.willteach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6.Alittlewinewillnotbe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toyourhealth.Justdon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tdrinktoomuch.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A.helpful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 w:hint="eastAsia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B.harmless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C.harmful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7.InSwitzerland,itisveryimportanttobeontime.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,it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sthecapitalofclocksandwatches.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A.Atlast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 xml:space="preserve">　　　　B.ForexampleC.Afterall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8.Followthe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onthepacketcarefully.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A.inventions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 xml:space="preserve">　　　　B.instructionsC.invitations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9.Mr.Weilikestoprovidestudentswithfreespacesothat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canexpressdifferentopinions.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A.we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B.you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 w:hint="eastAsia"/>
          <w:noProof/>
          <w:szCs w:val="21"/>
        </w:rPr>
        <w:drawing>
          <wp:inline distT="0" distB="0" distL="0" distR="0">
            <wp:extent cx="17780" cy="24130"/>
            <wp:effectExtent l="19050" t="0" r="127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C.they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10.</w:t>
      </w:r>
      <w:r w:rsidRPr="00F83E99">
        <w:rPr>
          <w:rFonts w:ascii="宋体" w:hAnsi="宋体" w:hint="eastAsia"/>
          <w:szCs w:val="21"/>
        </w:rPr>
        <w:t>—</w:t>
      </w:r>
      <w:r w:rsidRPr="00F83E99">
        <w:rPr>
          <w:rFonts w:ascii="宋体" w:hAnsi="宋体"/>
          <w:szCs w:val="21"/>
        </w:rPr>
        <w:t>TheWeChatgameTiaoYiTiaoisverypopular.Canyoutellme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?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 w:hint="eastAsia"/>
          <w:szCs w:val="21"/>
        </w:rPr>
        <w:t>—</w:t>
      </w:r>
      <w:r w:rsidRPr="00F83E99">
        <w:rPr>
          <w:rFonts w:ascii="宋体" w:hAnsi="宋体"/>
          <w:szCs w:val="21"/>
        </w:rPr>
        <w:t>Weshouldalwaystryactivelytoachievehigherandhighergoals.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A.whoisthegamedesignedfor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B.howtogetmoreinformationaboutit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C.whatyoucanlearnbesideshavingfun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Ⅱ.</w:t>
      </w:r>
      <w:r w:rsidRPr="00F83E99">
        <w:rPr>
          <w:rFonts w:ascii="宋体" w:hAnsi="宋体" w:hint="eastAsia"/>
          <w:szCs w:val="21"/>
        </w:rPr>
        <w:t>补全对话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 w:hint="eastAsia"/>
          <w:szCs w:val="21"/>
        </w:rPr>
        <w:t>根据对话内容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从方框内所给的选项中选出最佳选项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选项中有两项为多余项。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A:HowwasyourMayDayholiday?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lastRenderedPageBreak/>
        <w:t>B:11.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A:Whatdidyoudofortheholiday?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B:Iwenttothecityparkwithmyfamily.12.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A:Wow!Youreallydidsomethingnice.13.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B:From10a.m.to3p.m.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A:14.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B:Wetooksomefoodandwater.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A:15.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Iwanttohelp.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B:Sure!I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mgladyoucanjoinus.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A.Didyougotherewithanyone?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B.Whataboutyourlunch?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C.Itwasgreat.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D.Howlongdidyoustaythere?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E.CanIjoinyounexttime?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F.Ittastedreallygood!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G.Wehelpedthecleanerscleanthepark.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Ⅲ.</w:t>
      </w:r>
      <w:r w:rsidRPr="00F83E99">
        <w:rPr>
          <w:rFonts w:ascii="宋体" w:hAnsi="宋体"/>
          <w:color w:val="4C4C4C"/>
          <w:szCs w:val="21"/>
        </w:rPr>
        <w:t>[2018</w:t>
      </w:r>
      <w:r w:rsidRPr="00F83E99">
        <w:rPr>
          <w:rFonts w:ascii="宋体" w:hAnsi="宋体" w:hint="eastAsia"/>
          <w:color w:val="4C4C4C"/>
          <w:szCs w:val="21"/>
        </w:rPr>
        <w:t>·黄石改编</w:t>
      </w:r>
      <w:r w:rsidRPr="00F83E99">
        <w:rPr>
          <w:rFonts w:ascii="宋体" w:hAnsi="宋体"/>
          <w:color w:val="4C4C4C"/>
          <w:szCs w:val="21"/>
        </w:rPr>
        <w:t>]</w:t>
      </w:r>
      <w:r w:rsidRPr="00F83E99">
        <w:rPr>
          <w:rFonts w:ascii="宋体" w:hAnsi="宋体" w:hint="eastAsia"/>
          <w:szCs w:val="21"/>
        </w:rPr>
        <w:t xml:space="preserve"> 阅读选择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ThefirstChineseactorcaptured(</w:t>
      </w:r>
      <w:r w:rsidRPr="00F83E99">
        <w:rPr>
          <w:rFonts w:ascii="宋体" w:hAnsi="宋体" w:hint="eastAsia"/>
          <w:szCs w:val="21"/>
        </w:rPr>
        <w:t>征服</w:t>
      </w:r>
      <w:r w:rsidRPr="00F83E99">
        <w:rPr>
          <w:rFonts w:ascii="宋体" w:hAnsi="宋体"/>
          <w:szCs w:val="21"/>
        </w:rPr>
        <w:t>)theheartsofmanyChineseintheUSA.HereadaletterbyZhugeLiang(181-234)totheemperorofShuhanduringtheThreeKingdoms(220-280)periodinthenewseason(</w:t>
      </w:r>
      <w:r w:rsidRPr="00F83E99">
        <w:rPr>
          <w:rFonts w:ascii="宋体" w:hAnsi="宋体" w:hint="eastAsia"/>
          <w:szCs w:val="21"/>
        </w:rPr>
        <w:t>演出期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上演期</w:t>
      </w:r>
      <w:r w:rsidRPr="00F83E99">
        <w:rPr>
          <w:rFonts w:ascii="宋体" w:hAnsi="宋体"/>
          <w:szCs w:val="21"/>
        </w:rPr>
        <w:t>)of</w:t>
      </w:r>
      <w:r w:rsidRPr="00F83E99">
        <w:rPr>
          <w:rFonts w:ascii="宋体" w:hAnsi="宋体"/>
          <w:i/>
          <w:szCs w:val="21"/>
        </w:rPr>
        <w:t>GrowlingTigerandRoaringDragon</w:t>
      </w:r>
      <w:r w:rsidRPr="00F83E99">
        <w:rPr>
          <w:rFonts w:ascii="宋体" w:hAnsi="宋体"/>
          <w:szCs w:val="21"/>
        </w:rPr>
        <w:t>(</w:t>
      </w:r>
      <w:r w:rsidRPr="00F83E99">
        <w:rPr>
          <w:rFonts w:ascii="宋体" w:hAnsi="宋体" w:hint="eastAsia"/>
          <w:szCs w:val="21"/>
        </w:rPr>
        <w:t>《虎啸龙吟》</w:t>
      </w:r>
      <w:r w:rsidRPr="00F83E99">
        <w:rPr>
          <w:rFonts w:ascii="宋体" w:hAnsi="宋体"/>
          <w:szCs w:val="21"/>
        </w:rPr>
        <w:t>).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Theletterhasbeenreadbysomanystudents.WewouldneverhavethoughtthatthetextwritteninoldChinesecouldbesobeautifullyreadinanotherlanguage.Asaresult,foreignersbegintoshowinterestin</w:t>
      </w:r>
      <w:r w:rsidRPr="00F83E99">
        <w:rPr>
          <w:rFonts w:ascii="宋体" w:hAnsi="宋体"/>
          <w:i/>
          <w:szCs w:val="21"/>
        </w:rPr>
        <w:t>RomanceoftheThreeKingdoms</w:t>
      </w:r>
      <w:r w:rsidRPr="00F83E99">
        <w:rPr>
          <w:rFonts w:ascii="宋体" w:hAnsi="宋体"/>
          <w:szCs w:val="21"/>
        </w:rPr>
        <w:t>,translatedbyC.H.Brewitt-TaylorandRobertE.Hegel.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EarlierinNovember1979,pupilsinEnglandwereabletowatchanewTVprogramcalled</w:t>
      </w:r>
      <w:r w:rsidRPr="00F83E99">
        <w:rPr>
          <w:rFonts w:ascii="宋体" w:hAnsi="宋体"/>
          <w:i/>
          <w:szCs w:val="21"/>
        </w:rPr>
        <w:t>Monkey</w:t>
      </w:r>
      <w:r w:rsidRPr="00F83E99">
        <w:rPr>
          <w:rFonts w:ascii="宋体" w:hAnsi="宋体"/>
          <w:szCs w:val="21"/>
        </w:rPr>
        <w:t>.Mostofthemwerehearingthestoryforthefirsttime.However,thestoryoftheMonkeyKingisn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tnewtoChinesechildreninthetraditionalChinesebook</w:t>
      </w:r>
      <w:r w:rsidRPr="00F83E99">
        <w:rPr>
          <w:rFonts w:ascii="宋体" w:hAnsi="宋体"/>
          <w:i/>
          <w:szCs w:val="21"/>
        </w:rPr>
        <w:t>JourneytotheWest</w:t>
      </w:r>
      <w:r w:rsidRPr="00F83E99">
        <w:rPr>
          <w:rFonts w:ascii="宋体" w:hAnsi="宋体"/>
          <w:szCs w:val="21"/>
        </w:rPr>
        <w:t>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AssoonastheTVprogramcameoutmorethan30yearsago,westernchildrenbecameinterestedinreadingthisstorybecausethecleverMonkeyKingkeepsfightingtohelptheweakandnevergivesup.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lastRenderedPageBreak/>
        <w:t xml:space="preserve">　　Chinesescholars(</w:t>
      </w:r>
      <w:r w:rsidRPr="00F83E99">
        <w:rPr>
          <w:rFonts w:ascii="宋体" w:hAnsi="宋体" w:hint="eastAsia"/>
          <w:szCs w:val="21"/>
        </w:rPr>
        <w:t>学者</w:t>
      </w:r>
      <w:r w:rsidRPr="00F83E99">
        <w:rPr>
          <w:rFonts w:ascii="宋体" w:hAnsi="宋体"/>
          <w:szCs w:val="21"/>
        </w:rPr>
        <w:t>)shoulddoabetterjobofintroducingChineseliterature(</w:t>
      </w:r>
      <w:r w:rsidRPr="00F83E99">
        <w:rPr>
          <w:rFonts w:ascii="宋体" w:hAnsi="宋体" w:hint="eastAsia"/>
          <w:szCs w:val="21"/>
        </w:rPr>
        <w:t>文学</w:t>
      </w:r>
      <w:r w:rsidRPr="00F83E99">
        <w:rPr>
          <w:rFonts w:ascii="宋体" w:hAnsi="宋体"/>
          <w:szCs w:val="21"/>
        </w:rPr>
        <w:t>)totherestoftheworld.Atthesametime,wecouldencouragewesternschoolstotrysomethingdifferent.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Readinginternationalliteratureisan</w:t>
      </w:r>
      <w:r w:rsidRPr="00F83E99">
        <w:rPr>
          <w:rFonts w:ascii="宋体" w:hAnsi="宋体"/>
          <w:szCs w:val="21"/>
          <w:u w:val="single" w:color="000000"/>
        </w:rPr>
        <w:t>effective</w:t>
      </w:r>
      <w:r w:rsidRPr="00F83E99">
        <w:rPr>
          <w:rFonts w:ascii="宋体" w:hAnsi="宋体"/>
          <w:szCs w:val="21"/>
        </w:rPr>
        <w:t>wayofunderstandingotherpeoplesintheworld.Andthemoreweunderstandeachother,themorebeautifultheworldwillbe.</w:t>
      </w:r>
    </w:p>
    <w:p w:rsidR="006C0255" w:rsidRPr="00F83E99" w:rsidRDefault="00A86547" w:rsidP="006C0255">
      <w:pPr>
        <w:spacing w:line="360" w:lineRule="auto"/>
        <w:jc w:val="left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16.TheletterbyZhugeLiangtotheemperorofShuhanwasreadsobeautifullyinanotherlanguage</w:t>
      </w:r>
    </w:p>
    <w:p w:rsidR="00F74E6F" w:rsidRPr="00F83E99" w:rsidRDefault="00A86547" w:rsidP="006C0255">
      <w:pPr>
        <w:spacing w:line="360" w:lineRule="auto"/>
        <w:jc w:val="left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A.inChina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B.inCanada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C.intheUSA</w:t>
      </w:r>
    </w:p>
    <w:p w:rsidR="00F74E6F" w:rsidRPr="00F83E99" w:rsidRDefault="001A51C7" w:rsidP="00F74E6F">
      <w:pPr>
        <w:spacing w:line="360" w:lineRule="auto"/>
        <w:rPr>
          <w:rFonts w:ascii="宋体" w:hAnsi="宋体"/>
          <w:szCs w:val="21"/>
        </w:rPr>
      </w:pP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17.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mostofthepupilsinEnglandwerehearingthestoryoftheMonkeyKinginNovember,1979.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A.Forthefirsttime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>B.ForthesecondtimeC.Againandagain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18.Theunderlinedword</w:t>
      </w:r>
      <w:r w:rsidRPr="00F83E99">
        <w:rPr>
          <w:rFonts w:ascii="宋体" w:hAnsi="宋体" w:hint="eastAsia"/>
          <w:szCs w:val="21"/>
        </w:rPr>
        <w:t xml:space="preserve"> “</w:t>
      </w:r>
      <w:r w:rsidRPr="00F83E99">
        <w:rPr>
          <w:rFonts w:ascii="宋体" w:hAnsi="宋体"/>
          <w:szCs w:val="21"/>
        </w:rPr>
        <w:t>effective</w:t>
      </w:r>
      <w:r w:rsidRPr="00F83E99">
        <w:rPr>
          <w:rFonts w:ascii="宋体" w:hAnsi="宋体" w:hint="eastAsia"/>
          <w:szCs w:val="21"/>
        </w:rPr>
        <w:t xml:space="preserve">” </w:t>
      </w:r>
      <w:r w:rsidRPr="00F83E99">
        <w:rPr>
          <w:rFonts w:ascii="宋体" w:hAnsi="宋体"/>
          <w:szCs w:val="21"/>
        </w:rPr>
        <w:t>mightmean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.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</w:t>
      </w:r>
      <w:r w:rsidRPr="00F83E99">
        <w:rPr>
          <w:rFonts w:ascii="宋体" w:hAnsi="宋体" w:hint="eastAsia"/>
          <w:szCs w:val="21"/>
        </w:rPr>
        <w:t xml:space="preserve">有意义的 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 xml:space="preserve">　　B.</w:t>
      </w:r>
      <w:r w:rsidRPr="00F83E99">
        <w:rPr>
          <w:rFonts w:ascii="宋体" w:hAnsi="宋体" w:hint="eastAsia"/>
          <w:szCs w:val="21"/>
        </w:rPr>
        <w:t xml:space="preserve">有效果的 </w:t>
      </w:r>
      <w:r w:rsidRPr="00F83E99">
        <w:rPr>
          <w:rFonts w:ascii="宋体" w:hAnsi="宋体" w:hint="eastAsia"/>
          <w:szCs w:val="21"/>
        </w:rPr>
        <w:tab/>
      </w:r>
      <w:r w:rsidRPr="00F83E99">
        <w:rPr>
          <w:rFonts w:ascii="宋体" w:hAnsi="宋体"/>
          <w:szCs w:val="21"/>
        </w:rPr>
        <w:t xml:space="preserve">　　　　　C.</w:t>
      </w:r>
      <w:r w:rsidRPr="00F83E99">
        <w:rPr>
          <w:rFonts w:ascii="宋体" w:hAnsi="宋体" w:hint="eastAsia"/>
          <w:szCs w:val="21"/>
        </w:rPr>
        <w:t>有情怀的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19.Accordingtothepassage,whichofthefollowingisNOTtrue?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A.Westernchildrenareinterestedinreading</w:t>
      </w:r>
      <w:r w:rsidRPr="00F83E99">
        <w:rPr>
          <w:rFonts w:ascii="宋体" w:hAnsi="宋体"/>
          <w:i/>
          <w:szCs w:val="21"/>
        </w:rPr>
        <w:t>JourneytotheWest</w:t>
      </w:r>
      <w:r w:rsidRPr="00F83E99">
        <w:rPr>
          <w:rFonts w:ascii="宋体" w:hAnsi="宋体"/>
          <w:szCs w:val="21"/>
        </w:rPr>
        <w:t>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B.Readinginternationalliteraturecanhelpunderstandpeopleintheworld.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C.ChinesescholarshavedonebestinintroducingChineseliteraturetotheword.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20.Thebesttitleforthepassagemaybe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A.Howtoreadworldliterature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B.</w:t>
      </w:r>
      <w:r w:rsidRPr="00F83E99">
        <w:rPr>
          <w:rFonts w:ascii="宋体" w:hAnsi="宋体"/>
          <w:i/>
          <w:szCs w:val="21"/>
        </w:rPr>
        <w:t>RomanceoftheThreeKingdoms</w:t>
      </w:r>
      <w:r w:rsidRPr="00F83E99">
        <w:rPr>
          <w:rFonts w:ascii="宋体" w:hAnsi="宋体"/>
          <w:szCs w:val="21"/>
        </w:rPr>
        <w:t>,atraditionalChinesebook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C.ThetraditionalChineseliteraturegoestotheworld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Ⅳ.</w:t>
      </w:r>
      <w:r w:rsidRPr="00F83E99">
        <w:rPr>
          <w:rFonts w:ascii="宋体" w:hAnsi="宋体"/>
          <w:color w:val="4C4C4C"/>
          <w:szCs w:val="21"/>
        </w:rPr>
        <w:t>[2</w:t>
      </w:r>
      <w:r w:rsidRPr="00F83E99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6510" cy="16510"/>
            <wp:effectExtent l="19050" t="0" r="254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color w:val="4C4C4C"/>
          <w:szCs w:val="21"/>
        </w:rPr>
        <w:t>018</w:t>
      </w:r>
      <w:r w:rsidRPr="00F83E99">
        <w:rPr>
          <w:rFonts w:ascii="宋体" w:hAnsi="宋体" w:hint="eastAsia"/>
          <w:color w:val="4C4C4C"/>
          <w:szCs w:val="21"/>
        </w:rPr>
        <w:t>·江西改编</w:t>
      </w:r>
      <w:r w:rsidRPr="00F83E99">
        <w:rPr>
          <w:rFonts w:ascii="宋体" w:hAnsi="宋体"/>
          <w:color w:val="4C4C4C"/>
          <w:szCs w:val="21"/>
        </w:rPr>
        <w:t>]</w:t>
      </w:r>
      <w:r w:rsidRPr="00F83E99">
        <w:rPr>
          <w:rFonts w:ascii="宋体" w:hAnsi="宋体" w:hint="eastAsia"/>
          <w:szCs w:val="21"/>
        </w:rPr>
        <w:t xml:space="preserve"> 阅读还原句子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Isthereaconnectionbetweenmusicandlanguage?Accordingtorecentstudies,theanswerisyes:21.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Here,welookattwoexamples: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ArecentstudybyresearcherKrausshowsthatplayingamusicalinstrumentcanimproveaperson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shearingability.22.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Thepeopleinthefirstgroupweremusicians,whilethoseinthesecondgrouphadnomusicaltraining.Themusicianswereabletohearthetalkingpersonmoreclearly.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23.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Thinkaboutviolinistsinanorchestra(</w:t>
      </w:r>
      <w:r w:rsidRPr="00F83E99">
        <w:rPr>
          <w:rFonts w:ascii="宋体" w:hAnsi="宋体" w:hint="eastAsia"/>
          <w:szCs w:val="21"/>
        </w:rPr>
        <w:t>管弦乐团</w:t>
      </w:r>
      <w:r w:rsidRPr="00F83E99">
        <w:rPr>
          <w:rFonts w:ascii="宋体" w:hAnsi="宋体"/>
          <w:szCs w:val="21"/>
        </w:rPr>
        <w:t>).Whentheviolinistsplaywiththegroup,theyheartheirowninstrumentandmanyothers,too.Butthev</w:t>
      </w: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iolinistsmustlistencloselytowhattheyareplaying,andpaynoattentiontotheothersounds.Inthisway,musiciansar</w:t>
      </w:r>
      <w:r w:rsidRPr="00F83E99">
        <w:rPr>
          <w:rFonts w:ascii="宋体" w:hAnsi="宋体"/>
          <w:szCs w:val="21"/>
        </w:rPr>
        <w:lastRenderedPageBreak/>
        <w:t>eabletofocusoncertainsounds,eveninaroomwithlotsofnoise.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Schlaug,adoctoratHarvardMedicalSchool,workswithstroke(</w:t>
      </w:r>
      <w:r w:rsidRPr="00F83E99">
        <w:rPr>
          <w:rFonts w:ascii="宋体" w:hAnsi="宋体" w:hint="eastAsia"/>
          <w:szCs w:val="21"/>
        </w:rPr>
        <w:t>中风</w:t>
      </w:r>
      <w:r w:rsidRPr="00F83E99">
        <w:rPr>
          <w:rFonts w:ascii="宋体" w:hAnsi="宋体"/>
          <w:szCs w:val="21"/>
        </w:rPr>
        <w:t>)patients.Becauseoftheirillness,thesepeoplecannotsaytheirnames,addresses,orotherinformationnormally.However,theycanstillsing.24.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Whydoesthiswork?Schlaugisn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tsure.Musicseemstomakedifferentpartsofthebrainwork,includingthedamagedparts.Thismighthelppatientstousethatpartofthebrainagain.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Musicimprovesconcentration,memory,listeningskills,andouroveralllanguageabilities.25.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/>
          <w:szCs w:val="21"/>
        </w:rPr>
        <w:t>Playinganinstrumentorsingingcanhelpusdobetterinschoolandkeepourbrainsharpaswegetolder.Musicisnotonlyenjoyable,it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salsogoodforusinmanyotherways.</w:t>
      </w:r>
      <w:r w:rsidRPr="00F83E99">
        <w:rPr>
          <w:rFonts w:ascii="宋体" w:hAnsi="宋体" w:hint="eastAsia"/>
          <w:szCs w:val="21"/>
        </w:rPr>
        <w:t xml:space="preserve"> 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A.Itcanevenhelpsickpeoplegetbetter.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B.Musichelpspeoplesolvesomehearingproblems.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C.Musicimprovescertainlanguageabilitiesinthebrain.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D.Musicianshearbetterbecausetheylearntopayattentiontocertainsounds.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E.Schlaugwassurprisedtofindthatsingingwordshelpedhispatientstospeak.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F.Inhisstudytwogroupsofpeoplelistenedtoapersontalkinginanoisyroom.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Ⅴ.</w:t>
      </w:r>
      <w:r w:rsidRPr="00F83E99">
        <w:rPr>
          <w:rFonts w:ascii="宋体" w:hAnsi="宋体" w:hint="eastAsia"/>
          <w:szCs w:val="21"/>
        </w:rPr>
        <w:t>阅读回答问题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 w:hint="eastAsia"/>
          <w:szCs w:val="21"/>
        </w:rPr>
        <w:t>请阅读下面短文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按要求完成所给任务。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 xml:space="preserve">　　Stressisafeelingyoucanhavebothinyourmindandinyourbody.28.</w:t>
      </w:r>
      <w:r w:rsidRPr="00F83E99">
        <w:rPr>
          <w:rFonts w:ascii="宋体" w:hAnsi="宋体"/>
          <w:szCs w:val="21"/>
          <w:u w:val="single" w:color="000000"/>
        </w:rPr>
        <w:t>Itcanmakeyouwanttoeatless,nott</w:t>
      </w:r>
      <w:r w:rsidRPr="00F83E99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7780" cy="20320"/>
            <wp:effectExtent l="19050" t="0" r="127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  <w:u w:val="single" w:color="000000"/>
        </w:rPr>
        <w:t>alktoyourfriendsandfamily.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Alittlestressinlifeisnor</w:t>
      </w: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mal.Butcontrollingstressisimportantbecauseifyoufeelstressedfortoolong,itcanseriouslyaffectyourbody.Olderpeoplewhohavestressforalongtimecandevelopheartdisease,</w:t>
      </w: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highbloodpressureandotherserioushealthproblems.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Thegoodnewsis,itcanbeveryeasytocontrolstress.Herearethreetips: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Tip1:Trytoeatright.Somepeoplewhofeelstressedtrytofeelmuchbetterbyeatingchocolates,icecreamandothersweets.Alittlesugarisn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tbadforyoubutdon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tstopeatingfruitandvegetables.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Tip2:Exerciseregularly.29.</w:t>
      </w:r>
      <w:r w:rsidRPr="00F83E99">
        <w:rPr>
          <w:rFonts w:ascii="宋体" w:hAnsi="宋体"/>
          <w:szCs w:val="21"/>
          <w:u w:val="single" w:color="000000"/>
        </w:rPr>
        <w:t>Peoplewhoareverybusywithjobsorfamilylifecanfeeltireda</w:t>
      </w:r>
      <w:r w:rsidRPr="00F83E99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21590" cy="2159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  <w:u w:val="single" w:color="000000"/>
        </w:rPr>
        <w:t>lot.</w:t>
      </w:r>
      <w:r w:rsidRPr="00F83E99">
        <w:rPr>
          <w:rFonts w:ascii="宋体" w:hAnsi="宋体"/>
          <w:szCs w:val="21"/>
        </w:rPr>
        <w:t>Gettingregularexercisecangiveyoumoreenergyandhelpyouthinkaboutthethingsinyourlifethatgiveyoustress.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　　</w:t>
      </w:r>
      <w:r w:rsidRPr="00F83E99">
        <w:rPr>
          <w:rFonts w:ascii="宋体" w:hAnsi="宋体"/>
          <w:szCs w:val="21"/>
        </w:rPr>
        <w:lastRenderedPageBreak/>
        <w:t>Tip3:Mostimportantly,watchoutforeachother.Stresscanmakeyoufeelalone.It</w:t>
      </w:r>
      <w:r w:rsidRPr="00F83E99">
        <w:rPr>
          <w:rFonts w:ascii="宋体" w:hAnsi="宋体" w:cs="微软雅黑"/>
          <w:szCs w:val="21"/>
        </w:rPr>
        <w:t>’</w:t>
      </w:r>
      <w:r w:rsidRPr="00F83E99">
        <w:rPr>
          <w:rFonts w:ascii="宋体" w:hAnsi="宋体"/>
          <w:szCs w:val="21"/>
        </w:rPr>
        <w:t>simportanttowatchforstressinpeoplethatareclosetoyou:friendslookoutforfriends,teacherslookoutforstudents.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A.</w:t>
      </w:r>
      <w:r w:rsidRPr="00F83E99">
        <w:rPr>
          <w:rFonts w:ascii="宋体" w:hAnsi="宋体" w:hint="eastAsia"/>
          <w:szCs w:val="21"/>
        </w:rPr>
        <w:t>根据短文内容简要回答问题。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26.Whyiscontrollingstressimportant?</w:t>
      </w:r>
    </w:p>
    <w:p w:rsidR="00F74E6F" w:rsidRPr="00F83E99" w:rsidRDefault="00A86547" w:rsidP="00F74E6F">
      <w:pPr>
        <w:tabs>
          <w:tab w:val="left" w:pos="345"/>
          <w:tab w:val="right" w:pos="10457"/>
        </w:tabs>
        <w:spacing w:line="360" w:lineRule="auto"/>
        <w:ind w:right="315"/>
        <w:jc w:val="left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ab/>
      </w:r>
      <w:r w:rsidRPr="00F83E99">
        <w:rPr>
          <w:rFonts w:ascii="宋体" w:hAnsi="宋体"/>
          <w:szCs w:val="21"/>
          <w:u w:val="single"/>
        </w:rPr>
        <w:t> </w:t>
      </w:r>
      <w:r w:rsidRPr="00F83E99">
        <w:rPr>
          <w:rFonts w:ascii="宋体" w:hAnsi="宋体"/>
          <w:szCs w:val="21"/>
        </w:rPr>
        <w:tab/>
      </w:r>
      <w:r w:rsidRPr="00F83E99">
        <w:rPr>
          <w:rFonts w:ascii="宋体" w:hAnsi="宋体" w:hint="eastAsia"/>
          <w:szCs w:val="21"/>
        </w:rPr>
        <w:t>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27.Whathealthproblemscandevelopifolderpeoplehavestressforalongtime?</w:t>
      </w:r>
    </w:p>
    <w:p w:rsidR="00F74E6F" w:rsidRPr="00F83E99" w:rsidRDefault="00A86547" w:rsidP="00F74E6F">
      <w:pPr>
        <w:tabs>
          <w:tab w:val="left" w:pos="367"/>
        </w:tabs>
        <w:spacing w:line="360" w:lineRule="auto"/>
        <w:ind w:right="210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ab/>
      </w:r>
      <w:r w:rsidRPr="00F83E99">
        <w:rPr>
          <w:rFonts w:ascii="宋体" w:hAnsi="宋体"/>
          <w:szCs w:val="21"/>
          <w:u w:val="single"/>
        </w:rPr>
        <w:t>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20320" cy="15240"/>
            <wp:effectExtent l="19050" t="0" r="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B.</w:t>
      </w:r>
      <w:r w:rsidRPr="00F83E99">
        <w:rPr>
          <w:rFonts w:ascii="宋体" w:hAnsi="宋体" w:hint="eastAsia"/>
          <w:szCs w:val="21"/>
        </w:rPr>
        <w:t>将文中画线句子译成汉语。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28.</w:t>
      </w:r>
      <w:r w:rsidRPr="00F83E99">
        <w:rPr>
          <w:rFonts w:ascii="宋体" w:hAnsi="宋体"/>
          <w:szCs w:val="21"/>
          <w:u w:val="single"/>
        </w:rPr>
        <w:t>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29.</w:t>
      </w:r>
      <w:r w:rsidRPr="00F83E99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2700" cy="20320"/>
            <wp:effectExtent l="19050" t="0" r="635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 w:hint="eastAsia"/>
          <w:noProof/>
          <w:szCs w:val="21"/>
          <w:u w:val="single"/>
        </w:rPr>
        <w:drawing>
          <wp:inline distT="0" distB="0" distL="0" distR="0">
            <wp:extent cx="16510" cy="24130"/>
            <wp:effectExtent l="19050" t="0" r="254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  <w:u w:val="single"/>
        </w:rPr>
        <w:t>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C.</w:t>
      </w:r>
      <w:r w:rsidRPr="00F83E99">
        <w:rPr>
          <w:rFonts w:ascii="宋体" w:hAnsi="宋体" w:hint="eastAsia"/>
          <w:szCs w:val="21"/>
        </w:rPr>
        <w:t>请给短文拟一个适当的标题。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30.</w:t>
      </w:r>
      <w:r w:rsidRPr="00F83E99">
        <w:rPr>
          <w:rFonts w:ascii="宋体" w:hAnsi="宋体"/>
          <w:szCs w:val="21"/>
          <w:u w:val="single"/>
        </w:rPr>
        <w:t> </w:t>
      </w:r>
    </w:p>
    <w:p w:rsidR="004B7CFD" w:rsidRPr="00F83E99" w:rsidRDefault="001A51C7" w:rsidP="00A121B4">
      <w:pPr>
        <w:spacing w:line="480" w:lineRule="auto"/>
        <w:jc w:val="center"/>
        <w:rPr>
          <w:rFonts w:ascii="宋体" w:hAnsi="宋体"/>
          <w:szCs w:val="28"/>
        </w:rPr>
      </w:pPr>
    </w:p>
    <w:p w:rsidR="00F74E6F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6C0255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6C0255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6C0255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74E6F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74E6F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74E6F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74E6F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F83E99" w:rsidRDefault="00A8654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F83E99">
        <w:rPr>
          <w:rFonts w:hAnsi="宋体" w:cs="Times New Roman" w:hint="eastAsia"/>
          <w:b/>
          <w:color w:val="FF0000"/>
          <w:szCs w:val="32"/>
        </w:rPr>
        <w:t>参考答案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Ⅰ.1.B　2.A　3.A　4.B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5.B　</w:t>
      </w:r>
      <w:r w:rsidRPr="00F83E99">
        <w:rPr>
          <w:rFonts w:ascii="宋体" w:hAnsi="宋体" w:hint="eastAsia"/>
          <w:szCs w:val="21"/>
        </w:rPr>
        <w:t>根据时间状语“</w:t>
      </w:r>
      <w:r w:rsidRPr="00F83E99">
        <w:rPr>
          <w:rFonts w:ascii="宋体" w:hAnsi="宋体"/>
          <w:szCs w:val="21"/>
        </w:rPr>
        <w:t>Sofar</w:t>
      </w:r>
      <w:r w:rsidRPr="00F83E99">
        <w:rPr>
          <w:rFonts w:ascii="宋体" w:hAnsi="宋体" w:hint="eastAsia"/>
          <w:szCs w:val="21"/>
        </w:rPr>
        <w:t>”可知要用现在完成时态。故选</w:t>
      </w:r>
      <w:r w:rsidRPr="00F83E99">
        <w:rPr>
          <w:rFonts w:ascii="宋体" w:hAnsi="宋体"/>
          <w:szCs w:val="21"/>
        </w:rPr>
        <w:t>B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6.C　7.C　8.B　9.C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10.C　</w:t>
      </w:r>
      <w:r w:rsidRPr="00F83E99">
        <w:rPr>
          <w:rFonts w:ascii="宋体" w:hAnsi="宋体" w:hint="eastAsia"/>
          <w:szCs w:val="21"/>
        </w:rPr>
        <w:t>考查宾语从句。根据答语可知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 xml:space="preserve">我们应该积极地努力实现更高的目标。所以应该选择 </w:t>
      </w:r>
      <w:r w:rsidRPr="00F83E99">
        <w:rPr>
          <w:rFonts w:ascii="宋体" w:hAnsi="宋体"/>
          <w:szCs w:val="21"/>
        </w:rPr>
        <w:t>C</w:t>
      </w:r>
      <w:r w:rsidRPr="00F83E99">
        <w:rPr>
          <w:rFonts w:ascii="宋体" w:hAnsi="宋体" w:hint="eastAsia"/>
          <w:szCs w:val="21"/>
        </w:rPr>
        <w:t>项</w:t>
      </w:r>
      <w:r w:rsidRPr="00F83E99">
        <w:rPr>
          <w:rFonts w:ascii="宋体" w:hAnsi="宋体"/>
          <w:szCs w:val="21"/>
        </w:rPr>
        <w:t>:</w:t>
      </w:r>
      <w:r w:rsidRPr="00F83E99">
        <w:rPr>
          <w:rFonts w:ascii="宋体" w:hAnsi="宋体" w:hint="eastAsia"/>
          <w:szCs w:val="21"/>
        </w:rPr>
        <w:t xml:space="preserve">除了乐趣之外你能学到什么。 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Ⅱ.11</w:t>
      </w:r>
      <w:r w:rsidRPr="00F83E99">
        <w:rPr>
          <w:rFonts w:ascii="宋体" w:hAnsi="宋体" w:hint="eastAsia"/>
          <w:szCs w:val="21"/>
        </w:rPr>
        <w:t>—</w:t>
      </w:r>
      <w:r w:rsidRPr="00F83E99">
        <w:rPr>
          <w:rFonts w:ascii="宋体" w:hAnsi="宋体"/>
          <w:szCs w:val="21"/>
        </w:rPr>
        <w:t>15　CGDBE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lastRenderedPageBreak/>
        <w:t>Ⅲ.[</w:t>
      </w:r>
      <w:r w:rsidRPr="00F83E99">
        <w:rPr>
          <w:rFonts w:ascii="宋体" w:hAnsi="宋体" w:hint="eastAsia"/>
          <w:szCs w:val="21"/>
        </w:rPr>
        <w:t>主旨大意</w:t>
      </w:r>
      <w:r w:rsidRPr="00F83E99">
        <w:rPr>
          <w:rFonts w:ascii="宋体" w:hAnsi="宋体"/>
          <w:szCs w:val="21"/>
        </w:rPr>
        <w:t>]</w:t>
      </w:r>
      <w:r w:rsidRPr="00F83E99">
        <w:rPr>
          <w:rFonts w:ascii="宋体" w:hAnsi="宋体" w:hint="eastAsia"/>
          <w:szCs w:val="21"/>
        </w:rPr>
        <w:t xml:space="preserve"> 文章描述了中国文化在西方国家的传播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呼吁中国学者在将中国文学介绍到其他国家时要做得更好。与此同时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我们也鼓励西方学校尝试一些不同的东西。阅读国际文学是了解世界上其他民族的一种有效方式。我们越了解对方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世界就会越美丽。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16.C　</w:t>
      </w:r>
      <w:r w:rsidRPr="00F83E99">
        <w:rPr>
          <w:rFonts w:ascii="宋体" w:hAnsi="宋体" w:hint="eastAsia"/>
          <w:szCs w:val="21"/>
        </w:rPr>
        <w:t>细节理解题。结合第一段和第二段前两句可知选</w:t>
      </w:r>
      <w:r w:rsidRPr="00F83E99">
        <w:rPr>
          <w:rFonts w:ascii="宋体" w:hAnsi="宋体"/>
          <w:szCs w:val="21"/>
        </w:rPr>
        <w:t>C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17.A　</w:t>
      </w:r>
      <w:r w:rsidRPr="00F83E99">
        <w:rPr>
          <w:rFonts w:ascii="宋体" w:hAnsi="宋体" w:hint="eastAsia"/>
          <w:szCs w:val="21"/>
        </w:rPr>
        <w:t>细节理解题。根据第三段第一、二句可知</w:t>
      </w:r>
      <w:r w:rsidRPr="00F83E99">
        <w:rPr>
          <w:rFonts w:ascii="宋体" w:hAnsi="宋体"/>
          <w:szCs w:val="21"/>
        </w:rPr>
        <w:t>,1979</w:t>
      </w:r>
      <w:r w:rsidRPr="00F83E99">
        <w:rPr>
          <w:rFonts w:ascii="宋体" w:hAnsi="宋体" w:hint="eastAsia"/>
          <w:szCs w:val="21"/>
        </w:rPr>
        <w:t>年</w:t>
      </w:r>
      <w:r w:rsidRPr="00F83E99">
        <w:rPr>
          <w:rFonts w:ascii="宋体" w:hAnsi="宋体"/>
          <w:szCs w:val="21"/>
        </w:rPr>
        <w:t>11</w:t>
      </w:r>
      <w:r w:rsidRPr="00F83E99">
        <w:rPr>
          <w:rFonts w:ascii="宋体" w:hAnsi="宋体" w:hint="eastAsia"/>
          <w:szCs w:val="21"/>
        </w:rPr>
        <w:t>月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英格兰的大多数学生第一次听到了猴王的故事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故选</w:t>
      </w:r>
      <w:r w:rsidRPr="00F83E99">
        <w:rPr>
          <w:rFonts w:ascii="宋体" w:hAnsi="宋体"/>
          <w:szCs w:val="21"/>
        </w:rPr>
        <w:t>A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18.B　</w:t>
      </w:r>
      <w:r w:rsidRPr="00F83E99">
        <w:rPr>
          <w:rFonts w:ascii="宋体" w:hAnsi="宋体" w:hint="eastAsia"/>
          <w:szCs w:val="21"/>
        </w:rPr>
        <w:t>词义猜测题。句意</w:t>
      </w:r>
      <w:r w:rsidRPr="00F83E99">
        <w:rPr>
          <w:rFonts w:ascii="宋体" w:hAnsi="宋体"/>
          <w:szCs w:val="21"/>
        </w:rPr>
        <w:t>:</w:t>
      </w:r>
      <w:r w:rsidRPr="00F83E99">
        <w:rPr>
          <w:rFonts w:ascii="宋体" w:hAnsi="宋体" w:hint="eastAsia"/>
          <w:szCs w:val="21"/>
        </w:rPr>
        <w:t>阅读国际文学是了解世界上其他民族的一种</w:t>
      </w:r>
      <w:r w:rsidRPr="00F83E99">
        <w:rPr>
          <w:rFonts w:ascii="宋体" w:hAnsi="宋体"/>
          <w:szCs w:val="21"/>
          <w:u w:val="single" w:color="000000"/>
        </w:rPr>
        <w:t xml:space="preserve">　　　　</w:t>
      </w:r>
      <w:r w:rsidRPr="00F83E99">
        <w:rPr>
          <w:rFonts w:ascii="宋体" w:hAnsi="宋体" w:hint="eastAsia"/>
          <w:szCs w:val="21"/>
        </w:rPr>
        <w:t>方式。结合语境可知</w:t>
      </w:r>
      <w:r w:rsidRPr="00F83E99">
        <w:rPr>
          <w:rFonts w:ascii="宋体" w:hAnsi="宋体"/>
          <w:szCs w:val="21"/>
        </w:rPr>
        <w:t>,effective</w:t>
      </w:r>
      <w:r w:rsidRPr="00F83E99">
        <w:rPr>
          <w:rFonts w:ascii="宋体" w:hAnsi="宋体" w:hint="eastAsia"/>
          <w:szCs w:val="21"/>
        </w:rPr>
        <w:t>的意思是“有效的”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故选</w:t>
      </w:r>
      <w:r w:rsidRPr="00F83E99">
        <w:rPr>
          <w:rFonts w:ascii="宋体" w:hAnsi="宋体"/>
          <w:szCs w:val="21"/>
        </w:rPr>
        <w:t>B</w:t>
      </w:r>
      <w:r w:rsidRPr="00F83E99">
        <w:rPr>
          <w:rFonts w:ascii="宋体" w:hAnsi="宋体" w:hint="eastAsia"/>
          <w:szCs w:val="21"/>
        </w:rPr>
        <w:t>。 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19.C　</w:t>
      </w:r>
      <w:r w:rsidRPr="00F83E99">
        <w:rPr>
          <w:rFonts w:ascii="宋体" w:hAnsi="宋体" w:hint="eastAsia"/>
          <w:szCs w:val="21"/>
        </w:rPr>
        <w:t>推理判断题。根据句子“</w:t>
      </w:r>
      <w:r w:rsidRPr="00F83E99">
        <w:rPr>
          <w:rFonts w:ascii="宋体" w:hAnsi="宋体"/>
          <w:szCs w:val="21"/>
        </w:rPr>
        <w:t>ChinesescholarsshoulddoabetterjobofintroducingChineseliteraturetotherestoftheworld.</w:t>
      </w:r>
      <w:r w:rsidRPr="00F83E99">
        <w:rPr>
          <w:rFonts w:ascii="宋体" w:hAnsi="宋体" w:hint="eastAsia"/>
          <w:szCs w:val="21"/>
        </w:rPr>
        <w:t>”可知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做得还不够好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故</w:t>
      </w:r>
      <w:r w:rsidRPr="00F83E99">
        <w:rPr>
          <w:rFonts w:ascii="宋体" w:hAnsi="宋体"/>
          <w:szCs w:val="21"/>
        </w:rPr>
        <w:t>C</w:t>
      </w:r>
      <w:r w:rsidRPr="00F83E99">
        <w:rPr>
          <w:rFonts w:ascii="宋体" w:hAnsi="宋体" w:hint="eastAsia"/>
          <w:szCs w:val="21"/>
        </w:rPr>
        <w:t>项错误。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20.C　</w:t>
      </w:r>
      <w:r w:rsidRPr="00F83E99">
        <w:rPr>
          <w:rFonts w:ascii="宋体" w:hAnsi="宋体" w:hint="eastAsia"/>
          <w:szCs w:val="21"/>
        </w:rPr>
        <w:t>标题归纳题。</w:t>
      </w:r>
      <w:r w:rsidRPr="00F83E99">
        <w:rPr>
          <w:rFonts w:ascii="宋体" w:hAnsi="宋体"/>
          <w:szCs w:val="21"/>
        </w:rPr>
        <w:t>A</w:t>
      </w:r>
      <w:r w:rsidRPr="00F83E99">
        <w:rPr>
          <w:rFonts w:ascii="宋体" w:hAnsi="宋体" w:hint="eastAsia"/>
          <w:szCs w:val="21"/>
        </w:rPr>
        <w:t>项</w:t>
      </w:r>
      <w:r w:rsidRPr="00F83E99">
        <w:rPr>
          <w:rFonts w:ascii="宋体" w:hAnsi="宋体"/>
          <w:szCs w:val="21"/>
        </w:rPr>
        <w:t>:</w:t>
      </w:r>
      <w:r w:rsidRPr="00F83E99">
        <w:rPr>
          <w:rFonts w:ascii="宋体" w:hAnsi="宋体" w:hint="eastAsia"/>
          <w:szCs w:val="21"/>
        </w:rPr>
        <w:t>如何阅读世界文学</w:t>
      </w:r>
      <w:r w:rsidRPr="00F83E99">
        <w:rPr>
          <w:rFonts w:ascii="宋体" w:hAnsi="宋体"/>
          <w:szCs w:val="21"/>
        </w:rPr>
        <w:t>;B</w:t>
      </w:r>
      <w:r w:rsidRPr="00F83E99">
        <w:rPr>
          <w:rFonts w:ascii="宋体" w:hAnsi="宋体" w:hint="eastAsia"/>
          <w:szCs w:val="21"/>
        </w:rPr>
        <w:t>项</w:t>
      </w:r>
      <w:r w:rsidRPr="00F83E99">
        <w:rPr>
          <w:rFonts w:ascii="宋体" w:hAnsi="宋体"/>
          <w:szCs w:val="21"/>
        </w:rPr>
        <w:t>:</w:t>
      </w:r>
      <w:r w:rsidRPr="00F83E99">
        <w:rPr>
          <w:rFonts w:ascii="宋体" w:hAnsi="宋体" w:hint="eastAsia"/>
          <w:szCs w:val="21"/>
        </w:rPr>
        <w:t>《三国演义》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一本中国传统的书</w:t>
      </w:r>
      <w:r w:rsidRPr="00F83E99">
        <w:rPr>
          <w:rFonts w:ascii="宋体" w:hAnsi="宋体"/>
          <w:szCs w:val="21"/>
        </w:rPr>
        <w:t>;C</w:t>
      </w:r>
      <w:r w:rsidRPr="00F83E99">
        <w:rPr>
          <w:rFonts w:ascii="宋体" w:hAnsi="宋体" w:hint="eastAsia"/>
          <w:szCs w:val="21"/>
        </w:rPr>
        <w:t>项</w:t>
      </w:r>
      <w:r w:rsidRPr="00F83E99">
        <w:rPr>
          <w:rFonts w:ascii="宋体" w:hAnsi="宋体"/>
          <w:szCs w:val="21"/>
        </w:rPr>
        <w:t>:</w:t>
      </w:r>
      <w:r w:rsidRPr="00F83E99">
        <w:rPr>
          <w:rFonts w:ascii="宋体" w:hAnsi="宋体" w:hint="eastAsia"/>
          <w:szCs w:val="21"/>
        </w:rPr>
        <w:t>中国传统文学走向世界。通读全文可知答案选</w:t>
      </w:r>
      <w:r w:rsidRPr="00F83E99">
        <w:rPr>
          <w:rFonts w:ascii="宋体" w:hAnsi="宋体"/>
          <w:szCs w:val="21"/>
        </w:rPr>
        <w:t>C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Ⅳ.[</w:t>
      </w:r>
      <w:r w:rsidRPr="00F83E99">
        <w:rPr>
          <w:rFonts w:ascii="宋体" w:hAnsi="宋体" w:hint="eastAsia"/>
          <w:szCs w:val="21"/>
        </w:rPr>
        <w:t>主旨大意</w:t>
      </w:r>
      <w:r w:rsidRPr="00F83E99">
        <w:rPr>
          <w:rFonts w:ascii="宋体" w:hAnsi="宋体"/>
          <w:szCs w:val="21"/>
        </w:rPr>
        <w:t>]</w:t>
      </w:r>
      <w:r w:rsidRPr="00F83E99">
        <w:rPr>
          <w:rFonts w:ascii="宋体" w:hAnsi="宋体" w:hint="eastAsia"/>
          <w:szCs w:val="21"/>
        </w:rPr>
        <w:t xml:space="preserve"> 本文是一篇议论文。通过</w:t>
      </w:r>
      <w:r w:rsidRPr="00F83E99">
        <w:rPr>
          <w:rFonts w:ascii="宋体" w:hAnsi="宋体"/>
          <w:szCs w:val="21"/>
        </w:rPr>
        <w:t>Kraus</w:t>
      </w:r>
      <w:r w:rsidRPr="00F83E99">
        <w:rPr>
          <w:rFonts w:ascii="宋体" w:hAnsi="宋体" w:hint="eastAsia"/>
          <w:szCs w:val="21"/>
        </w:rPr>
        <w:t>和</w:t>
      </w:r>
      <w:r w:rsidRPr="00F83E99">
        <w:rPr>
          <w:rFonts w:ascii="宋体" w:hAnsi="宋体"/>
          <w:szCs w:val="21"/>
        </w:rPr>
        <w:t>Schlaug</w:t>
      </w:r>
      <w:r w:rsidRPr="00F83E99">
        <w:rPr>
          <w:rFonts w:ascii="宋体" w:hAnsi="宋体" w:hint="eastAsia"/>
          <w:szCs w:val="21"/>
        </w:rPr>
        <w:t>的研究来说明音乐能改善大脑中的某些语言能力。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21.C　</w:t>
      </w:r>
      <w:r w:rsidRPr="00F83E99">
        <w:rPr>
          <w:rFonts w:ascii="宋体" w:hAnsi="宋体" w:hint="eastAsia"/>
          <w:szCs w:val="21"/>
        </w:rPr>
        <w:t>根据第一段“</w:t>
      </w:r>
      <w:r w:rsidRPr="00F83E99">
        <w:rPr>
          <w:rFonts w:ascii="宋体" w:hAnsi="宋体"/>
          <w:szCs w:val="21"/>
        </w:rPr>
        <w:t>Isthereaconnectionbetweenmusicandlanguage?Accordingtorecentstudies,theanswerisyes</w:t>
      </w:r>
      <w:r w:rsidRPr="00F83E99">
        <w:rPr>
          <w:rFonts w:ascii="宋体" w:hAnsi="宋体" w:hint="eastAsia"/>
          <w:szCs w:val="21"/>
        </w:rPr>
        <w:t>”可推知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此处讲音乐和语言之间的关系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结合备选项可知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选</w:t>
      </w:r>
      <w:r w:rsidRPr="00F83E99">
        <w:rPr>
          <w:rFonts w:ascii="宋体" w:hAnsi="宋体"/>
          <w:szCs w:val="21"/>
        </w:rPr>
        <w:t>C</w:t>
      </w:r>
      <w:r w:rsidRPr="00F83E99">
        <w:rPr>
          <w:rFonts w:ascii="宋体" w:hAnsi="宋体" w:hint="eastAsia"/>
          <w:szCs w:val="21"/>
        </w:rPr>
        <w:t xml:space="preserve">。 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22.F　</w:t>
      </w:r>
      <w:r w:rsidRPr="00F83E99">
        <w:rPr>
          <w:rFonts w:ascii="宋体" w:hAnsi="宋体" w:hint="eastAsia"/>
          <w:szCs w:val="21"/>
        </w:rPr>
        <w:t>根据下文“</w:t>
      </w:r>
      <w:r w:rsidRPr="00F83E99">
        <w:rPr>
          <w:rFonts w:ascii="宋体" w:hAnsi="宋体"/>
          <w:szCs w:val="21"/>
        </w:rPr>
        <w:t>Thepeopleinthefirstgroupweremusicians,whilethoseinthesecondgrouphadnomusicaltraining.</w:t>
      </w:r>
      <w:r w:rsidRPr="00F83E99">
        <w:rPr>
          <w:rFonts w:ascii="宋体" w:hAnsi="宋体" w:hint="eastAsia"/>
          <w:szCs w:val="21"/>
        </w:rPr>
        <w:t>”可推知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此处讲两组人的相关信息。结合备选项可知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选</w:t>
      </w:r>
      <w:r w:rsidRPr="00F83E99">
        <w:rPr>
          <w:rFonts w:ascii="宋体" w:hAnsi="宋体"/>
          <w:szCs w:val="21"/>
        </w:rPr>
        <w:t>F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23.D　</w:t>
      </w:r>
      <w:r w:rsidRPr="00F83E99">
        <w:rPr>
          <w:rFonts w:ascii="宋体" w:hAnsi="宋体" w:hint="eastAsia"/>
          <w:szCs w:val="21"/>
        </w:rPr>
        <w:t>根据第三段最后一句“</w:t>
      </w:r>
      <w:r w:rsidRPr="00F83E99">
        <w:rPr>
          <w:rFonts w:ascii="宋体" w:hAnsi="宋体"/>
          <w:szCs w:val="21"/>
        </w:rPr>
        <w:t>Inthisway,musiciansareabletofocusoncertainsounds,eveninaroomwithlotsofnoise.</w:t>
      </w:r>
      <w:r w:rsidRPr="00F83E99">
        <w:rPr>
          <w:rFonts w:ascii="宋体" w:hAnsi="宋体" w:hint="eastAsia"/>
          <w:szCs w:val="21"/>
        </w:rPr>
        <w:t>”并结合备选项可知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选</w:t>
      </w:r>
      <w:r w:rsidRPr="00F83E99">
        <w:rPr>
          <w:rFonts w:ascii="宋体" w:hAnsi="宋体"/>
          <w:szCs w:val="21"/>
        </w:rPr>
        <w:t>D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24.E　</w:t>
      </w:r>
      <w:r w:rsidRPr="00F83E99">
        <w:rPr>
          <w:rFonts w:ascii="宋体" w:hAnsi="宋体" w:hint="eastAsia"/>
          <w:szCs w:val="21"/>
        </w:rPr>
        <w:t>根据上文“</w:t>
      </w:r>
      <w:r w:rsidRPr="00F83E99">
        <w:rPr>
          <w:rFonts w:ascii="宋体" w:hAnsi="宋体"/>
          <w:szCs w:val="21"/>
        </w:rPr>
        <w:t>However,theycanstillsing.</w:t>
      </w:r>
      <w:r w:rsidRPr="00F83E99">
        <w:rPr>
          <w:rFonts w:ascii="宋体" w:hAnsi="宋体" w:hint="eastAsia"/>
          <w:szCs w:val="21"/>
        </w:rPr>
        <w:t>”及下文“</w:t>
      </w:r>
      <w:r w:rsidRPr="00F83E99">
        <w:rPr>
          <w:rFonts w:ascii="宋体" w:hAnsi="宋体"/>
          <w:szCs w:val="21"/>
        </w:rPr>
        <w:t>Whydoesthiswork?</w:t>
      </w:r>
      <w:r w:rsidRPr="00F83E99">
        <w:rPr>
          <w:rFonts w:ascii="宋体" w:hAnsi="宋体" w:hint="eastAsia"/>
          <w:szCs w:val="21"/>
        </w:rPr>
        <w:t>”可推知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此处讲</w:t>
      </w:r>
      <w:r w:rsidRPr="00F83E99">
        <w:rPr>
          <w:rFonts w:ascii="宋体" w:hAnsi="宋体"/>
          <w:szCs w:val="21"/>
        </w:rPr>
        <w:t>Schlaug</w:t>
      </w:r>
      <w:r w:rsidRPr="00F83E99">
        <w:rPr>
          <w:rFonts w:ascii="宋体" w:hAnsi="宋体" w:hint="eastAsia"/>
          <w:szCs w:val="21"/>
        </w:rPr>
        <w:t>的发现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结合备选项可知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选</w:t>
      </w:r>
      <w:r w:rsidRPr="00F83E99">
        <w:rPr>
          <w:rFonts w:ascii="宋体" w:hAnsi="宋体"/>
          <w:szCs w:val="21"/>
        </w:rPr>
        <w:t>E</w:t>
      </w:r>
      <w:r w:rsidRPr="00F83E99">
        <w:rPr>
          <w:rFonts w:ascii="宋体" w:hAnsi="宋体" w:hint="eastAsia"/>
          <w:szCs w:val="21"/>
        </w:rPr>
        <w:t xml:space="preserve">。 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 xml:space="preserve">25.A　</w:t>
      </w:r>
      <w:r w:rsidRPr="00F83E99">
        <w:rPr>
          <w:rFonts w:ascii="宋体" w:hAnsi="宋体" w:hint="eastAsia"/>
          <w:szCs w:val="21"/>
        </w:rPr>
        <w:t>第四段讲</w:t>
      </w:r>
      <w:r w:rsidRPr="00F83E99">
        <w:rPr>
          <w:rFonts w:ascii="宋体" w:hAnsi="宋体"/>
          <w:szCs w:val="21"/>
        </w:rPr>
        <w:t>Schlaug</w:t>
      </w:r>
      <w:r w:rsidRPr="00F83E99">
        <w:rPr>
          <w:rFonts w:ascii="宋体" w:hAnsi="宋体" w:hint="eastAsia"/>
          <w:szCs w:val="21"/>
        </w:rPr>
        <w:t>发现歌词帮助他的病人说话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根据上文“</w:t>
      </w:r>
      <w:r w:rsidRPr="00F83E99">
        <w:rPr>
          <w:rFonts w:ascii="宋体" w:hAnsi="宋体"/>
          <w:szCs w:val="21"/>
        </w:rPr>
        <w:t>Music</w:t>
      </w: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17780" cy="22860"/>
            <wp:effectExtent l="19050" t="0" r="127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improveconcentration,memory,listeningskills,andourovera</w:t>
      </w:r>
      <w:r w:rsidRPr="00F83E99">
        <w:rPr>
          <w:rFonts w:ascii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3E99">
        <w:rPr>
          <w:rFonts w:ascii="宋体" w:hAnsi="宋体"/>
          <w:szCs w:val="21"/>
        </w:rPr>
        <w:t>lllanguageabilities.</w:t>
      </w:r>
      <w:r w:rsidRPr="00F83E99">
        <w:rPr>
          <w:rFonts w:ascii="宋体" w:hAnsi="宋体" w:hint="eastAsia"/>
          <w:szCs w:val="21"/>
        </w:rPr>
        <w:t>”可推知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此处更进一步讲音乐甚至可以帮助生病的人变得更好。故选</w:t>
      </w:r>
      <w:r w:rsidRPr="00F83E99">
        <w:rPr>
          <w:rFonts w:ascii="宋体" w:hAnsi="宋体"/>
          <w:szCs w:val="21"/>
        </w:rPr>
        <w:t>A</w:t>
      </w:r>
      <w:r w:rsidRPr="00F83E99">
        <w:rPr>
          <w:rFonts w:ascii="宋体" w:hAnsi="宋体" w:hint="eastAsia"/>
          <w:szCs w:val="21"/>
        </w:rPr>
        <w:t>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Ⅴ.26.Because(ifyoufeelstressedfortoolong,)itcanseriouslyaffectyourbody.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27.They/Olderpeople(whohavestressforalongtime)candevelopheartdisease,highbloodpressureandotherserioushealthproblems./Heartdisease,highpressureandotherserioushealthproblems.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28.</w:t>
      </w:r>
      <w:r w:rsidRPr="00F83E99">
        <w:rPr>
          <w:rFonts w:ascii="宋体" w:hAnsi="宋体" w:hint="eastAsia"/>
          <w:szCs w:val="21"/>
        </w:rPr>
        <w:t>它</w:t>
      </w:r>
      <w:r w:rsidRPr="00F83E99">
        <w:rPr>
          <w:rFonts w:ascii="宋体" w:hAnsi="宋体"/>
          <w:szCs w:val="21"/>
        </w:rPr>
        <w:t>/</w:t>
      </w:r>
      <w:r w:rsidRPr="00F83E99">
        <w:rPr>
          <w:rFonts w:ascii="宋体" w:hAnsi="宋体" w:hint="eastAsia"/>
          <w:szCs w:val="21"/>
        </w:rPr>
        <w:t>压力会使你食欲不振</w:t>
      </w:r>
      <w:r w:rsidRPr="00F83E99">
        <w:rPr>
          <w:rFonts w:ascii="宋体" w:hAnsi="宋体"/>
          <w:szCs w:val="21"/>
        </w:rPr>
        <w:t>,</w:t>
      </w:r>
      <w:r w:rsidRPr="00F83E99">
        <w:rPr>
          <w:rFonts w:ascii="宋体" w:hAnsi="宋体" w:hint="eastAsia"/>
          <w:szCs w:val="21"/>
        </w:rPr>
        <w:t>不想跟你的朋友们和家人交谈</w:t>
      </w:r>
      <w:r w:rsidRPr="00F83E99">
        <w:rPr>
          <w:rFonts w:ascii="宋体" w:hAnsi="宋体"/>
          <w:szCs w:val="21"/>
        </w:rPr>
        <w:t>/</w:t>
      </w:r>
      <w:r w:rsidRPr="00F83E99">
        <w:rPr>
          <w:rFonts w:ascii="宋体" w:hAnsi="宋体" w:hint="eastAsia"/>
          <w:szCs w:val="21"/>
        </w:rPr>
        <w:t>谈话</w:t>
      </w:r>
      <w:r w:rsidRPr="00F83E99">
        <w:rPr>
          <w:rFonts w:ascii="宋体" w:hAnsi="宋体"/>
          <w:szCs w:val="21"/>
        </w:rPr>
        <w:t>/</w:t>
      </w:r>
      <w:r w:rsidRPr="00F83E99">
        <w:rPr>
          <w:rFonts w:ascii="宋体" w:hAnsi="宋体" w:hint="eastAsia"/>
          <w:szCs w:val="21"/>
        </w:rPr>
        <w:t>说话。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29.</w:t>
      </w:r>
      <w:r w:rsidRPr="00F83E99">
        <w:rPr>
          <w:rFonts w:ascii="宋体" w:hAnsi="宋体" w:hint="eastAsia"/>
          <w:szCs w:val="21"/>
        </w:rPr>
        <w:t>忙于工作或家庭生活的人可能会感到很累</w:t>
      </w:r>
      <w:r w:rsidRPr="00F83E99">
        <w:rPr>
          <w:rFonts w:ascii="宋体" w:hAnsi="宋体"/>
          <w:szCs w:val="21"/>
        </w:rPr>
        <w:t>/</w:t>
      </w:r>
      <w:r w:rsidRPr="00F83E99">
        <w:rPr>
          <w:rFonts w:ascii="宋体" w:hAnsi="宋体" w:hint="eastAsia"/>
          <w:szCs w:val="21"/>
        </w:rPr>
        <w:t>疲惫</w:t>
      </w:r>
      <w:r w:rsidRPr="00F83E99">
        <w:rPr>
          <w:rFonts w:ascii="宋体" w:hAnsi="宋体"/>
          <w:szCs w:val="21"/>
        </w:rPr>
        <w:t>/</w:t>
      </w:r>
      <w:r w:rsidRPr="00F83E99">
        <w:rPr>
          <w:rFonts w:ascii="宋体" w:hAnsi="宋体" w:hint="eastAsia"/>
          <w:szCs w:val="21"/>
        </w:rPr>
        <w:t>疲倦</w:t>
      </w:r>
      <w:r w:rsidRPr="00F83E99">
        <w:rPr>
          <w:rFonts w:ascii="宋体" w:hAnsi="宋体"/>
          <w:szCs w:val="21"/>
        </w:rPr>
        <w:t>/</w:t>
      </w:r>
      <w:r w:rsidRPr="00F83E99">
        <w:rPr>
          <w:rFonts w:ascii="宋体" w:hAnsi="宋体" w:hint="eastAsia"/>
          <w:szCs w:val="21"/>
        </w:rPr>
        <w:t>劳累。</w:t>
      </w:r>
    </w:p>
    <w:p w:rsidR="00F74E6F" w:rsidRPr="00F83E99" w:rsidRDefault="00A86547" w:rsidP="00F74E6F">
      <w:pPr>
        <w:spacing w:line="360" w:lineRule="auto"/>
        <w:rPr>
          <w:rFonts w:ascii="宋体" w:hAnsi="宋体"/>
          <w:szCs w:val="21"/>
        </w:rPr>
      </w:pPr>
      <w:r w:rsidRPr="00F83E99">
        <w:rPr>
          <w:rFonts w:ascii="宋体" w:hAnsi="宋体"/>
          <w:szCs w:val="21"/>
        </w:rPr>
        <w:t>30.Stress/Stressfeelings/Howtocontrolstress/Thewaysofcontrollingstress/Tipsofcontrollingstress</w:t>
      </w:r>
    </w:p>
    <w:p w:rsidR="00F74E6F" w:rsidRPr="00F83E99" w:rsidRDefault="001A51C7" w:rsidP="00F83E99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sectPr w:rsidR="00F74E6F" w:rsidRPr="00F83E99" w:rsidSect="004246BC">
      <w:footerReference w:type="even" r:id="rId20"/>
      <w:footerReference w:type="default" r:id="rId21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1C7" w:rsidRDefault="001A51C7" w:rsidP="001762DA">
      <w:r>
        <w:separator/>
      </w:r>
    </w:p>
  </w:endnote>
  <w:endnote w:type="continuationSeparator" w:id="1">
    <w:p w:rsidR="001A51C7" w:rsidRDefault="001A51C7" w:rsidP="001762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47" w:rsidRDefault="005C7935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65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86547" w:rsidRDefault="00A86547" w:rsidP="00A86547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547" w:rsidRDefault="005C7935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65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83E99">
      <w:rPr>
        <w:rStyle w:val="a5"/>
        <w:noProof/>
      </w:rPr>
      <w:t>1</w:t>
    </w:r>
    <w:r>
      <w:rPr>
        <w:rStyle w:val="a5"/>
      </w:rPr>
      <w:fldChar w:fldCharType="end"/>
    </w:r>
  </w:p>
  <w:p w:rsidR="00A86547" w:rsidRDefault="00A86547" w:rsidP="00A86547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1C7" w:rsidRDefault="001A51C7" w:rsidP="001762DA">
      <w:r>
        <w:separator/>
      </w:r>
    </w:p>
  </w:footnote>
  <w:footnote w:type="continuationSeparator" w:id="1">
    <w:p w:rsidR="001A51C7" w:rsidRDefault="001A51C7" w:rsidP="001762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36A63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C4C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8875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2674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BC7B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C01E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817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48CB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F82E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00885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76CE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4E5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86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708F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ECC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5823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A58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8EC8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62DA"/>
    <w:rsid w:val="001762DA"/>
    <w:rsid w:val="001A51C7"/>
    <w:rsid w:val="005C7935"/>
    <w:rsid w:val="00A86547"/>
    <w:rsid w:val="00F83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4651B-0785-41A1-8B92-42C22BEEC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1196</Words>
  <Characters>6823</Characters>
  <Application>Microsoft Office Word</Application>
  <DocSecurity>0</DocSecurity>
  <Lines>56</Lines>
  <Paragraphs>16</Paragraphs>
  <ScaleCrop>false</ScaleCrop>
  <Manager> </Manager>
  <Company> </Company>
  <LinksUpToDate>false</LinksUpToDate>
  <CharactersWithSpaces>8003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2019-02-15T09:50:00Z</dcterms:modified>
  <cp:category> </cp:category>
</cp:coreProperties>
</file>