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AD" w:rsidRPr="00554D12" w:rsidRDefault="008F64C3" w:rsidP="00554D12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554D12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1pt;margin-top:801pt;width:28pt;height:20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6624FB" w:rsidRPr="00554D12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6624FB" w:rsidRPr="00554D12">
        <w:rPr>
          <w:rFonts w:ascii="宋体" w:hAnsi="宋体"/>
          <w:b/>
          <w:color w:val="FF0000"/>
          <w:sz w:val="28"/>
          <w:szCs w:val="32"/>
        </w:rPr>
        <w:t>(</w:t>
      </w:r>
      <w:r w:rsidR="006624FB" w:rsidRPr="00554D12">
        <w:rPr>
          <w:rFonts w:ascii="宋体" w:hAnsi="宋体" w:hint="eastAsia"/>
          <w:b/>
          <w:color w:val="FF0000"/>
          <w:sz w:val="28"/>
          <w:szCs w:val="32"/>
        </w:rPr>
        <w:t>二十三</w:t>
      </w:r>
      <w:r w:rsidR="006624FB" w:rsidRPr="00554D12">
        <w:rPr>
          <w:rFonts w:ascii="宋体" w:hAnsi="宋体"/>
          <w:b/>
          <w:color w:val="FF0000"/>
          <w:sz w:val="28"/>
          <w:szCs w:val="32"/>
        </w:rPr>
        <w:t>)　Unit7(</w:t>
      </w:r>
      <w:r w:rsidR="006624FB" w:rsidRPr="00554D12">
        <w:rPr>
          <w:rFonts w:ascii="宋体" w:hAnsi="宋体" w:hint="eastAsia"/>
          <w:b/>
          <w:color w:val="FF0000"/>
          <w:sz w:val="28"/>
          <w:szCs w:val="32"/>
        </w:rPr>
        <w:t>九上</w:t>
      </w:r>
      <w:r w:rsidR="006624FB" w:rsidRPr="00554D12">
        <w:rPr>
          <w:rFonts w:ascii="宋体" w:hAnsi="宋体"/>
          <w:b/>
          <w:color w:val="FF0000"/>
          <w:sz w:val="28"/>
          <w:szCs w:val="32"/>
        </w:rPr>
        <w:t>)</w:t>
      </w:r>
    </w:p>
    <w:p w:rsidR="00B631AD" w:rsidRPr="00554D12" w:rsidRDefault="006624FB" w:rsidP="00B631AD">
      <w:pPr>
        <w:spacing w:line="360" w:lineRule="auto"/>
        <w:jc w:val="center"/>
        <w:rPr>
          <w:rFonts w:ascii="宋体" w:hAnsi="宋体"/>
        </w:rPr>
      </w:pPr>
      <w:r w:rsidRPr="00554D12">
        <w:rPr>
          <w:rFonts w:ascii="宋体" w:hAnsi="宋体"/>
          <w:color w:val="666666"/>
        </w:rPr>
        <w:t>(</w:t>
      </w:r>
      <w:r w:rsidRPr="00554D12">
        <w:rPr>
          <w:rFonts w:ascii="宋体" w:hAnsi="宋体" w:hint="eastAsia"/>
          <w:color w:val="666666"/>
        </w:rPr>
        <w:t>限时</w:t>
      </w:r>
      <w:r w:rsidRPr="00554D12">
        <w:rPr>
          <w:rFonts w:ascii="宋体" w:hAnsi="宋体"/>
          <w:color w:val="666666"/>
        </w:rPr>
        <w:t>:30</w:t>
      </w:r>
      <w:r w:rsidRPr="00554D12">
        <w:rPr>
          <w:rFonts w:ascii="宋体" w:hAnsi="宋体" w:hint="eastAsia"/>
          <w:color w:val="666666"/>
        </w:rPr>
        <w:t>分钟</w:t>
      </w:r>
      <w:r w:rsidRPr="00554D12">
        <w:rPr>
          <w:rFonts w:ascii="宋体" w:hAnsi="宋体"/>
          <w:color w:val="666666"/>
        </w:rPr>
        <w:t>)</w:t>
      </w:r>
    </w:p>
    <w:p w:rsidR="009763E5" w:rsidRPr="00554D12" w:rsidRDefault="006624FB" w:rsidP="006940B9">
      <w:pPr>
        <w:spacing w:line="360" w:lineRule="auto"/>
        <w:jc w:val="center"/>
        <w:rPr>
          <w:rFonts w:ascii="宋体" w:hAnsi="宋体"/>
        </w:rPr>
      </w:pPr>
      <w:r w:rsidRPr="00554D12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Ⅰ.</w:t>
      </w:r>
      <w:r w:rsidRPr="00554D12">
        <w:rPr>
          <w:rFonts w:ascii="宋体" w:hAnsi="宋体" w:hint="eastAsia"/>
        </w:rPr>
        <w:t>单项选择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1.</w:t>
      </w:r>
      <w:r w:rsidRPr="00554D12">
        <w:rPr>
          <w:rFonts w:ascii="宋体" w:hAnsi="宋体"/>
          <w:color w:val="4C4C4C"/>
        </w:rPr>
        <w:t>[2018</w:t>
      </w:r>
      <w:r w:rsidRPr="00554D12">
        <w:rPr>
          <w:rFonts w:ascii="宋体" w:hAnsi="宋体" w:hint="eastAsia"/>
          <w:color w:val="4C4C4C"/>
        </w:rPr>
        <w:t>·连云港模拟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/>
        </w:rPr>
        <w:t>Afightbrokeoutamongthefootballfansandsoonitwent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controlandnooneknewhowtodealwithit.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A.under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B.beyond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C.above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D.over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2.</w:t>
      </w:r>
      <w:r w:rsidRPr="00554D12">
        <w:rPr>
          <w:rFonts w:ascii="宋体" w:hAnsi="宋体"/>
          <w:color w:val="4C4C4C"/>
        </w:rPr>
        <w:t>[2018</w:t>
      </w:r>
      <w:r w:rsidRPr="00554D12">
        <w:rPr>
          <w:rFonts w:ascii="宋体" w:hAnsi="宋体" w:hint="eastAsia"/>
          <w:color w:val="4C4C4C"/>
        </w:rPr>
        <w:t>·襄阳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/>
        </w:rPr>
        <w:t>Thetrafficisterriblybusyinthemorning.You'dbetteravoid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inthecentr</w:t>
      </w:r>
      <w:r w:rsidRPr="00554D12">
        <w:rPr>
          <w:rFonts w:ascii="宋体" w:hAnsi="宋体"/>
          <w:noProof/>
        </w:rPr>
        <w:drawing>
          <wp:inline distT="0" distB="0" distL="0" distR="0">
            <wp:extent cx="19050" cy="2159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eofthecity.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A.drive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B.driving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C.todrive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D.driven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3.</w:t>
      </w:r>
      <w:r w:rsidRPr="00554D12">
        <w:rPr>
          <w:rFonts w:ascii="宋体" w:hAnsi="宋体"/>
          <w:color w:val="4C4C4C"/>
        </w:rPr>
        <w:t>[2018</w:t>
      </w:r>
      <w:r w:rsidRPr="00554D12">
        <w:rPr>
          <w:rFonts w:ascii="宋体" w:hAnsi="宋体" w:hint="eastAsia"/>
          <w:color w:val="4C4C4C"/>
        </w:rPr>
        <w:t>·南京一模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/>
        </w:rPr>
        <w:t>StephenHawking,thewriterof</w:t>
      </w:r>
      <w:r w:rsidRPr="00554D12">
        <w:rPr>
          <w:rFonts w:ascii="宋体" w:hAnsi="宋体"/>
          <w:i/>
        </w:rPr>
        <w:t>ABriefHistoryofTime</w:t>
      </w:r>
      <w:r w:rsidRPr="00554D12">
        <w:rPr>
          <w:rFonts w:ascii="宋体" w:hAnsi="宋体"/>
        </w:rPr>
        <w:t>,madehisfinal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onTVinMarch,2018totalkabouthi</w:t>
      </w:r>
      <w:r w:rsidRPr="00554D12">
        <w:rPr>
          <w:rFonts w:ascii="宋体" w:hAnsi="宋体"/>
          <w:noProof/>
        </w:rPr>
        <w:drawing>
          <wp:inline distT="0" distB="0" distL="0" distR="0">
            <wp:extent cx="16510" cy="22860"/>
            <wp:effectExtent l="19050" t="0" r="254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sresearchontheuniverse.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A.appearance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B.advantage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C.agreement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D.achievement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4.</w:t>
      </w:r>
      <w:r w:rsidRPr="00554D12">
        <w:rPr>
          <w:rFonts w:ascii="宋体" w:hAnsi="宋体"/>
          <w:color w:val="4C4C4C"/>
        </w:rPr>
        <w:t>[2017</w:t>
      </w:r>
      <w:r w:rsidRPr="00554D12">
        <w:rPr>
          <w:rFonts w:ascii="宋体" w:hAnsi="宋体" w:hint="eastAsia"/>
          <w:color w:val="4C4C4C"/>
        </w:rPr>
        <w:t>·南通模拟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/>
        </w:rPr>
        <w:t>Chinaisgoingto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amannedspace</w:t>
      </w:r>
      <w:r w:rsidRPr="00554D12">
        <w:rPr>
          <w:rFonts w:ascii="宋体" w:hAnsi="宋体" w:hint="eastAsia"/>
          <w:noProof/>
        </w:rPr>
        <w:drawing>
          <wp:inline distT="0" distB="0" distL="0" distR="0">
            <wp:extent cx="17780" cy="19050"/>
            <wp:effectExtent l="19050" t="0" r="127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stationaround2020toexploremorespac</w:t>
      </w:r>
      <w:r w:rsidRPr="00554D12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e.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A.setup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B.putup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C.wakeup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D.turnup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5.</w:t>
      </w:r>
      <w:r w:rsidRPr="00554D12">
        <w:rPr>
          <w:rFonts w:ascii="宋体" w:hAnsi="宋体"/>
          <w:color w:val="4C4C4C"/>
        </w:rPr>
        <w:t>[2017</w:t>
      </w:r>
      <w:r w:rsidRPr="00554D12">
        <w:rPr>
          <w:rFonts w:ascii="宋体" w:hAnsi="宋体" w:hint="eastAsia"/>
          <w:color w:val="4C4C4C"/>
        </w:rPr>
        <w:t>·眉山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 w:hint="eastAsia"/>
        </w:rPr>
        <w:t xml:space="preserve"> —</w:t>
      </w:r>
      <w:r w:rsidRPr="00554D12">
        <w:rPr>
          <w:rFonts w:ascii="宋体" w:hAnsi="宋体"/>
        </w:rPr>
        <w:t>Wouldyouliketogotothecitypark?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 w:hint="eastAsia"/>
        </w:rPr>
        <w:t>—</w:t>
      </w:r>
      <w:r w:rsidRPr="00554D12">
        <w:rPr>
          <w:rFonts w:ascii="宋体" w:hAnsi="宋体"/>
        </w:rPr>
        <w:t>I'mnotsure.IfMarkdoesn't,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.　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A.neitherIdo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B.neitherdoI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C.neitherIwill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D.neitherwillI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6.</w:t>
      </w:r>
      <w:r w:rsidRPr="00554D12">
        <w:rPr>
          <w:rFonts w:ascii="宋体" w:hAnsi="宋体"/>
          <w:color w:val="4C4C4C"/>
        </w:rPr>
        <w:t>[2017</w:t>
      </w:r>
      <w:r w:rsidRPr="00554D12">
        <w:rPr>
          <w:rFonts w:ascii="宋体" w:hAnsi="宋体" w:hint="eastAsia"/>
          <w:color w:val="4C4C4C"/>
        </w:rPr>
        <w:t>·哈尔滨改编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/>
        </w:rPr>
        <w:t>MyfavouriteTV</w:t>
      </w:r>
      <w:r w:rsidRPr="00554D12">
        <w:rPr>
          <w:rFonts w:ascii="宋体" w:hAnsi="宋体" w:hint="eastAsia"/>
          <w:noProof/>
        </w:rPr>
        <w:drawing>
          <wp:inline distT="0" distB="0" distL="0" distR="0">
            <wp:extent cx="21590" cy="15240"/>
            <wp:effectExtent l="19050" t="0" r="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programmeis</w:t>
      </w:r>
      <w:r w:rsidRPr="00554D12">
        <w:rPr>
          <w:rFonts w:ascii="宋体" w:hAnsi="宋体"/>
          <w:i/>
        </w:rPr>
        <w:t>Readers.</w:t>
      </w:r>
      <w:r w:rsidRPr="00554D12">
        <w:rPr>
          <w:rFonts w:ascii="宋体" w:hAnsi="宋体"/>
        </w:rPr>
        <w:t>Ithinkweshouldspendasmuchtimeaswecan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inoursparetime.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A.read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B.toread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C.reading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D.reads</w:t>
      </w:r>
    </w:p>
    <w:p w:rsidR="00316096" w:rsidRPr="00554D12" w:rsidRDefault="008D1E39" w:rsidP="00B631AD">
      <w:pPr>
        <w:spacing w:line="360" w:lineRule="auto"/>
        <w:rPr>
          <w:rFonts w:ascii="宋体" w:hAnsi="宋体"/>
        </w:rPr>
      </w:pP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7.</w:t>
      </w:r>
      <w:r w:rsidRPr="00554D12">
        <w:rPr>
          <w:rFonts w:ascii="宋体" w:hAnsi="宋体"/>
          <w:i/>
        </w:rPr>
        <w:t>Readers</w:t>
      </w:r>
      <w:r w:rsidRPr="00554D12">
        <w:rPr>
          <w:rFonts w:ascii="宋体" w:hAnsi="宋体"/>
        </w:rPr>
        <w:t>hasbeenapopularprogrammesincelastyear,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thereisstillsomethingnotsatisfying.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A.though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B.until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C.if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D.unless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8.</w:t>
      </w:r>
      <w:r w:rsidRPr="00554D12">
        <w:rPr>
          <w:rFonts w:ascii="宋体" w:hAnsi="宋体"/>
          <w:color w:val="4C4C4C"/>
        </w:rPr>
        <w:t>[2017</w:t>
      </w:r>
      <w:r w:rsidRPr="00554D12">
        <w:rPr>
          <w:rFonts w:ascii="宋体" w:hAnsi="宋体" w:hint="eastAsia"/>
          <w:color w:val="4C4C4C"/>
        </w:rPr>
        <w:t>·东营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 w:hint="eastAsia"/>
        </w:rPr>
        <w:t xml:space="preserve"> —</w:t>
      </w:r>
      <w:r w:rsidRPr="00554D12">
        <w:rPr>
          <w:rFonts w:ascii="宋体" w:hAnsi="宋体"/>
        </w:rPr>
        <w:t>Who'syourfavouriteteacher?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 w:hint="eastAsia"/>
        </w:rPr>
        <w:t>—</w:t>
      </w:r>
      <w:r w:rsidRPr="00554D12">
        <w:rPr>
          <w:rFonts w:ascii="宋体" w:hAnsi="宋体"/>
        </w:rPr>
        <w:t>MissGreen.Shemakesus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Englishinaninterestingway.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A.b</w:t>
      </w:r>
      <w:r w:rsidRPr="00554D12">
        <w:rPr>
          <w:rFonts w:ascii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elievein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B.takepartin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C.comeupwith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D.fallinlovewith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9.</w:t>
      </w:r>
      <w:r w:rsidRPr="00554D12">
        <w:rPr>
          <w:rFonts w:ascii="宋体" w:hAnsi="宋体"/>
          <w:color w:val="4C4C4C"/>
        </w:rPr>
        <w:t>[2017</w:t>
      </w:r>
      <w:r w:rsidRPr="00554D12">
        <w:rPr>
          <w:rFonts w:ascii="宋体" w:hAnsi="宋体" w:hint="eastAsia"/>
          <w:color w:val="4C4C4C"/>
        </w:rPr>
        <w:t>·营口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 w:hint="eastAsia"/>
        </w:rPr>
        <w:t xml:space="preserve"> —</w:t>
      </w:r>
      <w:r w:rsidRPr="00554D12">
        <w:rPr>
          <w:rFonts w:ascii="宋体" w:hAnsi="宋体"/>
        </w:rPr>
        <w:t>Whydidn'tyouwritedownwhattheteachersaid?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 w:hint="eastAsia"/>
        </w:rPr>
        <w:t>—</w:t>
      </w:r>
      <w:r w:rsidRPr="00554D12">
        <w:rPr>
          <w:rFonts w:ascii="宋体" w:hAnsi="宋体"/>
        </w:rPr>
        <w:t>Becauseshespoke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fast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Icouldn'tfollowher.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lastRenderedPageBreak/>
        <w:t>A.too;to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B.very;that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C.enough;to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D.so;that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10.Ilookedthroughmytestpaperagainandagain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Iwouldn'tmakeanymistakes</w:t>
      </w:r>
      <w:r w:rsidRPr="00554D12">
        <w:rPr>
          <w:rFonts w:ascii="宋体" w:hAnsi="宋体"/>
          <w:noProof/>
        </w:rPr>
        <w:drawing>
          <wp:inline distT="0" distB="0" distL="0" distR="0">
            <wp:extent cx="17780" cy="17780"/>
            <wp:effectExtent l="19050" t="0" r="127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A.so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B.because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C.sothat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D.unless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Ⅱ.</w:t>
      </w:r>
      <w:r w:rsidRPr="00554D12">
        <w:rPr>
          <w:rFonts w:ascii="宋体" w:hAnsi="宋体"/>
          <w:color w:val="4C4C4C"/>
        </w:rPr>
        <w:t>[2018</w:t>
      </w:r>
      <w:r w:rsidRPr="00554D12">
        <w:rPr>
          <w:rFonts w:ascii="宋体" w:hAnsi="宋体" w:hint="eastAsia"/>
          <w:color w:val="4C4C4C"/>
        </w:rPr>
        <w:t>·黄石改编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 w:hint="eastAsia"/>
        </w:rPr>
        <w:t xml:space="preserve"> 阅读理解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ThefirstChineseactorcapture</w:t>
      </w:r>
      <w:r w:rsidRPr="00554D12">
        <w:rPr>
          <w:rFonts w:ascii="宋体" w:hAnsi="宋体"/>
          <w:noProof/>
        </w:rPr>
        <w:drawing>
          <wp:inline distT="0" distB="0" distL="0" distR="0">
            <wp:extent cx="19050" cy="15240"/>
            <wp:effectExtent l="19050" t="0" r="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d(</w:t>
      </w:r>
      <w:r w:rsidRPr="00554D12">
        <w:rPr>
          <w:rFonts w:ascii="宋体" w:hAnsi="宋体" w:hint="eastAsia"/>
        </w:rPr>
        <w:t>征服</w:t>
      </w:r>
      <w:r w:rsidRPr="00554D12">
        <w:rPr>
          <w:rFonts w:ascii="宋体" w:hAnsi="宋体"/>
        </w:rPr>
        <w:t>)theheartsofmanyChineseintheUSA.HereadaletterbyZhugeLiang(181</w:t>
      </w:r>
      <w:r w:rsidRPr="00554D12">
        <w:rPr>
          <w:rFonts w:ascii="宋体" w:hAnsi="宋体" w:hint="eastAsia"/>
        </w:rPr>
        <w:t>—</w:t>
      </w:r>
      <w:r w:rsidRPr="00554D12">
        <w:rPr>
          <w:rFonts w:ascii="宋体" w:hAnsi="宋体"/>
        </w:rPr>
        <w:t>234)totheemperorofShuhanduringtheThreeKingdoms(220</w:t>
      </w:r>
      <w:r w:rsidRPr="00554D12">
        <w:rPr>
          <w:rFonts w:ascii="宋体" w:hAnsi="宋体" w:hint="eastAsia"/>
        </w:rPr>
        <w:t>—</w:t>
      </w:r>
      <w:r w:rsidRPr="00554D12">
        <w:rPr>
          <w:rFonts w:ascii="宋体" w:hAnsi="宋体"/>
        </w:rPr>
        <w:t>280)periodinthenewseasonof</w:t>
      </w:r>
      <w:r w:rsidRPr="00554D12">
        <w:rPr>
          <w:rFonts w:ascii="宋体" w:hAnsi="宋体"/>
          <w:i/>
        </w:rPr>
        <w:t>GrowlingT</w:t>
      </w:r>
      <w:r w:rsidRPr="00554D12">
        <w:rPr>
          <w:rFonts w:ascii="宋体" w:hAnsi="宋体"/>
          <w:i/>
          <w:noProof/>
        </w:rPr>
        <w:drawing>
          <wp:inline distT="0" distB="0" distL="0" distR="0">
            <wp:extent cx="22860" cy="1651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  <w:i/>
        </w:rPr>
        <w:t>igerandRoaringDragon</w:t>
      </w:r>
      <w:r w:rsidRPr="00554D12">
        <w:rPr>
          <w:rFonts w:ascii="宋体" w:hAnsi="宋体"/>
        </w:rPr>
        <w:t>(</w:t>
      </w:r>
      <w:r w:rsidRPr="00554D12">
        <w:rPr>
          <w:rFonts w:ascii="宋体" w:hAnsi="宋体" w:hint="eastAsia"/>
        </w:rPr>
        <w:t>《虎啸龙吟》</w:t>
      </w:r>
      <w:r w:rsidRPr="00554D12">
        <w:rPr>
          <w:rFonts w:ascii="宋体" w:hAnsi="宋体"/>
        </w:rPr>
        <w:t>).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Theletterhasbeenreadbysomanystudents.Wewouldneverhavethought</w:t>
      </w:r>
      <w:r w:rsidRPr="00554D12">
        <w:rPr>
          <w:rFonts w:ascii="宋体" w:hAnsi="宋体"/>
          <w:noProof/>
        </w:rPr>
        <w:drawing>
          <wp:inline distT="0" distB="0" distL="0" distR="0">
            <wp:extent cx="24130" cy="15240"/>
            <wp:effectExtent l="19050" t="0" r="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thatthetextwritteninoldChinesecouldbesobeautifullyreadinanotherlanguage.Asaresult,foreignersbegintoshowinterestin</w:t>
      </w:r>
      <w:r w:rsidRPr="00554D12">
        <w:rPr>
          <w:rFonts w:ascii="宋体" w:hAnsi="宋体"/>
          <w:i/>
        </w:rPr>
        <w:t>RomanceoftheThreeKingdoms</w:t>
      </w:r>
      <w:r w:rsidRPr="00554D12">
        <w:rPr>
          <w:rFonts w:ascii="宋体" w:hAnsi="宋体"/>
        </w:rPr>
        <w:t>,translatedbyC.H.Brewitt-TaylorandRobertE.Hegel.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EarlierinNovember1979,pupilsinEnglandwereabletowatchanewTVprogrammecalled</w:t>
      </w:r>
      <w:r w:rsidRPr="00554D12">
        <w:rPr>
          <w:rFonts w:ascii="宋体" w:hAnsi="宋体"/>
          <w:i/>
        </w:rPr>
        <w:t>Monkey</w:t>
      </w:r>
      <w:r w:rsidRPr="00554D12">
        <w:rPr>
          <w:rFonts w:ascii="宋体" w:hAnsi="宋体"/>
        </w:rPr>
        <w:t>.Mostofthemwereheari</w:t>
      </w:r>
      <w:r w:rsidRPr="00554D12">
        <w:rPr>
          <w:rFonts w:ascii="宋体" w:hAnsi="宋体"/>
          <w:noProof/>
        </w:rPr>
        <w:drawing>
          <wp:inline distT="0" distB="0" distL="0" distR="0">
            <wp:extent cx="21590" cy="2413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ngthestoryforthefirsttime.However,thestoryoftheMonkeyKingisn'tnewtoChinesechildreninthetraditionalChinesebook</w:t>
      </w:r>
      <w:r w:rsidRPr="00554D12">
        <w:rPr>
          <w:rFonts w:ascii="宋体" w:hAnsi="宋体"/>
          <w:i/>
        </w:rPr>
        <w:t>JourneytotheWest</w:t>
      </w:r>
      <w:r w:rsidRPr="00554D12">
        <w:rPr>
          <w:rFonts w:ascii="宋体" w:hAnsi="宋体"/>
        </w:rPr>
        <w:t>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AssoonastheTVprogrammecameoutmorethan30yearsago,WesternchildrenbecameinterestedinreadingthisstorybecausethecleverMonkeyKingkeepsfightingtohelptheweakandnevergivesup.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Chinesescholars(</w:t>
      </w:r>
      <w:r w:rsidRPr="00554D12">
        <w:rPr>
          <w:rFonts w:ascii="宋体" w:hAnsi="宋体" w:hint="eastAsia"/>
        </w:rPr>
        <w:t>学者</w:t>
      </w:r>
      <w:r w:rsidRPr="00554D12">
        <w:rPr>
          <w:rFonts w:ascii="宋体" w:hAnsi="宋体"/>
        </w:rPr>
        <w:t>)shoulddoabetterjobofintroducingChineseliterature(</w:t>
      </w:r>
      <w:r w:rsidRPr="00554D12">
        <w:rPr>
          <w:rFonts w:ascii="宋体" w:hAnsi="宋体" w:hint="eastAsia"/>
        </w:rPr>
        <w:t>文学</w:t>
      </w:r>
      <w:r w:rsidRPr="00554D12">
        <w:rPr>
          <w:rFonts w:ascii="宋体" w:hAnsi="宋体"/>
        </w:rPr>
        <w:t>)totherestoftheworld.Atthesametime,wecouldencourageWesternschoolstotrysomethingdifferent.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Readinginternationalliteratureisan</w:t>
      </w:r>
      <w:r w:rsidRPr="00554D12">
        <w:rPr>
          <w:rFonts w:ascii="宋体" w:hAnsi="宋体"/>
          <w:u w:val="single" w:color="000000"/>
        </w:rPr>
        <w:t>effective</w:t>
      </w:r>
      <w:r w:rsidRPr="00554D12">
        <w:rPr>
          <w:rFonts w:ascii="宋体" w:hAnsi="宋体"/>
        </w:rPr>
        <w:t>wayofunderstandingotherpeoplesintheworld.Andthemoreweunderstandeachother,themorebeautifultheworldwillbe.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11.TheletterbyZhugeLiang(181</w:t>
      </w:r>
      <w:r w:rsidRPr="00554D12">
        <w:rPr>
          <w:rFonts w:ascii="宋体" w:hAnsi="宋体" w:hint="eastAsia"/>
        </w:rPr>
        <w:t>—</w:t>
      </w:r>
      <w:r w:rsidRPr="00554D12">
        <w:rPr>
          <w:rFonts w:ascii="宋体" w:hAnsi="宋体"/>
        </w:rPr>
        <w:t>234)totheemperorofShuhan(220</w:t>
      </w:r>
      <w:r w:rsidRPr="00554D12">
        <w:rPr>
          <w:rFonts w:ascii="宋体" w:hAnsi="宋体" w:hint="eastAsia"/>
        </w:rPr>
        <w:t>—</w:t>
      </w:r>
      <w:r w:rsidRPr="00554D12">
        <w:rPr>
          <w:rFonts w:ascii="宋体" w:hAnsi="宋体"/>
        </w:rPr>
        <w:t>280)wasreadsobeautifullyinanotherlanguage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.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A.inChina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B.inCanada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C.intheUSA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D.inEngland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12.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mostofthepupilsinEngland</w:t>
      </w:r>
      <w:r w:rsidRPr="00554D12">
        <w:rPr>
          <w:rFonts w:ascii="宋体" w:hAnsi="宋体"/>
          <w:noProof/>
        </w:rPr>
        <w:drawing>
          <wp:inline distT="0" distB="0" distL="0" distR="0">
            <wp:extent cx="24130" cy="1905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werehearingthestoryoftheMonkeyKinginNovember,1979.</w:t>
      </w:r>
      <w:r w:rsidRPr="00554D12">
        <w:rPr>
          <w:rFonts w:ascii="宋体" w:hAnsi="宋体"/>
          <w:noProof/>
        </w:rPr>
        <w:drawing>
          <wp:inline distT="0" distB="0" distL="0" distR="0">
            <wp:extent cx="13970" cy="21590"/>
            <wp:effectExtent l="19050" t="0" r="508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A.Forthefirsttime</w:t>
      </w:r>
      <w:r w:rsidRPr="00554D12">
        <w:rPr>
          <w:rFonts w:ascii="宋体" w:hAnsi="宋体" w:hint="eastAsia"/>
        </w:rPr>
        <w:tab/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B.Forthesecondtime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C.Againandagain</w:t>
      </w:r>
      <w:r w:rsidRPr="00554D12">
        <w:rPr>
          <w:rFonts w:ascii="宋体" w:hAnsi="宋体" w:hint="eastAsia"/>
        </w:rPr>
        <w:tab/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D.Forseveraltimes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13.Theunderlinedword</w:t>
      </w:r>
      <w:r w:rsidRPr="00554D12">
        <w:rPr>
          <w:rFonts w:ascii="宋体" w:hAnsi="宋体" w:hint="eastAsia"/>
        </w:rPr>
        <w:t xml:space="preserve"> “</w:t>
      </w:r>
      <w:r w:rsidRPr="00554D12">
        <w:rPr>
          <w:rFonts w:ascii="宋体" w:hAnsi="宋体"/>
        </w:rPr>
        <w:t>effective</w:t>
      </w:r>
      <w:r w:rsidRPr="00554D12">
        <w:rPr>
          <w:rFonts w:ascii="宋体" w:hAnsi="宋体" w:hint="eastAsia"/>
        </w:rPr>
        <w:t xml:space="preserve">” </w:t>
      </w:r>
      <w:r w:rsidRPr="00554D12">
        <w:rPr>
          <w:rFonts w:ascii="宋体" w:hAnsi="宋体"/>
        </w:rPr>
        <w:t>mightmean</w:t>
      </w:r>
      <w:r w:rsidRPr="00554D12">
        <w:rPr>
          <w:rFonts w:ascii="宋体" w:hAnsi="宋体" w:hint="eastAsia"/>
        </w:rPr>
        <w:t xml:space="preserve"> “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 w:hint="eastAsia"/>
        </w:rPr>
        <w:t>”</w:t>
      </w:r>
      <w:r w:rsidRPr="00554D12">
        <w:rPr>
          <w:rFonts w:ascii="宋体" w:hAnsi="宋体"/>
        </w:rPr>
        <w:t>.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lastRenderedPageBreak/>
        <w:t>A.meaningful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B.useful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C.ideal</w:t>
      </w:r>
      <w:r w:rsidRPr="00554D12">
        <w:rPr>
          <w:rFonts w:ascii="宋体" w:hAnsi="宋体" w:hint="eastAsia"/>
        </w:rPr>
        <w:tab/>
      </w:r>
      <w:r w:rsidRPr="00554D12">
        <w:rPr>
          <w:rFonts w:ascii="宋体" w:hAnsi="宋体"/>
        </w:rPr>
        <w:t>D.practical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14.Accordingtothepassage,whichofthefollowingisNOTtrue?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A.Westernchildrenareinterestedinreading</w:t>
      </w:r>
      <w:r w:rsidRPr="00554D12">
        <w:rPr>
          <w:rFonts w:ascii="宋体" w:hAnsi="宋体"/>
          <w:i/>
        </w:rPr>
        <w:t>JourneytotheWest</w:t>
      </w:r>
      <w:r w:rsidRPr="00554D12">
        <w:rPr>
          <w:rFonts w:ascii="宋体" w:hAnsi="宋体"/>
        </w:rPr>
        <w:t>.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B.Readinginternationalliteraturecanhelpunderstandpeopleintheworld.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C.TheMonkeyKingnevergivesupinordertohelptheweak.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D.ChinesescholarshavedonebestinintroducingChineseliteraturetotheworld.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15.Thebesttitleforthepassagemaybe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.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A.Howtoreadworldliterature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B.</w:t>
      </w:r>
      <w:r w:rsidRPr="00554D12">
        <w:rPr>
          <w:rFonts w:ascii="宋体" w:hAnsi="宋体"/>
          <w:i/>
        </w:rPr>
        <w:t>Romanc</w:t>
      </w:r>
      <w:r w:rsidRPr="00554D12">
        <w:rPr>
          <w:rFonts w:ascii="宋体" w:hAnsi="宋体"/>
          <w:i/>
          <w:noProof/>
        </w:rPr>
        <w:drawing>
          <wp:inline distT="0" distB="0" distL="0" distR="0">
            <wp:extent cx="13970" cy="24130"/>
            <wp:effectExtent l="19050" t="0" r="508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  <w:i/>
        </w:rPr>
        <w:t>eoftheThreeKingdoms</w:t>
      </w:r>
      <w:r w:rsidRPr="00554D12">
        <w:rPr>
          <w:rFonts w:ascii="宋体" w:hAnsi="宋体"/>
        </w:rPr>
        <w:t>,atraditionalChinesebook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C.ThetraditionalChineseliteraturegoestotheworld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D.MoreandmoreforeignersreadtraditionalChinesebooks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Ⅲ.</w:t>
      </w:r>
      <w:r w:rsidRPr="00554D12">
        <w:rPr>
          <w:rFonts w:ascii="宋体" w:hAnsi="宋体"/>
          <w:color w:val="4C4C4C"/>
        </w:rPr>
        <w:t>[2018</w:t>
      </w:r>
      <w:r w:rsidRPr="00554D12">
        <w:rPr>
          <w:rFonts w:ascii="宋体" w:hAnsi="宋体" w:hint="eastAsia"/>
          <w:color w:val="4C4C4C"/>
        </w:rPr>
        <w:t>·泰州改编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 w:hint="eastAsia"/>
        </w:rPr>
        <w:t xml:space="preserve"> 任务型阅读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 w:hint="eastAsia"/>
        </w:rPr>
        <w:t>请阅读下面短文</w:t>
      </w:r>
      <w:r w:rsidRPr="00554D12">
        <w:rPr>
          <w:rFonts w:ascii="宋体" w:hAnsi="宋体"/>
        </w:rPr>
        <w:t>,</w:t>
      </w:r>
      <w:r w:rsidRPr="00554D12">
        <w:rPr>
          <w:rFonts w:ascii="宋体" w:hAnsi="宋体" w:hint="eastAsia"/>
        </w:rPr>
        <w:t>在短文后表格中的空白处填上适当的单词</w:t>
      </w:r>
      <w:r w:rsidRPr="00554D12">
        <w:rPr>
          <w:rFonts w:ascii="宋体" w:hAnsi="宋体"/>
        </w:rPr>
        <w:t>(</w:t>
      </w:r>
      <w:r w:rsidRPr="00554D12">
        <w:rPr>
          <w:rFonts w:ascii="宋体" w:hAnsi="宋体" w:hint="eastAsia"/>
        </w:rPr>
        <w:t>注意</w:t>
      </w:r>
      <w:r w:rsidRPr="00554D12">
        <w:rPr>
          <w:rFonts w:ascii="宋体" w:hAnsi="宋体"/>
        </w:rPr>
        <w:t>:</w:t>
      </w:r>
      <w:r w:rsidRPr="00554D12">
        <w:rPr>
          <w:rFonts w:ascii="宋体" w:hAnsi="宋体" w:hint="eastAsia"/>
        </w:rPr>
        <w:t>每空</w:t>
      </w:r>
      <w:r w:rsidRPr="00554D12">
        <w:rPr>
          <w:rFonts w:ascii="宋体" w:hAnsi="宋体"/>
        </w:rPr>
        <w:t>1</w:t>
      </w:r>
      <w:r w:rsidRPr="00554D12">
        <w:rPr>
          <w:rFonts w:ascii="宋体" w:hAnsi="宋体" w:hint="eastAsia"/>
        </w:rPr>
        <w:t>个单词</w:t>
      </w:r>
      <w:r w:rsidRPr="00554D12">
        <w:rPr>
          <w:rFonts w:ascii="宋体" w:hAnsi="宋体"/>
        </w:rPr>
        <w:t>)</w:t>
      </w:r>
      <w:r w:rsidRPr="00554D12">
        <w:rPr>
          <w:rFonts w:ascii="宋体" w:hAnsi="宋体" w:hint="eastAsia"/>
        </w:rPr>
        <w:t>。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Givingaspeechinfrontofyourclasscanbechallenging.However,youcandosomethingtomakeitasuccess.Firstofall,youneedtodosomethingaboutyourtopic.Forexample,choosea</w:t>
      </w:r>
      <w:r w:rsidRPr="00554D12">
        <w:rPr>
          <w:rFonts w:ascii="宋体" w:hAnsi="宋体" w:hint="eastAsia"/>
          <w:noProof/>
        </w:rPr>
        <w:drawing>
          <wp:inline distT="0" distB="0" distL="0" distR="0">
            <wp:extent cx="20320" cy="2159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topicaboutsomethingyoulike,suchass</w:t>
      </w:r>
      <w:r w:rsidRPr="00554D12">
        <w:rPr>
          <w:rFonts w:ascii="宋体" w:hAnsi="宋体"/>
          <w:noProof/>
        </w:rPr>
        <w:drawing>
          <wp:inline distT="0" distB="0" distL="0" distR="0">
            <wp:extent cx="12700" cy="24130"/>
            <wp:effectExtent l="19050" t="0" r="635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omethingthatinterestsyouorsomeonewhoisclosetoyou.Onceyou'vechosenyourtopic,trytofindusefulinformationaboutitonlineorfromthelibrary.Asyoudothis,writedownthe</w:t>
      </w:r>
      <w:r w:rsidRPr="00554D12">
        <w:rPr>
          <w:rFonts w:ascii="宋体" w:hAnsi="宋体"/>
          <w:noProof/>
        </w:rPr>
        <w:drawing>
          <wp:inline distT="0" distB="0" distL="0" distR="0">
            <wp:extent cx="22860" cy="2413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informationthatsupportsyourideasinavaluableway.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Rehearsing(</w:t>
      </w:r>
      <w:r w:rsidRPr="00554D12">
        <w:rPr>
          <w:rFonts w:ascii="宋体" w:hAnsi="宋体" w:hint="eastAsia"/>
        </w:rPr>
        <w:t>排练</w:t>
      </w:r>
      <w:r w:rsidRPr="00554D12">
        <w:rPr>
          <w:rFonts w:ascii="宋体" w:hAnsi="宋体"/>
        </w:rPr>
        <w:t>)yourspeechisalsoimportant.Forthis,you'dbetterwritethescript(</w:t>
      </w:r>
      <w:r w:rsidRPr="00554D12">
        <w:rPr>
          <w:rFonts w:ascii="宋体" w:hAnsi="宋体" w:hint="eastAsia"/>
        </w:rPr>
        <w:t>讲稿</w:t>
      </w:r>
      <w:r w:rsidRPr="00554D12">
        <w:rPr>
          <w:rFonts w:ascii="宋体" w:hAnsi="宋体"/>
        </w:rPr>
        <w:t>)justliketalkin</w:t>
      </w:r>
      <w:r w:rsidRPr="00554D12">
        <w:rPr>
          <w:rFonts w:ascii="宋体" w:hAnsi="宋体"/>
          <w:noProof/>
        </w:rPr>
        <w:drawing>
          <wp:inline distT="0" distB="0" distL="0" distR="0">
            <wp:extent cx="15240" cy="21590"/>
            <wp:effectExtent l="19050" t="0" r="381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gtoyourfriends.Keepyourscriptsimple.Useinterestingexamplesorstoriestoshowyourideas.Onceyoufinishyourscript,readitoutloudtoyourselfandrememberit.Afterth</w:t>
      </w:r>
      <w:r w:rsidRPr="00554D12">
        <w:rPr>
          <w:rFonts w:ascii="宋体" w:hAnsi="宋体"/>
          <w:noProof/>
        </w:rPr>
        <w:drawing>
          <wp:inline distT="0" distB="0" distL="0" distR="0">
            <wp:extent cx="15240" cy="22860"/>
            <wp:effectExtent l="19050" t="0" r="381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at,writedown2to3pointsthatyoumayforgetonanotecard.Finally,youhavetopractiseyourspeechinfrontofsom</w:t>
      </w:r>
      <w:r w:rsidRPr="00554D12">
        <w:rPr>
          <w:rFonts w:ascii="宋体" w:hAnsi="宋体"/>
          <w:noProof/>
        </w:rPr>
        <w:drawing>
          <wp:inline distT="0" distB="0" distL="0" distR="0">
            <wp:extent cx="22860" cy="1905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ethingorsomeoneuntilyoudon'thavetolookatyournotecard.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Intheend,it'stimetogivethespeech.Atthistime,standstraightandholdyourheadhigh.Thiswillshowthatyou'reconfident.Showyourlistenersthatyou</w:t>
      </w:r>
      <w:r w:rsidRPr="00554D12">
        <w:rPr>
          <w:rFonts w:ascii="宋体" w:hAnsi="宋体"/>
          <w:noProof/>
        </w:rPr>
        <w:drawing>
          <wp:inline distT="0" distB="0" distL="0" distR="0">
            <wp:extent cx="22860" cy="2159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'reexcitedbysmilingbeforeyoubeginandthroughoutthespeech.Pause(</w:t>
      </w:r>
      <w:r w:rsidRPr="00554D12">
        <w:rPr>
          <w:rFonts w:ascii="宋体" w:hAnsi="宋体" w:hint="eastAsia"/>
        </w:rPr>
        <w:t>停顿</w:t>
      </w:r>
      <w:r w:rsidRPr="00554D12">
        <w:rPr>
          <w:rFonts w:ascii="宋体" w:hAnsi="宋体"/>
        </w:rPr>
        <w:t>)afterfinishingasentence,oraftersayinganimportantpoint.Itwillallowyoutimetocollectyourthoughts.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Ifyou'reoutofbreathwhilespeakingorifyourwordsstartrunningtogether,you'remostprobablyspeakingtoofast.Ifthishappens,takeabreathandslowdown.Whiletalking,lookatyourlisteners,likefriends.What'smore,ifyoudon'trememberthenextwordorline,pauseforoneortwosecondstolookatyournotecard.Beforeyoubeginspeaking,takeadeepbreath,smileatyourlisteners,andthengoon.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701"/>
        <w:gridCol w:w="9071"/>
      </w:tblGrid>
      <w:tr w:rsidR="000D69AD" w:rsidRPr="00554D12" w:rsidTr="000A0084">
        <w:trPr>
          <w:jc w:val="center"/>
        </w:trPr>
        <w:tc>
          <w:tcPr>
            <w:tcW w:w="10772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B631AD" w:rsidRPr="00554D12" w:rsidRDefault="006624FB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554D12">
              <w:rPr>
                <w:rFonts w:ascii="宋体" w:hAnsi="宋体"/>
              </w:rPr>
              <w:t>HowtoGive</w:t>
            </w:r>
            <w:r w:rsidRPr="00554D12">
              <w:rPr>
                <w:rFonts w:ascii="宋体" w:hAnsi="宋体"/>
                <w:noProof/>
              </w:rPr>
              <w:drawing>
                <wp:inline distT="0" distB="0" distL="0" distR="0">
                  <wp:extent cx="24130" cy="13970"/>
                  <wp:effectExtent l="19050" t="0" r="0" b="0"/>
                  <wp:docPr id="16" name="图片 1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54D12">
              <w:rPr>
                <w:rFonts w:ascii="宋体" w:hAnsi="宋体"/>
              </w:rPr>
              <w:t>ASuccessfulSpeech</w:t>
            </w:r>
          </w:p>
        </w:tc>
      </w:tr>
      <w:tr w:rsidR="000D69AD" w:rsidRPr="00554D12" w:rsidTr="000A0084">
        <w:trPr>
          <w:jc w:val="center"/>
        </w:trPr>
        <w:tc>
          <w:tcPr>
            <w:tcW w:w="1701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/>
              </w:rPr>
              <w:lastRenderedPageBreak/>
              <w:t>16.</w:t>
            </w:r>
            <w:r w:rsidRPr="00554D12">
              <w:rPr>
                <w:rFonts w:ascii="宋体" w:hAnsi="宋体"/>
                <w:u w:val="single" w:color="000000"/>
              </w:rPr>
              <w:t xml:space="preserve">　　　　</w:t>
            </w:r>
            <w:r w:rsidRPr="00554D12">
              <w:rPr>
                <w:rFonts w:ascii="宋体" w:hAnsi="宋体"/>
              </w:rPr>
              <w:t>foryourspeech </w:t>
            </w:r>
          </w:p>
        </w:tc>
        <w:tc>
          <w:tcPr>
            <w:tcW w:w="9071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Chooseatopicyouare17.</w:t>
            </w:r>
            <w:r w:rsidRPr="00554D12">
              <w:rPr>
                <w:rFonts w:ascii="宋体" w:hAnsi="宋体"/>
                <w:u w:val="single" w:color="000000"/>
              </w:rPr>
              <w:t xml:space="preserve">　　　　</w:t>
            </w:r>
            <w:r w:rsidRPr="00554D12">
              <w:rPr>
                <w:rFonts w:ascii="宋体" w:hAnsi="宋体"/>
              </w:rPr>
              <w:t>in. </w:t>
            </w:r>
          </w:p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CollectinformationonyourtopicfrombooksorontheInternet.</w:t>
            </w:r>
          </w:p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Writedowntheusefulinformation.</w:t>
            </w:r>
          </w:p>
        </w:tc>
      </w:tr>
      <w:tr w:rsidR="000D69AD" w:rsidRPr="00554D12" w:rsidTr="000A0084">
        <w:trPr>
          <w:jc w:val="center"/>
        </w:trPr>
        <w:tc>
          <w:tcPr>
            <w:tcW w:w="1701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6624FB" w:rsidP="00554D12">
            <w:pPr>
              <w:rPr>
                <w:rFonts w:ascii="宋体" w:hAnsi="宋体"/>
              </w:rPr>
            </w:pPr>
            <w:r w:rsidRPr="00554D12">
              <w:rPr>
                <w:rFonts w:ascii="宋体" w:hAnsi="宋体"/>
              </w:rPr>
              <w:t>Rehearseyourspeech</w:t>
            </w:r>
          </w:p>
        </w:tc>
        <w:tc>
          <w:tcPr>
            <w:tcW w:w="9071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Writeascriptinasimpleway.</w:t>
            </w:r>
          </w:p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Readthescript,andmakeanotecardthatcanhelpyourememberthecontent.</w:t>
            </w:r>
          </w:p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Keep18.</w:t>
            </w:r>
            <w:r w:rsidRPr="00554D12">
              <w:rPr>
                <w:rFonts w:ascii="宋体" w:hAnsi="宋体"/>
                <w:u w:val="single" w:color="000000"/>
              </w:rPr>
              <w:t xml:space="preserve">　　　　</w:t>
            </w:r>
            <w:r w:rsidRPr="00554D12">
              <w:rPr>
                <w:rFonts w:ascii="宋体" w:hAnsi="宋体"/>
              </w:rPr>
              <w:t>yourspeechuntilyoucanmakeitverywell. </w:t>
            </w:r>
          </w:p>
        </w:tc>
      </w:tr>
      <w:tr w:rsidR="000D69AD" w:rsidRPr="00554D12" w:rsidTr="000A0084">
        <w:trPr>
          <w:jc w:val="center"/>
        </w:trPr>
        <w:tc>
          <w:tcPr>
            <w:tcW w:w="1701" w:type="dxa"/>
            <w:vMerge w:val="restart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/>
              </w:rPr>
              <w:t>Giveyourspeech</w:t>
            </w:r>
          </w:p>
        </w:tc>
        <w:tc>
          <w:tcPr>
            <w:tcW w:w="9071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Useproperbodylanguagetoshowthatyouareconfidentandexcited.</w:t>
            </w:r>
          </w:p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Pauseatthe19.</w:t>
            </w:r>
            <w:r w:rsidRPr="00554D12">
              <w:rPr>
                <w:rFonts w:ascii="宋体" w:hAnsi="宋体"/>
                <w:u w:val="single" w:color="000000"/>
              </w:rPr>
              <w:t xml:space="preserve">　　　　</w:t>
            </w:r>
            <w:r w:rsidRPr="00554D12">
              <w:rPr>
                <w:rFonts w:ascii="宋体" w:hAnsi="宋体"/>
              </w:rPr>
              <w:t>ofasentenceoraftersayinganimportantpoint. </w:t>
            </w:r>
          </w:p>
        </w:tc>
      </w:tr>
      <w:tr w:rsidR="000D69AD" w:rsidRPr="00554D12" w:rsidTr="000A0084">
        <w:trPr>
          <w:jc w:val="center"/>
        </w:trPr>
        <w:tc>
          <w:tcPr>
            <w:tcW w:w="1701" w:type="dxa"/>
            <w:vMerge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8D1E39" w:rsidP="006E0BBB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9071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20.</w:t>
            </w:r>
            <w:r w:rsidRPr="00554D12">
              <w:rPr>
                <w:rFonts w:ascii="宋体" w:hAnsi="宋体"/>
                <w:u w:val="single" w:color="000000"/>
              </w:rPr>
              <w:t xml:space="preserve">　　　　</w:t>
            </w:r>
            <w:r w:rsidRPr="00554D12">
              <w:rPr>
                <w:rFonts w:ascii="宋体" w:hAnsi="宋体"/>
              </w:rPr>
              <w:t>speakingtoofast. </w:t>
            </w:r>
          </w:p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Lo</w:t>
            </w:r>
            <w:r w:rsidRPr="00554D12">
              <w:rPr>
                <w:rFonts w:ascii="宋体" w:hAnsi="宋体"/>
                <w:noProof/>
              </w:rPr>
              <w:drawing>
                <wp:inline distT="0" distB="0" distL="0" distR="0">
                  <wp:extent cx="21590" cy="19050"/>
                  <wp:effectExtent l="19050" t="0" r="0" b="0"/>
                  <wp:docPr id="9" name="图片 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54D12">
              <w:rPr>
                <w:rFonts w:ascii="宋体" w:hAnsi="宋体"/>
              </w:rPr>
              <w:t>okatyourlistenerswhilegivingthespeech.</w:t>
            </w:r>
          </w:p>
          <w:p w:rsidR="00B631AD" w:rsidRPr="00554D12" w:rsidRDefault="006624FB" w:rsidP="006E0BBB">
            <w:pPr>
              <w:spacing w:line="360" w:lineRule="auto"/>
              <w:rPr>
                <w:rFonts w:ascii="宋体" w:hAnsi="宋体"/>
              </w:rPr>
            </w:pPr>
            <w:r w:rsidRPr="00554D12">
              <w:rPr>
                <w:rFonts w:ascii="宋体" w:hAnsi="宋体" w:hint="eastAsia"/>
              </w:rPr>
              <w:t>·</w:t>
            </w:r>
            <w:r w:rsidRPr="00554D12">
              <w:rPr>
                <w:rFonts w:ascii="宋体" w:hAnsi="宋体"/>
              </w:rPr>
              <w:t>Ifyouforgetwhattosaynext,lookatyournotecard,breathedeeply,smileatyourlisteners,andthengoon.</w:t>
            </w:r>
          </w:p>
        </w:tc>
      </w:tr>
    </w:tbl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Ⅳ.</w:t>
      </w:r>
      <w:r w:rsidRPr="00554D12">
        <w:rPr>
          <w:rFonts w:ascii="宋体" w:hAnsi="宋体" w:hint="eastAsia"/>
        </w:rPr>
        <w:t>根据句意和汉语提示</w:t>
      </w:r>
      <w:r w:rsidRPr="00554D12">
        <w:rPr>
          <w:rFonts w:ascii="宋体" w:hAnsi="宋体"/>
        </w:rPr>
        <w:t>,</w:t>
      </w:r>
      <w:r w:rsidRPr="00554D12">
        <w:rPr>
          <w:rFonts w:ascii="宋体" w:hAnsi="宋体" w:hint="eastAsia"/>
        </w:rPr>
        <w:t>在空白处填入一个适当的单词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21.Thepriceoftheoilmayaffectthedevelopmen</w:t>
      </w:r>
      <w:r w:rsidRPr="00554D12">
        <w:rPr>
          <w:rFonts w:ascii="宋体" w:hAnsi="宋体"/>
          <w:noProof/>
        </w:rPr>
        <w:drawing>
          <wp:inline distT="0" distB="0" distL="0" distR="0">
            <wp:extent cx="16510" cy="20320"/>
            <wp:effectExtent l="19050" t="0" r="254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tofcar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(</w:t>
      </w:r>
      <w:r w:rsidRPr="00554D12">
        <w:rPr>
          <w:rFonts w:ascii="宋体" w:hAnsi="宋体" w:hint="eastAsia"/>
        </w:rPr>
        <w:t>工业</w:t>
      </w:r>
      <w:r w:rsidRPr="00554D12">
        <w:rPr>
          <w:rFonts w:ascii="宋体" w:hAnsi="宋体"/>
        </w:rPr>
        <w:t>).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22.Duringher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(</w:t>
      </w:r>
      <w:r w:rsidRPr="00554D12">
        <w:rPr>
          <w:rFonts w:ascii="宋体" w:hAnsi="宋体" w:hint="eastAsia"/>
        </w:rPr>
        <w:t>一生</w:t>
      </w:r>
      <w:r w:rsidRPr="00554D12">
        <w:rPr>
          <w:rFonts w:ascii="宋体" w:hAnsi="宋体"/>
        </w:rPr>
        <w:t>),MarieCuriediscoveredpoloniumandradium.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23.Pa</w:t>
      </w:r>
      <w:r w:rsidRPr="00554D12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ulWalkermadehis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(</w:t>
      </w:r>
      <w:r w:rsidRPr="00554D12">
        <w:rPr>
          <w:rFonts w:ascii="宋体" w:hAnsi="宋体" w:hint="eastAsia"/>
        </w:rPr>
        <w:t>最后的</w:t>
      </w:r>
      <w:r w:rsidRPr="00554D12">
        <w:rPr>
          <w:rFonts w:ascii="宋体" w:hAnsi="宋体"/>
        </w:rPr>
        <w:t>)appearanceinthefilmin20</w:t>
      </w:r>
      <w:r w:rsidRPr="00554D12">
        <w:rPr>
          <w:rFonts w:ascii="宋体" w:hAnsi="宋体"/>
          <w:noProof/>
        </w:rPr>
        <w:drawing>
          <wp:inline distT="0" distB="0" distL="0" distR="0">
            <wp:extent cx="22860" cy="2159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15.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24.Somepeople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(</w:t>
      </w:r>
      <w:r w:rsidRPr="00554D12">
        <w:rPr>
          <w:rFonts w:ascii="宋体" w:hAnsi="宋体" w:hint="eastAsia"/>
        </w:rPr>
        <w:t>误以为</w:t>
      </w:r>
      <w:r w:rsidRPr="00554D12">
        <w:rPr>
          <w:rFonts w:ascii="宋体" w:hAnsi="宋体"/>
        </w:rPr>
        <w:t>)JackieChanforarealpolicemanwhentheywatched</w:t>
      </w:r>
      <w:r w:rsidRPr="00554D12">
        <w:rPr>
          <w:rFonts w:ascii="宋体" w:hAnsi="宋体"/>
          <w:i/>
        </w:rPr>
        <w:t>New</w:t>
      </w:r>
      <w:r w:rsidRPr="00554D12">
        <w:rPr>
          <w:rFonts w:ascii="宋体" w:hAnsi="宋体"/>
          <w:i/>
          <w:noProof/>
        </w:rPr>
        <w:drawing>
          <wp:inline distT="0" distB="0" distL="0" distR="0">
            <wp:extent cx="24130" cy="2159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  <w:i/>
        </w:rPr>
        <w:t>PoliceStory.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25.Yesterdaymorning,mygrandpapassedaway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(</w:t>
      </w:r>
      <w:r w:rsidRPr="00554D12">
        <w:rPr>
          <w:rFonts w:ascii="宋体" w:hAnsi="宋体" w:hint="eastAsia"/>
        </w:rPr>
        <w:t>宁静地</w:t>
      </w:r>
      <w:r w:rsidRPr="00554D12">
        <w:rPr>
          <w:rFonts w:ascii="宋体" w:hAnsi="宋体"/>
        </w:rPr>
        <w:t>)inhissleep.</w:t>
      </w:r>
      <w:r w:rsidRPr="00554D12">
        <w:rPr>
          <w:rFonts w:ascii="宋体" w:hAnsi="宋体" w:hint="eastAsia"/>
        </w:rPr>
        <w:t xml:space="preserve">  </w:t>
      </w:r>
    </w:p>
    <w:p w:rsidR="00B631AD" w:rsidRPr="00554D12" w:rsidRDefault="006624FB" w:rsidP="00B631AD">
      <w:pPr>
        <w:spacing w:line="360" w:lineRule="auto"/>
        <w:rPr>
          <w:rFonts w:ascii="宋体" w:hAnsi="宋体"/>
        </w:rPr>
      </w:pPr>
      <w:r w:rsidRPr="00554D12">
        <w:rPr>
          <w:rFonts w:ascii="宋体" w:hAnsi="宋体"/>
        </w:rPr>
        <w:t>Ⅴ.</w:t>
      </w:r>
      <w:r w:rsidRPr="00554D12">
        <w:rPr>
          <w:rFonts w:ascii="宋体" w:hAnsi="宋体"/>
          <w:color w:val="4C4C4C"/>
        </w:rPr>
        <w:t>[2018</w:t>
      </w:r>
      <w:r w:rsidRPr="00554D12">
        <w:rPr>
          <w:rFonts w:ascii="宋体" w:hAnsi="宋体" w:hint="eastAsia"/>
          <w:color w:val="4C4C4C"/>
        </w:rPr>
        <w:t>·徐州改编</w:t>
      </w:r>
      <w:r w:rsidRPr="00554D12">
        <w:rPr>
          <w:rFonts w:ascii="宋体" w:hAnsi="宋体"/>
          <w:color w:val="4C4C4C"/>
        </w:rPr>
        <w:t>]</w:t>
      </w:r>
      <w:r w:rsidRPr="00554D12">
        <w:rPr>
          <w:rFonts w:ascii="宋体" w:hAnsi="宋体" w:hint="eastAsia"/>
        </w:rPr>
        <w:t xml:space="preserve"> 根据短文意思和所给首字母</w:t>
      </w:r>
      <w:r w:rsidRPr="00554D12">
        <w:rPr>
          <w:rFonts w:ascii="宋体" w:hAnsi="宋体"/>
        </w:rPr>
        <w:t>,</w:t>
      </w:r>
      <w:r w:rsidRPr="00554D12">
        <w:rPr>
          <w:rFonts w:ascii="宋体" w:hAnsi="宋体" w:hint="eastAsia"/>
        </w:rPr>
        <w:t>写出一个完整正确的单词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  <w:i/>
        </w:rPr>
        <w:t>DonnieDarko</w:t>
      </w:r>
      <w:r w:rsidRPr="00554D12">
        <w:rPr>
          <w:rFonts w:ascii="宋体" w:hAnsi="宋体"/>
        </w:rPr>
        <w:t>isafantasticfilm.It'sadarkcomedy,whichissometimes26.f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andsometimesfrightening. 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</w:rPr>
        <w:t>ThefilmissetinanAmericantown.Onenight,DonnieDarko,whoisateenager,meetsafrighteningman27.d</w:t>
      </w:r>
      <w:r w:rsidRPr="00554D12">
        <w:rPr>
          <w:rFonts w:ascii="宋体" w:hAnsi="宋体"/>
          <w:u w:val="single" w:color="000000"/>
        </w:rPr>
        <w:t xml:space="preserve">　　　　　</w:t>
      </w:r>
      <w:r w:rsidRPr="00554D12">
        <w:rPr>
          <w:rFonts w:ascii="宋体" w:hAnsi="宋体"/>
        </w:rPr>
        <w:t>asarabbit.WhenaplanecrashesintoDonnie'shouse,themansaveshislifeandthentellshimthathisenemiesplantoendtheworldin26days.Thefilmisaboutthenext26days.It'sateenagelovestory,athriller,a28.s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fiction,andacomedy,allinonefilm. </w:t>
      </w:r>
    </w:p>
    <w:p w:rsidR="00B631AD" w:rsidRPr="00554D12" w:rsidRDefault="006624FB" w:rsidP="00B631AD">
      <w:pPr>
        <w:spacing w:line="360" w:lineRule="auto"/>
        <w:ind w:firstLineChars="200" w:firstLine="420"/>
        <w:rPr>
          <w:rFonts w:ascii="宋体" w:hAnsi="宋体"/>
        </w:rPr>
      </w:pPr>
      <w:r w:rsidRPr="00554D12">
        <w:rPr>
          <w:rFonts w:ascii="宋体" w:hAnsi="宋体"/>
          <w:i/>
        </w:rPr>
        <w:t>DonnieDarko</w:t>
      </w:r>
      <w:r w:rsidRPr="00554D12">
        <w:rPr>
          <w:rFonts w:ascii="宋体" w:hAnsi="宋体"/>
        </w:rPr>
        <w:t>waswrittenanddirec</w:t>
      </w:r>
      <w:r w:rsidRPr="00554D12">
        <w:rPr>
          <w:rFonts w:ascii="宋体" w:hAnsi="宋体"/>
          <w:noProof/>
        </w:rPr>
        <w:drawing>
          <wp:inline distT="0" distB="0" distL="0" distR="0">
            <wp:extent cx="17780" cy="19050"/>
            <wp:effectExtent l="19050" t="0" r="127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/>
        </w:rPr>
        <w:t>ted29.b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RichardKelly,whowasonly25whenhemadeit.Ithaswon30.p</w:t>
      </w:r>
      <w:r w:rsidRPr="00554D12">
        <w:rPr>
          <w:rFonts w:ascii="宋体" w:hAnsi="宋体"/>
          <w:u w:val="single" w:color="000000"/>
        </w:rPr>
        <w:t xml:space="preserve">　　　　</w:t>
      </w:r>
      <w:r w:rsidRPr="00554D12">
        <w:rPr>
          <w:rFonts w:ascii="宋体" w:hAnsi="宋体"/>
        </w:rPr>
        <w:t>offilmawardssofar,butnoOscars.Themusicisreallygood,anditincludes1980spopsongs.Watchthisfilmnowandseewhatyouthinkofit. </w:t>
      </w:r>
    </w:p>
    <w:p w:rsidR="00935BAF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0A0084" w:rsidRPr="00554D12" w:rsidRDefault="008D1E3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554D12" w:rsidRDefault="006624F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554D12">
        <w:rPr>
          <w:rFonts w:ascii="宋体" w:hAnsi="宋体" w:hint="eastAsia"/>
          <w:color w:val="C00000"/>
          <w:szCs w:val="32"/>
        </w:rPr>
        <w:t>参考答案</w:t>
      </w:r>
    </w:p>
    <w:p w:rsidR="00B631AD" w:rsidRPr="00554D12" w:rsidRDefault="006624FB" w:rsidP="00554D12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 xml:space="preserve">Ⅰ.1.B　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2.B　avoiddoingsth</w:t>
      </w:r>
      <w:r w:rsidRPr="00554D12">
        <w:rPr>
          <w:rFonts w:ascii="宋体" w:hAnsi="宋体" w:hint="eastAsia"/>
          <w:szCs w:val="21"/>
        </w:rPr>
        <w:t>意为“避免做某</w:t>
      </w:r>
      <w:r w:rsidRPr="00554D12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 w:hint="eastAsia"/>
          <w:szCs w:val="21"/>
        </w:rPr>
        <w:t>事”。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 xml:space="preserve">3.A　4.A　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 xml:space="preserve">5.D　</w:t>
      </w:r>
      <w:r w:rsidRPr="00554D12">
        <w:rPr>
          <w:rFonts w:ascii="宋体" w:hAnsi="宋体" w:hint="eastAsia"/>
          <w:szCs w:val="21"/>
        </w:rPr>
        <w:t>“</w:t>
      </w:r>
      <w:r w:rsidRPr="00554D12">
        <w:rPr>
          <w:rFonts w:ascii="宋体" w:hAnsi="宋体"/>
          <w:szCs w:val="21"/>
        </w:rPr>
        <w:t>Neither+be</w:t>
      </w:r>
      <w:r w:rsidRPr="00554D12">
        <w:rPr>
          <w:rFonts w:ascii="宋体" w:hAnsi="宋体" w:hint="eastAsia"/>
          <w:szCs w:val="21"/>
        </w:rPr>
        <w:t>动词</w:t>
      </w:r>
      <w:r w:rsidRPr="00554D12">
        <w:rPr>
          <w:rFonts w:ascii="宋体" w:hAnsi="宋体"/>
          <w:szCs w:val="21"/>
        </w:rPr>
        <w:t>/</w:t>
      </w:r>
      <w:r w:rsidRPr="00554D12">
        <w:rPr>
          <w:rFonts w:ascii="宋体" w:hAnsi="宋体" w:hint="eastAsia"/>
          <w:szCs w:val="21"/>
        </w:rPr>
        <w:t>助动词</w:t>
      </w:r>
      <w:r w:rsidRPr="00554D12">
        <w:rPr>
          <w:rFonts w:ascii="宋体" w:hAnsi="宋体"/>
          <w:szCs w:val="21"/>
        </w:rPr>
        <w:t>/</w:t>
      </w:r>
      <w:r w:rsidRPr="00554D12">
        <w:rPr>
          <w:rFonts w:ascii="宋体" w:hAnsi="宋体" w:hint="eastAsia"/>
          <w:szCs w:val="21"/>
        </w:rPr>
        <w:t>情态动词</w:t>
      </w:r>
      <w:r w:rsidRPr="00554D12">
        <w:rPr>
          <w:rFonts w:ascii="宋体" w:hAnsi="宋体"/>
          <w:szCs w:val="21"/>
        </w:rPr>
        <w:t>+</w:t>
      </w:r>
      <w:r w:rsidRPr="00554D12">
        <w:rPr>
          <w:rFonts w:ascii="宋体" w:hAnsi="宋体" w:hint="eastAsia"/>
          <w:szCs w:val="21"/>
        </w:rPr>
        <w:t>主语”表示“……也不”</w:t>
      </w:r>
      <w:r w:rsidRPr="00554D12">
        <w:rPr>
          <w:rFonts w:ascii="宋体" w:hAnsi="宋体"/>
          <w:szCs w:val="21"/>
        </w:rPr>
        <w:t>;</w:t>
      </w:r>
      <w:r w:rsidRPr="00554D12">
        <w:rPr>
          <w:rFonts w:ascii="宋体" w:hAnsi="宋体" w:hint="eastAsia"/>
          <w:szCs w:val="21"/>
        </w:rPr>
        <w:t>空格处所在的句子是</w:t>
      </w:r>
      <w:r w:rsidRPr="00554D12">
        <w:rPr>
          <w:rFonts w:ascii="宋体" w:hAnsi="宋体"/>
          <w:szCs w:val="21"/>
        </w:rPr>
        <w:t>if</w:t>
      </w:r>
      <w:r w:rsidRPr="00554D12">
        <w:rPr>
          <w:rFonts w:ascii="宋体" w:hAnsi="宋体" w:hint="eastAsia"/>
          <w:szCs w:val="21"/>
        </w:rPr>
        <w:t>引导的条件状语从句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主句使用一般将来时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从句使用一般现在时表将来。故选</w:t>
      </w:r>
      <w:r w:rsidRPr="00554D12">
        <w:rPr>
          <w:rFonts w:ascii="宋体" w:hAnsi="宋体"/>
          <w:szCs w:val="21"/>
        </w:rPr>
        <w:t>D</w:t>
      </w:r>
      <w:r w:rsidRPr="00554D12">
        <w:rPr>
          <w:rFonts w:ascii="宋体" w:hAnsi="宋体" w:hint="eastAsia"/>
          <w:szCs w:val="21"/>
        </w:rPr>
        <w:t xml:space="preserve">。 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6.C　spendtime(in)doingsth</w:t>
      </w:r>
      <w:r w:rsidRPr="00554D12">
        <w:rPr>
          <w:rFonts w:ascii="宋体" w:hAnsi="宋体" w:hint="eastAsia"/>
          <w:szCs w:val="21"/>
        </w:rPr>
        <w:t>意为“花费时间做某事”。故选</w:t>
      </w:r>
      <w:r w:rsidRPr="00554D12">
        <w:rPr>
          <w:rFonts w:ascii="宋体" w:hAnsi="宋体"/>
          <w:szCs w:val="21"/>
        </w:rPr>
        <w:t>C</w:t>
      </w:r>
      <w:r w:rsidRPr="00554D12">
        <w:rPr>
          <w:rFonts w:ascii="宋体" w:hAnsi="宋体" w:hint="eastAsia"/>
          <w:szCs w:val="21"/>
        </w:rPr>
        <w:t>。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 xml:space="preserve">7.A　</w:t>
      </w:r>
      <w:r w:rsidRPr="00554D12">
        <w:rPr>
          <w:rFonts w:ascii="宋体" w:hAnsi="宋体" w:hint="eastAsia"/>
          <w:szCs w:val="21"/>
        </w:rPr>
        <w:t>句意</w:t>
      </w:r>
      <w:r w:rsidRPr="00554D12">
        <w:rPr>
          <w:rFonts w:ascii="宋体" w:hAnsi="宋体"/>
          <w:szCs w:val="21"/>
        </w:rPr>
        <w:t>:</w:t>
      </w:r>
      <w:r w:rsidRPr="00554D12">
        <w:rPr>
          <w:rFonts w:ascii="宋体" w:hAnsi="宋体" w:hint="eastAsia"/>
          <w:szCs w:val="21"/>
        </w:rPr>
        <w:t>《朗读者》从去年以来已经成为一个受欢迎的节目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尽管还有一些不如意的地方。</w:t>
      </w:r>
      <w:r w:rsidRPr="00554D12">
        <w:rPr>
          <w:rFonts w:ascii="宋体" w:hAnsi="宋体"/>
          <w:szCs w:val="21"/>
        </w:rPr>
        <w:t>though</w:t>
      </w:r>
      <w:r w:rsidRPr="00554D12">
        <w:rPr>
          <w:rFonts w:ascii="宋体" w:hAnsi="宋体" w:hint="eastAsia"/>
          <w:szCs w:val="21"/>
        </w:rPr>
        <w:t>意为“尽管”</w:t>
      </w:r>
      <w:r w:rsidRPr="00554D12">
        <w:rPr>
          <w:rFonts w:ascii="宋体" w:hAnsi="宋体"/>
          <w:szCs w:val="21"/>
        </w:rPr>
        <w:t>;until</w:t>
      </w:r>
      <w:r w:rsidRPr="00554D12">
        <w:rPr>
          <w:rFonts w:ascii="宋体" w:hAnsi="宋体" w:hint="eastAsia"/>
          <w:szCs w:val="21"/>
        </w:rPr>
        <w:t>意为“直到”</w:t>
      </w:r>
      <w:r w:rsidRPr="00554D12">
        <w:rPr>
          <w:rFonts w:ascii="宋体" w:hAnsi="宋体"/>
          <w:szCs w:val="21"/>
        </w:rPr>
        <w:t>;if</w:t>
      </w:r>
      <w:r w:rsidRPr="00554D12">
        <w:rPr>
          <w:rFonts w:ascii="宋体" w:hAnsi="宋体" w:hint="eastAsia"/>
          <w:szCs w:val="21"/>
        </w:rPr>
        <w:t>意为“如果”</w:t>
      </w:r>
      <w:r w:rsidRPr="00554D12">
        <w:rPr>
          <w:rFonts w:ascii="宋体" w:hAnsi="宋体"/>
          <w:szCs w:val="21"/>
        </w:rPr>
        <w:t>;unless</w:t>
      </w:r>
      <w:r w:rsidRPr="00554D12">
        <w:rPr>
          <w:rFonts w:ascii="宋体" w:hAnsi="宋体" w:hint="eastAsia"/>
          <w:szCs w:val="21"/>
        </w:rPr>
        <w:t>意为“除非”。根据句意可知表示让步关系。故选</w:t>
      </w:r>
      <w:r w:rsidRPr="00554D12">
        <w:rPr>
          <w:rFonts w:ascii="宋体" w:hAnsi="宋体"/>
          <w:szCs w:val="21"/>
        </w:rPr>
        <w:t>A</w:t>
      </w:r>
      <w:r w:rsidRPr="00554D12">
        <w:rPr>
          <w:rFonts w:ascii="宋体" w:hAnsi="宋体" w:hint="eastAsia"/>
          <w:szCs w:val="21"/>
        </w:rPr>
        <w:t>。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8.D　believein</w:t>
      </w:r>
      <w:r w:rsidRPr="00554D12">
        <w:rPr>
          <w:rFonts w:ascii="宋体" w:hAnsi="宋体" w:hint="eastAsia"/>
          <w:szCs w:val="21"/>
        </w:rPr>
        <w:t>意为“相信”</w:t>
      </w:r>
      <w:r w:rsidRPr="00554D12">
        <w:rPr>
          <w:rFonts w:ascii="宋体" w:hAnsi="宋体"/>
          <w:szCs w:val="21"/>
        </w:rPr>
        <w:t>;takepartin</w:t>
      </w:r>
      <w:r w:rsidRPr="00554D12">
        <w:rPr>
          <w:rFonts w:ascii="宋体" w:hAnsi="宋体" w:hint="eastAsia"/>
          <w:szCs w:val="21"/>
        </w:rPr>
        <w:t>意为“参加”</w:t>
      </w:r>
      <w:r w:rsidRPr="00554D12">
        <w:rPr>
          <w:rFonts w:ascii="宋体" w:hAnsi="宋体"/>
          <w:szCs w:val="21"/>
        </w:rPr>
        <w:t>;comeupwith</w:t>
      </w:r>
      <w:r w:rsidRPr="00554D12">
        <w:rPr>
          <w:rFonts w:ascii="宋体" w:hAnsi="宋体" w:hint="eastAsia"/>
          <w:szCs w:val="21"/>
        </w:rPr>
        <w:t>意为“提出”</w:t>
      </w:r>
      <w:r w:rsidRPr="00554D12">
        <w:rPr>
          <w:rFonts w:ascii="宋体" w:hAnsi="宋体"/>
          <w:szCs w:val="21"/>
        </w:rPr>
        <w:t>;fallinlovewith</w:t>
      </w:r>
      <w:r w:rsidRPr="00554D12">
        <w:rPr>
          <w:rFonts w:ascii="宋体" w:hAnsi="宋体" w:hint="eastAsia"/>
          <w:szCs w:val="21"/>
        </w:rPr>
        <w:t>意为“爱上”。根据后文“</w:t>
      </w:r>
      <w:r w:rsidRPr="00554D12">
        <w:rPr>
          <w:rFonts w:ascii="宋体" w:hAnsi="宋体"/>
          <w:szCs w:val="21"/>
        </w:rPr>
        <w:t>inaninterestingway</w:t>
      </w:r>
      <w:r w:rsidRPr="00554D12">
        <w:rPr>
          <w:rFonts w:ascii="宋体" w:hAnsi="宋体" w:hint="eastAsia"/>
          <w:szCs w:val="21"/>
        </w:rPr>
        <w:t>”可推知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此空表示“爱上”。故选</w:t>
      </w:r>
      <w:r w:rsidRPr="00554D12">
        <w:rPr>
          <w:rFonts w:ascii="宋体" w:hAnsi="宋体"/>
          <w:szCs w:val="21"/>
        </w:rPr>
        <w:t>D</w:t>
      </w:r>
      <w:r w:rsidRPr="00554D12">
        <w:rPr>
          <w:rFonts w:ascii="宋体" w:hAnsi="宋体" w:hint="eastAsia"/>
          <w:szCs w:val="21"/>
        </w:rPr>
        <w:t>。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9.D　10.C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Ⅱ.[</w:t>
      </w:r>
      <w:r w:rsidRPr="00554D12">
        <w:rPr>
          <w:rFonts w:ascii="宋体" w:hAnsi="宋体" w:hint="eastAsia"/>
          <w:szCs w:val="21"/>
        </w:rPr>
        <w:t>主旨大意</w:t>
      </w:r>
      <w:r w:rsidRPr="00554D12">
        <w:rPr>
          <w:rFonts w:ascii="宋体" w:hAnsi="宋体"/>
          <w:szCs w:val="21"/>
        </w:rPr>
        <w:t>]</w:t>
      </w:r>
      <w:r w:rsidRPr="00554D12">
        <w:rPr>
          <w:rFonts w:ascii="宋体" w:hAnsi="宋体" w:hint="eastAsia"/>
          <w:szCs w:val="21"/>
        </w:rPr>
        <w:t xml:space="preserve"> 文章描述了中国文化在西方国家的传播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呼吁中国学者在将中国文学介绍到其他国家时要做得更好。与此同时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我们也鼓励西方学校尝试一些不同的东西。阅读国际文学是了解世界上其他民族的一种有效方式。我们互相了解得越多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世界就会越美丽。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11</w:t>
      </w:r>
      <w:r w:rsidRPr="00554D12">
        <w:rPr>
          <w:rFonts w:ascii="宋体" w:hAnsi="宋体" w:hint="eastAsia"/>
          <w:szCs w:val="21"/>
        </w:rPr>
        <w:t>—</w:t>
      </w:r>
      <w:r w:rsidRPr="00554D12">
        <w:rPr>
          <w:rFonts w:ascii="宋体" w:hAnsi="宋体"/>
          <w:szCs w:val="21"/>
        </w:rPr>
        <w:t>15　CABDC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Ⅲ.[</w:t>
      </w:r>
      <w:r w:rsidRPr="00554D12">
        <w:rPr>
          <w:rFonts w:ascii="宋体" w:hAnsi="宋体" w:hint="eastAsia"/>
          <w:szCs w:val="21"/>
        </w:rPr>
        <w:t>主旨大意</w:t>
      </w:r>
      <w:r w:rsidRPr="00554D12">
        <w:rPr>
          <w:rFonts w:ascii="宋体" w:hAnsi="宋体"/>
          <w:szCs w:val="21"/>
        </w:rPr>
        <w:t>]</w:t>
      </w:r>
      <w:r w:rsidRPr="00554D12">
        <w:rPr>
          <w:rFonts w:ascii="宋体" w:hAnsi="宋体" w:hint="eastAsia"/>
          <w:szCs w:val="21"/>
        </w:rPr>
        <w:t xml:space="preserve"> 本文是一篇议论文。文章介绍了在同学们面前做一次</w:t>
      </w:r>
      <w:r w:rsidRPr="00554D12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4D12">
        <w:rPr>
          <w:rFonts w:ascii="宋体" w:hAnsi="宋体" w:hint="eastAsia"/>
          <w:szCs w:val="21"/>
        </w:rPr>
        <w:t>成功演讲的三个建议。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16.Prepare　17.interested　18.practising　19.end　20.Avoid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Ⅳ.21.industry　22.lifetime　23.final/last24.mistook　25.peacefully</w:t>
      </w:r>
    </w:p>
    <w:p w:rsidR="00B631AD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lastRenderedPageBreak/>
        <w:t>Ⅴ.[</w:t>
      </w:r>
      <w:r w:rsidRPr="00554D12">
        <w:rPr>
          <w:rFonts w:ascii="宋体" w:hAnsi="宋体" w:hint="eastAsia"/>
          <w:szCs w:val="21"/>
        </w:rPr>
        <w:t>主旨大意</w:t>
      </w:r>
      <w:r w:rsidRPr="00554D12">
        <w:rPr>
          <w:rFonts w:ascii="宋体" w:hAnsi="宋体"/>
          <w:szCs w:val="21"/>
        </w:rPr>
        <w:t>]</w:t>
      </w:r>
      <w:r w:rsidRPr="00554D12">
        <w:rPr>
          <w:rFonts w:ascii="宋体" w:hAnsi="宋体" w:hint="eastAsia"/>
          <w:szCs w:val="21"/>
        </w:rPr>
        <w:t xml:space="preserve"> 本文是一篇应用文。文章简述《死亡幻觉》这部科幻悬疑电影。该片讲述了少年东尼在一个带着诡异面具的巨兔引导下</w:t>
      </w:r>
      <w:r w:rsidRPr="00554D12">
        <w:rPr>
          <w:rFonts w:ascii="宋体" w:hAnsi="宋体"/>
          <w:szCs w:val="21"/>
        </w:rPr>
        <w:t>,</w:t>
      </w:r>
      <w:r w:rsidRPr="00554D12">
        <w:rPr>
          <w:rFonts w:ascii="宋体" w:hAnsi="宋体" w:hint="eastAsia"/>
          <w:szCs w:val="21"/>
        </w:rPr>
        <w:t>为了阻止宇宙走向毁灭而孤军奋战的故事。</w:t>
      </w:r>
    </w:p>
    <w:p w:rsidR="00D01327" w:rsidRPr="00554D12" w:rsidRDefault="006624FB" w:rsidP="00B631AD">
      <w:pPr>
        <w:spacing w:line="360" w:lineRule="auto"/>
        <w:rPr>
          <w:rFonts w:ascii="宋体" w:hAnsi="宋体"/>
          <w:szCs w:val="21"/>
        </w:rPr>
      </w:pPr>
      <w:r w:rsidRPr="00554D12">
        <w:rPr>
          <w:rFonts w:ascii="宋体" w:hAnsi="宋体"/>
          <w:szCs w:val="21"/>
        </w:rPr>
        <w:t>26.funny　27.dressed　28.science　29.by　30.plenty</w:t>
      </w:r>
    </w:p>
    <w:sectPr w:rsidR="00D01327" w:rsidRPr="00554D12" w:rsidSect="004246BC">
      <w:footerReference w:type="even" r:id="rId25"/>
      <w:footerReference w:type="default" r:id="rId2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E39" w:rsidRDefault="008D1E39" w:rsidP="000D69AD">
      <w:r>
        <w:separator/>
      </w:r>
    </w:p>
  </w:endnote>
  <w:endnote w:type="continuationSeparator" w:id="1">
    <w:p w:rsidR="008D1E39" w:rsidRDefault="008D1E39" w:rsidP="000D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FB" w:rsidRDefault="008F64C3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24F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24FB" w:rsidRDefault="006624FB" w:rsidP="006624F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FB" w:rsidRDefault="008F64C3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24F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4D12">
      <w:rPr>
        <w:rStyle w:val="a5"/>
        <w:noProof/>
      </w:rPr>
      <w:t>2</w:t>
    </w:r>
    <w:r>
      <w:rPr>
        <w:rStyle w:val="a5"/>
      </w:rPr>
      <w:fldChar w:fldCharType="end"/>
    </w:r>
  </w:p>
  <w:p w:rsidR="006624FB" w:rsidRDefault="006624FB" w:rsidP="006624F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E39" w:rsidRDefault="008D1E39" w:rsidP="000D69AD">
      <w:r>
        <w:separator/>
      </w:r>
    </w:p>
  </w:footnote>
  <w:footnote w:type="continuationSeparator" w:id="1">
    <w:p w:rsidR="008D1E39" w:rsidRDefault="008D1E39" w:rsidP="000D69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F36A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C2AD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E2D6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5809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ECB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2CA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6EEA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2CC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AA8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4A423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CE22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86FC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8A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C8AD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422F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C4A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66E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0E3E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9AD"/>
    <w:rsid w:val="000D69AD"/>
    <w:rsid w:val="00554D12"/>
    <w:rsid w:val="006624FB"/>
    <w:rsid w:val="008D1E39"/>
    <w:rsid w:val="008F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1126</Words>
  <Characters>6420</Characters>
  <Application>Microsoft Office Word</Application>
  <DocSecurity>0</DocSecurity>
  <Lines>53</Lines>
  <Paragraphs>15</Paragraphs>
  <ScaleCrop>false</ScaleCrop>
  <Manager> </Manager>
  <Company> </Company>
  <LinksUpToDate>false</LinksUpToDate>
  <CharactersWithSpaces>7531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2018-12-27T01:53:00Z</dcterms:created>
  <dcterms:modified xsi:type="dcterms:W3CDTF">2019-02-18T05:12:00Z</dcterms:modified>
  <cp:category> </cp:category>
</cp:coreProperties>
</file>