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docProps/app.xml" ContentType="application/vnd.openxmlformats-officedocument.extended-properties+xml"/>
  <Override PartName="/word/document.xml" ContentType="application/vnd.openxmlformats-officedocument.wordprocessingml.document.main+xml"/>
  <Override PartName="/word/styles.xml" ContentType="application/vnd.openxmlformats-officedocument.wordprocessingml.styles+xml"/>
  <Override PartName="/customXml/item1.xml" ContentType="application/xml"/>
  <Override PartName="/word/footer2.xml" ContentType="application/vnd.openxmlformats-officedocument.wordprocessingml.footer+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officeDocument/2006/relationships/extended-properties" Target="docProps/app.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NET 17.7 -->
  <w:body>
    <w:p w:rsidR="0033397D" w:rsidRPr="00125D8F" w:rsidP="00125D8F">
      <w:pPr>
        <w:jc w:val="center"/>
        <w:rPr>
          <w:rFonts w:ascii="宋体" w:eastAsia="宋体" w:hAnsi="宋体"/>
          <w:b/>
          <w:color w:val="FF0000"/>
          <w:sz w:val="28"/>
        </w:rPr>
      </w:pPr>
      <w:r>
        <w:rPr>
          <w:rFonts w:ascii="宋体" w:eastAsia="宋体" w:hAnsi="宋体"/>
          <w:b/>
          <w:color w:val="FF0000"/>
          <w:sz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alt=" " style="width:28pt;height:37pt;margin-top:971pt;margin-left:889pt;mso-position-horizontal-relative:page;mso-position-vertical-relative:top-margin-area;position:absolute;z-index:251658240">
            <v:imagedata r:id="rId5" o:title=""/>
          </v:shape>
        </w:pict>
      </w:r>
      <w:bookmarkStart w:id="0" w:name="_GoBack"/>
      <w:r w:rsidRPr="00125D8F" w:rsidR="00180905">
        <w:rPr>
          <w:rFonts w:ascii="宋体" w:eastAsia="宋体" w:hAnsi="宋体"/>
          <w:b/>
          <w:color w:val="FF0000"/>
          <w:sz w:val="28"/>
        </w:rPr>
        <w:t>2019中考热点时政解读及原创模拟试题</w:t>
      </w:r>
    </w:p>
    <w:p w:rsidR="001E12D2" w:rsidRPr="00125D8F" w:rsidP="001E12D2">
      <w:pPr>
        <w:rPr>
          <w:rFonts w:ascii="宋体" w:eastAsia="宋体" w:hAnsi="宋体"/>
          <w:b/>
        </w:rPr>
      </w:pPr>
      <w:r w:rsidRPr="00125D8F">
        <w:rPr>
          <w:rFonts w:ascii="宋体" w:eastAsia="宋体" w:hAnsi="宋体" w:hint="eastAsia"/>
          <w:b/>
        </w:rPr>
        <w:t>一、政治、经济</w:t>
      </w:r>
      <w:r w:rsidRPr="00125D8F" w:rsidR="00333362">
        <w:rPr>
          <w:rFonts w:ascii="宋体" w:eastAsia="宋体" w:hAnsi="宋体" w:hint="eastAsia"/>
          <w:b/>
        </w:rPr>
        <w:t>板块</w:t>
      </w:r>
    </w:p>
    <w:p w:rsidR="0033397D" w:rsidRPr="00125D8F">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333333"/>
          <w:spacing w:val="7"/>
          <w:sz w:val="21"/>
          <w:szCs w:val="21"/>
        </w:rPr>
      </w:pPr>
      <w:bookmarkEnd w:id="0"/>
      <w:r w:rsidRPr="00125D8F">
        <w:rPr>
          <w:rFonts w:ascii="宋体" w:eastAsia="宋体" w:hAnsi="宋体" w:cs="Microsoft YaHei UI" w:hint="eastAsia"/>
          <w:color w:val="333333"/>
          <w:spacing w:val="7"/>
          <w:sz w:val="21"/>
          <w:szCs w:val="21"/>
          <w:bdr w:val="nil"/>
          <w:shd w:val="clear" w:color="auto" w:fill="FFFFFF"/>
        </w:rPr>
        <w:t>1.黑龙江省日前在双鸭山市发现一处超大型石墨矿。经黑龙江省自然资源厅评审，全区共发现晶质石墨矿体62条，提交工业矿体、石墨矿石量33551.19万吨，矿物量2337.61万吨，平均品位6.97%。经评估，这是国内地质找矿的重大突破。石墨是生产石墨烯的重要原料，石墨烯在能源、生物技术、航天航空等领域具有广泛的应用前景。</w:t>
      </w:r>
    </w:p>
    <w:p w:rsidR="0033397D" w:rsidRPr="00125D8F">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333333"/>
          <w:spacing w:val="7"/>
          <w:sz w:val="21"/>
          <w:szCs w:val="21"/>
        </w:rPr>
      </w:pPr>
      <w:r w:rsidRPr="00125D8F">
        <w:rPr>
          <w:rFonts w:ascii="宋体" w:eastAsia="宋体" w:hAnsi="宋体" w:cs="Microsoft YaHei UI" w:hint="eastAsia"/>
          <w:noProof/>
          <w:color w:val="FF0000"/>
          <w:spacing w:val="7"/>
          <w:sz w:val="21"/>
          <w:szCs w:val="21"/>
          <w:bdr w:val="nil"/>
          <w:shd w:val="clear" w:color="auto" w:fill="FFFFFF"/>
        </w:rPr>
        <w:drawing>
          <wp:inline distT="0" distB="0" distL="114300" distR="114300">
            <wp:extent cx="5273675" cy="3276600"/>
            <wp:effectExtent l="19050" t="0" r="3175" b="0"/>
            <wp:docPr id="6" name="图片 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875352" name="图片 6" descr="cf2cb43f9887403a4142c1dbb73ed512"/>
                    <pic:cNvPicPr>
                      <a:picLocks noChangeAspect="1"/>
                    </pic:cNvPicPr>
                  </pic:nvPicPr>
                  <pic:blipFill>
                    <a:blip xmlns:r="http://schemas.openxmlformats.org/officeDocument/2006/relationships" r:embed="rId6" cstate="print"/>
                    <a:stretch>
                      <a:fillRect/>
                    </a:stretch>
                  </pic:blipFill>
                  <pic:spPr>
                    <a:xfrm>
                      <a:off x="0" y="0"/>
                      <a:ext cx="5273675" cy="3276600"/>
                    </a:xfrm>
                    <a:prstGeom prst="rect">
                      <a:avLst/>
                    </a:prstGeom>
                  </pic:spPr>
                </pic:pic>
              </a:graphicData>
            </a:graphic>
          </wp:inline>
        </w:drawing>
      </w:r>
      <w:r w:rsidRPr="00125D8F">
        <w:rPr>
          <w:rFonts w:ascii="宋体" w:eastAsia="宋体" w:hAnsi="宋体" w:cs="Microsoft YaHei UI" w:hint="eastAsia"/>
          <w:color w:val="FF0000"/>
          <w:spacing w:val="7"/>
          <w:sz w:val="21"/>
          <w:szCs w:val="21"/>
          <w:bdr w:val="nil"/>
          <w:shd w:val="clear" w:color="auto" w:fill="FFFFFF"/>
        </w:rPr>
        <w:t>考点链接:我国的资源现状；资源对促进经济社会的发展具有重要作用；节约资源的基本国策；建设资源节约型社会；等等。</w:t>
      </w:r>
    </w:p>
    <w:p w:rsidR="0033397D" w:rsidRPr="00125D8F">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333333"/>
          <w:spacing w:val="7"/>
          <w:sz w:val="21"/>
          <w:szCs w:val="21"/>
        </w:rPr>
      </w:pPr>
    </w:p>
    <w:p w:rsidR="0033397D" w:rsidRPr="00125D8F">
      <w:pPr>
        <w:pStyle w:val="NormalWeb"/>
        <w:widowControl/>
        <w:pBdr>
          <w:top w:val="nil"/>
          <w:left w:val="nil"/>
          <w:bottom w:val="nil"/>
          <w:right w:val="nil"/>
        </w:pBdr>
        <w:spacing w:beforeAutospacing="0" w:afterAutospacing="0"/>
        <w:rPr>
          <w:rFonts w:ascii="宋体" w:eastAsia="宋体" w:hAnsi="宋体"/>
          <w:sz w:val="21"/>
          <w:szCs w:val="21"/>
        </w:rPr>
      </w:pPr>
      <w:r w:rsidRPr="00125D8F">
        <w:rPr>
          <w:rFonts w:ascii="宋体" w:eastAsia="宋体" w:hAnsi="宋体"/>
          <w:sz w:val="21"/>
          <w:szCs w:val="21"/>
          <w:bdr w:val="nil"/>
        </w:rPr>
        <w:t>二</w:t>
      </w:r>
      <w:r w:rsidRPr="00125D8F" w:rsidR="002C2B2F">
        <w:rPr>
          <w:rFonts w:ascii="宋体" w:eastAsia="宋体" w:hAnsi="宋体" w:hint="eastAsia"/>
          <w:sz w:val="21"/>
          <w:szCs w:val="21"/>
        </w:rPr>
        <w:t>、</w:t>
      </w:r>
      <w:r w:rsidRPr="00125D8F">
        <w:rPr>
          <w:rStyle w:val="Strong"/>
          <w:rFonts w:ascii="宋体" w:eastAsia="宋体" w:hAnsi="宋体"/>
          <w:sz w:val="21"/>
          <w:szCs w:val="21"/>
          <w:bdr w:val="nil"/>
        </w:rPr>
        <w:t>法律、社会板块</w:t>
      </w:r>
    </w:p>
    <w:p w:rsidR="0033397D" w:rsidRPr="00125D8F">
      <w:pPr>
        <w:widowControl/>
        <w:jc w:val="left"/>
        <w:rPr>
          <w:rFonts w:ascii="宋体" w:eastAsia="宋体" w:hAnsi="宋体"/>
          <w:szCs w:val="21"/>
        </w:rPr>
      </w:pPr>
    </w:p>
    <w:p w:rsidR="0033397D" w:rsidRPr="00125D8F">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333333"/>
          <w:spacing w:val="7"/>
          <w:sz w:val="21"/>
          <w:szCs w:val="21"/>
          <w:bdr w:val="nil"/>
          <w:shd w:val="clear" w:color="auto" w:fill="FFFFFF"/>
        </w:rPr>
        <w:t>2.教育部宣布，河北、辽宁、江苏、福建、湖北、湖南、广东、重庆等8省市启动高考综合改革，改革方案将由各省向社会发布。</w:t>
      </w:r>
    </w:p>
    <w:p w:rsidR="0033397D" w:rsidRPr="00125D8F">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333333"/>
          <w:spacing w:val="7"/>
          <w:sz w:val="21"/>
          <w:szCs w:val="21"/>
        </w:rPr>
      </w:pPr>
      <w:r w:rsidRPr="00125D8F">
        <w:rPr>
          <w:rFonts w:ascii="宋体" w:eastAsia="宋体" w:hAnsi="宋体" w:cs="Microsoft YaHei UI" w:hint="eastAsia"/>
          <w:noProof/>
          <w:color w:val="FF0000"/>
          <w:spacing w:val="7"/>
          <w:sz w:val="21"/>
          <w:szCs w:val="21"/>
          <w:bdr w:val="nil"/>
          <w:shd w:val="clear" w:color="auto" w:fill="FFFFFF"/>
        </w:rPr>
        <w:drawing>
          <wp:inline distT="0" distB="0" distL="114300" distR="114300">
            <wp:extent cx="5266690" cy="3810000"/>
            <wp:effectExtent l="19050" t="0" r="0" b="0"/>
            <wp:docPr id="7" name="图片 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456834" name="图片 7" descr="360312122fb37c2ca5ad5ccc34cebc29"/>
                    <pic:cNvPicPr>
                      <a:picLocks noChangeAspect="1"/>
                    </pic:cNvPicPr>
                  </pic:nvPicPr>
                  <pic:blipFill>
                    <a:blip xmlns:r="http://schemas.openxmlformats.org/officeDocument/2006/relationships" r:embed="rId7" cstate="print"/>
                    <a:stretch>
                      <a:fillRect/>
                    </a:stretch>
                  </pic:blipFill>
                  <pic:spPr>
                    <a:xfrm>
                      <a:off x="0" y="0"/>
                      <a:ext cx="5266690" cy="3810000"/>
                    </a:xfrm>
                    <a:prstGeom prst="rect">
                      <a:avLst/>
                    </a:prstGeom>
                  </pic:spPr>
                </pic:pic>
              </a:graphicData>
            </a:graphic>
          </wp:inline>
        </w:drawing>
      </w:r>
      <w:r w:rsidRPr="00125D8F">
        <w:rPr>
          <w:rFonts w:ascii="宋体" w:eastAsia="宋体" w:hAnsi="宋体" w:cs="Microsoft YaHei UI" w:hint="eastAsia"/>
          <w:color w:val="FF0000"/>
          <w:spacing w:val="7"/>
          <w:sz w:val="21"/>
          <w:szCs w:val="21"/>
          <w:bdr w:val="nil"/>
          <w:shd w:val="clear" w:color="auto" w:fill="FFFFFF"/>
        </w:rPr>
        <w:t>考点链接：高考改革要符合社会经济发展的需求；培养社会需要的创新型人才；人才强国战略；人才的重要性；等等。</w:t>
      </w:r>
    </w:p>
    <w:p w:rsidR="0033397D" w:rsidRPr="00125D8F">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333333"/>
          <w:spacing w:val="7"/>
          <w:sz w:val="21"/>
          <w:szCs w:val="21"/>
        </w:rPr>
      </w:pPr>
    </w:p>
    <w:p w:rsidR="0033397D" w:rsidRPr="00125D8F">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333333"/>
          <w:spacing w:val="7"/>
          <w:sz w:val="21"/>
          <w:szCs w:val="21"/>
          <w:bdr w:val="nil"/>
          <w:shd w:val="clear" w:color="auto" w:fill="FFFFFF"/>
        </w:rPr>
        <w:t>3.内蒙古自治区锡林郭勒盟“2•23”重大事故伤者正在锡林郭勒盟医院、锡林郭勒盟蒙医医院接受救治。因用血需求量大，当地血库库存一度低于警戒线。在当地政府倡议下，各单位职工、市民纷纷前往锡林郭勒盟中心血站献血。截至24日16时，已有220余名志愿者完成献血，采集全血6.8万毫升，机采血小板9个治疗量。</w:t>
      </w:r>
    </w:p>
    <w:p w:rsidR="0033397D" w:rsidRPr="00125D8F">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333333"/>
          <w:spacing w:val="7"/>
          <w:sz w:val="21"/>
          <w:szCs w:val="21"/>
        </w:rPr>
      </w:pPr>
      <w:r w:rsidRPr="00125D8F">
        <w:rPr>
          <w:rFonts w:ascii="宋体" w:eastAsia="宋体" w:hAnsi="宋体" w:cs="Microsoft YaHei UI" w:hint="eastAsia"/>
          <w:noProof/>
          <w:color w:val="FF0000"/>
          <w:spacing w:val="7"/>
          <w:sz w:val="21"/>
          <w:szCs w:val="21"/>
          <w:bdr w:val="nil"/>
          <w:shd w:val="clear" w:color="auto" w:fill="FFFFFF"/>
        </w:rPr>
        <w:drawing>
          <wp:inline distT="0" distB="0" distL="114300" distR="114300">
            <wp:extent cx="5090160" cy="2880360"/>
            <wp:effectExtent l="19050" t="0" r="0" b="0"/>
            <wp:docPr id="8" name="图片 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703549" name="图片 8" descr="6ff491fb9cc8cd07ccce9767383ae423"/>
                    <pic:cNvPicPr>
                      <a:picLocks noChangeAspect="1"/>
                    </pic:cNvPicPr>
                  </pic:nvPicPr>
                  <pic:blipFill>
                    <a:blip xmlns:r="http://schemas.openxmlformats.org/officeDocument/2006/relationships" r:embed="rId8" cstate="print"/>
                    <a:stretch>
                      <a:fillRect/>
                    </a:stretch>
                  </pic:blipFill>
                  <pic:spPr>
                    <a:xfrm>
                      <a:off x="0" y="0"/>
                      <a:ext cx="5090160" cy="2880360"/>
                    </a:xfrm>
                    <a:prstGeom prst="rect">
                      <a:avLst/>
                    </a:prstGeom>
                  </pic:spPr>
                </pic:pic>
              </a:graphicData>
            </a:graphic>
          </wp:inline>
        </w:drawing>
      </w:r>
      <w:r w:rsidRPr="00125D8F">
        <w:rPr>
          <w:rFonts w:ascii="宋体" w:eastAsia="宋体" w:hAnsi="宋体" w:cs="Microsoft YaHei UI" w:hint="eastAsia"/>
          <w:color w:val="FF0000"/>
          <w:spacing w:val="7"/>
          <w:sz w:val="21"/>
          <w:szCs w:val="21"/>
          <w:bdr w:val="nil"/>
          <w:shd w:val="clear" w:color="auto" w:fill="FFFFFF"/>
        </w:rPr>
        <w:t>考点链接：关爱他人，在他人的生命遭受威胁的时候及时伸出援助之手；生命的价值在于奉献；弘扬社会主义核心价值观；等等。</w:t>
      </w:r>
    </w:p>
    <w:p w:rsidR="0033397D" w:rsidRPr="00125D8F">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333333"/>
          <w:spacing w:val="7"/>
          <w:sz w:val="21"/>
          <w:szCs w:val="21"/>
        </w:rPr>
      </w:pPr>
    </w:p>
    <w:p w:rsidR="0033397D" w:rsidRPr="00125D8F">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333333"/>
          <w:spacing w:val="7"/>
          <w:sz w:val="21"/>
          <w:szCs w:val="21"/>
          <w:bdr w:val="nil"/>
          <w:shd w:val="clear" w:color="auto" w:fill="FFFFFF"/>
        </w:rPr>
        <w:t>4.公安部部署全国公安机关对“套路贷”新型黑恶势力犯罪开展集中打击，取得了显著成效。截至目前，全国公安机关共打掉“套路贷”团伙1664个，共破获诈骗、敲诈勒索、虚假诉讼等案件21624起，抓获犯罪嫌疑人16349名，查获涉案资产35.3亿余元。</w:t>
      </w:r>
    </w:p>
    <w:p w:rsidR="0033397D" w:rsidRPr="00125D8F">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333333"/>
          <w:spacing w:val="7"/>
          <w:sz w:val="21"/>
          <w:szCs w:val="21"/>
        </w:rPr>
      </w:pPr>
      <w:r w:rsidRPr="00125D8F">
        <w:rPr>
          <w:rFonts w:ascii="宋体" w:eastAsia="宋体" w:hAnsi="宋体" w:cs="Microsoft YaHei UI" w:hint="eastAsia"/>
          <w:noProof/>
          <w:color w:val="FF0000"/>
          <w:spacing w:val="7"/>
          <w:sz w:val="21"/>
          <w:szCs w:val="21"/>
          <w:bdr w:val="nil"/>
          <w:shd w:val="clear" w:color="auto" w:fill="FFFFFF"/>
        </w:rPr>
        <w:drawing>
          <wp:inline distT="0" distB="0" distL="114300" distR="114300">
            <wp:extent cx="5266690" cy="4460240"/>
            <wp:effectExtent l="19050" t="0" r="0" b="0"/>
            <wp:docPr id="9" name="图片 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86476" name="图片 9" descr="3549e8d7a1d08f6adf89989d5196cb74"/>
                    <pic:cNvPicPr>
                      <a:picLocks noChangeAspect="1"/>
                    </pic:cNvPicPr>
                  </pic:nvPicPr>
                  <pic:blipFill>
                    <a:blip xmlns:r="http://schemas.openxmlformats.org/officeDocument/2006/relationships" r:embed="rId9" cstate="print"/>
                    <a:stretch>
                      <a:fillRect/>
                    </a:stretch>
                  </pic:blipFill>
                  <pic:spPr>
                    <a:xfrm>
                      <a:off x="0" y="0"/>
                      <a:ext cx="5266690" cy="4460240"/>
                    </a:xfrm>
                    <a:prstGeom prst="rect">
                      <a:avLst/>
                    </a:prstGeom>
                  </pic:spPr>
                </pic:pic>
              </a:graphicData>
            </a:graphic>
          </wp:inline>
        </w:drawing>
      </w:r>
      <w:r w:rsidRPr="00125D8F">
        <w:rPr>
          <w:rFonts w:ascii="宋体" w:eastAsia="宋体" w:hAnsi="宋体" w:cs="Microsoft YaHei UI" w:hint="eastAsia"/>
          <w:color w:val="FF0000"/>
          <w:spacing w:val="7"/>
          <w:sz w:val="21"/>
          <w:szCs w:val="21"/>
          <w:bdr w:val="nil"/>
          <w:shd w:val="clear" w:color="auto" w:fill="FFFFFF"/>
        </w:rPr>
        <w:t>考点链接：坚持扫黑除恶，维护社会的稳定；任何违法行为都要承担相应的法律责任；要树立法律意识；政府坚持为人民服务的宗旨；等等。</w:t>
      </w:r>
    </w:p>
    <w:p w:rsidR="0033397D" w:rsidRPr="00125D8F">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333333"/>
          <w:spacing w:val="7"/>
          <w:sz w:val="21"/>
          <w:szCs w:val="21"/>
        </w:rPr>
      </w:pPr>
    </w:p>
    <w:p w:rsidR="0033397D" w:rsidRPr="00125D8F">
      <w:pPr>
        <w:pStyle w:val="NormalWeb"/>
        <w:widowControl/>
        <w:pBdr>
          <w:top w:val="nil"/>
          <w:left w:val="nil"/>
          <w:bottom w:val="nil"/>
          <w:right w:val="nil"/>
        </w:pBdr>
        <w:spacing w:beforeAutospacing="0" w:afterAutospacing="0"/>
        <w:rPr>
          <w:rFonts w:ascii="宋体" w:eastAsia="宋体" w:hAnsi="宋体"/>
          <w:sz w:val="21"/>
          <w:szCs w:val="21"/>
        </w:rPr>
      </w:pPr>
      <w:r w:rsidRPr="00125D8F">
        <w:rPr>
          <w:rFonts w:ascii="宋体" w:eastAsia="宋体" w:hAnsi="宋体"/>
          <w:sz w:val="21"/>
          <w:szCs w:val="21"/>
          <w:bdr w:val="nil"/>
        </w:rPr>
        <w:t>三</w:t>
      </w:r>
      <w:r w:rsidRPr="00125D8F" w:rsidR="000B0962">
        <w:rPr>
          <w:rFonts w:ascii="宋体" w:eastAsia="宋体" w:hAnsi="宋体" w:hint="eastAsia"/>
          <w:sz w:val="21"/>
          <w:szCs w:val="21"/>
        </w:rPr>
        <w:t>、</w:t>
      </w:r>
      <w:r w:rsidRPr="00125D8F">
        <w:rPr>
          <w:rStyle w:val="Strong"/>
          <w:rFonts w:ascii="宋体" w:eastAsia="宋体" w:hAnsi="宋体"/>
          <w:sz w:val="21"/>
          <w:szCs w:val="21"/>
          <w:bdr w:val="nil"/>
        </w:rPr>
        <w:t>环保板块</w:t>
      </w:r>
    </w:p>
    <w:p w:rsidR="0033397D" w:rsidRPr="00125D8F">
      <w:pPr>
        <w:widowControl/>
        <w:jc w:val="left"/>
        <w:rPr>
          <w:rFonts w:ascii="宋体" w:eastAsia="宋体" w:hAnsi="宋体"/>
          <w:szCs w:val="21"/>
        </w:rPr>
      </w:pPr>
    </w:p>
    <w:p w:rsidR="0033397D" w:rsidRPr="00125D8F">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333333"/>
          <w:spacing w:val="7"/>
          <w:sz w:val="21"/>
          <w:szCs w:val="21"/>
          <w:bdr w:val="nil"/>
          <w:shd w:val="clear" w:color="auto" w:fill="FFFFFF"/>
        </w:rPr>
        <w:t>5.2018年全国环境行政处罚罚款152.8亿元，同比增长32%，是新环境保护法实施前2014年的4.8倍。2月26日，国务院关于研究处理大气污染防治法执法检查报告和审议意见情况以及有关决议落实情况的报告提请十三届全国人大常委会第九次会议审议。</w:t>
      </w:r>
    </w:p>
    <w:p w:rsidR="0033397D" w:rsidRPr="00125D8F">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333333"/>
          <w:spacing w:val="7"/>
          <w:sz w:val="21"/>
          <w:szCs w:val="21"/>
        </w:rPr>
      </w:pPr>
      <w:r w:rsidRPr="00125D8F">
        <w:rPr>
          <w:rFonts w:ascii="宋体" w:eastAsia="宋体" w:hAnsi="宋体" w:cs="Microsoft YaHei UI" w:hint="eastAsia"/>
          <w:noProof/>
          <w:color w:val="FF0000"/>
          <w:spacing w:val="7"/>
          <w:sz w:val="21"/>
          <w:szCs w:val="21"/>
          <w:bdr w:val="nil"/>
          <w:shd w:val="clear" w:color="auto" w:fill="FFFFFF"/>
        </w:rPr>
        <w:drawing>
          <wp:inline distT="0" distB="0" distL="114300" distR="114300">
            <wp:extent cx="5266690" cy="3950335"/>
            <wp:effectExtent l="19050" t="0" r="0" b="0"/>
            <wp:docPr id="10" name="图片 1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847614" name="图片 10" descr="23cf3d86d388bd94de29fa8101e970de"/>
                    <pic:cNvPicPr>
                      <a:picLocks noChangeAspect="1"/>
                    </pic:cNvPicPr>
                  </pic:nvPicPr>
                  <pic:blipFill>
                    <a:blip xmlns:r="http://schemas.openxmlformats.org/officeDocument/2006/relationships" r:embed="rId10" cstate="print"/>
                    <a:stretch>
                      <a:fillRect/>
                    </a:stretch>
                  </pic:blipFill>
                  <pic:spPr>
                    <a:xfrm>
                      <a:off x="0" y="0"/>
                      <a:ext cx="5266690" cy="3950335"/>
                    </a:xfrm>
                    <a:prstGeom prst="rect">
                      <a:avLst/>
                    </a:prstGeom>
                  </pic:spPr>
                </pic:pic>
              </a:graphicData>
            </a:graphic>
          </wp:inline>
        </w:drawing>
      </w:r>
      <w:r w:rsidRPr="00125D8F">
        <w:rPr>
          <w:rFonts w:ascii="宋体" w:eastAsia="宋体" w:hAnsi="宋体" w:cs="Microsoft YaHei UI" w:hint="eastAsia"/>
          <w:color w:val="FF0000"/>
          <w:spacing w:val="7"/>
          <w:sz w:val="21"/>
          <w:szCs w:val="21"/>
          <w:bdr w:val="nil"/>
          <w:shd w:val="clear" w:color="auto" w:fill="FFFFFF"/>
        </w:rPr>
        <w:t>考点链接：我国坚持依法治国的基本方略；依法保护环境，加强生态文明建设；打赢污染防治攻坚战；等等。</w:t>
      </w: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p>
    <w:p w:rsidR="0033397D" w:rsidRPr="00125D8F">
      <w:pPr>
        <w:pStyle w:val="NormalWeb"/>
        <w:widowControl/>
        <w:pBdr>
          <w:top w:val="nil"/>
          <w:left w:val="nil"/>
          <w:bottom w:val="nil"/>
          <w:right w:val="nil"/>
        </w:pBdr>
        <w:spacing w:beforeAutospacing="0" w:afterAutospacing="0"/>
        <w:rPr>
          <w:rFonts w:ascii="宋体" w:eastAsia="宋体" w:hAnsi="宋体"/>
          <w:sz w:val="21"/>
          <w:szCs w:val="21"/>
        </w:rPr>
      </w:pPr>
      <w:r w:rsidRPr="00125D8F">
        <w:rPr>
          <w:rStyle w:val="Strong"/>
          <w:rFonts w:ascii="宋体" w:eastAsia="宋体" w:hAnsi="宋体" w:cs="宋体" w:hint="eastAsia"/>
          <w:color w:val="3DAAD6"/>
          <w:sz w:val="21"/>
          <w:szCs w:val="21"/>
          <w:bdr w:val="nil"/>
        </w:rPr>
        <w:t>原创中考模拟题目</w:t>
      </w:r>
    </w:p>
    <w:p w:rsidR="0033397D" w:rsidRPr="00125D8F">
      <w:pPr>
        <w:widowControl/>
        <w:jc w:val="left"/>
        <w:rPr>
          <w:rFonts w:ascii="宋体" w:eastAsia="宋体" w:hAnsi="宋体"/>
          <w:szCs w:val="21"/>
        </w:rPr>
      </w:pP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125D8F">
        <w:rPr>
          <w:rStyle w:val="Strong"/>
          <w:rFonts w:ascii="宋体" w:eastAsia="宋体" w:hAnsi="宋体" w:cs="Microsoft YaHei UI" w:hint="eastAsia"/>
          <w:color w:val="333333"/>
          <w:spacing w:val="7"/>
          <w:sz w:val="21"/>
          <w:szCs w:val="21"/>
          <w:bdr w:val="nil"/>
          <w:shd w:val="clear" w:color="auto" w:fill="FFFFFF"/>
        </w:rPr>
        <w:t>一、单项选择题</w:t>
      </w: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333333"/>
          <w:spacing w:val="7"/>
          <w:sz w:val="21"/>
          <w:szCs w:val="21"/>
          <w:bdr w:val="nil"/>
          <w:shd w:val="clear" w:color="auto" w:fill="FFFFFF"/>
        </w:rPr>
        <w:t>1. 黑龙江省日前在双鸭山市发现一处超大型石墨矿，经评估，这是国内地质找矿的重大突破。石墨是生产石墨烯的重要原料，石墨烯在能源、生物技术、航天航空等领域具有广泛的应用前景。鉴于石墨的重要性，我们应该（    ）</w:t>
      </w: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333333"/>
          <w:spacing w:val="7"/>
          <w:sz w:val="21"/>
          <w:szCs w:val="21"/>
          <w:bdr w:val="nil"/>
          <w:shd w:val="clear" w:color="auto" w:fill="FFFFFF"/>
        </w:rPr>
        <w:t>A.保护环境，建设环境友好型社会  </w:t>
      </w: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333333"/>
          <w:spacing w:val="7"/>
          <w:sz w:val="21"/>
          <w:szCs w:val="21"/>
          <w:bdr w:val="nil"/>
          <w:shd w:val="clear" w:color="auto" w:fill="FFFFFF"/>
        </w:rPr>
        <w:t>B.节约非再生性资源，随意利用再生性资源  </w:t>
      </w: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333333"/>
          <w:spacing w:val="7"/>
          <w:sz w:val="21"/>
          <w:szCs w:val="21"/>
          <w:bdr w:val="nil"/>
          <w:shd w:val="clear" w:color="auto" w:fill="FFFFFF"/>
        </w:rPr>
        <w:t>C. 减少对资源的开发利用，保证资源丰富</w:t>
      </w: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333333"/>
          <w:spacing w:val="7"/>
          <w:sz w:val="21"/>
          <w:szCs w:val="21"/>
          <w:bdr w:val="nil"/>
          <w:shd w:val="clear" w:color="auto" w:fill="FFFFFF"/>
        </w:rPr>
        <w:t>D.珍惜资源，建设资源节约型社会</w:t>
      </w: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333333"/>
          <w:spacing w:val="7"/>
          <w:sz w:val="21"/>
          <w:szCs w:val="21"/>
          <w:bdr w:val="nil"/>
          <w:shd w:val="clear" w:color="auto" w:fill="FFFFFF"/>
        </w:rPr>
        <w:t>2. 内蒙古自治区锡林郭勒盟“2•23”重大事故伤者正在医院接受救治，因用血需求量大，当地血库库存一度低于警戒线。在当地政府倡议下，截至24日16时，已有220余名志愿者完成献血，采集全血6.8万毫升，机采血小板9个治疗量。这些志愿者用实际行动弘扬了社会主义核心价值观的（    ）</w:t>
      </w: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333333"/>
          <w:spacing w:val="7"/>
          <w:sz w:val="21"/>
          <w:szCs w:val="21"/>
          <w:bdr w:val="nil"/>
          <w:shd w:val="clear" w:color="auto" w:fill="FFFFFF"/>
        </w:rPr>
        <w:t>A．诚信   </w:t>
      </w: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333333"/>
          <w:spacing w:val="7"/>
          <w:sz w:val="21"/>
          <w:szCs w:val="21"/>
          <w:bdr w:val="nil"/>
          <w:shd w:val="clear" w:color="auto" w:fill="FFFFFF"/>
        </w:rPr>
        <w:t>B．友善   </w:t>
      </w: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333333"/>
          <w:spacing w:val="7"/>
          <w:sz w:val="21"/>
          <w:szCs w:val="21"/>
          <w:bdr w:val="nil"/>
          <w:shd w:val="clear" w:color="auto" w:fill="FFFFFF"/>
        </w:rPr>
        <w:t>C．爱国  </w:t>
      </w: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333333"/>
          <w:spacing w:val="7"/>
          <w:sz w:val="21"/>
          <w:szCs w:val="21"/>
          <w:bdr w:val="nil"/>
          <w:shd w:val="clear" w:color="auto" w:fill="FFFFFF"/>
        </w:rPr>
        <w:t>D．敬业</w:t>
      </w: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333333"/>
          <w:spacing w:val="7"/>
          <w:sz w:val="21"/>
          <w:szCs w:val="21"/>
          <w:bdr w:val="nil"/>
          <w:shd w:val="clear" w:color="auto" w:fill="FFFFFF"/>
        </w:rPr>
        <w:t>3.国家退役军人服务中心于2月26日在北京正式挂牌成立。组件国家退役军人服务中心（     ）</w:t>
      </w: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333333"/>
          <w:spacing w:val="7"/>
          <w:sz w:val="21"/>
          <w:szCs w:val="21"/>
          <w:bdr w:val="nil"/>
          <w:shd w:val="clear" w:color="auto" w:fill="FFFFFF"/>
        </w:rPr>
        <w:t>①有利于加强退役军人工作力量</w:t>
      </w: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333333"/>
          <w:spacing w:val="7"/>
          <w:sz w:val="21"/>
          <w:szCs w:val="21"/>
          <w:bdr w:val="nil"/>
          <w:shd w:val="clear" w:color="auto" w:fill="FFFFFF"/>
        </w:rPr>
        <w:t>②能够进一步提升退役军人服务保障水平  </w:t>
      </w: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333333"/>
          <w:spacing w:val="7"/>
          <w:sz w:val="21"/>
          <w:szCs w:val="21"/>
          <w:bdr w:val="nil"/>
          <w:shd w:val="clear" w:color="auto" w:fill="FFFFFF"/>
        </w:rPr>
        <w:t>③是退役军人享受现役军人的同等待遇</w:t>
      </w: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333333"/>
          <w:spacing w:val="7"/>
          <w:sz w:val="21"/>
          <w:szCs w:val="21"/>
          <w:bdr w:val="nil"/>
          <w:shd w:val="clear" w:color="auto" w:fill="FFFFFF"/>
        </w:rPr>
        <w:t>④能够迅速增强我国的军事力量</w:t>
      </w: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333333"/>
          <w:spacing w:val="7"/>
          <w:sz w:val="21"/>
          <w:szCs w:val="21"/>
          <w:bdr w:val="nil"/>
          <w:shd w:val="clear" w:color="auto" w:fill="FFFFFF"/>
        </w:rPr>
        <w:t>A．②④   </w:t>
      </w: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333333"/>
          <w:spacing w:val="7"/>
          <w:sz w:val="21"/>
          <w:szCs w:val="21"/>
          <w:bdr w:val="nil"/>
          <w:shd w:val="clear" w:color="auto" w:fill="FFFFFF"/>
        </w:rPr>
        <w:t>B．①②   </w:t>
      </w: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333333"/>
          <w:spacing w:val="7"/>
          <w:sz w:val="21"/>
          <w:szCs w:val="21"/>
          <w:bdr w:val="nil"/>
          <w:shd w:val="clear" w:color="auto" w:fill="FFFFFF"/>
        </w:rPr>
        <w:t>C．②④   </w:t>
      </w: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333333"/>
          <w:spacing w:val="7"/>
          <w:sz w:val="21"/>
          <w:szCs w:val="21"/>
          <w:bdr w:val="nil"/>
          <w:shd w:val="clear" w:color="auto" w:fill="FFFFFF"/>
        </w:rPr>
        <w:t>D．③④</w:t>
      </w: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333333"/>
          <w:spacing w:val="7"/>
          <w:sz w:val="21"/>
          <w:szCs w:val="21"/>
          <w:bdr w:val="nil"/>
          <w:shd w:val="clear" w:color="auto" w:fill="FFFFFF"/>
        </w:rPr>
        <w:t>4. 2018年全国环境行政处罚罚款152.8亿元，同比增长32%，是新环境保护法实施前2014年的4.8倍。国家加强对破坏环境行为的处罚力度，有利于（     ）</w:t>
      </w: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333333"/>
          <w:spacing w:val="7"/>
          <w:sz w:val="21"/>
          <w:szCs w:val="21"/>
          <w:bdr w:val="nil"/>
          <w:shd w:val="clear" w:color="auto" w:fill="FFFFFF"/>
        </w:rPr>
        <w:t>①加强生态文明建设，打赢污染防治攻坚战</w:t>
      </w: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333333"/>
          <w:spacing w:val="7"/>
          <w:sz w:val="21"/>
          <w:szCs w:val="21"/>
          <w:bdr w:val="nil"/>
          <w:shd w:val="clear" w:color="auto" w:fill="FFFFFF"/>
        </w:rPr>
        <w:t>②坚持可持续发展战略，建设美丽中国  </w:t>
      </w: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333333"/>
          <w:spacing w:val="7"/>
          <w:sz w:val="21"/>
          <w:szCs w:val="21"/>
          <w:bdr w:val="nil"/>
          <w:shd w:val="clear" w:color="auto" w:fill="FFFFFF"/>
        </w:rPr>
        <w:t>③贯彻落实科学发展观，建设环境友好型社会</w:t>
      </w: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333333"/>
          <w:spacing w:val="7"/>
          <w:sz w:val="21"/>
          <w:szCs w:val="21"/>
          <w:bdr w:val="nil"/>
          <w:shd w:val="clear" w:color="auto" w:fill="FFFFFF"/>
        </w:rPr>
        <w:t>④彻底解决环境问题，再造秀美河山</w:t>
      </w: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333333"/>
          <w:spacing w:val="7"/>
          <w:sz w:val="21"/>
          <w:szCs w:val="21"/>
          <w:bdr w:val="nil"/>
          <w:shd w:val="clear" w:color="auto" w:fill="FFFFFF"/>
        </w:rPr>
        <w:t>A．①②④   </w:t>
      </w: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333333"/>
          <w:spacing w:val="7"/>
          <w:sz w:val="21"/>
          <w:szCs w:val="21"/>
          <w:bdr w:val="nil"/>
          <w:shd w:val="clear" w:color="auto" w:fill="FFFFFF"/>
        </w:rPr>
        <w:t>B．①②③   </w:t>
      </w: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333333"/>
          <w:spacing w:val="7"/>
          <w:sz w:val="21"/>
          <w:szCs w:val="21"/>
          <w:bdr w:val="nil"/>
          <w:shd w:val="clear" w:color="auto" w:fill="FFFFFF"/>
        </w:rPr>
        <w:t>C．②③④   </w:t>
      </w: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333333"/>
          <w:spacing w:val="7"/>
          <w:sz w:val="21"/>
          <w:szCs w:val="21"/>
          <w:bdr w:val="nil"/>
          <w:shd w:val="clear" w:color="auto" w:fill="FFFFFF"/>
        </w:rPr>
        <w:t>D．①③④</w:t>
      </w: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333333"/>
          <w:spacing w:val="7"/>
          <w:sz w:val="21"/>
          <w:szCs w:val="21"/>
          <w:bdr w:val="nil"/>
          <w:shd w:val="clear" w:color="auto" w:fill="FFFFFF"/>
        </w:rPr>
        <w:t>5.2月25日，2019年世界移动通信大会在西班牙巴塞罗那开幕，中国华为、小米等著名科技企业都大力展示最新产品和方案。5G商用产品发布是今年大会一大亮点，多家中国企业发布5G手机，引发关注。对此，评价正确的是（     ）</w:t>
      </w: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333333"/>
          <w:spacing w:val="7"/>
          <w:sz w:val="21"/>
          <w:szCs w:val="21"/>
          <w:bdr w:val="nil"/>
          <w:shd w:val="clear" w:color="auto" w:fill="FFFFFF"/>
        </w:rPr>
        <w:t>A．小明：5G手机的推广运用，中国必将垄断世界市场  </w:t>
      </w: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333333"/>
          <w:spacing w:val="7"/>
          <w:sz w:val="21"/>
          <w:szCs w:val="21"/>
          <w:bdr w:val="nil"/>
          <w:shd w:val="clear" w:color="auto" w:fill="FFFFFF"/>
        </w:rPr>
        <w:t>B．小李：中国企业太招摇了，出国炫耀影响不好  </w:t>
      </w: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333333"/>
          <w:spacing w:val="7"/>
          <w:sz w:val="21"/>
          <w:szCs w:val="21"/>
          <w:bdr w:val="nil"/>
          <w:shd w:val="clear" w:color="auto" w:fill="FFFFFF"/>
        </w:rPr>
        <w:t>C．小何：我国自主创新能力在提升， 要努力学习科学文化知识  </w:t>
      </w: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333333"/>
          <w:spacing w:val="7"/>
          <w:sz w:val="21"/>
          <w:szCs w:val="21"/>
          <w:bdr w:val="nil"/>
          <w:shd w:val="clear" w:color="auto" w:fill="FFFFFF"/>
        </w:rPr>
        <w:t>D．小方：5G技术令我骄傲，中学生都应该进入手机行业</w:t>
      </w: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125D8F">
        <w:rPr>
          <w:rStyle w:val="Strong"/>
          <w:rFonts w:ascii="宋体" w:eastAsia="宋体" w:hAnsi="宋体" w:cs="Microsoft YaHei UI" w:hint="eastAsia"/>
          <w:color w:val="333333"/>
          <w:spacing w:val="7"/>
          <w:sz w:val="21"/>
          <w:szCs w:val="21"/>
          <w:bdr w:val="nil"/>
          <w:shd w:val="clear" w:color="auto" w:fill="FFFFFF"/>
        </w:rPr>
        <w:t>二、简答题</w:t>
      </w: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333333"/>
          <w:spacing w:val="7"/>
          <w:sz w:val="21"/>
          <w:szCs w:val="21"/>
          <w:bdr w:val="nil"/>
          <w:shd w:val="clear" w:color="auto" w:fill="FFFFFF"/>
        </w:rPr>
        <w:t>6.背景资料：公安部部署全国公安机关对“套路贷”新型黑恶势力犯罪开展集中打击，取得了显著成效。截至目前，全国公安机关共打掉“套路贷”团伙1664个，共破获诈骗、敲诈勒索、虚假诉讼等案件21624起，抓获犯罪嫌疑人16349名，查获涉案资产35.3亿余元。</w:t>
      </w: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333333"/>
          <w:spacing w:val="7"/>
          <w:sz w:val="21"/>
          <w:szCs w:val="21"/>
          <w:bdr w:val="nil"/>
          <w:shd w:val="clear" w:color="auto" w:fill="FFFFFF"/>
        </w:rPr>
        <w:t>（1）公安部为什么要对“套路贷”新型黑恶势力犯罪开展集中打击？</w:t>
      </w: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p>
    <w:p w:rsidR="0033397D" w:rsidRPr="00125D8F">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333333"/>
          <w:spacing w:val="7"/>
          <w:sz w:val="21"/>
          <w:szCs w:val="21"/>
          <w:bdr w:val="nil"/>
          <w:shd w:val="clear" w:color="auto" w:fill="FFFFFF"/>
        </w:rPr>
        <w:t>（2）这启示我们中学生应该怎么做？</w:t>
      </w:r>
    </w:p>
    <w:p w:rsidR="0033397D" w:rsidRPr="00125D8F">
      <w:pPr>
        <w:pStyle w:val="NormalWeb"/>
        <w:widowControl/>
        <w:pBdr>
          <w:top w:val="nil"/>
          <w:left w:val="nil"/>
          <w:bottom w:val="nil"/>
          <w:right w:val="nil"/>
        </w:pBdr>
        <w:shd w:val="clear" w:color="auto" w:fill="FFFFFF"/>
        <w:spacing w:beforeAutospacing="0" w:afterAutospacing="0" w:line="360" w:lineRule="atLeast"/>
        <w:ind w:firstLine="336"/>
        <w:jc w:val="both"/>
        <w:rPr>
          <w:rFonts w:ascii="宋体" w:eastAsia="宋体" w:hAnsi="宋体" w:cs="宋体"/>
          <w:color w:val="FF0000"/>
          <w:spacing w:val="7"/>
          <w:sz w:val="21"/>
          <w:szCs w:val="21"/>
          <w:bdr w:val="nil"/>
          <w:shd w:val="clear" w:color="auto" w:fill="FFFFFF"/>
        </w:rPr>
      </w:pPr>
    </w:p>
    <w:p w:rsidR="0033397D" w:rsidRPr="00125D8F">
      <w:pPr>
        <w:pStyle w:val="NormalWeb"/>
        <w:widowControl/>
        <w:pBdr>
          <w:top w:val="nil"/>
          <w:left w:val="nil"/>
          <w:bottom w:val="nil"/>
          <w:right w:val="nil"/>
        </w:pBdr>
        <w:shd w:val="clear" w:color="auto" w:fill="FFFFFF"/>
        <w:spacing w:beforeAutospacing="0" w:afterAutospacing="0" w:line="360" w:lineRule="atLeast"/>
        <w:ind w:firstLine="336"/>
        <w:jc w:val="both"/>
        <w:rPr>
          <w:rFonts w:ascii="宋体" w:eastAsia="宋体" w:hAnsi="宋体" w:cs="宋体"/>
          <w:color w:val="FF0000"/>
          <w:spacing w:val="7"/>
          <w:sz w:val="21"/>
          <w:szCs w:val="21"/>
          <w:bdr w:val="nil"/>
          <w:shd w:val="clear" w:color="auto" w:fill="FFFFFF"/>
        </w:rPr>
      </w:pPr>
    </w:p>
    <w:p w:rsidR="0033397D" w:rsidRPr="00125D8F">
      <w:pPr>
        <w:pStyle w:val="NormalWeb"/>
        <w:widowControl/>
        <w:pBdr>
          <w:top w:val="nil"/>
          <w:left w:val="nil"/>
          <w:bottom w:val="nil"/>
          <w:right w:val="nil"/>
        </w:pBdr>
        <w:shd w:val="clear" w:color="auto" w:fill="FFFFFF"/>
        <w:spacing w:beforeAutospacing="0" w:afterAutospacing="0" w:line="360" w:lineRule="atLeast"/>
        <w:ind w:firstLine="336"/>
        <w:jc w:val="both"/>
        <w:rPr>
          <w:rFonts w:ascii="宋体" w:eastAsia="宋体" w:hAnsi="宋体" w:cs="宋体"/>
          <w:color w:val="FF0000"/>
          <w:spacing w:val="7"/>
          <w:sz w:val="21"/>
          <w:szCs w:val="21"/>
          <w:bdr w:val="nil"/>
          <w:shd w:val="clear" w:color="auto" w:fill="FFFFFF"/>
        </w:rPr>
      </w:pPr>
    </w:p>
    <w:p w:rsidR="0033397D" w:rsidRPr="00125D8F">
      <w:pPr>
        <w:pStyle w:val="NormalWeb"/>
        <w:widowControl/>
        <w:pBdr>
          <w:top w:val="nil"/>
          <w:left w:val="nil"/>
          <w:bottom w:val="nil"/>
          <w:right w:val="nil"/>
        </w:pBdr>
        <w:shd w:val="clear" w:color="auto" w:fill="FFFFFF"/>
        <w:spacing w:beforeAutospacing="0" w:afterAutospacing="0" w:line="360" w:lineRule="atLeast"/>
        <w:ind w:firstLine="336"/>
        <w:jc w:val="both"/>
        <w:rPr>
          <w:rFonts w:ascii="宋体" w:eastAsia="宋体" w:hAnsi="宋体" w:cs="宋体"/>
          <w:color w:val="FF0000"/>
          <w:spacing w:val="7"/>
          <w:sz w:val="21"/>
          <w:szCs w:val="21"/>
          <w:bdr w:val="nil"/>
          <w:shd w:val="clear" w:color="auto" w:fill="FFFFFF"/>
        </w:rPr>
      </w:pPr>
    </w:p>
    <w:p w:rsidR="0033397D" w:rsidRPr="00125D8F">
      <w:pPr>
        <w:pStyle w:val="NormalWeb"/>
        <w:widowControl/>
        <w:pBdr>
          <w:top w:val="nil"/>
          <w:left w:val="nil"/>
          <w:bottom w:val="nil"/>
          <w:right w:val="nil"/>
        </w:pBdr>
        <w:shd w:val="clear" w:color="auto" w:fill="FFFFFF"/>
        <w:spacing w:beforeAutospacing="0" w:afterAutospacing="0" w:line="360" w:lineRule="atLeast"/>
        <w:ind w:firstLine="336"/>
        <w:jc w:val="both"/>
        <w:rPr>
          <w:rFonts w:ascii="宋体" w:eastAsia="宋体" w:hAnsi="宋体" w:cs="宋体"/>
          <w:color w:val="FF0000"/>
          <w:spacing w:val="7"/>
          <w:sz w:val="21"/>
          <w:szCs w:val="21"/>
          <w:bdr w:val="nil"/>
          <w:shd w:val="clear" w:color="auto" w:fill="FFFFFF"/>
        </w:rPr>
      </w:pPr>
    </w:p>
    <w:p w:rsidR="0033397D" w:rsidRPr="00125D8F">
      <w:pPr>
        <w:pStyle w:val="NormalWeb"/>
        <w:widowControl/>
        <w:pBdr>
          <w:top w:val="nil"/>
          <w:left w:val="nil"/>
          <w:bottom w:val="nil"/>
          <w:right w:val="nil"/>
        </w:pBdr>
        <w:shd w:val="clear" w:color="auto" w:fill="FFFFFF"/>
        <w:spacing w:beforeAutospacing="0" w:afterAutospacing="0" w:line="360" w:lineRule="atLeast"/>
        <w:ind w:firstLine="336"/>
        <w:jc w:val="both"/>
        <w:rPr>
          <w:rFonts w:ascii="宋体" w:eastAsia="宋体" w:hAnsi="宋体" w:cs="宋体"/>
          <w:color w:val="FF0000"/>
          <w:spacing w:val="7"/>
          <w:sz w:val="21"/>
          <w:szCs w:val="21"/>
          <w:bdr w:val="nil"/>
          <w:shd w:val="clear" w:color="auto" w:fill="FFFFFF"/>
        </w:rPr>
      </w:pPr>
    </w:p>
    <w:p w:rsidR="0033397D" w:rsidRPr="00125D8F">
      <w:pPr>
        <w:pStyle w:val="NormalWeb"/>
        <w:widowControl/>
        <w:pBdr>
          <w:top w:val="nil"/>
          <w:left w:val="nil"/>
          <w:bottom w:val="nil"/>
          <w:right w:val="nil"/>
        </w:pBdr>
        <w:shd w:val="clear" w:color="auto" w:fill="FFFFFF"/>
        <w:spacing w:beforeAutospacing="0" w:afterAutospacing="0" w:line="360" w:lineRule="atLeast"/>
        <w:ind w:firstLine="336"/>
        <w:jc w:val="both"/>
        <w:rPr>
          <w:rFonts w:ascii="宋体" w:eastAsia="宋体" w:hAnsi="宋体" w:cs="宋体"/>
          <w:color w:val="FF0000"/>
          <w:spacing w:val="7"/>
          <w:sz w:val="21"/>
          <w:szCs w:val="21"/>
          <w:bdr w:val="nil"/>
          <w:shd w:val="clear" w:color="auto" w:fill="FFFFFF"/>
        </w:rPr>
      </w:pPr>
    </w:p>
    <w:p w:rsidR="0033397D" w:rsidRPr="00125D8F">
      <w:pPr>
        <w:pStyle w:val="NormalWeb"/>
        <w:widowControl/>
        <w:pBdr>
          <w:top w:val="nil"/>
          <w:left w:val="nil"/>
          <w:bottom w:val="nil"/>
          <w:right w:val="nil"/>
        </w:pBdr>
        <w:shd w:val="clear" w:color="auto" w:fill="FFFFFF"/>
        <w:spacing w:beforeAutospacing="0" w:afterAutospacing="0" w:line="360" w:lineRule="atLeast"/>
        <w:ind w:firstLine="336"/>
        <w:jc w:val="both"/>
        <w:rPr>
          <w:rFonts w:ascii="宋体" w:eastAsia="宋体" w:hAnsi="宋体" w:cs="宋体"/>
          <w:color w:val="FF0000"/>
          <w:spacing w:val="7"/>
          <w:sz w:val="21"/>
          <w:szCs w:val="21"/>
          <w:bdr w:val="nil"/>
          <w:shd w:val="clear" w:color="auto" w:fill="FFFFFF"/>
        </w:rPr>
      </w:pPr>
    </w:p>
    <w:p w:rsidR="0033397D" w:rsidRPr="00125D8F">
      <w:pPr>
        <w:pStyle w:val="NormalWeb"/>
        <w:widowControl/>
        <w:pBdr>
          <w:top w:val="nil"/>
          <w:left w:val="nil"/>
          <w:bottom w:val="nil"/>
          <w:right w:val="nil"/>
        </w:pBdr>
        <w:shd w:val="clear" w:color="auto" w:fill="FFFFFF"/>
        <w:spacing w:beforeAutospacing="0" w:afterAutospacing="0" w:line="360" w:lineRule="atLeast"/>
        <w:ind w:firstLine="336"/>
        <w:jc w:val="both"/>
        <w:rPr>
          <w:rFonts w:ascii="宋体" w:eastAsia="宋体" w:hAnsi="宋体" w:cs="宋体"/>
          <w:color w:val="FF0000"/>
          <w:spacing w:val="7"/>
          <w:sz w:val="21"/>
          <w:szCs w:val="21"/>
          <w:bdr w:val="nil"/>
          <w:shd w:val="clear" w:color="auto" w:fill="FFFFFF"/>
        </w:rPr>
      </w:pPr>
    </w:p>
    <w:p w:rsidR="0033397D" w:rsidRPr="00125D8F">
      <w:pPr>
        <w:pStyle w:val="NormalWeb"/>
        <w:widowControl/>
        <w:pBdr>
          <w:top w:val="nil"/>
          <w:left w:val="nil"/>
          <w:bottom w:val="nil"/>
          <w:right w:val="nil"/>
        </w:pBdr>
        <w:shd w:val="clear" w:color="auto" w:fill="FFFFFF"/>
        <w:spacing w:beforeAutospacing="0" w:afterAutospacing="0" w:line="360" w:lineRule="atLeast"/>
        <w:ind w:firstLine="336"/>
        <w:jc w:val="both"/>
        <w:rPr>
          <w:rFonts w:ascii="宋体" w:eastAsia="宋体" w:hAnsi="宋体" w:cs="宋体"/>
          <w:color w:val="FF0000"/>
          <w:spacing w:val="7"/>
          <w:sz w:val="21"/>
          <w:szCs w:val="21"/>
          <w:bdr w:val="nil"/>
          <w:shd w:val="clear" w:color="auto" w:fill="FFFFFF"/>
        </w:rPr>
      </w:pPr>
    </w:p>
    <w:p w:rsidR="0033397D" w:rsidRPr="00125D8F">
      <w:pPr>
        <w:pStyle w:val="NormalWeb"/>
        <w:widowControl/>
        <w:pBdr>
          <w:top w:val="nil"/>
          <w:left w:val="nil"/>
          <w:bottom w:val="nil"/>
          <w:right w:val="nil"/>
        </w:pBdr>
        <w:shd w:val="clear" w:color="auto" w:fill="FFFFFF"/>
        <w:spacing w:beforeAutospacing="0" w:afterAutospacing="0" w:line="360" w:lineRule="atLeast"/>
        <w:ind w:firstLine="336"/>
        <w:jc w:val="both"/>
        <w:rPr>
          <w:rFonts w:ascii="宋体" w:eastAsia="宋体" w:hAnsi="宋体" w:cs="宋体"/>
          <w:color w:val="FF0000"/>
          <w:spacing w:val="7"/>
          <w:sz w:val="21"/>
          <w:szCs w:val="21"/>
          <w:bdr w:val="nil"/>
          <w:shd w:val="clear" w:color="auto" w:fill="FFFFFF"/>
        </w:rPr>
      </w:pPr>
    </w:p>
    <w:p w:rsidR="0033397D" w:rsidRPr="00125D8F">
      <w:pPr>
        <w:pStyle w:val="NormalWeb"/>
        <w:widowControl/>
        <w:pBdr>
          <w:top w:val="nil"/>
          <w:left w:val="nil"/>
          <w:bottom w:val="nil"/>
          <w:right w:val="nil"/>
        </w:pBdr>
        <w:shd w:val="clear" w:color="auto" w:fill="FFFFFF"/>
        <w:spacing w:beforeAutospacing="0" w:afterAutospacing="0" w:line="360" w:lineRule="atLeast"/>
        <w:ind w:firstLine="336"/>
        <w:jc w:val="both"/>
        <w:rPr>
          <w:rFonts w:ascii="宋体" w:eastAsia="宋体" w:hAnsi="宋体" w:cs="宋体"/>
          <w:color w:val="FF0000"/>
          <w:spacing w:val="7"/>
          <w:sz w:val="21"/>
          <w:szCs w:val="21"/>
          <w:bdr w:val="nil"/>
          <w:shd w:val="clear" w:color="auto" w:fill="FFFFFF"/>
        </w:rPr>
      </w:pPr>
    </w:p>
    <w:p w:rsidR="0033397D" w:rsidRPr="00125D8F">
      <w:pPr>
        <w:pStyle w:val="NormalWeb"/>
        <w:widowControl/>
        <w:pBdr>
          <w:top w:val="nil"/>
          <w:left w:val="nil"/>
          <w:bottom w:val="nil"/>
          <w:right w:val="nil"/>
        </w:pBdr>
        <w:shd w:val="clear" w:color="auto" w:fill="FFFFFF"/>
        <w:spacing w:beforeAutospacing="0" w:afterAutospacing="0" w:line="360" w:lineRule="atLeast"/>
        <w:ind w:firstLine="336"/>
        <w:jc w:val="both"/>
        <w:rPr>
          <w:rFonts w:ascii="宋体" w:eastAsia="宋体" w:hAnsi="宋体" w:cs="宋体"/>
          <w:color w:val="FF0000"/>
          <w:spacing w:val="7"/>
          <w:sz w:val="21"/>
          <w:szCs w:val="21"/>
          <w:bdr w:val="nil"/>
          <w:shd w:val="clear" w:color="auto" w:fill="FFFFFF"/>
        </w:rPr>
      </w:pPr>
    </w:p>
    <w:p w:rsidR="0033397D" w:rsidRPr="00125D8F">
      <w:pPr>
        <w:pStyle w:val="NormalWeb"/>
        <w:widowControl/>
        <w:pBdr>
          <w:top w:val="nil"/>
          <w:left w:val="nil"/>
          <w:bottom w:val="nil"/>
          <w:right w:val="nil"/>
        </w:pBdr>
        <w:shd w:val="clear" w:color="auto" w:fill="FFFFFF"/>
        <w:spacing w:beforeAutospacing="0" w:afterAutospacing="0" w:line="360" w:lineRule="atLeast"/>
        <w:ind w:firstLine="336"/>
        <w:jc w:val="both"/>
        <w:rPr>
          <w:rFonts w:ascii="宋体" w:eastAsia="宋体" w:hAnsi="宋体" w:cs="宋体"/>
          <w:color w:val="FF0000"/>
          <w:spacing w:val="7"/>
          <w:sz w:val="21"/>
          <w:szCs w:val="21"/>
          <w:bdr w:val="nil"/>
          <w:shd w:val="clear" w:color="auto" w:fill="FFFFFF"/>
        </w:rPr>
      </w:pPr>
    </w:p>
    <w:p w:rsidR="0033397D" w:rsidRPr="00125D8F">
      <w:pPr>
        <w:pStyle w:val="NormalWeb"/>
        <w:widowControl/>
        <w:pBdr>
          <w:top w:val="nil"/>
          <w:left w:val="nil"/>
          <w:bottom w:val="nil"/>
          <w:right w:val="nil"/>
        </w:pBdr>
        <w:shd w:val="clear" w:color="auto" w:fill="FFFFFF"/>
        <w:spacing w:beforeAutospacing="0" w:afterAutospacing="0" w:line="360" w:lineRule="atLeast"/>
        <w:ind w:firstLine="336"/>
        <w:jc w:val="both"/>
        <w:rPr>
          <w:rFonts w:ascii="宋体" w:eastAsia="宋体" w:hAnsi="宋体" w:cs="宋体"/>
          <w:color w:val="FF0000"/>
          <w:spacing w:val="7"/>
          <w:sz w:val="21"/>
          <w:szCs w:val="21"/>
          <w:bdr w:val="nil"/>
          <w:shd w:val="clear" w:color="auto" w:fill="FFFFFF"/>
        </w:rPr>
      </w:pPr>
    </w:p>
    <w:p w:rsidR="0033397D" w:rsidRPr="00125D8F">
      <w:pPr>
        <w:pStyle w:val="NormalWeb"/>
        <w:widowControl/>
        <w:pBdr>
          <w:top w:val="nil"/>
          <w:left w:val="nil"/>
          <w:bottom w:val="nil"/>
          <w:right w:val="nil"/>
        </w:pBdr>
        <w:shd w:val="clear" w:color="auto" w:fill="FFFFFF"/>
        <w:spacing w:beforeAutospacing="0" w:afterAutospacing="0" w:line="360" w:lineRule="atLeast"/>
        <w:ind w:firstLine="336"/>
        <w:jc w:val="both"/>
        <w:rPr>
          <w:rFonts w:ascii="宋体" w:eastAsia="宋体" w:hAnsi="宋体" w:cs="宋体"/>
          <w:color w:val="FF0000"/>
          <w:spacing w:val="7"/>
          <w:sz w:val="21"/>
          <w:szCs w:val="21"/>
          <w:bdr w:val="nil"/>
          <w:shd w:val="clear" w:color="auto" w:fill="FFFFFF"/>
        </w:rPr>
      </w:pPr>
    </w:p>
    <w:p w:rsidR="0033397D" w:rsidRPr="00125D8F">
      <w:pPr>
        <w:pStyle w:val="NormalWeb"/>
        <w:widowControl/>
        <w:pBdr>
          <w:top w:val="nil"/>
          <w:left w:val="nil"/>
          <w:bottom w:val="nil"/>
          <w:right w:val="nil"/>
        </w:pBdr>
        <w:shd w:val="clear" w:color="auto" w:fill="FFFFFF"/>
        <w:spacing w:beforeAutospacing="0" w:afterAutospacing="0" w:line="360" w:lineRule="atLeast"/>
        <w:ind w:firstLine="336"/>
        <w:jc w:val="both"/>
        <w:rPr>
          <w:rFonts w:ascii="宋体" w:eastAsia="宋体" w:hAnsi="宋体" w:cs="宋体"/>
          <w:color w:val="FF0000"/>
          <w:spacing w:val="7"/>
          <w:sz w:val="21"/>
          <w:szCs w:val="21"/>
          <w:bdr w:val="nil"/>
          <w:shd w:val="clear" w:color="auto" w:fill="FFFFFF"/>
        </w:rPr>
      </w:pPr>
    </w:p>
    <w:p w:rsidR="0033397D" w:rsidRPr="00125D8F">
      <w:pPr>
        <w:pStyle w:val="NormalWeb"/>
        <w:widowControl/>
        <w:pBdr>
          <w:top w:val="nil"/>
          <w:left w:val="nil"/>
          <w:bottom w:val="nil"/>
          <w:right w:val="nil"/>
        </w:pBdr>
        <w:shd w:val="clear" w:color="auto" w:fill="FFFFFF"/>
        <w:spacing w:beforeAutospacing="0" w:afterAutospacing="0" w:line="360" w:lineRule="atLeast"/>
        <w:ind w:firstLine="336"/>
        <w:jc w:val="both"/>
        <w:rPr>
          <w:rFonts w:ascii="宋体" w:eastAsia="宋体" w:hAnsi="宋体" w:cs="宋体"/>
          <w:color w:val="FF0000"/>
          <w:spacing w:val="7"/>
          <w:sz w:val="21"/>
          <w:szCs w:val="21"/>
          <w:bdr w:val="nil"/>
          <w:shd w:val="clear" w:color="auto" w:fill="FFFFFF"/>
        </w:rPr>
      </w:pPr>
    </w:p>
    <w:p w:rsidR="0033397D" w:rsidRPr="00125D8F">
      <w:pPr>
        <w:pStyle w:val="NormalWeb"/>
        <w:widowControl/>
        <w:pBdr>
          <w:top w:val="nil"/>
          <w:left w:val="nil"/>
          <w:bottom w:val="nil"/>
          <w:right w:val="nil"/>
        </w:pBdr>
        <w:shd w:val="clear" w:color="auto" w:fill="FFFFFF"/>
        <w:spacing w:beforeAutospacing="0" w:afterAutospacing="0" w:line="360" w:lineRule="atLeast"/>
        <w:ind w:firstLine="336"/>
        <w:jc w:val="both"/>
        <w:rPr>
          <w:rFonts w:ascii="宋体" w:eastAsia="宋体" w:hAnsi="宋体" w:cs="宋体"/>
          <w:color w:val="FF0000"/>
          <w:spacing w:val="7"/>
          <w:sz w:val="21"/>
          <w:szCs w:val="21"/>
          <w:bdr w:val="nil"/>
          <w:shd w:val="clear" w:color="auto" w:fill="FFFFFF"/>
        </w:rPr>
      </w:pPr>
    </w:p>
    <w:p w:rsidR="0033397D" w:rsidRPr="00125D8F">
      <w:pPr>
        <w:pStyle w:val="NormalWeb"/>
        <w:widowControl/>
        <w:pBdr>
          <w:top w:val="nil"/>
          <w:left w:val="nil"/>
          <w:bottom w:val="nil"/>
          <w:right w:val="nil"/>
        </w:pBdr>
        <w:shd w:val="clear" w:color="auto" w:fill="FFFFFF"/>
        <w:spacing w:beforeAutospacing="0" w:afterAutospacing="0" w:line="360" w:lineRule="atLeast"/>
        <w:ind w:firstLine="336"/>
        <w:jc w:val="both"/>
        <w:rPr>
          <w:rFonts w:ascii="宋体" w:eastAsia="宋体" w:hAnsi="宋体" w:cs="宋体"/>
          <w:color w:val="FF0000"/>
          <w:spacing w:val="7"/>
          <w:sz w:val="21"/>
          <w:szCs w:val="21"/>
          <w:bdr w:val="nil"/>
          <w:shd w:val="clear" w:color="auto" w:fill="FFFFFF"/>
        </w:rPr>
      </w:pPr>
    </w:p>
    <w:p w:rsidR="0033397D" w:rsidRPr="00125D8F">
      <w:pPr>
        <w:pStyle w:val="NormalWeb"/>
        <w:widowControl/>
        <w:pBdr>
          <w:top w:val="nil"/>
          <w:left w:val="nil"/>
          <w:bottom w:val="nil"/>
          <w:right w:val="nil"/>
        </w:pBdr>
        <w:shd w:val="clear" w:color="auto" w:fill="FFFFFF"/>
        <w:spacing w:beforeAutospacing="0" w:afterAutospacing="0" w:line="360" w:lineRule="atLeast"/>
        <w:ind w:firstLine="336"/>
        <w:jc w:val="both"/>
        <w:rPr>
          <w:rFonts w:ascii="宋体" w:eastAsia="宋体" w:hAnsi="宋体" w:cs="宋体"/>
          <w:color w:val="FF0000"/>
          <w:spacing w:val="7"/>
          <w:sz w:val="21"/>
          <w:szCs w:val="21"/>
          <w:bdr w:val="nil"/>
          <w:shd w:val="clear" w:color="auto" w:fill="FFFFFF"/>
        </w:rPr>
      </w:pPr>
    </w:p>
    <w:p w:rsidR="0033397D" w:rsidRPr="00125D8F">
      <w:pPr>
        <w:pStyle w:val="NormalWeb"/>
        <w:widowControl/>
        <w:pBdr>
          <w:top w:val="nil"/>
          <w:left w:val="nil"/>
          <w:bottom w:val="nil"/>
          <w:right w:val="nil"/>
        </w:pBdr>
        <w:shd w:val="clear" w:color="auto" w:fill="FFFFFF"/>
        <w:spacing w:beforeAutospacing="0" w:afterAutospacing="0" w:line="360" w:lineRule="atLeast"/>
        <w:ind w:firstLine="336"/>
        <w:jc w:val="both"/>
        <w:rPr>
          <w:rFonts w:ascii="宋体" w:eastAsia="宋体" w:hAnsi="宋体" w:cs="宋体"/>
          <w:color w:val="FF0000"/>
          <w:spacing w:val="7"/>
          <w:sz w:val="21"/>
          <w:szCs w:val="21"/>
          <w:bdr w:val="nil"/>
          <w:shd w:val="clear" w:color="auto" w:fill="FFFFFF"/>
        </w:rPr>
      </w:pPr>
    </w:p>
    <w:p w:rsidR="0033397D" w:rsidRPr="00125D8F">
      <w:pPr>
        <w:pStyle w:val="NormalWeb"/>
        <w:widowControl/>
        <w:pBdr>
          <w:top w:val="nil"/>
          <w:left w:val="nil"/>
          <w:bottom w:val="nil"/>
          <w:right w:val="nil"/>
        </w:pBdr>
        <w:shd w:val="clear" w:color="auto" w:fill="FFFFFF"/>
        <w:spacing w:beforeAutospacing="0" w:afterAutospacing="0" w:line="360" w:lineRule="atLeast"/>
        <w:ind w:firstLine="336"/>
        <w:jc w:val="both"/>
        <w:rPr>
          <w:rFonts w:ascii="宋体" w:eastAsia="宋体" w:hAnsi="宋体" w:cs="宋体"/>
          <w:color w:val="FF0000"/>
          <w:spacing w:val="7"/>
          <w:sz w:val="21"/>
          <w:szCs w:val="21"/>
          <w:bdr w:val="nil"/>
          <w:shd w:val="clear" w:color="auto" w:fill="FFFFFF"/>
        </w:rPr>
      </w:pPr>
    </w:p>
    <w:p w:rsidR="0033397D" w:rsidRPr="00125D8F">
      <w:pPr>
        <w:pStyle w:val="NormalWeb"/>
        <w:widowControl/>
        <w:pBdr>
          <w:top w:val="nil"/>
          <w:left w:val="nil"/>
          <w:bottom w:val="nil"/>
          <w:right w:val="nil"/>
        </w:pBdr>
        <w:shd w:val="clear" w:color="auto" w:fill="FFFFFF"/>
        <w:spacing w:beforeAutospacing="0" w:afterAutospacing="0" w:line="360" w:lineRule="atLeast"/>
        <w:ind w:firstLine="336"/>
        <w:jc w:val="both"/>
        <w:rPr>
          <w:rFonts w:ascii="宋体" w:eastAsia="宋体" w:hAnsi="宋体" w:cs="宋体"/>
          <w:color w:val="FF0000"/>
          <w:spacing w:val="7"/>
          <w:sz w:val="21"/>
          <w:szCs w:val="21"/>
          <w:bdr w:val="nil"/>
          <w:shd w:val="clear" w:color="auto" w:fill="FFFFFF"/>
        </w:rPr>
      </w:pPr>
    </w:p>
    <w:p w:rsidR="0033397D" w:rsidRPr="00125D8F">
      <w:pPr>
        <w:pStyle w:val="NormalWeb"/>
        <w:widowControl/>
        <w:pBdr>
          <w:top w:val="nil"/>
          <w:left w:val="nil"/>
          <w:bottom w:val="nil"/>
          <w:right w:val="nil"/>
        </w:pBdr>
        <w:shd w:val="clear" w:color="auto" w:fill="FFFFFF"/>
        <w:spacing w:beforeAutospacing="0" w:afterAutospacing="0" w:line="360" w:lineRule="atLeast"/>
        <w:ind w:firstLine="336"/>
        <w:jc w:val="both"/>
        <w:rPr>
          <w:rFonts w:ascii="宋体" w:eastAsia="宋体" w:hAnsi="宋体" w:cs="宋体"/>
          <w:color w:val="FF0000"/>
          <w:spacing w:val="7"/>
          <w:sz w:val="21"/>
          <w:szCs w:val="21"/>
          <w:bdr w:val="nil"/>
          <w:shd w:val="clear" w:color="auto" w:fill="FFFFFF"/>
        </w:rPr>
      </w:pPr>
    </w:p>
    <w:p w:rsidR="0033397D" w:rsidRPr="00125D8F">
      <w:pPr>
        <w:pStyle w:val="NormalWeb"/>
        <w:widowControl/>
        <w:pBdr>
          <w:top w:val="nil"/>
          <w:left w:val="nil"/>
          <w:bottom w:val="nil"/>
          <w:right w:val="nil"/>
        </w:pBdr>
        <w:shd w:val="clear" w:color="auto" w:fill="FFFFFF"/>
        <w:spacing w:beforeAutospacing="0" w:afterAutospacing="0" w:line="360" w:lineRule="atLeast"/>
        <w:ind w:firstLine="336"/>
        <w:jc w:val="both"/>
        <w:rPr>
          <w:rFonts w:ascii="宋体" w:eastAsia="宋体" w:hAnsi="宋体" w:cs="宋体"/>
          <w:color w:val="FF0000"/>
          <w:spacing w:val="7"/>
          <w:sz w:val="21"/>
          <w:szCs w:val="21"/>
          <w:bdr w:val="nil"/>
          <w:shd w:val="clear" w:color="auto" w:fill="FFFFFF"/>
        </w:rPr>
      </w:pPr>
    </w:p>
    <w:p w:rsidR="0033397D" w:rsidRPr="00125D8F">
      <w:pPr>
        <w:pStyle w:val="NormalWeb"/>
        <w:widowControl/>
        <w:pBdr>
          <w:top w:val="nil"/>
          <w:left w:val="nil"/>
          <w:bottom w:val="nil"/>
          <w:right w:val="nil"/>
        </w:pBdr>
        <w:shd w:val="clear" w:color="auto" w:fill="FFFFFF"/>
        <w:spacing w:beforeAutospacing="0" w:afterAutospacing="0" w:line="360" w:lineRule="atLeast"/>
        <w:ind w:firstLine="336"/>
        <w:jc w:val="both"/>
        <w:rPr>
          <w:rFonts w:ascii="宋体" w:eastAsia="宋体" w:hAnsi="宋体" w:cs="宋体"/>
          <w:color w:val="FF0000"/>
          <w:spacing w:val="7"/>
          <w:sz w:val="21"/>
          <w:szCs w:val="21"/>
          <w:bdr w:val="nil"/>
          <w:shd w:val="clear" w:color="auto" w:fill="FFFFFF"/>
        </w:rPr>
      </w:pPr>
    </w:p>
    <w:p w:rsidR="0033397D" w:rsidRPr="00125D8F">
      <w:pPr>
        <w:pStyle w:val="NormalWeb"/>
        <w:widowControl/>
        <w:pBdr>
          <w:top w:val="nil"/>
          <w:left w:val="nil"/>
          <w:bottom w:val="nil"/>
          <w:right w:val="nil"/>
        </w:pBdr>
        <w:shd w:val="clear" w:color="auto" w:fill="FFFFFF"/>
        <w:spacing w:beforeAutospacing="0" w:afterAutospacing="0" w:line="360" w:lineRule="atLeast"/>
        <w:ind w:firstLine="336"/>
        <w:jc w:val="both"/>
        <w:rPr>
          <w:rFonts w:ascii="宋体" w:eastAsia="宋体" w:hAnsi="宋体" w:cs="宋体"/>
          <w:color w:val="FF0000"/>
          <w:spacing w:val="7"/>
          <w:sz w:val="21"/>
          <w:szCs w:val="21"/>
          <w:bdr w:val="nil"/>
          <w:shd w:val="clear" w:color="auto" w:fill="FFFFFF"/>
        </w:rPr>
      </w:pPr>
    </w:p>
    <w:p w:rsidR="00DA5986" w:rsidRPr="00125D8F">
      <w:pPr>
        <w:pStyle w:val="NormalWeb"/>
        <w:widowControl/>
        <w:pBdr>
          <w:top w:val="nil"/>
          <w:left w:val="nil"/>
          <w:bottom w:val="nil"/>
          <w:right w:val="nil"/>
        </w:pBdr>
        <w:shd w:val="clear" w:color="auto" w:fill="FFFFFF"/>
        <w:spacing w:beforeAutospacing="0" w:afterAutospacing="0" w:line="360" w:lineRule="atLeast"/>
        <w:ind w:firstLine="336"/>
        <w:jc w:val="center"/>
        <w:rPr>
          <w:rFonts w:ascii="宋体" w:eastAsia="宋体" w:hAnsi="宋体" w:cs="宋体"/>
          <w:color w:val="FF0000"/>
          <w:spacing w:val="7"/>
          <w:sz w:val="21"/>
          <w:szCs w:val="21"/>
          <w:bdr w:val="nil"/>
          <w:shd w:val="clear" w:color="auto" w:fill="FFFFFF"/>
        </w:rPr>
      </w:pPr>
    </w:p>
    <w:p w:rsidR="00DA5986" w:rsidRPr="00125D8F">
      <w:pPr>
        <w:pStyle w:val="NormalWeb"/>
        <w:widowControl/>
        <w:pBdr>
          <w:top w:val="nil"/>
          <w:left w:val="nil"/>
          <w:bottom w:val="nil"/>
          <w:right w:val="nil"/>
        </w:pBdr>
        <w:shd w:val="clear" w:color="auto" w:fill="FFFFFF"/>
        <w:spacing w:beforeAutospacing="0" w:afterAutospacing="0" w:line="360" w:lineRule="atLeast"/>
        <w:ind w:firstLine="336"/>
        <w:jc w:val="center"/>
        <w:rPr>
          <w:rFonts w:ascii="宋体" w:eastAsia="宋体" w:hAnsi="宋体" w:cs="宋体"/>
          <w:color w:val="FF0000"/>
          <w:spacing w:val="7"/>
          <w:sz w:val="21"/>
          <w:szCs w:val="21"/>
          <w:bdr w:val="nil"/>
          <w:shd w:val="clear" w:color="auto" w:fill="FFFFFF"/>
        </w:rPr>
      </w:pPr>
    </w:p>
    <w:p w:rsidR="00DA5986" w:rsidRPr="00125D8F">
      <w:pPr>
        <w:pStyle w:val="NormalWeb"/>
        <w:widowControl/>
        <w:pBdr>
          <w:top w:val="nil"/>
          <w:left w:val="nil"/>
          <w:bottom w:val="nil"/>
          <w:right w:val="nil"/>
        </w:pBdr>
        <w:shd w:val="clear" w:color="auto" w:fill="FFFFFF"/>
        <w:spacing w:beforeAutospacing="0" w:afterAutospacing="0" w:line="360" w:lineRule="atLeast"/>
        <w:ind w:firstLine="336"/>
        <w:jc w:val="center"/>
        <w:rPr>
          <w:rFonts w:ascii="宋体" w:eastAsia="宋体" w:hAnsi="宋体" w:cs="宋体"/>
          <w:color w:val="FF0000"/>
          <w:spacing w:val="7"/>
          <w:sz w:val="21"/>
          <w:szCs w:val="21"/>
          <w:bdr w:val="nil"/>
          <w:shd w:val="clear" w:color="auto" w:fill="FFFFFF"/>
        </w:rPr>
      </w:pPr>
    </w:p>
    <w:p w:rsidR="00DA5986" w:rsidRPr="00125D8F">
      <w:pPr>
        <w:pStyle w:val="NormalWeb"/>
        <w:widowControl/>
        <w:pBdr>
          <w:top w:val="nil"/>
          <w:left w:val="nil"/>
          <w:bottom w:val="nil"/>
          <w:right w:val="nil"/>
        </w:pBdr>
        <w:shd w:val="clear" w:color="auto" w:fill="FFFFFF"/>
        <w:spacing w:beforeAutospacing="0" w:afterAutospacing="0" w:line="360" w:lineRule="atLeast"/>
        <w:ind w:firstLine="336"/>
        <w:jc w:val="center"/>
        <w:rPr>
          <w:rFonts w:ascii="宋体" w:eastAsia="宋体" w:hAnsi="宋体" w:cs="宋体"/>
          <w:color w:val="FF0000"/>
          <w:spacing w:val="7"/>
          <w:sz w:val="21"/>
          <w:szCs w:val="21"/>
          <w:bdr w:val="nil"/>
          <w:shd w:val="clear" w:color="auto" w:fill="FFFFFF"/>
        </w:rPr>
      </w:pPr>
    </w:p>
    <w:p w:rsidR="00DA5986" w:rsidRPr="00125D8F">
      <w:pPr>
        <w:pStyle w:val="NormalWeb"/>
        <w:widowControl/>
        <w:pBdr>
          <w:top w:val="nil"/>
          <w:left w:val="nil"/>
          <w:bottom w:val="nil"/>
          <w:right w:val="nil"/>
        </w:pBdr>
        <w:shd w:val="clear" w:color="auto" w:fill="FFFFFF"/>
        <w:spacing w:beforeAutospacing="0" w:afterAutospacing="0" w:line="360" w:lineRule="atLeast"/>
        <w:ind w:firstLine="336"/>
        <w:jc w:val="center"/>
        <w:rPr>
          <w:rFonts w:ascii="宋体" w:eastAsia="宋体" w:hAnsi="宋体" w:cs="宋体"/>
          <w:color w:val="FF0000"/>
          <w:spacing w:val="7"/>
          <w:sz w:val="21"/>
          <w:szCs w:val="21"/>
          <w:bdr w:val="nil"/>
          <w:shd w:val="clear" w:color="auto" w:fill="FFFFFF"/>
        </w:rPr>
      </w:pPr>
    </w:p>
    <w:p w:rsidR="00DA5986" w:rsidRPr="00125D8F">
      <w:pPr>
        <w:pStyle w:val="NormalWeb"/>
        <w:widowControl/>
        <w:pBdr>
          <w:top w:val="nil"/>
          <w:left w:val="nil"/>
          <w:bottom w:val="nil"/>
          <w:right w:val="nil"/>
        </w:pBdr>
        <w:shd w:val="clear" w:color="auto" w:fill="FFFFFF"/>
        <w:spacing w:beforeAutospacing="0" w:afterAutospacing="0" w:line="360" w:lineRule="atLeast"/>
        <w:ind w:firstLine="336"/>
        <w:jc w:val="center"/>
        <w:rPr>
          <w:rFonts w:ascii="宋体" w:eastAsia="宋体" w:hAnsi="宋体" w:cs="宋体"/>
          <w:color w:val="FF0000"/>
          <w:spacing w:val="7"/>
          <w:sz w:val="21"/>
          <w:szCs w:val="21"/>
          <w:bdr w:val="nil"/>
          <w:shd w:val="clear" w:color="auto" w:fill="FFFFFF"/>
        </w:rPr>
      </w:pPr>
    </w:p>
    <w:p w:rsidR="0033397D" w:rsidRPr="00125D8F" w:rsidP="00DA5986">
      <w:pPr>
        <w:pStyle w:val="Subtitle"/>
        <w:rPr>
          <w:rFonts w:ascii="宋体" w:hAnsi="宋体" w:cs="Microsoft YaHei UI"/>
          <w:color w:val="333333"/>
          <w:sz w:val="21"/>
        </w:rPr>
      </w:pPr>
      <w:r w:rsidRPr="00125D8F">
        <w:rPr>
          <w:rFonts w:ascii="宋体" w:hAnsi="宋体" w:hint="eastAsia"/>
          <w:sz w:val="21"/>
          <w:bdr w:val="nil"/>
          <w:shd w:val="clear" w:color="auto" w:fill="FFFFFF"/>
        </w:rPr>
        <w:t xml:space="preserve"> </w:t>
      </w:r>
      <w:r w:rsidRPr="00125D8F" w:rsidR="00180905">
        <w:rPr>
          <w:rFonts w:ascii="宋体" w:hAnsi="宋体" w:hint="eastAsia"/>
          <w:sz w:val="21"/>
          <w:bdr w:val="nil"/>
          <w:shd w:val="clear" w:color="auto" w:fill="FFFFFF"/>
        </w:rPr>
        <w:t>参考答案</w:t>
      </w:r>
      <w:r w:rsidRPr="00125D8F">
        <w:rPr>
          <w:rFonts w:ascii="宋体" w:hAnsi="宋体" w:hint="eastAsia"/>
          <w:sz w:val="21"/>
          <w:bdr w:val="nil"/>
          <w:shd w:val="clear" w:color="auto" w:fill="FFFFFF"/>
        </w:rPr>
        <w:t xml:space="preserve"> </w:t>
      </w:r>
    </w:p>
    <w:p w:rsidR="0033397D" w:rsidRPr="00125D8F">
      <w:pPr>
        <w:pStyle w:val="NormalWeb"/>
        <w:widowControl/>
        <w:pBdr>
          <w:top w:val="nil"/>
          <w:left w:val="nil"/>
          <w:bottom w:val="nil"/>
          <w:right w:val="nil"/>
        </w:pBdr>
        <w:shd w:val="clear" w:color="auto" w:fill="FFFFFF"/>
        <w:spacing w:beforeAutospacing="0" w:afterAutospacing="0" w:line="360" w:lineRule="atLeast"/>
        <w:ind w:firstLine="420"/>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FF0000"/>
          <w:spacing w:val="7"/>
          <w:sz w:val="21"/>
          <w:szCs w:val="21"/>
          <w:bdr w:val="nil"/>
          <w:shd w:val="clear" w:color="auto" w:fill="FFFFFF"/>
        </w:rPr>
        <w:t>1.【解析】ABC观点错误。所以本题答案为D。</w:t>
      </w:r>
    </w:p>
    <w:p w:rsidR="0033397D" w:rsidRPr="00125D8F">
      <w:pPr>
        <w:pStyle w:val="NormalWeb"/>
        <w:widowControl/>
        <w:pBdr>
          <w:top w:val="nil"/>
          <w:left w:val="nil"/>
          <w:bottom w:val="nil"/>
          <w:right w:val="nil"/>
        </w:pBdr>
        <w:shd w:val="clear" w:color="auto" w:fill="FFFFFF"/>
        <w:spacing w:beforeAutospacing="0" w:afterAutospacing="0" w:line="360" w:lineRule="atLeast"/>
        <w:ind w:firstLine="420"/>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FF0000"/>
          <w:spacing w:val="7"/>
          <w:sz w:val="21"/>
          <w:szCs w:val="21"/>
          <w:bdr w:val="nil"/>
          <w:shd w:val="clear" w:color="auto" w:fill="FFFFFF"/>
        </w:rPr>
        <w:t>2.【解析】ACD材料中都没有体现。所以本题答案为B。</w:t>
      </w:r>
    </w:p>
    <w:p w:rsidR="0033397D" w:rsidRPr="00125D8F">
      <w:pPr>
        <w:pStyle w:val="NormalWeb"/>
        <w:widowControl/>
        <w:pBdr>
          <w:top w:val="nil"/>
          <w:left w:val="nil"/>
          <w:bottom w:val="nil"/>
          <w:right w:val="nil"/>
        </w:pBdr>
        <w:shd w:val="clear" w:color="auto" w:fill="FFFFFF"/>
        <w:spacing w:beforeAutospacing="0" w:afterAutospacing="0" w:line="360" w:lineRule="atLeast"/>
        <w:ind w:firstLine="420"/>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FF0000"/>
          <w:spacing w:val="7"/>
          <w:sz w:val="21"/>
          <w:szCs w:val="21"/>
          <w:bdr w:val="nil"/>
          <w:shd w:val="clear" w:color="auto" w:fill="FFFFFF"/>
        </w:rPr>
        <w:t>3.【解析】③④观点错误。所以本题答案为B。</w:t>
      </w:r>
    </w:p>
    <w:p w:rsidR="0033397D" w:rsidRPr="00125D8F">
      <w:pPr>
        <w:pStyle w:val="NormalWeb"/>
        <w:widowControl/>
        <w:pBdr>
          <w:top w:val="nil"/>
          <w:left w:val="nil"/>
          <w:bottom w:val="nil"/>
          <w:right w:val="nil"/>
        </w:pBdr>
        <w:shd w:val="clear" w:color="auto" w:fill="FFFFFF"/>
        <w:spacing w:beforeAutospacing="0" w:afterAutospacing="0" w:line="360" w:lineRule="atLeast"/>
        <w:ind w:firstLine="420"/>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FF0000"/>
          <w:spacing w:val="7"/>
          <w:sz w:val="21"/>
          <w:szCs w:val="21"/>
          <w:bdr w:val="nil"/>
          <w:shd w:val="clear" w:color="auto" w:fill="FFFFFF"/>
        </w:rPr>
        <w:t>4.【解析】④观点错误，过于绝对化。所以本题答案为B。</w:t>
      </w:r>
    </w:p>
    <w:p w:rsidR="0033397D" w:rsidRPr="00125D8F">
      <w:pPr>
        <w:pStyle w:val="NormalWeb"/>
        <w:widowControl/>
        <w:pBdr>
          <w:top w:val="nil"/>
          <w:left w:val="nil"/>
          <w:bottom w:val="nil"/>
          <w:right w:val="nil"/>
        </w:pBdr>
        <w:shd w:val="clear" w:color="auto" w:fill="FFFFFF"/>
        <w:spacing w:beforeAutospacing="0" w:afterAutospacing="0" w:line="360" w:lineRule="atLeast"/>
        <w:ind w:firstLine="420"/>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FF0000"/>
          <w:spacing w:val="7"/>
          <w:sz w:val="21"/>
          <w:szCs w:val="21"/>
          <w:bdr w:val="nil"/>
          <w:shd w:val="clear" w:color="auto" w:fill="FFFFFF"/>
        </w:rPr>
        <w:t>5.【解析】ABD观点错误。所以本题答案为C。</w:t>
      </w:r>
    </w:p>
    <w:p w:rsidR="0033397D" w:rsidRPr="00125D8F">
      <w:pPr>
        <w:pStyle w:val="NormalWeb"/>
        <w:widowControl/>
        <w:pBdr>
          <w:top w:val="nil"/>
          <w:left w:val="nil"/>
          <w:bottom w:val="nil"/>
          <w:right w:val="nil"/>
        </w:pBdr>
        <w:shd w:val="clear" w:color="auto" w:fill="FFFFFF"/>
        <w:spacing w:beforeAutospacing="0" w:afterAutospacing="0" w:line="360" w:lineRule="atLeast"/>
        <w:ind w:firstLine="420"/>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FF0000"/>
          <w:spacing w:val="7"/>
          <w:sz w:val="21"/>
          <w:szCs w:val="21"/>
          <w:bdr w:val="nil"/>
          <w:shd w:val="clear" w:color="auto" w:fill="FFFFFF"/>
        </w:rPr>
        <w:t>6.（1）①新型黑恶势力犯罪行为，侵犯了他人的合法权益，威胁着社会治安的稳定；②有利于贯彻落实总体国家安全观，增强人民的获得感、幸福感和安全感；③有利于为实现中国梦创造安全稳定的环境，构建社会主义和谐社会，建设法治中国；等等。</w:t>
      </w:r>
    </w:p>
    <w:p w:rsidR="0033397D" w:rsidRPr="00125D8F">
      <w:pPr>
        <w:pStyle w:val="NormalWeb"/>
        <w:widowControl/>
        <w:pBdr>
          <w:top w:val="nil"/>
          <w:left w:val="nil"/>
          <w:bottom w:val="nil"/>
          <w:right w:val="nil"/>
        </w:pBdr>
        <w:shd w:val="clear" w:color="auto" w:fill="FFFFFF"/>
        <w:spacing w:beforeAutospacing="0" w:afterAutospacing="0" w:line="360" w:lineRule="atLeast"/>
        <w:ind w:firstLine="420"/>
        <w:jc w:val="both"/>
        <w:rPr>
          <w:rFonts w:ascii="宋体" w:eastAsia="宋体" w:hAnsi="宋体" w:cs="Microsoft YaHei UI"/>
          <w:color w:val="333333"/>
          <w:spacing w:val="7"/>
          <w:sz w:val="21"/>
          <w:szCs w:val="21"/>
        </w:rPr>
      </w:pPr>
      <w:r w:rsidRPr="00125D8F">
        <w:rPr>
          <w:rFonts w:ascii="宋体" w:eastAsia="宋体" w:hAnsi="宋体" w:cs="Microsoft YaHei UI" w:hint="eastAsia"/>
          <w:color w:val="FF0000"/>
          <w:spacing w:val="7"/>
          <w:sz w:val="21"/>
          <w:szCs w:val="21"/>
          <w:bdr w:val="nil"/>
          <w:shd w:val="clear" w:color="auto" w:fill="FFFFFF"/>
        </w:rPr>
        <w:t>（2）①增强法治观念，认清黑恶势力违法犯罪的危害，依法自律，做一个自觉守法的人；②加强道德修养，做一个有道德的人；③提高辨别是非的能力，抵御不良诱惑，杜绝不良行为；④从小事做起，避免沾染不良习气，远离损友，防患于未然；等等。</w:t>
      </w:r>
    </w:p>
    <w:p w:rsidR="0033397D" w:rsidRPr="00125D8F">
      <w:pPr>
        <w:pStyle w:val="NormalWeb"/>
        <w:widowControl/>
        <w:pBdr>
          <w:top w:val="nil"/>
          <w:left w:val="nil"/>
          <w:bottom w:val="nil"/>
          <w:right w:val="nil"/>
        </w:pBdr>
        <w:shd w:val="clear" w:color="auto" w:fill="FFFFFF"/>
        <w:spacing w:beforeAutospacing="0" w:afterAutospacing="0" w:line="360" w:lineRule="atLeast"/>
        <w:ind w:firstLine="420"/>
        <w:jc w:val="both"/>
        <w:rPr>
          <w:rFonts w:ascii="宋体" w:eastAsia="宋体" w:hAnsi="宋体" w:cs="Microsoft YaHei UI"/>
          <w:color w:val="333333"/>
          <w:spacing w:val="7"/>
          <w:sz w:val="21"/>
          <w:szCs w:val="21"/>
        </w:rPr>
      </w:pPr>
    </w:p>
    <w:p w:rsidR="0033397D" w:rsidRPr="00125D8F">
      <w:pPr>
        <w:pStyle w:val="NormalWeb"/>
        <w:widowControl/>
        <w:pBdr>
          <w:top w:val="nil"/>
          <w:left w:val="nil"/>
          <w:bottom w:val="nil"/>
          <w:right w:val="nil"/>
        </w:pBdr>
        <w:shd w:val="clear" w:color="auto" w:fill="FFFFFF"/>
        <w:spacing w:beforeAutospacing="0" w:afterAutospacing="0" w:line="360" w:lineRule="atLeast"/>
        <w:ind w:firstLine="420"/>
        <w:jc w:val="both"/>
        <w:rPr>
          <w:rFonts w:ascii="宋体" w:eastAsia="宋体" w:hAnsi="宋体" w:cs="Microsoft YaHei UI"/>
          <w:color w:val="333333"/>
          <w:spacing w:val="7"/>
          <w:sz w:val="21"/>
          <w:szCs w:val="21"/>
        </w:rPr>
      </w:pPr>
    </w:p>
    <w:p w:rsidR="000D5FF6" w:rsidRPr="00125D8F">
      <w:pPr>
        <w:pStyle w:val="NormalWeb"/>
        <w:widowControl/>
        <w:pBdr>
          <w:top w:val="nil"/>
          <w:left w:val="nil"/>
          <w:bottom w:val="nil"/>
          <w:right w:val="nil"/>
        </w:pBdr>
        <w:shd w:val="clear" w:color="auto" w:fill="FFFFFF"/>
        <w:spacing w:beforeAutospacing="0" w:afterAutospacing="0" w:line="360" w:lineRule="atLeast"/>
        <w:ind w:firstLine="420"/>
        <w:jc w:val="both"/>
        <w:rPr>
          <w:rFonts w:ascii="宋体" w:eastAsia="宋体" w:hAnsi="宋体" w:cs="Microsoft YaHei UI"/>
          <w:color w:val="333333"/>
          <w:spacing w:val="7"/>
          <w:sz w:val="21"/>
          <w:szCs w:val="21"/>
        </w:rPr>
      </w:pPr>
    </w:p>
    <w:p w:rsidR="000D5FF6" w:rsidRPr="00125D8F" w:rsidP="002B00F0">
      <w:pPr>
        <w:rPr>
          <w:rFonts w:ascii="宋体" w:eastAsia="宋体" w:hAnsi="宋体"/>
        </w:rPr>
      </w:pPr>
    </w:p>
    <w:p w:rsidR="000D5FF6" w:rsidRPr="00125D8F" w:rsidP="002B00F0">
      <w:pPr>
        <w:rPr>
          <w:rFonts w:ascii="宋体" w:eastAsia="宋体" w:hAnsi="宋体"/>
        </w:rPr>
      </w:pPr>
    </w:p>
    <w:p w:rsidR="0033397D" w:rsidRPr="00125D8F">
      <w:pPr>
        <w:pStyle w:val="NormalWeb"/>
        <w:widowControl/>
        <w:pBdr>
          <w:top w:val="nil"/>
          <w:left w:val="nil"/>
          <w:bottom w:val="nil"/>
          <w:right w:val="nil"/>
        </w:pBdr>
        <w:shd w:val="clear" w:color="auto" w:fill="FFFFFF"/>
        <w:spacing w:beforeAutospacing="0" w:afterAutospacing="0" w:line="360" w:lineRule="atLeast"/>
        <w:ind w:firstLine="420"/>
        <w:jc w:val="both"/>
        <w:rPr>
          <w:rFonts w:ascii="宋体" w:eastAsia="宋体" w:hAnsi="宋体" w:cs="Microsoft YaHei UI"/>
          <w:color w:val="333333"/>
          <w:spacing w:val="7"/>
          <w:sz w:val="21"/>
          <w:szCs w:val="21"/>
        </w:rPr>
      </w:pPr>
    </w:p>
    <w:sectPr w:rsidSect="0033397D">
      <w:footerReference w:type="even" r:id="rId11"/>
      <w:footerReference w:type="default" r:id="rId12"/>
      <w:pgSz w:w="11906" w:h="16838"/>
      <w:pgMar w:top="1440" w:right="1800" w:bottom="1440" w:left="1800" w:header="851" w:footer="992" w:gutter="0"/>
      <w:cols w:space="425"/>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Calibri Light">
    <w:altName w:val="Times New Roman"/>
    <w:panose1 w:val="020F0302020204030204"/>
    <w:charset w:val="00"/>
    <w:family w:val="swiss"/>
    <w:pitch w:val="variable"/>
    <w:sig w:usb0="A00002EF" w:usb1="4000207B" w:usb2="00000000" w:usb3="00000000" w:csb0="0000019F" w:csb1="00000000"/>
  </w:font>
  <w:font w:name="Microsoft YaHei UI">
    <w:panose1 w:val="020B0503020204020204"/>
    <w:charset w:val="86"/>
    <w:family w:val="swiss"/>
    <w:pitch w:val="variable"/>
    <w:sig w:usb0="80000287" w:usb1="28CF3C52" w:usb2="00000016" w:usb3="00000000" w:csb0="0004001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5FF6" w:rsidP="009E443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fldChar w:fldCharType="end"/>
    </w:r>
  </w:p>
  <w:p w:rsidR="000D5FF6" w:rsidP="000D5FF6">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5FF6" w:rsidP="009E443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125D8F">
      <w:rPr>
        <w:rStyle w:val="PageNumber"/>
        <w:noProof/>
      </w:rPr>
      <w:t>1</w:t>
    </w:r>
    <w:r>
      <w:rPr>
        <w:rStyle w:val="PageNumber"/>
      </w:rPr>
      <w:fldChar w:fldCharType="end"/>
    </w:r>
  </w:p>
  <w:p w:rsidR="000D5FF6" w:rsidP="000D5FF6">
    <w:pPr>
      <w:pStyle w:val="Footer"/>
      <w:ind w:right="360"/>
    </w:pPr>
  </w:p>
</w:ft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
  <w:rsids>
    <w:rsidRoot w:val="0033397D"/>
    <w:rsid w:val="00013F4A"/>
    <w:rsid w:val="000B0962"/>
    <w:rsid w:val="000D5FF6"/>
    <w:rsid w:val="00125D8F"/>
    <w:rsid w:val="00180905"/>
    <w:rsid w:val="001A52FC"/>
    <w:rsid w:val="001E12D2"/>
    <w:rsid w:val="00251D03"/>
    <w:rsid w:val="002B00F0"/>
    <w:rsid w:val="002C2B2F"/>
    <w:rsid w:val="00333362"/>
    <w:rsid w:val="0033397D"/>
    <w:rsid w:val="004048F6"/>
    <w:rsid w:val="004F6570"/>
    <w:rsid w:val="0061206F"/>
    <w:rsid w:val="007F1D6B"/>
    <w:rsid w:val="00827E6A"/>
    <w:rsid w:val="008B53FC"/>
    <w:rsid w:val="009A1804"/>
    <w:rsid w:val="009B3B41"/>
    <w:rsid w:val="009E4438"/>
    <w:rsid w:val="00A36C63"/>
    <w:rsid w:val="00A52576"/>
    <w:rsid w:val="00BE1CDD"/>
    <w:rsid w:val="00D30AA7"/>
    <w:rsid w:val="00DA5986"/>
    <w:rsid w:val="00F614E8"/>
    <w:rsid w:val="00FC765C"/>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Note Heading" w:semiHidden="1" w:uiPriority="99" w:unhideWhenUsed="1"/>
    <w:lsdException w:name="Strong" w:qFormat="1"/>
    <w:lsdException w:name="Emphasis" w:uiPriority="20" w:qFormat="1"/>
    <w:lsdException w:name="HTML Top of Form" w:semiHidden="1" w:uiPriority="99" w:unhideWhenUsed="1"/>
    <w:lsdException w:name="HTML Bottom of Form" w:semiHidden="1" w:uiPriority="99" w:unhideWhenUsed="1"/>
    <w:lsdException w:name="Normal Table"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3397D"/>
    <w:pPr>
      <w:widowControl w:val="0"/>
      <w:jc w:val="both"/>
    </w:pPr>
    <w:rPr>
      <w:rFonts w:asciiTheme="minorHAnsi" w:eastAsiaTheme="minorEastAsia" w:hAnsiTheme="minorHAnsi" w:cstheme="minorBidi"/>
      <w:kern w:val="2"/>
      <w:sz w:val="21"/>
      <w:szCs w:val="24"/>
    </w:rPr>
  </w:style>
  <w:style w:type="paragraph" w:styleId="Heading2">
    <w:name w:val="heading 2"/>
    <w:basedOn w:val="Normal"/>
    <w:next w:val="Normal"/>
    <w:unhideWhenUsed/>
    <w:qFormat/>
    <w:rsid w:val="0033397D"/>
    <w:pPr>
      <w:spacing w:beforeAutospacing="1" w:after="0" w:afterAutospacing="1"/>
      <w:jc w:val="left"/>
      <w:outlineLvl w:val="1"/>
    </w:pPr>
    <w:rPr>
      <w:rFonts w:ascii="宋体" w:eastAsia="宋体" w:hAnsi="宋体" w:cs="宋体" w:hint="eastAsia"/>
      <w:b/>
      <w:kern w:val="0"/>
      <w:sz w:val="36"/>
      <w:szCs w:val="36"/>
    </w:rPr>
  </w:style>
  <w:style w:type="paragraph" w:styleId="Heading3">
    <w:name w:val="heading 3"/>
    <w:basedOn w:val="Normal"/>
    <w:next w:val="Normal"/>
    <w:link w:val="3Char"/>
    <w:unhideWhenUsed/>
    <w:qFormat/>
    <w:rsid w:val="008B53FC"/>
    <w:pPr>
      <w:keepNext/>
      <w:keepLines/>
      <w:spacing w:before="260" w:after="260" w:line="416" w:lineRule="auto"/>
      <w:outlineLvl w:val="2"/>
    </w:pPr>
    <w:rPr>
      <w:b/>
      <w:bCs/>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rsid w:val="0033397D"/>
    <w:pPr>
      <w:spacing w:beforeAutospacing="1" w:after="0" w:afterAutospacing="1"/>
      <w:jc w:val="left"/>
    </w:pPr>
    <w:rPr>
      <w:kern w:val="0"/>
      <w:sz w:val="24"/>
    </w:rPr>
  </w:style>
  <w:style w:type="character" w:styleId="Strong">
    <w:name w:val="Strong"/>
    <w:basedOn w:val="DefaultParagraphFont"/>
    <w:qFormat/>
    <w:rsid w:val="0033397D"/>
    <w:rPr>
      <w:b/>
    </w:rPr>
  </w:style>
  <w:style w:type="paragraph" w:styleId="BalloonText">
    <w:name w:val="Balloon Text"/>
    <w:basedOn w:val="Normal"/>
    <w:link w:val="Char"/>
    <w:rsid w:val="00180905"/>
    <w:pPr>
      <w:spacing w:after="0" w:line="240" w:lineRule="auto"/>
    </w:pPr>
    <w:rPr>
      <w:sz w:val="18"/>
      <w:szCs w:val="18"/>
    </w:rPr>
  </w:style>
  <w:style w:type="character" w:customStyle="1" w:styleId="Char">
    <w:name w:val="批注框文本 Char"/>
    <w:basedOn w:val="DefaultParagraphFont"/>
    <w:link w:val="BalloonText"/>
    <w:rsid w:val="00180905"/>
    <w:rPr>
      <w:rFonts w:asciiTheme="minorHAnsi" w:eastAsiaTheme="minorEastAsia" w:hAnsiTheme="minorHAnsi" w:cstheme="minorBidi"/>
      <w:kern w:val="2"/>
      <w:sz w:val="18"/>
      <w:szCs w:val="18"/>
    </w:rPr>
  </w:style>
  <w:style w:type="paragraph" w:styleId="Header">
    <w:name w:val="header"/>
    <w:basedOn w:val="Normal"/>
    <w:link w:val="Char0"/>
    <w:rsid w:val="00180905"/>
    <w:pPr>
      <w:pBdr>
        <w:bottom w:val="single" w:sz="6" w:space="1" w:color="auto"/>
      </w:pBdr>
      <w:tabs>
        <w:tab w:val="center" w:pos="4153"/>
        <w:tab w:val="right" w:pos="8306"/>
      </w:tabs>
      <w:snapToGrid w:val="0"/>
      <w:spacing w:line="240" w:lineRule="auto"/>
      <w:jc w:val="center"/>
    </w:pPr>
    <w:rPr>
      <w:sz w:val="18"/>
      <w:szCs w:val="18"/>
    </w:rPr>
  </w:style>
  <w:style w:type="character" w:customStyle="1" w:styleId="Char0">
    <w:name w:val="页眉 Char"/>
    <w:basedOn w:val="DefaultParagraphFont"/>
    <w:link w:val="Header"/>
    <w:rsid w:val="00180905"/>
    <w:rPr>
      <w:rFonts w:asciiTheme="minorHAnsi" w:eastAsiaTheme="minorEastAsia" w:hAnsiTheme="minorHAnsi" w:cstheme="minorBidi"/>
      <w:kern w:val="2"/>
      <w:sz w:val="18"/>
      <w:szCs w:val="18"/>
    </w:rPr>
  </w:style>
  <w:style w:type="paragraph" w:styleId="Footer">
    <w:name w:val="footer"/>
    <w:basedOn w:val="Normal"/>
    <w:link w:val="Char1"/>
    <w:rsid w:val="00180905"/>
    <w:pPr>
      <w:tabs>
        <w:tab w:val="center" w:pos="4153"/>
        <w:tab w:val="right" w:pos="8306"/>
      </w:tabs>
      <w:snapToGrid w:val="0"/>
      <w:spacing w:line="240" w:lineRule="auto"/>
      <w:jc w:val="left"/>
    </w:pPr>
    <w:rPr>
      <w:sz w:val="18"/>
      <w:szCs w:val="18"/>
    </w:rPr>
  </w:style>
  <w:style w:type="character" w:customStyle="1" w:styleId="Char1">
    <w:name w:val="页脚 Char"/>
    <w:basedOn w:val="DefaultParagraphFont"/>
    <w:link w:val="Footer"/>
    <w:rsid w:val="00180905"/>
    <w:rPr>
      <w:rFonts w:asciiTheme="minorHAnsi" w:eastAsiaTheme="minorEastAsia" w:hAnsiTheme="minorHAnsi" w:cstheme="minorBidi"/>
      <w:kern w:val="2"/>
      <w:sz w:val="18"/>
      <w:szCs w:val="18"/>
    </w:rPr>
  </w:style>
  <w:style w:type="character" w:styleId="Emphasis">
    <w:name w:val="Emphasis"/>
    <w:uiPriority w:val="20"/>
    <w:qFormat/>
    <w:rsid w:val="00180905"/>
    <w:rPr>
      <w:i/>
      <w:iCs/>
    </w:rPr>
  </w:style>
  <w:style w:type="character" w:customStyle="1" w:styleId="3Char">
    <w:name w:val="标题 3 Char"/>
    <w:basedOn w:val="DefaultParagraphFont"/>
    <w:link w:val="Heading3"/>
    <w:rsid w:val="008B53FC"/>
    <w:rPr>
      <w:rFonts w:asciiTheme="minorHAnsi" w:eastAsiaTheme="minorEastAsia" w:hAnsiTheme="minorHAnsi" w:cstheme="minorBidi"/>
      <w:b/>
      <w:bCs/>
      <w:kern w:val="2"/>
      <w:sz w:val="32"/>
      <w:szCs w:val="32"/>
    </w:rPr>
  </w:style>
  <w:style w:type="paragraph" w:styleId="Subtitle">
    <w:name w:val="Subtitle"/>
    <w:basedOn w:val="Normal"/>
    <w:next w:val="Normal"/>
    <w:link w:val="Char2"/>
    <w:qFormat/>
    <w:rsid w:val="008B53FC"/>
    <w:pPr>
      <w:spacing w:before="240" w:after="60" w:line="312" w:lineRule="auto"/>
      <w:jc w:val="center"/>
      <w:outlineLvl w:val="1"/>
    </w:pPr>
    <w:rPr>
      <w:rFonts w:eastAsia="宋体" w:asciiTheme="majorHAnsi" w:hAnsiTheme="majorHAnsi" w:cstheme="majorBidi"/>
      <w:b/>
      <w:bCs/>
      <w:kern w:val="28"/>
      <w:sz w:val="32"/>
      <w:szCs w:val="32"/>
    </w:rPr>
  </w:style>
  <w:style w:type="character" w:customStyle="1" w:styleId="Char2">
    <w:name w:val="副标题 Char"/>
    <w:basedOn w:val="DefaultParagraphFont"/>
    <w:link w:val="Subtitle"/>
    <w:rsid w:val="008B53FC"/>
    <w:rPr>
      <w:rFonts w:asciiTheme="majorHAnsi" w:hAnsiTheme="majorHAnsi" w:cstheme="majorBidi"/>
      <w:b/>
      <w:bCs/>
      <w:kern w:val="28"/>
      <w:sz w:val="32"/>
      <w:szCs w:val="32"/>
    </w:rPr>
  </w:style>
  <w:style w:type="character" w:styleId="PageNumber">
    <w:name w:val="page number"/>
    <w:basedOn w:val="DefaultParagraphFont"/>
    <w:rsid w:val="000D5FF6"/>
  </w:style>
</w:styles>
</file>

<file path=word/webSettings.xml><?xml version="1.0" encoding="utf-8"?>
<w:webSettings xmlns:r="http://schemas.openxmlformats.org/officeDocument/2006/relationships" xmlns:w="http://schemas.openxmlformats.org/wordprocessingml/2006/main"/>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1" Type="http://schemas.openxmlformats.org/officeDocument/2006/relationships/footer" Target="footer1.xml" /><Relationship Id="rId12" Type="http://schemas.openxmlformats.org/officeDocument/2006/relationships/footer" Target="footer2.xml" /><Relationship Id="rId13" Type="http://schemas.openxmlformats.org/officeDocument/2006/relationships/theme" Target="theme/theme1.xml" /><Relationship Id="rId14"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png" /></Relationships>
</file>

<file path=word/theme/theme1.xml><?xml version="1.0" encoding="utf-8"?>
<a:theme xmlns:a="http://schemas.openxmlformats.org/drawingml/2006/main" name="Office 主题">
  <a:themeElements>
    <a:clrScheme name="Office">
      <a:dk1>
        <a:sysClr val="windowText" lastClr="000000"/>
      </a:dk1>
      <a:lt1>
        <a:sysClr val="window" lastClr="C6EED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8</Pages>
  <Words>371</Words>
  <Characters>2116</Characters>
  <Application>Microsoft Office Word</Application>
  <DocSecurity>0</DocSecurity>
  <Lines>17</Lines>
  <Paragraphs>4</Paragraphs>
  <ScaleCrop>false</ScaleCrop>
  <Manager>www.shulihua.net收集整理</Manager>
  <Company>www.shulihua.net收集整理</Company>
  <LinksUpToDate>false</LinksUpToDate>
  <CharactersWithSpaces>2483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备课大师9门全科：免注册，不收费！</dc:title>
  <dc:subject>备课大师9门全科：免注册，不收费！</dc:subject>
  <dc:creator>备课大师9门全科：免注册，不收费！</dc:creator>
  <cp:keywords>备课大师9门全科：免注册，不收费！</cp:keywords>
  <dc:description>备课大师9门全科：免注册，不收费！</dc:description>
  <cp:revision>备课大师9门全科：免注册，不收费！</cp:revision>
  <dcterms:created xsi:type="dcterms:W3CDTF">2019-02-28T14:03:00Z</dcterms:created>
  <dcterms:modified xsi:type="dcterms:W3CDTF">2019-05-22T03:24:00Z</dcterms:modified>
  <cp:category>备课大师9门全科：免注册，不收费！</cp:category>
</cp:coreProperties>
</file>

<file path=docProps/custom.xml><?xml version="1.0" encoding="utf-8"?>
<Properties xmlns="http://schemas.openxmlformats.org/officeDocument/2006/custom-properties" xmlns:vt="http://schemas.openxmlformats.org/officeDocument/2006/docPropsVTypes">
  <property fmtid="{64440492-4C8B-11D1-8B70-080036B11A03}" pid="4">
    <vt:lpwstr>备课大师9门全科：免注册，不收费！</vt:lpwstr>
  </property>
</Properties>
</file>