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4991100" cy="7219950"/>
            <wp:effectExtent l="0" t="0" r="0" b="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721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10150" cy="6886575"/>
            <wp:effectExtent l="0" t="0" r="0" b="952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688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105400" cy="6858000"/>
            <wp:effectExtent l="0" t="0" r="0" b="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48275" cy="7286625"/>
            <wp:effectExtent l="0" t="0" r="9525" b="952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28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1135" cy="6382385"/>
            <wp:effectExtent l="0" t="0" r="5715" b="1841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38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7960" cy="5527675"/>
            <wp:effectExtent l="0" t="0" r="8890" b="15875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552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43450" cy="7334250"/>
            <wp:effectExtent l="0" t="0" r="0" b="0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F003EE1"/>
    <w:rsid w:val="4F003E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Office_11.1.0.8696_F1E327BC-269C-435d-A152-05C5408002CA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2019-06-14T02:16:00Z</dcterms:created>
  <dc:creator>胡杨林</dc:creator>
  <cp:lastModifiedBy>胡杨林</cp:lastModifiedBy>
  <dcterms:modified xsi:type="dcterms:W3CDTF">2019-06-14T02:22:45Z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