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B5FF9" w:rsidRPr="0010134E" w:rsidP="0010134E">
      <w:pPr>
        <w:jc w:val="center"/>
        <w:rPr>
          <w:rFonts w:ascii="宋体" w:hAnsi="宋体" w:cstheme="minorEastAsia"/>
          <w:b/>
          <w:bCs/>
          <w:color w:val="FF0000"/>
          <w:sz w:val="28"/>
          <w:szCs w:val="28"/>
        </w:rPr>
      </w:pPr>
      <w:r>
        <w:rPr>
          <w:rFonts w:ascii="宋体" w:hAnsi="宋体" w:cstheme="minorEastAsia"/>
          <w:b/>
          <w:bCs/>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22pt;margin-top:829pt;margin-left:965pt;mso-position-horizontal-relative:page;mso-position-vertical-relative:top-margin-area;position:absolute;z-index:251658240">
            <v:imagedata r:id="rId5" o:title=""/>
          </v:shape>
        </w:pict>
      </w:r>
      <w:r w:rsidRPr="0010134E" w:rsidR="007E1593">
        <w:rPr>
          <w:rFonts w:ascii="宋体" w:hAnsi="宋体" w:cstheme="minorEastAsia" w:hint="eastAsia"/>
          <w:b/>
          <w:bCs/>
          <w:color w:val="FF0000"/>
          <w:sz w:val="28"/>
          <w:szCs w:val="28"/>
        </w:rPr>
        <w:t>专题八三次科技革命</w:t>
      </w:r>
    </w:p>
    <w:p w:rsidR="000B5FF9" w:rsidRPr="0010134E">
      <w:pPr>
        <w:jc w:val="right"/>
        <w:rPr>
          <w:rFonts w:ascii="宋体" w:hAnsi="宋体" w:cstheme="minorEastAsia"/>
          <w:b/>
          <w:bCs/>
          <w:szCs w:val="28"/>
        </w:rPr>
      </w:pPr>
      <w:r w:rsidRPr="0010134E">
        <w:rPr>
          <w:rFonts w:ascii="宋体" w:hAnsi="宋体" w:cstheme="minorEastAsia" w:hint="eastAsia"/>
          <w:b/>
          <w:bCs/>
          <w:szCs w:val="28"/>
        </w:rPr>
        <w:t>——我国天文望远镜首次发现脉冲星</w:t>
      </w:r>
    </w:p>
    <w:p w:rsidR="000B5FF9" w:rsidRPr="0010134E">
      <w:pPr>
        <w:rPr>
          <w:rFonts w:ascii="宋体" w:hAnsi="宋体" w:cstheme="minorEastAsia"/>
          <w:szCs w:val="28"/>
        </w:rPr>
      </w:pPr>
      <w:r w:rsidRPr="0010134E">
        <w:rPr>
          <w:rFonts w:ascii="宋体" w:hAnsi="宋体" w:cstheme="minorEastAsia" w:hint="eastAsia"/>
          <w:szCs w:val="28"/>
        </w:rPr>
        <w:t>1. 科技促进了社会经济结构和社会生活结构的变化。阅读下列材料，回答问题。</w:t>
      </w:r>
    </w:p>
    <w:p w:rsidR="000B5FF9" w:rsidRPr="0010134E">
      <w:pPr>
        <w:rPr>
          <w:rFonts w:ascii="宋体" w:hAnsi="宋体" w:cstheme="minorEastAsia"/>
          <w:szCs w:val="28"/>
        </w:rPr>
      </w:pPr>
      <w:r w:rsidRPr="0010134E">
        <w:rPr>
          <w:rFonts w:ascii="宋体" w:hAnsi="宋体" w:cstheme="minorEastAsia" w:hint="eastAsia"/>
          <w:b/>
          <w:bCs/>
          <w:szCs w:val="28"/>
        </w:rPr>
        <w:t>材料一</w:t>
      </w:r>
      <w:r w:rsidRPr="0010134E">
        <w:rPr>
          <w:rFonts w:ascii="宋体" w:hAnsi="宋体" w:cstheme="minorEastAsia" w:hint="eastAsia"/>
          <w:szCs w:val="28"/>
        </w:rPr>
        <w:t>英国18~19世纪的发明成就</w:t>
      </w:r>
    </w:p>
    <w:tbl>
      <w:tblPr>
        <w:tblStyle w:val="TableGrid"/>
        <w:tblpPr w:leftFromText="180" w:rightFromText="180" w:vertAnchor="text" w:horzAnchor="page" w:tblpX="2892" w:tblpY="110"/>
        <w:tblOverlap w:val="never"/>
        <w:tblW w:w="3406" w:type="dxa"/>
        <w:tblLayout w:type="fixed"/>
        <w:tblLook w:val="04A0"/>
      </w:tblPr>
      <w:tblGrid>
        <w:gridCol w:w="1326"/>
        <w:gridCol w:w="1330"/>
        <w:gridCol w:w="750"/>
      </w:tblGrid>
      <w:tr>
        <w:tblPrEx>
          <w:tblW w:w="3406" w:type="dxa"/>
          <w:tblLayout w:type="fixed"/>
          <w:tblLook w:val="04A0"/>
        </w:tblPrEx>
        <w:tc>
          <w:tcPr>
            <w:tcW w:w="1326" w:type="dxa"/>
          </w:tcPr>
          <w:p w:rsidR="000B5FF9" w:rsidRPr="0010134E">
            <w:pPr>
              <w:jc w:val="center"/>
              <w:rPr>
                <w:rFonts w:ascii="宋体" w:hAnsi="宋体" w:cstheme="minorEastAsia"/>
                <w:szCs w:val="28"/>
              </w:rPr>
            </w:pPr>
            <w:r w:rsidRPr="0010134E">
              <w:rPr>
                <w:rFonts w:ascii="宋体" w:hAnsi="宋体" w:cstheme="minorEastAsia" w:hint="eastAsia"/>
                <w:szCs w:val="28"/>
              </w:rPr>
              <w:t>人物</w:t>
            </w:r>
          </w:p>
        </w:tc>
        <w:tc>
          <w:tcPr>
            <w:tcW w:w="1330" w:type="dxa"/>
          </w:tcPr>
          <w:p w:rsidR="000B5FF9" w:rsidRPr="0010134E">
            <w:pPr>
              <w:jc w:val="center"/>
              <w:rPr>
                <w:rFonts w:ascii="宋体" w:hAnsi="宋体" w:cstheme="minorEastAsia"/>
                <w:szCs w:val="28"/>
              </w:rPr>
            </w:pPr>
            <w:r w:rsidRPr="0010134E">
              <w:rPr>
                <w:rFonts w:ascii="宋体" w:hAnsi="宋体" w:cstheme="minorEastAsia" w:hint="eastAsia"/>
                <w:szCs w:val="28"/>
              </w:rPr>
              <w:t>发明</w:t>
            </w:r>
          </w:p>
        </w:tc>
        <w:tc>
          <w:tcPr>
            <w:tcW w:w="750" w:type="dxa"/>
          </w:tcPr>
          <w:p w:rsidR="000B5FF9" w:rsidRPr="0010134E">
            <w:pPr>
              <w:jc w:val="center"/>
              <w:rPr>
                <w:rFonts w:ascii="宋体" w:hAnsi="宋体" w:cstheme="minorEastAsia"/>
                <w:szCs w:val="28"/>
              </w:rPr>
            </w:pPr>
            <w:r w:rsidRPr="0010134E">
              <w:rPr>
                <w:rFonts w:ascii="宋体" w:hAnsi="宋体" w:cstheme="minorEastAsia" w:hint="eastAsia"/>
                <w:szCs w:val="28"/>
              </w:rPr>
              <w:t>动力</w:t>
            </w:r>
          </w:p>
        </w:tc>
      </w:tr>
      <w:tr>
        <w:tblPrEx>
          <w:tblW w:w="3406" w:type="dxa"/>
          <w:tblLayout w:type="fixed"/>
          <w:tblLook w:val="04A0"/>
        </w:tblPrEx>
        <w:tc>
          <w:tcPr>
            <w:tcW w:w="1326" w:type="dxa"/>
          </w:tcPr>
          <w:p w:rsidR="000B5FF9" w:rsidRPr="0010134E">
            <w:pPr>
              <w:jc w:val="center"/>
              <w:rPr>
                <w:rFonts w:ascii="宋体" w:hAnsi="宋体" w:cstheme="minorEastAsia"/>
                <w:szCs w:val="28"/>
              </w:rPr>
            </w:pPr>
            <w:r w:rsidRPr="0010134E">
              <w:rPr>
                <w:rFonts w:ascii="宋体" w:hAnsi="宋体" w:cstheme="minorEastAsia" w:hint="eastAsia"/>
                <w:szCs w:val="28"/>
              </w:rPr>
              <w:t>哈格里夫斯</w:t>
            </w:r>
          </w:p>
        </w:tc>
        <w:tc>
          <w:tcPr>
            <w:tcW w:w="1330" w:type="dxa"/>
          </w:tcPr>
          <w:p w:rsidR="000B5FF9" w:rsidRPr="0010134E">
            <w:pPr>
              <w:jc w:val="center"/>
              <w:rPr>
                <w:rFonts w:ascii="宋体" w:hAnsi="宋体" w:cstheme="minorEastAsia"/>
                <w:szCs w:val="28"/>
              </w:rPr>
            </w:pPr>
            <w:r w:rsidRPr="0010134E">
              <w:rPr>
                <w:rFonts w:ascii="宋体" w:hAnsi="宋体" w:cstheme="minorEastAsia" w:hint="eastAsia"/>
                <w:szCs w:val="28"/>
              </w:rPr>
              <w:t>手摇纺纱机</w:t>
            </w:r>
          </w:p>
        </w:tc>
        <w:tc>
          <w:tcPr>
            <w:tcW w:w="750" w:type="dxa"/>
          </w:tcPr>
          <w:p w:rsidR="000B5FF9" w:rsidRPr="0010134E">
            <w:pPr>
              <w:jc w:val="center"/>
              <w:rPr>
                <w:rFonts w:ascii="宋体" w:hAnsi="宋体" w:cstheme="minorEastAsia"/>
                <w:szCs w:val="28"/>
              </w:rPr>
            </w:pPr>
            <w:r w:rsidRPr="0010134E">
              <w:rPr>
                <w:rFonts w:ascii="宋体" w:hAnsi="宋体" w:cstheme="minorEastAsia" w:hint="eastAsia"/>
                <w:szCs w:val="28"/>
              </w:rPr>
              <w:t>手工</w:t>
            </w:r>
          </w:p>
        </w:tc>
      </w:tr>
      <w:tr>
        <w:tblPrEx>
          <w:tblW w:w="3406" w:type="dxa"/>
          <w:tblLayout w:type="fixed"/>
          <w:tblLook w:val="04A0"/>
        </w:tblPrEx>
        <w:tc>
          <w:tcPr>
            <w:tcW w:w="1326" w:type="dxa"/>
          </w:tcPr>
          <w:p w:rsidR="000B5FF9" w:rsidRPr="0010134E">
            <w:pPr>
              <w:jc w:val="center"/>
              <w:rPr>
                <w:rFonts w:ascii="宋体" w:hAnsi="宋体" w:cstheme="minorEastAsia"/>
                <w:szCs w:val="28"/>
              </w:rPr>
            </w:pPr>
            <w:r w:rsidRPr="0010134E">
              <w:rPr>
                <w:rFonts w:ascii="宋体" w:hAnsi="宋体" w:cstheme="minorEastAsia" w:hint="eastAsia"/>
                <w:szCs w:val="28"/>
              </w:rPr>
              <w:t>阿克莱特</w:t>
            </w:r>
          </w:p>
        </w:tc>
        <w:tc>
          <w:tcPr>
            <w:tcW w:w="1330" w:type="dxa"/>
          </w:tcPr>
          <w:p w:rsidR="000B5FF9" w:rsidRPr="0010134E">
            <w:pPr>
              <w:jc w:val="center"/>
              <w:rPr>
                <w:rFonts w:ascii="宋体" w:hAnsi="宋体" w:cstheme="minorEastAsia"/>
                <w:szCs w:val="28"/>
              </w:rPr>
            </w:pPr>
            <w:r w:rsidRPr="0010134E">
              <w:rPr>
                <w:rFonts w:ascii="宋体" w:hAnsi="宋体" w:cstheme="minorEastAsia" w:hint="eastAsia"/>
                <w:szCs w:val="28"/>
              </w:rPr>
              <w:t>水力纺纱机</w:t>
            </w:r>
          </w:p>
        </w:tc>
        <w:tc>
          <w:tcPr>
            <w:tcW w:w="750" w:type="dxa"/>
            <w:vMerge w:val="restart"/>
          </w:tcPr>
          <w:p w:rsidR="000B5FF9" w:rsidRPr="0010134E">
            <w:pPr>
              <w:jc w:val="center"/>
              <w:rPr>
                <w:rFonts w:ascii="宋体" w:hAnsi="宋体" w:cstheme="minorEastAsia"/>
                <w:szCs w:val="28"/>
              </w:rPr>
            </w:pPr>
          </w:p>
          <w:p w:rsidR="000B5FF9" w:rsidRPr="0010134E">
            <w:pPr>
              <w:jc w:val="center"/>
              <w:rPr>
                <w:rFonts w:ascii="宋体" w:hAnsi="宋体" w:cstheme="minorEastAsia"/>
                <w:szCs w:val="28"/>
              </w:rPr>
            </w:pPr>
            <w:r w:rsidRPr="0010134E">
              <w:rPr>
                <w:rFonts w:ascii="宋体" w:hAnsi="宋体" w:cstheme="minorEastAsia" w:hint="eastAsia"/>
                <w:szCs w:val="28"/>
              </w:rPr>
              <w:t>水力</w:t>
            </w:r>
          </w:p>
        </w:tc>
      </w:tr>
      <w:tr>
        <w:tblPrEx>
          <w:tblW w:w="3406" w:type="dxa"/>
          <w:tblLayout w:type="fixed"/>
          <w:tblLook w:val="04A0"/>
        </w:tblPrEx>
        <w:tc>
          <w:tcPr>
            <w:tcW w:w="1326" w:type="dxa"/>
          </w:tcPr>
          <w:p w:rsidR="000B5FF9" w:rsidRPr="0010134E">
            <w:pPr>
              <w:jc w:val="center"/>
              <w:rPr>
                <w:rFonts w:ascii="宋体" w:hAnsi="宋体" w:cstheme="minorEastAsia"/>
                <w:szCs w:val="28"/>
              </w:rPr>
            </w:pPr>
            <w:r w:rsidRPr="0010134E">
              <w:rPr>
                <w:rFonts w:ascii="宋体" w:hAnsi="宋体" w:cstheme="minorEastAsia" w:hint="eastAsia"/>
                <w:szCs w:val="28"/>
              </w:rPr>
              <w:t>克隆普顿</w:t>
            </w:r>
          </w:p>
        </w:tc>
        <w:tc>
          <w:tcPr>
            <w:tcW w:w="1330" w:type="dxa"/>
          </w:tcPr>
          <w:p w:rsidR="000B5FF9" w:rsidRPr="0010134E">
            <w:pPr>
              <w:jc w:val="center"/>
              <w:rPr>
                <w:rFonts w:ascii="宋体" w:hAnsi="宋体" w:cstheme="minorEastAsia"/>
                <w:szCs w:val="28"/>
              </w:rPr>
            </w:pPr>
            <w:r w:rsidRPr="0010134E">
              <w:rPr>
                <w:rFonts w:ascii="宋体" w:hAnsi="宋体" w:cstheme="minorEastAsia" w:hint="eastAsia"/>
                <w:szCs w:val="28"/>
              </w:rPr>
              <w:t>骡机</w:t>
            </w:r>
          </w:p>
        </w:tc>
        <w:tc>
          <w:tcPr>
            <w:tcW w:w="750" w:type="dxa"/>
            <w:vMerge/>
          </w:tcPr>
          <w:p w:rsidR="000B5FF9" w:rsidRPr="0010134E">
            <w:pPr>
              <w:jc w:val="center"/>
              <w:rPr>
                <w:rFonts w:ascii="宋体" w:hAnsi="宋体" w:cstheme="minorEastAsia"/>
                <w:szCs w:val="28"/>
              </w:rPr>
            </w:pPr>
          </w:p>
        </w:tc>
      </w:tr>
      <w:tr>
        <w:tblPrEx>
          <w:tblW w:w="3406" w:type="dxa"/>
          <w:tblLayout w:type="fixed"/>
          <w:tblLook w:val="04A0"/>
        </w:tblPrEx>
        <w:tc>
          <w:tcPr>
            <w:tcW w:w="1326" w:type="dxa"/>
          </w:tcPr>
          <w:p w:rsidR="000B5FF9" w:rsidRPr="0010134E">
            <w:pPr>
              <w:jc w:val="center"/>
              <w:rPr>
                <w:rFonts w:ascii="宋体" w:hAnsi="宋体" w:cstheme="minorEastAsia"/>
                <w:szCs w:val="28"/>
              </w:rPr>
            </w:pPr>
            <w:r w:rsidRPr="0010134E">
              <w:rPr>
                <w:rFonts w:ascii="宋体" w:hAnsi="宋体" w:cstheme="minorEastAsia" w:hint="eastAsia"/>
                <w:szCs w:val="28"/>
              </w:rPr>
              <w:t>卡特赖特</w:t>
            </w:r>
          </w:p>
        </w:tc>
        <w:tc>
          <w:tcPr>
            <w:tcW w:w="1330" w:type="dxa"/>
          </w:tcPr>
          <w:p w:rsidR="000B5FF9" w:rsidRPr="0010134E">
            <w:pPr>
              <w:jc w:val="center"/>
              <w:rPr>
                <w:rFonts w:ascii="宋体" w:hAnsi="宋体" w:cstheme="minorEastAsia"/>
                <w:szCs w:val="28"/>
              </w:rPr>
            </w:pPr>
            <w:r w:rsidRPr="0010134E">
              <w:rPr>
                <w:rFonts w:ascii="宋体" w:hAnsi="宋体" w:cstheme="minorEastAsia" w:hint="eastAsia"/>
                <w:szCs w:val="28"/>
              </w:rPr>
              <w:t>自动织布机</w:t>
            </w:r>
          </w:p>
        </w:tc>
        <w:tc>
          <w:tcPr>
            <w:tcW w:w="750" w:type="dxa"/>
            <w:vMerge/>
          </w:tcPr>
          <w:p w:rsidR="000B5FF9" w:rsidRPr="0010134E">
            <w:pPr>
              <w:jc w:val="center"/>
              <w:rPr>
                <w:rFonts w:ascii="宋体" w:hAnsi="宋体" w:cstheme="minorEastAsia"/>
                <w:szCs w:val="28"/>
              </w:rPr>
            </w:pPr>
          </w:p>
        </w:tc>
      </w:tr>
      <w:tr>
        <w:tblPrEx>
          <w:tblW w:w="3406" w:type="dxa"/>
          <w:tblLayout w:type="fixed"/>
          <w:tblLook w:val="04A0"/>
        </w:tblPrEx>
        <w:tc>
          <w:tcPr>
            <w:tcW w:w="1326" w:type="dxa"/>
          </w:tcPr>
          <w:p w:rsidR="000B5FF9" w:rsidRPr="0010134E">
            <w:pPr>
              <w:jc w:val="center"/>
              <w:rPr>
                <w:rFonts w:ascii="宋体" w:hAnsi="宋体" w:cstheme="minorEastAsia"/>
                <w:szCs w:val="28"/>
              </w:rPr>
            </w:pPr>
            <w:r w:rsidRPr="0010134E">
              <w:rPr>
                <w:rFonts w:ascii="宋体" w:hAnsi="宋体" w:cstheme="minorEastAsia" w:hint="eastAsia"/>
                <w:szCs w:val="28"/>
              </w:rPr>
              <w:t>瓦特</w:t>
            </w:r>
          </w:p>
        </w:tc>
        <w:tc>
          <w:tcPr>
            <w:tcW w:w="1330" w:type="dxa"/>
          </w:tcPr>
          <w:p w:rsidR="000B5FF9" w:rsidRPr="0010134E">
            <w:pPr>
              <w:jc w:val="center"/>
              <w:rPr>
                <w:rFonts w:ascii="宋体" w:hAnsi="宋体" w:cstheme="minorEastAsia"/>
                <w:szCs w:val="28"/>
              </w:rPr>
            </w:pPr>
            <w:r w:rsidRPr="0010134E">
              <w:rPr>
                <w:rFonts w:ascii="宋体" w:hAnsi="宋体" w:cstheme="minorEastAsia" w:hint="eastAsia"/>
                <w:szCs w:val="28"/>
              </w:rPr>
              <w:t>蒸汽机</w:t>
            </w:r>
          </w:p>
        </w:tc>
        <w:tc>
          <w:tcPr>
            <w:tcW w:w="750" w:type="dxa"/>
            <w:vMerge w:val="restart"/>
          </w:tcPr>
          <w:p w:rsidR="000B5FF9" w:rsidRPr="0010134E">
            <w:pPr>
              <w:jc w:val="center"/>
              <w:rPr>
                <w:rFonts w:ascii="宋体" w:hAnsi="宋体" w:cstheme="minorEastAsia"/>
                <w:szCs w:val="28"/>
              </w:rPr>
            </w:pPr>
            <w:r w:rsidRPr="0010134E">
              <w:rPr>
                <w:rFonts w:ascii="宋体" w:hAnsi="宋体" w:cstheme="minorEastAsia" w:hint="eastAsia"/>
                <w:szCs w:val="28"/>
              </w:rPr>
              <w:t>蒸汽动力</w:t>
            </w:r>
          </w:p>
        </w:tc>
      </w:tr>
      <w:tr>
        <w:tblPrEx>
          <w:tblW w:w="3406" w:type="dxa"/>
          <w:tblLayout w:type="fixed"/>
          <w:tblLook w:val="04A0"/>
        </w:tblPrEx>
        <w:tc>
          <w:tcPr>
            <w:tcW w:w="1326" w:type="dxa"/>
          </w:tcPr>
          <w:p w:rsidR="000B5FF9" w:rsidRPr="0010134E">
            <w:pPr>
              <w:jc w:val="center"/>
              <w:rPr>
                <w:rFonts w:ascii="宋体" w:hAnsi="宋体" w:cstheme="minorEastAsia"/>
                <w:szCs w:val="28"/>
              </w:rPr>
            </w:pPr>
            <w:r w:rsidRPr="0010134E">
              <w:rPr>
                <w:rFonts w:ascii="宋体" w:hAnsi="宋体" w:cstheme="minorEastAsia" w:hint="eastAsia"/>
                <w:szCs w:val="28"/>
              </w:rPr>
              <w:t>富尔顿</w:t>
            </w:r>
          </w:p>
        </w:tc>
        <w:tc>
          <w:tcPr>
            <w:tcW w:w="1330" w:type="dxa"/>
          </w:tcPr>
          <w:p w:rsidR="000B5FF9" w:rsidRPr="0010134E">
            <w:pPr>
              <w:jc w:val="center"/>
              <w:rPr>
                <w:rFonts w:ascii="宋体" w:hAnsi="宋体" w:cstheme="minorEastAsia"/>
                <w:szCs w:val="28"/>
              </w:rPr>
            </w:pPr>
            <w:r w:rsidRPr="0010134E">
              <w:rPr>
                <w:rFonts w:ascii="宋体" w:hAnsi="宋体" w:cstheme="minorEastAsia" w:hint="eastAsia"/>
                <w:szCs w:val="28"/>
              </w:rPr>
              <w:t>汽船</w:t>
            </w:r>
          </w:p>
        </w:tc>
        <w:tc>
          <w:tcPr>
            <w:tcW w:w="750" w:type="dxa"/>
            <w:vMerge/>
          </w:tcPr>
          <w:p w:rsidR="000B5FF9" w:rsidRPr="0010134E">
            <w:pPr>
              <w:jc w:val="center"/>
              <w:rPr>
                <w:rFonts w:ascii="宋体" w:hAnsi="宋体" w:cstheme="minorEastAsia"/>
                <w:szCs w:val="28"/>
              </w:rPr>
            </w:pPr>
          </w:p>
        </w:tc>
      </w:tr>
      <w:tr>
        <w:tblPrEx>
          <w:tblW w:w="3406" w:type="dxa"/>
          <w:tblLayout w:type="fixed"/>
          <w:tblLook w:val="04A0"/>
        </w:tblPrEx>
        <w:tc>
          <w:tcPr>
            <w:tcW w:w="1326" w:type="dxa"/>
          </w:tcPr>
          <w:p w:rsidR="000B5FF9" w:rsidRPr="0010134E">
            <w:pPr>
              <w:jc w:val="center"/>
              <w:rPr>
                <w:rFonts w:ascii="宋体" w:hAnsi="宋体" w:cstheme="minorEastAsia"/>
                <w:szCs w:val="28"/>
              </w:rPr>
            </w:pPr>
            <w:r w:rsidRPr="0010134E">
              <w:rPr>
                <w:rFonts w:ascii="宋体" w:hAnsi="宋体" w:cstheme="minorEastAsia" w:hint="eastAsia"/>
                <w:szCs w:val="28"/>
              </w:rPr>
              <w:t>史蒂芬孙</w:t>
            </w:r>
          </w:p>
        </w:tc>
        <w:tc>
          <w:tcPr>
            <w:tcW w:w="1330" w:type="dxa"/>
          </w:tcPr>
          <w:p w:rsidR="000B5FF9" w:rsidRPr="0010134E">
            <w:pPr>
              <w:jc w:val="center"/>
              <w:rPr>
                <w:rFonts w:ascii="宋体" w:hAnsi="宋体" w:cstheme="minorEastAsia"/>
                <w:szCs w:val="28"/>
              </w:rPr>
            </w:pPr>
            <w:r w:rsidRPr="0010134E">
              <w:rPr>
                <w:rFonts w:ascii="宋体" w:hAnsi="宋体" w:cstheme="minorEastAsia" w:hint="eastAsia"/>
                <w:szCs w:val="28"/>
              </w:rPr>
              <w:t>蒸汽机车</w:t>
            </w:r>
          </w:p>
        </w:tc>
        <w:tc>
          <w:tcPr>
            <w:tcW w:w="750" w:type="dxa"/>
            <w:vMerge/>
          </w:tcPr>
          <w:p w:rsidR="000B5FF9" w:rsidRPr="0010134E">
            <w:pPr>
              <w:jc w:val="center"/>
              <w:rPr>
                <w:rFonts w:ascii="宋体" w:hAnsi="宋体" w:cstheme="minorEastAsia"/>
                <w:szCs w:val="28"/>
              </w:rPr>
            </w:pPr>
          </w:p>
        </w:tc>
      </w:tr>
    </w:tbl>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b/>
          <w:bCs/>
          <w:szCs w:val="28"/>
        </w:rPr>
        <w:t>材料二</w:t>
      </w:r>
      <w:r w:rsidRPr="0010134E">
        <w:rPr>
          <w:rFonts w:ascii="宋体" w:hAnsi="宋体" w:cstheme="minorEastAsia" w:hint="eastAsia"/>
          <w:szCs w:val="28"/>
        </w:rPr>
        <w:t>美国学者麦克·哈特指出：在牛顿诞生后的数百年里，人们的生活方式发生了翻天覆地的变化，而这些变化大都是基于牛顿的理论和发现。在过去500年里，随着现代科学的兴起，大多数人的日常生活发生了革命性的变化……科学发现不仅带来技术上和经济上的革命，它还完全改变了人们的思想。</w:t>
      </w:r>
    </w:p>
    <w:p w:rsidR="000B5FF9" w:rsidRPr="0010134E">
      <w:pPr>
        <w:rPr>
          <w:rFonts w:ascii="宋体" w:hAnsi="宋体" w:cstheme="minorEastAsia"/>
          <w:szCs w:val="28"/>
        </w:rPr>
      </w:pPr>
      <w:r w:rsidRPr="0010134E">
        <w:rPr>
          <w:rFonts w:ascii="宋体" w:hAnsi="宋体" w:cstheme="minorEastAsia" w:hint="eastAsia"/>
          <w:b/>
          <w:bCs/>
          <w:szCs w:val="28"/>
        </w:rPr>
        <w:t>材料三</w:t>
      </w:r>
      <w:r w:rsidRPr="0010134E">
        <w:rPr>
          <w:rFonts w:ascii="宋体" w:hAnsi="宋体" w:cstheme="minorEastAsia" w:hint="eastAsia"/>
          <w:szCs w:val="28"/>
        </w:rPr>
        <w:t>第三次科技革命是人类文明史上继蒸汽技术革命和电力技术革命之后科技领域里的又一次重大飞跃。这次科技革命不仅极大地推动了人类社会经济、政治、文化领域的变革，而且也影响了人类生活方式和思维方式，使人类社会生活和人的现代化向更高境界发展。</w:t>
      </w:r>
    </w:p>
    <w:p w:rsidR="000B5FF9" w:rsidRPr="0010134E">
      <w:pPr>
        <w:rPr>
          <w:rFonts w:ascii="宋体" w:hAnsi="宋体" w:cstheme="minorEastAsia"/>
          <w:szCs w:val="28"/>
        </w:rPr>
      </w:pPr>
      <w:r w:rsidRPr="0010134E">
        <w:rPr>
          <w:rFonts w:ascii="宋体" w:hAnsi="宋体" w:cstheme="minorEastAsia" w:hint="eastAsia"/>
          <w:szCs w:val="28"/>
        </w:rPr>
        <w:t>请回答：</w:t>
      </w:r>
    </w:p>
    <w:p w:rsidR="000B5FF9" w:rsidRPr="0010134E">
      <w:pPr>
        <w:rPr>
          <w:rFonts w:ascii="宋体" w:hAnsi="宋体" w:cstheme="minorEastAsia"/>
          <w:szCs w:val="28"/>
        </w:rPr>
      </w:pPr>
      <w:r w:rsidRPr="0010134E">
        <w:rPr>
          <w:rFonts w:ascii="宋体" w:hAnsi="宋体" w:cstheme="minorEastAsia" w:hint="eastAsia"/>
          <w:szCs w:val="28"/>
        </w:rPr>
        <w:t>（1）材料一中蒸汽动力的出现与哪一重大历史事件有关？通过表格内容，说明此事件的实质是什么？这一事件对中国有什么深远影响？</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（2）根据材料二并结合所学知识，指出“牛顿的理论和发现”指的是什么？举例说明科学发现“带来了技术上和经济上的革命”。</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（3）根据材料三并结合所学，指出第三次科技革命的成就。与材料一相比，两者有何共同影响？</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（4）综合上述材料，你认为推动科技的进步和发展的因素有哪些？</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2. 科学技术在人类文明的发展过程中起到了巨大的推动作用。阅读下列材料，回答问题。</w:t>
      </w:r>
    </w:p>
    <w:p w:rsidR="000B5FF9" w:rsidRPr="0010134E">
      <w:pPr>
        <w:rPr>
          <w:rFonts w:ascii="宋体" w:hAnsi="宋体" w:cstheme="minorEastAsia"/>
          <w:szCs w:val="28"/>
        </w:rPr>
      </w:pPr>
      <w:r w:rsidRPr="0010134E">
        <w:rPr>
          <w:rFonts w:ascii="宋体" w:hAnsi="宋体" w:cstheme="minorEastAsia" w:hint="eastAsia"/>
          <w:b/>
          <w:bCs/>
          <w:szCs w:val="28"/>
        </w:rPr>
        <w:t>材料一</w:t>
      </w:r>
      <w:r w:rsidRPr="0010134E">
        <w:rPr>
          <w:rFonts w:ascii="宋体" w:hAnsi="宋体" w:cstheme="minorEastAsia" w:hint="eastAsia"/>
          <w:szCs w:val="28"/>
        </w:rPr>
        <w:t>作为率先完成第一次工业革命的国家，英国曾在世界范围内引领了技术进步的潮流。然而，在19世纪末到20世纪初出现的第二次工业革命中，大英帝国在钢铁、电力、有机化学、电话、无线电和内燃机等新兴技术及产业的发展反而却相对滞后……尽管英国工程师率先发明了许多新兴技术，但英国的企业家却不愿将这些新技术和工艺应用到生产中。无论在新兴产业还是夕阳产业，英国企业家对待新技术的态度都比较消极。</w:t>
      </w:r>
    </w:p>
    <w:p w:rsidR="000B5FF9" w:rsidRPr="0010134E">
      <w:pPr>
        <w:jc w:val="right"/>
        <w:rPr>
          <w:rFonts w:ascii="宋体" w:hAnsi="宋体" w:cstheme="minorEastAsia"/>
          <w:szCs w:val="28"/>
        </w:rPr>
      </w:pPr>
      <w:r w:rsidRPr="0010134E">
        <w:rPr>
          <w:rFonts w:ascii="宋体" w:hAnsi="宋体" w:cstheme="minorEastAsia" w:hint="eastAsia"/>
          <w:szCs w:val="28"/>
        </w:rPr>
        <w:t>——摘编自《19世纪末第二次工业革命英国为何技术全面衰落?》</w:t>
      </w:r>
    </w:p>
    <w:p w:rsidR="000B5FF9" w:rsidRPr="0010134E">
      <w:pPr>
        <w:rPr>
          <w:rFonts w:ascii="宋体" w:hAnsi="宋体" w:cstheme="minorEastAsia"/>
          <w:szCs w:val="28"/>
        </w:rPr>
      </w:pPr>
      <w:r w:rsidRPr="0010134E">
        <w:rPr>
          <w:rFonts w:ascii="宋体" w:hAnsi="宋体" w:cstheme="minorEastAsia" w:hint="eastAsia"/>
          <w:b/>
          <w:bCs/>
          <w:szCs w:val="28"/>
        </w:rPr>
        <w:t>材料二</w:t>
      </w:r>
      <w:r w:rsidRPr="0010134E">
        <w:rPr>
          <w:rFonts w:ascii="宋体" w:hAnsi="宋体" w:cstheme="minorEastAsia" w:hint="eastAsia"/>
          <w:szCs w:val="28"/>
        </w:rPr>
        <w:t>科学技术进步是受一个国家的经济水平所影响和制约的，科学技术只有以进步的生产力为基础，并同它相适应的生产关系中的生产实践相结合，才能转化为直接生产力。19世纪70年代后，当英法老牌资本主义国家开始暴露资本主义的腐朽性，经济发展步伐相对迟缓之际，而刚刚摆脱奴隶制桎梏的美国却方兴未艾，进入经济的狂飙发展时期。1860年美国工业产值在世界工业总产值的比重占17%，1890年则上升到31%，英国下降到22%，美国成为世界上最发达的资本主义国家。</w:t>
      </w:r>
    </w:p>
    <w:p w:rsidR="000B5FF9" w:rsidRPr="0010134E">
      <w:pPr>
        <w:jc w:val="right"/>
        <w:rPr>
          <w:rFonts w:ascii="宋体" w:hAnsi="宋体" w:cstheme="minorEastAsia"/>
          <w:szCs w:val="28"/>
        </w:rPr>
      </w:pPr>
      <w:r w:rsidRPr="0010134E">
        <w:rPr>
          <w:rFonts w:ascii="宋体" w:hAnsi="宋体" w:cstheme="minorEastAsia" w:hint="eastAsia"/>
          <w:szCs w:val="28"/>
        </w:rPr>
        <w:t>——摘编自《略论美国第二次工业革命》</w:t>
      </w:r>
    </w:p>
    <w:p w:rsidR="000B5FF9" w:rsidRPr="0010134E">
      <w:pPr>
        <w:rPr>
          <w:rFonts w:ascii="宋体" w:hAnsi="宋体" w:cstheme="minorEastAsia"/>
          <w:szCs w:val="28"/>
        </w:rPr>
      </w:pPr>
      <w:r w:rsidRPr="0010134E">
        <w:rPr>
          <w:rFonts w:ascii="宋体" w:hAnsi="宋体" w:cstheme="minorEastAsia" w:hint="eastAsia"/>
          <w:b/>
          <w:bCs/>
          <w:szCs w:val="28"/>
        </w:rPr>
        <w:t>材料三</w:t>
      </w:r>
      <w:r w:rsidRPr="0010134E">
        <w:rPr>
          <w:rFonts w:ascii="宋体" w:hAnsi="宋体" w:cstheme="minorEastAsia" w:hint="eastAsia"/>
          <w:szCs w:val="28"/>
        </w:rPr>
        <w:t xml:space="preserve">自从德国工业化后，它就可以模仿英国建造工厂，从而更加有效地利用其资金。德国比英国在科研方面投入更多，特别是在化学、电机和电力方面。随着1871年阿尔萨斯—洛林被德国吞并，其一些法国的工业基地也归德国所有。……电力的应用、内燃机的发明和使用，推动了一系列新兴工业的迅速发展。尤其是电讯事业的发展，为快速传递信息提供了方便。从此世界各地的经济、政治和文化联系进一步加强。       </w:t>
      </w:r>
    </w:p>
    <w:p w:rsidR="000B5FF9" w:rsidRPr="0010134E">
      <w:pPr>
        <w:jc w:val="right"/>
        <w:rPr>
          <w:rFonts w:ascii="宋体" w:hAnsi="宋体" w:cstheme="minorEastAsia"/>
          <w:szCs w:val="28"/>
        </w:rPr>
      </w:pPr>
      <w:r w:rsidRPr="0010134E">
        <w:rPr>
          <w:rFonts w:ascii="宋体" w:hAnsi="宋体" w:cstheme="minorEastAsia" w:hint="eastAsia"/>
          <w:szCs w:val="28"/>
        </w:rPr>
        <w:t>——摘编自《德国第二次工业革命的贡献》</w:t>
      </w:r>
    </w:p>
    <w:p w:rsidR="000B5FF9" w:rsidRPr="0010134E">
      <w:pPr>
        <w:rPr>
          <w:rFonts w:ascii="宋体" w:hAnsi="宋体" w:cstheme="minorEastAsia"/>
          <w:szCs w:val="28"/>
        </w:rPr>
      </w:pPr>
      <w:r w:rsidRPr="0010134E">
        <w:rPr>
          <w:rFonts w:ascii="宋体" w:hAnsi="宋体" w:cstheme="minorEastAsia" w:hint="eastAsia"/>
          <w:szCs w:val="28"/>
        </w:rPr>
        <w:t>请回答：</w:t>
      </w:r>
    </w:p>
    <w:p w:rsidR="000B5FF9" w:rsidRPr="0010134E">
      <w:pPr>
        <w:rPr>
          <w:rFonts w:ascii="宋体" w:hAnsi="宋体" w:cstheme="minorEastAsia"/>
          <w:szCs w:val="28"/>
        </w:rPr>
      </w:pPr>
      <w:r w:rsidRPr="0010134E">
        <w:rPr>
          <w:rFonts w:ascii="宋体" w:hAnsi="宋体" w:cstheme="minorEastAsia" w:hint="eastAsia"/>
          <w:szCs w:val="28"/>
        </w:rPr>
        <w:t>（1）根据材料一和所学知识，说说“英国曾在世界范围内引领了技术进步的潮流”的具体表现。</w:t>
      </w:r>
    </w:p>
    <w:p w:rsidR="000B5FF9" w:rsidRPr="0010134E">
      <w:pPr>
        <w:rPr>
          <w:rFonts w:ascii="宋体" w:hAnsi="宋体" w:cstheme="minorEastAsia"/>
          <w:szCs w:val="28"/>
        </w:rPr>
      </w:pPr>
      <w:bookmarkStart w:id="0" w:name="_GoBack"/>
      <w:bookmarkEnd w:id="0"/>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（2）根据材料二，说说美国成为世界上最发达的资本主义国家的主要原因是什么？</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（3）结合材料一和材料三，简析第二次工业革命中的德国和英国一个迅猛发展另一个衰落的原因？</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3. 科技在人类社会生活中有着重要的作用，科技的发展推动人类社会的变化。阅读下列材料，回答问题。</w:t>
      </w:r>
    </w:p>
    <w:p w:rsidR="000B5FF9" w:rsidRPr="0010134E">
      <w:pPr>
        <w:rPr>
          <w:rFonts w:ascii="宋体" w:hAnsi="宋体" w:cstheme="minorEastAsia"/>
          <w:szCs w:val="28"/>
        </w:rPr>
      </w:pPr>
      <w:r w:rsidRPr="0010134E">
        <w:rPr>
          <w:rFonts w:ascii="宋体" w:hAnsi="宋体" w:cstheme="minorEastAsia" w:hint="eastAsia"/>
          <w:b/>
          <w:bCs/>
          <w:szCs w:val="28"/>
        </w:rPr>
        <w:t>材料一</w:t>
      </w:r>
      <w:r w:rsidRPr="0010134E">
        <w:rPr>
          <w:rFonts w:ascii="宋体" w:hAnsi="宋体" w:cstheme="minorEastAsia" w:hint="eastAsia"/>
          <w:szCs w:val="28"/>
        </w:rPr>
        <w:t>机器都在执行着一种新的纪律。纺工不再能够像过去那样在家里无拘无束地摇车纺纱，织工也不再能够像过去那样在家里自由自在地投梭织布了。现在，他们必须在工厂中按照没有生命不知疲倦的机器设备所确定的速度工作。</w:t>
      </w:r>
    </w:p>
    <w:p w:rsidR="000B5FF9" w:rsidRPr="0010134E">
      <w:pPr>
        <w:rPr>
          <w:rFonts w:ascii="宋体" w:hAnsi="宋体" w:cstheme="minorEastAsia"/>
          <w:szCs w:val="28"/>
        </w:rPr>
      </w:pPr>
      <w:r w:rsidRPr="0010134E">
        <w:rPr>
          <w:rFonts w:ascii="宋体" w:hAnsi="宋体" w:cstheme="minorEastAsia" w:hint="eastAsia"/>
          <w:b/>
          <w:bCs/>
          <w:szCs w:val="28"/>
        </w:rPr>
        <w:t>材料二</w:t>
      </w:r>
      <w:r w:rsidRPr="0010134E">
        <w:rPr>
          <w:rFonts w:ascii="宋体" w:hAnsi="宋体" w:cstheme="minorEastAsia" w:hint="eastAsia"/>
          <w:szCs w:val="28"/>
        </w:rPr>
        <w:t>《历史上最有影响的100人》一书中科学家占38位。下面两位科学家就是其中的杰出代表，两人的科技成果决定时代发展。</w:t>
      </w:r>
    </w:p>
    <w:p w:rsidR="000B5FF9" w:rsidRPr="0010134E">
      <w:pPr>
        <w:jc w:val="center"/>
        <w:rPr>
          <w:rFonts w:ascii="宋体" w:hAnsi="宋体" w:cstheme="minorEastAsia"/>
          <w:szCs w:val="28"/>
        </w:rPr>
      </w:pPr>
      <w:r w:rsidRPr="0010134E">
        <w:rPr>
          <w:rFonts w:ascii="宋体" w:hAnsi="宋体" w:cstheme="minorEastAsia" w:hint="eastAsia"/>
          <w:noProof/>
          <w:szCs w:val="28"/>
        </w:rPr>
        <w:drawing>
          <wp:inline distT="0" distB="0" distL="114300" distR="114300">
            <wp:extent cx="1475105" cy="943610"/>
            <wp:effectExtent l="0" t="0" r="3175" b="1270"/>
            <wp:docPr id="1" name="图片 1" descr="H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073053" name="图片 1" descr="H38"/>
                    <pic:cNvPicPr>
                      <a:picLocks noChangeAspect="1"/>
                    </pic:cNvPicPr>
                  </pic:nvPicPr>
                  <pic:blipFill>
                    <a:blip xmlns:r="http://schemas.openxmlformats.org/officeDocument/2006/relationships" r:embed="rId6" cstate="print"/>
                    <a:stretch>
                      <a:fillRect/>
                    </a:stretch>
                  </pic:blipFill>
                  <pic:spPr>
                    <a:xfrm>
                      <a:off x="0" y="0"/>
                      <a:ext cx="1475105" cy="943610"/>
                    </a:xfrm>
                    <a:prstGeom prst="rect">
                      <a:avLst/>
                    </a:prstGeom>
                    <a:noFill/>
                    <a:ln w="9525">
                      <a:noFill/>
                    </a:ln>
                  </pic:spPr>
                </pic:pic>
              </a:graphicData>
            </a:graphic>
          </wp:inline>
        </w:drawing>
      </w:r>
    </w:p>
    <w:p w:rsidR="000B5FF9" w:rsidRPr="0010134E">
      <w:pPr>
        <w:rPr>
          <w:rFonts w:ascii="宋体" w:hAnsi="宋体" w:cstheme="minorEastAsia"/>
          <w:szCs w:val="28"/>
        </w:rPr>
      </w:pPr>
      <w:r w:rsidRPr="0010134E">
        <w:rPr>
          <w:rFonts w:ascii="宋体" w:hAnsi="宋体" w:cstheme="minorEastAsia" w:hint="eastAsia"/>
          <w:b/>
          <w:bCs/>
          <w:szCs w:val="28"/>
        </w:rPr>
        <w:t>材料三</w:t>
      </w:r>
      <w:r w:rsidRPr="0010134E">
        <w:rPr>
          <w:rFonts w:ascii="宋体" w:hAnsi="宋体" w:cstheme="minorEastAsia" w:hint="eastAsia"/>
          <w:szCs w:val="28"/>
        </w:rPr>
        <w:t>科学不仅刷新了我们的世界图景，也刷新了我们的日常生活……然而，在科学成功的背后，我们必须看到一个潜在的危险正在显露出来；人类通过大规模地开发大自然，虽然掌握了更高的能量，有了支配自然界的能力，但却动摇了人类生存的根基。</w:t>
      </w:r>
    </w:p>
    <w:p w:rsidR="000B5FF9" w:rsidRPr="0010134E">
      <w:pPr>
        <w:rPr>
          <w:rFonts w:ascii="宋体" w:hAnsi="宋体" w:cstheme="minorEastAsia"/>
          <w:szCs w:val="28"/>
        </w:rPr>
      </w:pPr>
      <w:r w:rsidRPr="0010134E">
        <w:rPr>
          <w:rFonts w:ascii="宋体" w:hAnsi="宋体" w:cstheme="minorEastAsia" w:hint="eastAsia"/>
          <w:szCs w:val="28"/>
        </w:rPr>
        <w:t>请回答：</w:t>
      </w:r>
    </w:p>
    <w:p w:rsidR="000B5FF9" w:rsidRPr="0010134E">
      <w:pPr>
        <w:rPr>
          <w:rFonts w:ascii="宋体" w:hAnsi="宋体" w:cstheme="minorEastAsia"/>
          <w:szCs w:val="28"/>
        </w:rPr>
      </w:pPr>
      <w:r w:rsidRPr="0010134E">
        <w:rPr>
          <w:rFonts w:ascii="宋体" w:hAnsi="宋体" w:cstheme="minorEastAsia" w:hint="eastAsia"/>
          <w:szCs w:val="28"/>
        </w:rPr>
        <w:t>（1）根据材料一并结合所学，指出“在工厂中按照没有生命不知疲倦的机器设备所确定的速度工作”与哪一事件有关？这一事件使人类进入到什么时代？</w:t>
      </w: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（2）根据材料二并结合所学知识，指出两人取得了哪些科技成就？如何理解“两人的科技成果决定时代发展”。</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（3）根据材料三并结合所学知识，指出材料中“动摇了人类生存的根基”这句话的含义。谈谈我们应该如何应对这种“潜在的危险”？</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r w:rsidRPr="0010134E">
        <w:rPr>
          <w:rFonts w:ascii="宋体" w:hAnsi="宋体" w:cstheme="minorEastAsia" w:hint="eastAsia"/>
          <w:szCs w:val="28"/>
        </w:rPr>
        <w:t>4. 科技是推进社会发展的动力。阅读下列材料，回答问题。</w:t>
      </w:r>
    </w:p>
    <w:p w:rsidR="000B5FF9" w:rsidRPr="0010134E">
      <w:pPr>
        <w:rPr>
          <w:rFonts w:ascii="宋体" w:hAnsi="宋体" w:cstheme="minorEastAsia"/>
          <w:szCs w:val="28"/>
        </w:rPr>
      </w:pPr>
      <w:r w:rsidRPr="0010134E">
        <w:rPr>
          <w:rFonts w:ascii="宋体" w:hAnsi="宋体" w:cstheme="minorEastAsia" w:hint="eastAsia"/>
          <w:b/>
          <w:bCs/>
          <w:szCs w:val="28"/>
        </w:rPr>
        <w:t>材料一</w:t>
      </w:r>
      <w:r w:rsidRPr="0010134E">
        <w:rPr>
          <w:rFonts w:ascii="宋体" w:hAnsi="宋体" w:cstheme="minorEastAsia" w:hint="eastAsia"/>
          <w:szCs w:val="28"/>
        </w:rPr>
        <w:t>瓦特发明的蒸汽机不仅比原来的蒸汽机少用大量的煤，而且使人类从此开始拥有自己创造的动力，而不再受制于大自然……它推动着业已领先的英国继续前行，让这个小小的岛屿在后来的几百年中进一步地超越了其他各国。变革并不仅仅停留在技术层面，一种能大大提高效率的新的生产组织形式出现了……从18世纪末开始，英国的各个行业相继实行了工厂化，短短几十年的时间，古老的生产方式、生活方式、思维方式都在发生变化，整个英国仿佛形成了一个被源源不断的力量推动着高速运转的链条。</w:t>
      </w:r>
    </w:p>
    <w:p w:rsidR="000B5FF9" w:rsidRPr="0010134E">
      <w:pPr>
        <w:jc w:val="right"/>
        <w:rPr>
          <w:rFonts w:ascii="宋体" w:hAnsi="宋体" w:cstheme="minorEastAsia"/>
          <w:szCs w:val="28"/>
        </w:rPr>
      </w:pPr>
      <w:r w:rsidRPr="0010134E">
        <w:rPr>
          <w:rFonts w:ascii="宋体" w:hAnsi="宋体" w:cstheme="minorEastAsia" w:hint="eastAsia"/>
          <w:szCs w:val="28"/>
        </w:rPr>
        <w:t>——《大国崛起》解说词</w:t>
      </w:r>
    </w:p>
    <w:p w:rsidR="000B5FF9" w:rsidRPr="0010134E">
      <w:pPr>
        <w:rPr>
          <w:rFonts w:ascii="宋体" w:hAnsi="宋体" w:cstheme="minorEastAsia"/>
          <w:szCs w:val="28"/>
        </w:rPr>
      </w:pPr>
      <w:r w:rsidRPr="0010134E">
        <w:rPr>
          <w:rFonts w:ascii="宋体" w:hAnsi="宋体" w:cstheme="minorEastAsia" w:hint="eastAsia"/>
          <w:b/>
          <w:bCs/>
          <w:szCs w:val="28"/>
        </w:rPr>
        <w:t>材料二</w:t>
      </w:r>
      <w:r w:rsidRPr="0010134E">
        <w:rPr>
          <w:rFonts w:ascii="宋体" w:hAnsi="宋体" w:cstheme="minorEastAsia" w:hint="eastAsia"/>
          <w:szCs w:val="28"/>
        </w:rPr>
        <w:t>19世纪的德国引领了第二次工业革命，站在了世界科学技术发展的前沿。电气时代的一批重要发明在德国诞生。从1851年到1900年，在重大科技革新和发明创造方面，德国取得的成果达到202项，超过英法两国的总和，居世界第二位。直到今天，德国依然是世界上最重要的科技大国之一。</w:t>
      </w:r>
    </w:p>
    <w:p w:rsidR="000B5FF9" w:rsidRPr="0010134E">
      <w:pPr>
        <w:jc w:val="right"/>
        <w:rPr>
          <w:rFonts w:ascii="宋体" w:hAnsi="宋体" w:cstheme="minorEastAsia"/>
          <w:szCs w:val="28"/>
        </w:rPr>
      </w:pPr>
      <w:r w:rsidRPr="0010134E">
        <w:rPr>
          <w:rFonts w:ascii="宋体" w:hAnsi="宋体" w:cstheme="minorEastAsia" w:hint="eastAsia"/>
          <w:szCs w:val="28"/>
        </w:rPr>
        <w:t>——《大国崛起》解说词</w:t>
      </w:r>
    </w:p>
    <w:p w:rsidR="000B5FF9" w:rsidRPr="0010134E">
      <w:pPr>
        <w:rPr>
          <w:rFonts w:ascii="宋体" w:hAnsi="宋体" w:cstheme="minorEastAsia"/>
          <w:szCs w:val="28"/>
        </w:rPr>
      </w:pPr>
      <w:r w:rsidRPr="0010134E">
        <w:rPr>
          <w:rFonts w:ascii="宋体" w:hAnsi="宋体" w:cstheme="minorEastAsia" w:hint="eastAsia"/>
          <w:b/>
          <w:bCs/>
          <w:szCs w:val="28"/>
        </w:rPr>
        <w:t>材料三</w:t>
      </w:r>
      <w:r w:rsidRPr="0010134E">
        <w:rPr>
          <w:rFonts w:ascii="宋体" w:hAnsi="宋体" w:cstheme="minorEastAsia" w:hint="eastAsia"/>
          <w:szCs w:val="28"/>
        </w:rPr>
        <w:t>科技兴则民族兴，科技强则国家强。把科技创新摆在更加重要位置，吹响建设世界科技强国的号角。我国科技事业发展的目标是，到2020年时使我国进入创新型国家行列，到2030年时使我国进入创新型国家前列，到新中国成立100年时使我国成为世界科技强国。</w:t>
      </w:r>
    </w:p>
    <w:p w:rsidR="000B5FF9" w:rsidRPr="0010134E">
      <w:pPr>
        <w:jc w:val="right"/>
        <w:rPr>
          <w:rFonts w:ascii="宋体" w:hAnsi="宋体" w:cstheme="minorEastAsia"/>
          <w:szCs w:val="28"/>
        </w:rPr>
      </w:pPr>
      <w:r w:rsidRPr="0010134E">
        <w:rPr>
          <w:rFonts w:ascii="宋体" w:hAnsi="宋体" w:cstheme="minorEastAsia" w:hint="eastAsia"/>
          <w:szCs w:val="28"/>
        </w:rPr>
        <w:t>——习近平《把科技创新摆在更加重要位置建设科技强国》</w:t>
      </w:r>
    </w:p>
    <w:p w:rsidR="000B5FF9" w:rsidRPr="0010134E">
      <w:pPr>
        <w:rPr>
          <w:rFonts w:ascii="宋体" w:hAnsi="宋体" w:cstheme="minorEastAsia"/>
          <w:szCs w:val="28"/>
        </w:rPr>
      </w:pPr>
      <w:r w:rsidRPr="0010134E">
        <w:rPr>
          <w:rFonts w:ascii="宋体" w:hAnsi="宋体" w:cstheme="minorEastAsia" w:hint="eastAsia"/>
          <w:szCs w:val="28"/>
        </w:rPr>
        <w:t>请回答：</w:t>
      </w:r>
    </w:p>
    <w:p w:rsidR="000B5FF9" w:rsidRPr="0010134E">
      <w:pPr>
        <w:rPr>
          <w:rFonts w:ascii="宋体" w:hAnsi="宋体" w:cstheme="minorEastAsia"/>
          <w:szCs w:val="28"/>
        </w:rPr>
      </w:pPr>
      <w:r w:rsidRPr="0010134E">
        <w:rPr>
          <w:rFonts w:ascii="宋体" w:hAnsi="宋体" w:cstheme="minorEastAsia" w:hint="eastAsia"/>
          <w:szCs w:val="28"/>
        </w:rPr>
        <w:t>（1）蒸汽机的出现把人类带进了什么时代？19世纪70年代，人类历史进入“电气时代”的标志是什么？</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numPr>
          <w:ilvl w:val="0"/>
          <w:numId w:val="1"/>
        </w:numPr>
        <w:rPr>
          <w:rFonts w:ascii="宋体" w:hAnsi="宋体" w:cstheme="minorEastAsia"/>
          <w:szCs w:val="28"/>
        </w:rPr>
      </w:pPr>
      <w:r w:rsidRPr="0010134E">
        <w:rPr>
          <w:rFonts w:ascii="宋体" w:hAnsi="宋体" w:cstheme="minorEastAsia" w:hint="eastAsia"/>
          <w:szCs w:val="28"/>
        </w:rPr>
        <w:t>结合材料一、二，列举两次工业革命中的一项科技成果并说明它给人类生活带来的积极影响。</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numPr>
          <w:ilvl w:val="0"/>
          <w:numId w:val="1"/>
        </w:numPr>
        <w:rPr>
          <w:rFonts w:ascii="宋体" w:hAnsi="宋体" w:cstheme="minorEastAsia"/>
          <w:szCs w:val="28"/>
        </w:rPr>
      </w:pPr>
      <w:r w:rsidRPr="0010134E">
        <w:rPr>
          <w:rFonts w:ascii="宋体" w:hAnsi="宋体" w:cstheme="minorEastAsia" w:hint="eastAsia"/>
          <w:szCs w:val="28"/>
        </w:rPr>
        <w:t>结合上述则材料及所学知识，我们能从中得到哪些有益的启迪？</w:t>
      </w: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rPr>
          <w:rFonts w:ascii="宋体" w:hAnsi="宋体" w:cstheme="minorEastAsia"/>
          <w:szCs w:val="28"/>
        </w:rPr>
      </w:pPr>
    </w:p>
    <w:p w:rsidR="000B5FF9" w:rsidRPr="0010134E">
      <w:pPr>
        <w:jc w:val="center"/>
        <w:rPr>
          <w:rFonts w:ascii="宋体" w:hAnsi="宋体" w:cstheme="minorEastAsia"/>
          <w:szCs w:val="28"/>
        </w:rPr>
      </w:pPr>
      <w:r w:rsidRPr="0010134E">
        <w:rPr>
          <w:rFonts w:ascii="宋体" w:hAnsi="宋体" w:cstheme="minorEastAsia" w:hint="eastAsia"/>
          <w:b/>
          <w:bCs/>
          <w:szCs w:val="28"/>
        </w:rPr>
        <w:t>专题八三次科技革命</w:t>
      </w:r>
    </w:p>
    <w:p w:rsidR="000B5FF9" w:rsidRPr="0010134E">
      <w:pPr>
        <w:rPr>
          <w:rFonts w:ascii="宋体" w:hAnsi="宋体" w:cstheme="minorEastAsia"/>
          <w:szCs w:val="28"/>
        </w:rPr>
      </w:pPr>
      <w:r w:rsidRPr="0010134E">
        <w:rPr>
          <w:rFonts w:ascii="宋体" w:hAnsi="宋体" w:cstheme="minorEastAsia" w:hint="eastAsia"/>
          <w:szCs w:val="28"/>
        </w:rPr>
        <w:t>1. （1）事件：工业革命。实质：从手工生产到大机器生产。对中国的影响：西方列强发动鸦片战争，中国开始沦为半殖民地半封建社会，被迫卷入资本主义世界市场，自然经济开始解体，促进了民族资本主义的产生。</w:t>
      </w:r>
    </w:p>
    <w:p w:rsidR="000B5FF9" w:rsidRPr="0010134E">
      <w:pPr>
        <w:rPr>
          <w:rFonts w:ascii="宋体" w:hAnsi="宋体" w:cstheme="minorEastAsia"/>
          <w:szCs w:val="28"/>
        </w:rPr>
      </w:pPr>
      <w:r w:rsidRPr="0010134E">
        <w:rPr>
          <w:rFonts w:ascii="宋体" w:hAnsi="宋体" w:cstheme="minorEastAsia" w:hint="eastAsia"/>
          <w:szCs w:val="28"/>
        </w:rPr>
        <w:t>（2）牛顿的经典力学理论体系；万有引力定律。说明：牛顿的力学理论为第一次工业革命提供了理论基础；法拉第的电磁感应原理为第二次工业革命提供了理论基础。</w:t>
      </w:r>
    </w:p>
    <w:p w:rsidR="000B5FF9" w:rsidRPr="0010134E">
      <w:pPr>
        <w:rPr>
          <w:rFonts w:ascii="宋体" w:hAnsi="宋体" w:cstheme="minorEastAsia"/>
          <w:szCs w:val="28"/>
        </w:rPr>
      </w:pPr>
      <w:r w:rsidRPr="0010134E">
        <w:rPr>
          <w:rFonts w:ascii="宋体" w:hAnsi="宋体" w:cstheme="minorEastAsia" w:hint="eastAsia"/>
          <w:szCs w:val="28"/>
        </w:rPr>
        <w:t>（3）成就：计算机技术；航天技术；生物技术等。共同影响：都大大提高了生产力水平；促进了经济的迅猛发展；都推动了经济全球化的进程。</w:t>
      </w:r>
    </w:p>
    <w:p w:rsidR="000B5FF9" w:rsidRPr="0010134E">
      <w:pPr>
        <w:rPr>
          <w:rFonts w:ascii="宋体" w:hAnsi="宋体" w:cstheme="minorEastAsia"/>
          <w:szCs w:val="28"/>
        </w:rPr>
      </w:pPr>
      <w:r w:rsidRPr="0010134E">
        <w:rPr>
          <w:rFonts w:ascii="宋体" w:hAnsi="宋体" w:cstheme="minorEastAsia" w:hint="eastAsia"/>
          <w:szCs w:val="28"/>
        </w:rPr>
        <w:t>（4）因素：社会环境；科学家的努力；国家的政策等。</w:t>
      </w:r>
    </w:p>
    <w:p w:rsidR="000B5FF9" w:rsidRPr="0010134E">
      <w:pPr>
        <w:rPr>
          <w:rFonts w:ascii="宋体" w:hAnsi="宋体" w:cstheme="minorEastAsia"/>
          <w:szCs w:val="28"/>
        </w:rPr>
      </w:pPr>
      <w:r w:rsidRPr="0010134E">
        <w:rPr>
          <w:rFonts w:ascii="宋体" w:hAnsi="宋体" w:cstheme="minorEastAsia" w:hint="eastAsia"/>
          <w:szCs w:val="28"/>
        </w:rPr>
        <w:t>2. （1）表现：英国率先开始和完成工业革命，有多项发明领先世界，如：珍妮机的发明、蒸汽机的改进、火车机车的发明等，把人类带进了“蒸汽时代”。</w:t>
      </w:r>
    </w:p>
    <w:p w:rsidR="000B5FF9" w:rsidRPr="0010134E">
      <w:pPr>
        <w:rPr>
          <w:rFonts w:ascii="宋体" w:hAnsi="宋体" w:cstheme="minorEastAsia"/>
          <w:szCs w:val="28"/>
        </w:rPr>
      </w:pPr>
      <w:r w:rsidRPr="0010134E">
        <w:rPr>
          <w:rFonts w:ascii="宋体" w:hAnsi="宋体" w:cstheme="minorEastAsia" w:hint="eastAsia"/>
          <w:szCs w:val="28"/>
        </w:rPr>
        <w:t>（2）主要原因：美国重视科学技术的创新，并把它与生产实践相结合，转化成了直接生产力。</w:t>
      </w:r>
    </w:p>
    <w:p w:rsidR="000B5FF9" w:rsidRPr="0010134E">
      <w:pPr>
        <w:rPr>
          <w:rFonts w:ascii="宋体" w:hAnsi="宋体" w:cstheme="minorEastAsia"/>
          <w:szCs w:val="28"/>
        </w:rPr>
      </w:pPr>
      <w:r w:rsidRPr="0010134E">
        <w:rPr>
          <w:rFonts w:ascii="宋体" w:hAnsi="宋体" w:cstheme="minorEastAsia" w:hint="eastAsia"/>
          <w:szCs w:val="28"/>
        </w:rPr>
        <w:t>（3）原因：德国：能有效地利用资金；比英国在科研方面投入多；法国的一些工业基地归德国所有；充分应用电力、内燃机等新发明。英国：曾经引领过技术进步潮流，也有新兴技术发明，却不愿应用到生产中；对待新技术的态度比较消极。</w:t>
      </w:r>
    </w:p>
    <w:p w:rsidR="000B5FF9" w:rsidRPr="0010134E">
      <w:pPr>
        <w:rPr>
          <w:rFonts w:ascii="宋体" w:hAnsi="宋体" w:cstheme="minorEastAsia"/>
          <w:szCs w:val="28"/>
        </w:rPr>
      </w:pPr>
      <w:r w:rsidRPr="0010134E">
        <w:rPr>
          <w:rFonts w:ascii="宋体" w:hAnsi="宋体" w:cstheme="minorEastAsia" w:hint="eastAsia"/>
          <w:szCs w:val="28"/>
        </w:rPr>
        <w:t>3. （1）事件：第一次工业革命。时代：蒸汽时代。</w:t>
      </w:r>
    </w:p>
    <w:p w:rsidR="000B5FF9" w:rsidRPr="0010134E">
      <w:pPr>
        <w:rPr>
          <w:rFonts w:ascii="宋体" w:hAnsi="宋体" w:cstheme="minorEastAsia"/>
          <w:szCs w:val="28"/>
        </w:rPr>
      </w:pPr>
      <w:r w:rsidRPr="0010134E">
        <w:rPr>
          <w:rFonts w:ascii="宋体" w:hAnsi="宋体" w:cstheme="minorEastAsia" w:hint="eastAsia"/>
          <w:szCs w:val="28"/>
        </w:rPr>
        <w:t>（2）成就：瓦特：改进蒸汽机；法拉第：发现电磁感应现象。理解：蒸汽机的改进和使用解决了当时工业发展的机器动力问题，使生产力水平得到了巨大提高，同时也使工厂规模越来越大，机器大工业由此出现，使人类进入“蒸汽时代”；电磁感应现象的发现为电的发明和运用奠定了理论基础，电力的推广和使用，使人类进入“电气时代”。</w:t>
      </w:r>
    </w:p>
    <w:p w:rsidR="000B5FF9" w:rsidRPr="0010134E">
      <w:pPr>
        <w:rPr>
          <w:rFonts w:ascii="宋体" w:hAnsi="宋体" w:cstheme="minorEastAsia"/>
          <w:szCs w:val="28"/>
        </w:rPr>
      </w:pPr>
      <w:r w:rsidRPr="0010134E">
        <w:rPr>
          <w:rFonts w:ascii="宋体" w:hAnsi="宋体" w:cstheme="minorEastAsia" w:hint="eastAsia"/>
          <w:szCs w:val="28"/>
        </w:rPr>
        <w:t>（3）含义：科技发展带来一些负面影响，如环境、社会伦理等问题。应对：在人与自然和谐相处的理念下进一步提高科技水平；加强国际合作；确保经济社会可持续发展。</w:t>
      </w:r>
    </w:p>
    <w:p w:rsidR="000B5FF9" w:rsidRPr="0010134E">
      <w:pPr>
        <w:rPr>
          <w:rFonts w:ascii="宋体" w:hAnsi="宋体" w:cstheme="minorEastAsia"/>
          <w:szCs w:val="28"/>
        </w:rPr>
      </w:pPr>
      <w:r w:rsidRPr="0010134E">
        <w:rPr>
          <w:rFonts w:ascii="宋体" w:hAnsi="宋体" w:cstheme="minorEastAsia" w:hint="eastAsia"/>
          <w:szCs w:val="28"/>
        </w:rPr>
        <w:t>4. （1）时代：蒸汽时代。标志：电力的广泛使用。</w:t>
      </w:r>
    </w:p>
    <w:p w:rsidR="000B5FF9" w:rsidRPr="0010134E">
      <w:pPr>
        <w:rPr>
          <w:rFonts w:ascii="宋体" w:hAnsi="宋体" w:cstheme="minorEastAsia"/>
          <w:szCs w:val="28"/>
        </w:rPr>
      </w:pPr>
      <w:r w:rsidRPr="0010134E">
        <w:rPr>
          <w:rFonts w:ascii="宋体" w:hAnsi="宋体" w:cstheme="minorEastAsia" w:hint="eastAsia"/>
          <w:szCs w:val="28"/>
        </w:rPr>
        <w:t>（2）①汽车、飞机：汽车、飞机的问世，缩短了人们的出行时间，使出行更加便捷。②电话、无线电报：电话、无线电报的发明，加强了世界的联系等。（列举一项即可）</w:t>
      </w:r>
    </w:p>
    <w:p w:rsidR="000B5FF9" w:rsidRPr="0010134E">
      <w:pPr>
        <w:rPr>
          <w:rFonts w:ascii="宋体" w:hAnsi="宋体" w:cstheme="minorEastAsia"/>
          <w:szCs w:val="28"/>
        </w:rPr>
      </w:pPr>
      <w:r w:rsidRPr="0010134E">
        <w:rPr>
          <w:rFonts w:ascii="宋体" w:hAnsi="宋体" w:cstheme="minorEastAsia" w:hint="eastAsia"/>
          <w:szCs w:val="28"/>
        </w:rPr>
        <w:t>（3）启迪：科学技术是第一生产力；科学技术推动社会进步；我们要学习科学家勇于创新，努力探求科学奥秘的精神品质；科技创新是国家强盛的必由之路；我国应坚持实施“科教兴国”战略，大力发展科技等。</w:t>
      </w:r>
    </w:p>
    <w:p w:rsidR="000B5FF9" w:rsidRPr="0010134E">
      <w:pPr>
        <w:rPr>
          <w:rFonts w:ascii="宋体" w:hAnsi="宋体" w:cstheme="minorEastAsia"/>
          <w:szCs w:val="28"/>
        </w:rPr>
      </w:pPr>
    </w:p>
    <w:p w:rsidR="007E1593" w:rsidRPr="0010134E">
      <w:pPr>
        <w:rPr>
          <w:rFonts w:ascii="宋体" w:hAnsi="宋体" w:cstheme="minorEastAsia"/>
          <w:szCs w:val="28"/>
        </w:rPr>
      </w:pPr>
    </w:p>
    <w:p w:rsidR="007E1593" w:rsidRPr="0010134E" w:rsidP="002B00F0">
      <w:pPr>
        <w:rPr>
          <w:rFonts w:ascii="宋体" w:hAnsi="宋体"/>
        </w:rPr>
      </w:pPr>
    </w:p>
    <w:p w:rsidR="000B5FF9" w:rsidRPr="0010134E">
      <w:pPr>
        <w:rPr>
          <w:rFonts w:ascii="宋体" w:hAnsi="宋体" w:cstheme="minorEastAsia"/>
          <w:szCs w:val="28"/>
        </w:rPr>
      </w:pPr>
    </w:p>
    <w:sectPr w:rsidSect="000B5FF9">
      <w:footerReference w:type="even" r:id="rId7"/>
      <w:footerReference w:type="default" r:id="rId8"/>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593"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E1593" w:rsidP="007E159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593"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134E">
      <w:rPr>
        <w:rStyle w:val="PageNumber"/>
        <w:noProof/>
      </w:rPr>
      <w:t>6</w:t>
    </w:r>
    <w:r>
      <w:rPr>
        <w:rStyle w:val="PageNumber"/>
      </w:rPr>
      <w:fldChar w:fldCharType="end"/>
    </w:r>
  </w:p>
  <w:p w:rsidR="007E1593" w:rsidP="007E159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0BF05"/>
    <w:multiLevelType w:val="singleLevel"/>
    <w:tmpl w:val="5A20BF05"/>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B5FF9"/>
    <w:rsid w:val="000B5FF9"/>
    <w:rsid w:val="0010134E"/>
    <w:rsid w:val="001747EE"/>
    <w:rsid w:val="002B00F0"/>
    <w:rsid w:val="007E1593"/>
    <w:rsid w:val="00DD464B"/>
    <w:rsid w:val="00F930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5FF9"/>
    <w:pPr>
      <w:widowControl w:val="0"/>
      <w:jc w:val="both"/>
    </w:pPr>
    <w:rPr>
      <w:rFonts w:ascii="Calibri" w:eastAsia="宋体" w:hAnsi="Calibri"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5FF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
    <w:rsid w:val="007E1593"/>
    <w:pPr>
      <w:spacing w:after="0" w:line="240" w:lineRule="auto"/>
    </w:pPr>
    <w:rPr>
      <w:sz w:val="18"/>
      <w:szCs w:val="18"/>
    </w:rPr>
  </w:style>
  <w:style w:type="character" w:customStyle="1" w:styleId="Char">
    <w:name w:val="批注框文本 Char"/>
    <w:basedOn w:val="DefaultParagraphFont"/>
    <w:link w:val="BalloonText"/>
    <w:rsid w:val="007E1593"/>
    <w:rPr>
      <w:rFonts w:ascii="Calibri" w:eastAsia="宋体" w:hAnsi="Calibri" w:cs="Times New Roman"/>
      <w:kern w:val="2"/>
      <w:sz w:val="18"/>
      <w:szCs w:val="18"/>
    </w:rPr>
  </w:style>
  <w:style w:type="paragraph" w:styleId="Header">
    <w:name w:val="header"/>
    <w:basedOn w:val="Normal"/>
    <w:link w:val="Char0"/>
    <w:rsid w:val="007E159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DefaultParagraphFont"/>
    <w:link w:val="Header"/>
    <w:rsid w:val="007E1593"/>
    <w:rPr>
      <w:rFonts w:ascii="Calibri" w:eastAsia="宋体" w:hAnsi="Calibri" w:cs="Times New Roman"/>
      <w:kern w:val="2"/>
      <w:sz w:val="18"/>
      <w:szCs w:val="18"/>
    </w:rPr>
  </w:style>
  <w:style w:type="paragraph" w:styleId="Footer">
    <w:name w:val="footer"/>
    <w:basedOn w:val="Normal"/>
    <w:link w:val="Char1"/>
    <w:rsid w:val="007E1593"/>
    <w:pPr>
      <w:tabs>
        <w:tab w:val="center" w:pos="4153"/>
        <w:tab w:val="right" w:pos="8306"/>
      </w:tabs>
      <w:snapToGrid w:val="0"/>
      <w:spacing w:line="240" w:lineRule="auto"/>
      <w:jc w:val="left"/>
    </w:pPr>
    <w:rPr>
      <w:sz w:val="18"/>
      <w:szCs w:val="18"/>
    </w:rPr>
  </w:style>
  <w:style w:type="character" w:customStyle="1" w:styleId="Char1">
    <w:name w:val="页脚 Char"/>
    <w:basedOn w:val="DefaultParagraphFont"/>
    <w:link w:val="Footer"/>
    <w:rsid w:val="007E1593"/>
    <w:rPr>
      <w:rFonts w:ascii="Calibri" w:eastAsia="宋体" w:hAnsi="Calibri" w:cs="Times New Roman"/>
      <w:kern w:val="2"/>
      <w:sz w:val="18"/>
      <w:szCs w:val="18"/>
    </w:rPr>
  </w:style>
  <w:style w:type="character" w:styleId="PageNumber">
    <w:name w:val="page number"/>
    <w:basedOn w:val="DefaultParagraphFont"/>
    <w:rsid w:val="007E1593"/>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551</Words>
  <Characters>3144</Characters>
  <Application>Microsoft Office Word</Application>
  <DocSecurity>0</DocSecurity>
  <Lines>26</Lines>
  <Paragraphs>7</Paragraphs>
  <ScaleCrop>false</ScaleCrop>
  <Manager>www.shulihua.net收集整理</Manager>
  <Company>www.shulihua.net收集整理</Company>
  <LinksUpToDate>false</LinksUpToDate>
  <CharactersWithSpaces>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2018-04-20T05:34:00Z</dcterms:created>
  <dcterms:modified xsi:type="dcterms:W3CDTF">2019-03-25T05:50:00Z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