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center"/>
        <w:rPr>
          <w:rFonts w:ascii="Calibri" w:eastAsia="宋体" w:hAnsi="宋体" w:hint="default"/>
          <w:b/>
          <w:color w:val="auto"/>
          <w:position w:val="0"/>
          <w:sz w:val="44"/>
          <w:szCs w:val="44"/>
        </w:rPr>
      </w:pPr>
      <w:r>
        <w:rPr>
          <w:rFonts w:ascii="Calibri" w:eastAsia="宋体" w:hAnsi="宋体" w:hint="default"/>
          <w:b/>
          <w:color w:val="auto"/>
          <w:position w:val="0"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62pt;margin-top:859pt;mso-position-horizontal-relative:page;mso-position-vertical-relative:top-margin-area;position:absolute;width:36pt;z-index:251658240">
            <v:imagedata r:id="rId4" o:title=""/>
          </v:shape>
        </w:pict>
      </w:r>
      <w:r>
        <w:rPr>
          <w:rFonts w:ascii="Calibri" w:eastAsia="宋体" w:hAnsi="宋体" w:hint="default"/>
          <w:b/>
          <w:color w:val="auto"/>
          <w:position w:val="0"/>
          <w:sz w:val="44"/>
          <w:szCs w:val="44"/>
        </w:rPr>
        <w:t>专题题型之辨析题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/>
          <w:color w:val="auto"/>
          <w:position w:val="0"/>
          <w:sz w:val="28"/>
          <w:szCs w:val="28"/>
        </w:rPr>
      </w:pPr>
      <w:r>
        <w:rPr>
          <w:rFonts w:ascii="Calibri" w:eastAsia="宋体" w:hAnsi="宋体" w:hint="default"/>
          <w:b/>
          <w:color w:val="auto"/>
          <w:position w:val="0"/>
          <w:sz w:val="28"/>
          <w:szCs w:val="28"/>
        </w:rPr>
        <w:t>一、题型概括：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color w:val="auto"/>
          <w:position w:val="0"/>
          <w:sz w:val="24"/>
          <w:szCs w:val="24"/>
        </w:rPr>
        <w:t xml:space="preserve">     辨析题要求学生对试题提供的观点和材料，运用正确的立场、观点，进行科学的</w:t>
      </w:r>
      <w:r>
        <w:rPr>
          <w:rFonts w:ascii="Calibri" w:eastAsia="宋体" w:hAnsi="宋体" w:hint="default"/>
          <w:color w:val="auto"/>
          <w:position w:val="0"/>
          <w:sz w:val="24"/>
          <w:szCs w:val="24"/>
        </w:rPr>
        <w:t>分析和辨别。要求考生对试题有辨（判断正误）有析（结合所学知识分析），辨析结合。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/>
          <w:color w:val="auto"/>
          <w:position w:val="0"/>
          <w:sz w:val="28"/>
          <w:szCs w:val="28"/>
        </w:rPr>
      </w:pPr>
      <w:r>
        <w:rPr>
          <w:rFonts w:ascii="Calibri" w:eastAsia="宋体" w:hAnsi="宋体" w:hint="default"/>
          <w:b/>
          <w:color w:val="auto"/>
          <w:position w:val="0"/>
          <w:sz w:val="28"/>
          <w:szCs w:val="28"/>
        </w:rPr>
        <w:t>二、方法指导：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 xml:space="preserve">     解答辨析题应分“三步走”：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br/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 xml:space="preserve">     第一步，辨别正误。这是</w:t>
      </w:r>
      <w:r>
        <w:rPr>
          <w:rFonts w:ascii="宋体" w:eastAsia="宋体" w:hAnsi="宋体" w:hint="default"/>
          <w:b/>
          <w:color w:val="auto"/>
          <w:position w:val="0"/>
          <w:sz w:val="24"/>
          <w:szCs w:val="24"/>
        </w:rPr>
        <w:t>关键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的一步，面对辨析题，要认真审题，逐字逐句推敲，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明确题目中的观点或行为正确与否，作出准确判断；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br/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 xml:space="preserve">     第二步，分析说明。这是解题的</w:t>
      </w:r>
      <w:r>
        <w:rPr>
          <w:rFonts w:ascii="宋体" w:eastAsia="宋体" w:hAnsi="宋体" w:hint="default"/>
          <w:b/>
          <w:color w:val="auto"/>
          <w:position w:val="0"/>
          <w:sz w:val="24"/>
          <w:szCs w:val="24"/>
        </w:rPr>
        <w:t>重点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所在。如果通过辨别，认为观点或行为正确，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就要联系所学知识分析说明正确的原因。如果认为观点或行为错误，就要分析错误的原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因，然后结合所学知识，纠正错误，分析说明时要做到条理清晰，全面透彻，有理有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据。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br/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 xml:space="preserve">     第三步，总结评价。在前两步的基础上，从宏观和微观两方面得出总结评价，亮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明自己的观点，或指明正确观点的意义，或揭露错误观点的实质和危害，或说明我们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该怎样做，以达到照应题目、深化主题的效果。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/>
          <w:color w:val="auto"/>
          <w:position w:val="0"/>
          <w:sz w:val="28"/>
          <w:szCs w:val="28"/>
        </w:rPr>
      </w:pPr>
      <w:r>
        <w:rPr>
          <w:rFonts w:ascii="宋体" w:eastAsia="宋体" w:hAnsi="宋体" w:hint="default"/>
          <w:b/>
          <w:color w:val="auto"/>
          <w:position w:val="0"/>
          <w:sz w:val="28"/>
          <w:szCs w:val="28"/>
        </w:rPr>
        <w:t>三、例题解析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/>
          <w:color w:val="auto"/>
          <w:position w:val="0"/>
          <w:sz w:val="24"/>
          <w:szCs w:val="24"/>
        </w:rPr>
        <w:t>（一）全面否定式辨析题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 xml:space="preserve">     这类试题的特点是题目观点完全错误。在回答这类问题时，首先要回答命题错误，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然后表明正确的观点，并通过所学知识证明其错误，最后进行总结评价。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【例1】在诚信做人方面，有人提出“小节无害论”，认为偶尔不守信或者失约关系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不大，在小事上没有尽到责任也无关大局。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请依据所学知识，对“小节无害论”加以评析。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【答案】（1）“小节无害论”的说法错误。（2）对人守信，对事负责，是诚信的基本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要求。无论大事、小事，我们都要认真面对，在做人方面实质上没有大事小事之分。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（3）生活是由点点滴滴的小事构成的，诚信做人就体现在一点一滴的小事之中。（4）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我们做大事的同时也要拘小节，把做事与做人有机地统一起来。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/>
          <w:color w:val="auto"/>
          <w:position w:val="0"/>
          <w:sz w:val="24"/>
          <w:szCs w:val="24"/>
        </w:rPr>
        <w:t>（二）全面肯定式辨析题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 xml:space="preserve">     这类试题的特点是题目观点完全正确。在回答这类问题时，首先要回答命题正确，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然后通过所学知识证明此观点的正确性，最后进行总结评价。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【例2】近年来，构建人类命运共同体成为我们对美好世界的向往和追求。我国信守应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对全球气候变化的承诺，积极推动共建“一带一路”，主动承办博鳌亚洲论坛，G20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峰会，金砖国家领导人会晤等。由此小明觉得，中国已经成为具有全球影响力的地区性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大国。请你评析小明的观点。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【答案】（1）此观点正确。（2）小明正确认识了中国在国际舞台上的地位和作用。我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国是推动世界经济发展的主要稳定器和动力源，是维护世界和平与稳定的重要力量。重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大国际问题的解决越来越离不开中国的参与，中国积极参与全球治理，在当今世界树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立了一个负责任大国的形象。（3）我国的综合国力显著增强，国际地位显著提升，是</w:t>
      </w:r>
      <w:r>
        <w:rPr>
          <w:rFonts w:ascii="宋体" w:eastAsia="宋体" w:hAnsi="宋体" w:hint="default"/>
          <w:b w:val="0"/>
          <w:color w:val="auto"/>
          <w:position w:val="0"/>
          <w:sz w:val="24"/>
          <w:szCs w:val="24"/>
        </w:rPr>
        <w:t>具有全球影响的地区性大国。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/>
          <w:color w:val="auto"/>
          <w:position w:val="0"/>
          <w:sz w:val="24"/>
          <w:szCs w:val="24"/>
        </w:rPr>
        <w:t>（三）观点片面式辨析题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 xml:space="preserve">       这类试题有三种情形：一是命题内容总体正确，但其中包含有错误因素或不合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理因素；二是命题内容总体错误，但其中包含有正确的因素；三是命题的前提正确但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结论错误，或与之相反。在回答这类问题时，首先回答命题是片面的，然后通过所学相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关知识肯定命题中正确的部分，同时对命题中错误部分予以论证，指出此部分的错误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之处，在最后进行评价总结。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【例3】中国特色社会主义进入新时代，我国社会的主要矛盾已经转化，因此，我国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的基本经济制度也要随之转化。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 xml:space="preserve">  请你对此观点进行评析。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【答案】（1）这种观点是片面的。（2）中国特色社会主义进入新时代，我国社会的主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要矛盾已经转化为人民日益增长的美好生活需要同不平衡、不充分的发展之间的矛盾；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（3）但我国的社会主义性质决定了必须以公有制经济为主体，我国处于社会主义初级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阶段，生产力水平低且发展不平衡，与之相适应，必须允许多种所有制经济共同发展。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（4）事实证明，坚持公有制为主体，多种所有制经济共同发展的基本经济制度是适合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我国的国情的基本经济制度，不能改变。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/>
          <w:color w:val="auto"/>
          <w:position w:val="0"/>
          <w:sz w:val="24"/>
          <w:szCs w:val="24"/>
        </w:rPr>
        <w:t>（四）对话式辨析题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 xml:space="preserve">     对话式辨析题是两个人或多个人对某一事件、某一问题的看法进行辨析。这类试题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的答题方法请参考全面肯定式和全面否定式辨析题。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【例4】2018年3月11日，第十三届全国人民代表大会第一次会议举行第三次全体会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议，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表决通过了《中华人民共和国宪法修正案》，宪法修正案予以公布施行。宪法修改是国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家政治生活的一件大事，是在新时代中国特色社会主义背景下，我国法治建设取得的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重大成果，反映了全国各族人民的共同心愿。某校九（1）班在老师的指导下，开展了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“晨读宪法”＂的活动，以下是甲同学和乙同学分别发表的看法：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甲：宪法是神圣的，它就在我们身边。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乙：宪法是一部高高在上的法律，离我们的生活遥远。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请你运用所学知识对他们的观点进行评析。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【答案】（1）甲同学观点正确，乙同学观点错误。（2）在生活中，人们接触到的普通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法律，其实都是宪法精神的具体体现和落实。（3）宪法规定了公民的基本权利与义务。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公民工作、学习和生活之所以能正常进行，公民的各种权利之所以能得到保障，都有赖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于宪法。（4）宪法是国家的根本大法，具有最高的法律效力，是治国安邦的总章程。宪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法与我们的生活息息相关。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/>
          <w:color w:val="auto"/>
          <w:position w:val="0"/>
          <w:sz w:val="24"/>
          <w:szCs w:val="24"/>
        </w:rPr>
        <w:t>（五）情景式辨析题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36"/>
          <w:szCs w:val="36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 xml:space="preserve">      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情景式辦析题也叫价值判断题。解答此类题目的第一步是找准“辨点”，辦别正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误。第二步是针对判断，分析原因。如果认为观点正确或行为正确，就要分析正确的原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因；如果认为观点错误或行为错误，就要分析错误的原因。第三步要发散思维，总结评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价。在辨别正误，分析原因之后，我们还应进一步指明正确观点的意义或揭示错误观点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的实质和危害，并说明我们该怎么做。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br/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【例5】情景材料：小钢放学后和几位同学在学校打篮球，正打得高兴的时候，突然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来了一群高年级的学生，强行将他们赶出并霸占了球场。小钢忍无可忍，一气之下，拿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起篮球将学校图书馆的一块玻璃砸碎了。</w:t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br/>
      </w:r>
      <w:r>
        <w:rPr>
          <w:rFonts w:ascii="宋体" w:eastAsia="宋体" w:hAnsi="宋体" w:hint="default"/>
          <w:color w:val="auto"/>
          <w:position w:val="0"/>
          <w:sz w:val="24"/>
          <w:szCs w:val="24"/>
        </w:rPr>
        <w:t>运用调控情绪、权利和义务相统一的知识，对小钢泄情绪的行为进行评析。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【答案】（1）题中小钢的行为是错误。（2）情绪会带给我们勇气、信心和力量，也会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使我们冲动、懦弱、忧都，甚至做出一些违背道德与法律规范的事情。所以，情绪需要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调控，对任何人都一样对我们情结多变的青少年来说，则更应如此。（3）公民在行使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自己权利的时候，不得损害国家的、社会的、集体的利益和其他公民的合法权益。（4）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公民的合法权利受到侵害，必须采用合法的方式，按照法定程序进行，不能采取非法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手段。否则，将会损害国家、集体或他人的利益，这样不仅不受法律的保护，还要承担</w:t>
      </w: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相应的法律责任。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both"/>
        <w:rPr>
          <w:rFonts w:ascii="Calibri" w:eastAsia="宋体" w:hAnsi="宋体" w:hint="default"/>
          <w:b/>
          <w:color w:val="auto"/>
          <w:position w:val="0"/>
          <w:sz w:val="28"/>
          <w:szCs w:val="28"/>
        </w:rPr>
      </w:pPr>
      <w:r>
        <w:rPr>
          <w:rFonts w:ascii="Calibri" w:eastAsia="宋体" w:hAnsi="宋体" w:hint="default"/>
          <w:b/>
          <w:color w:val="auto"/>
          <w:position w:val="0"/>
          <w:sz w:val="28"/>
          <w:szCs w:val="28"/>
        </w:rPr>
        <w:t>四、习题巩固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1.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中国新四大发明：高铁、共享单车、网购、支付宝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小华认为：创新使我们的生活更加便捷、舒适和丰富多彩，所以创新就是为了生活更加美好。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请你结合材料和所学内容对小华的观点进行辨析。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（1）小华的观点是片面的。（2）生活需要创新。创新确实让生活更美好，我们的生活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将因创新变得更加便捷、舒适和丰富多彩。同时，创新给我们带来惊喜，让我们获得成就感，创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新点燃激情，让我们的生命充满活力。创新改变我们的思维方式和行为方式。因此，个人需要创新。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（3）社会也需要创新。生活的各个领域都需要创新，也都可以创新。知识的创新提供新的思想和方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法，技术的创新促进生产力发展，增加社会财富，制度的创新促进公平正义，推动社会进步；国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家发展更需要创新，创新是引领发展的第一动力，是推动人类社会向前发展的重要力量。（4）因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此，个人、社会、国家都需要创新。青少年应该努力学习科学文化知识，培养实践能力和创新精神，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为创新打下坚实的基础。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  <w:t>2.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下面是小明和小莉两位同学的对话，请你对这两位同学的观点进行评析。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sz w:val="20"/>
        </w:rPr>
        <w:drawing>
          <wp:inline distT="0" distB="0" distL="0" distR="0">
            <wp:extent cx="4578985" cy="1518285"/>
            <wp:effectExtent l="0" t="0" r="0" b="0"/>
            <wp:docPr id="9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23896_2684144/fImage55080114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9620" cy="151892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(1)小明的观点是正确的，小莉的观点是错误的。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(2)公平是个人生存和发展的重要保障。公平是社会稳定和进步的重要基础。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(3)公平的社会不会自然而然地形成。公平从美好的愿望转化为现实，离不开我们每个人的积极参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与和不懈努力，需要我们在生活中追求公平，捍卫公平。面对利益冲突，我们要站在公平的立场，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学会担当，以公平之心为人处世。遇到不公平的行为时，我们要坚守原则立场，敢于对不公平说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“不”，采用合理合法的方式和手段，谋求最大限度的公平，努力营造一个公平的环境。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3.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我国宪法规定：“中华人民共和国人民检察院是国家的法律监督机关。”2017年上半年,全国检察机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关共批准逮捕各类刑事犯罪嫌疑人515 458人、提起公诉746 914人。人民法院依法作出来相应的审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理和判决。有人说：“人民检察院要接受人民法院的领导和监督。”这一观点对吗？为什么？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（1）这种观点是错误的。（2）人民检察院依照法律规定独立行使检察权，不受行政机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关、社会团体和个人的干涉。作为国家法律监督机关，人民检察院对刑事犯罪行为代表国家提起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公诉，保护公民、组织的合法权益，维护司法的公正，保障法律统一正确实施。（3）人民法院与人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民检察院同属我国的司法机关，由人民代表大会产生，对其负责，受其监督。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4.情景材料:2018年1月5日,由蚌埠南开往广州南站的G1747次列车在合肥站停站时，一名带着孩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子的妇女罗某以等老公为名，用身体强行阻挡车门关闭，造成该列车晚点发车。铁路警方以其行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为涉嫌“非法拦截列车、阻断铁路运输”，责令其改正并对其处以2000元罚款。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运用权利和义务的相关知识，请对材料中罗某的行为进行评析。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答：（1）罗某的行为是错误的。（2）罗某的行为割裂了权利与义务的统一性，扰乱了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社会公共秩序和危害了公共安全，是一种违法行为。（3）公民的权利和义务是相互依存，密不可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分的。每个人既是权利的享有者，也是义务的承担者。公民在依法行使权利，要在法律允许的范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围内行使权利，不得损害国家、社会、集体和他人的利益材料中罗某非法拦截列车、阻断铁路运输，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被责令改正错误，并被处以 2000 元罚款的行为显然没有正确处理好权利与义务的关系，应承担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相应的法律责任。（4）作为公民，我们要把权利和义务结合起来，依法行使权利，自觉履行义务。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5.某校同学参与了“法律伴我行”的问卷调查，下面摘选了其中一位同学的回答。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 问题一：宪法和刑法、未成年人保护法是一样的吗?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 答:宪法和刑法、未成年人保护法一样，都是国家的根本法。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 问题二：在餐馆用餐后，结账时索要发票，商家想要送你一瓶饮料来代替发票。你会怎么做?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 答:欣然接受，这瓶饮料超市也买6块多钱呢。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该同学的两个问题的回答正确吗?请说明理由。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问题一:错误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理由： 宪法是国家的根本法;宪法是普通法律的立法基础和立法依据。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 xml:space="preserve">问题二:错误 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理由：依法纳税是公民的基本义务（或者公民有权监督商家履行法定义务）我们应该拒</w:t>
      </w:r>
      <w:r>
        <w:rPr>
          <w:sz w:val="20"/>
        </w:rPr>
        <w:drawing>
          <wp:inline distT="0" distB="0" distL="0" distR="0">
            <wp:extent cx="38735" cy="19685"/>
            <wp:effectExtent l="0" t="0" r="0" b="0"/>
            <wp:docPr id="10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23896_2684144/fImage589115846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" cy="2032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绝饮料抵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税的做法，要求商家开发票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6.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2017年7月，国务院常务会议部署系列减税政策。对小微企业、向新技术企业加大了税收优惠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力度。自2017年1月1日至2019年12月31日，小型微利企业年应纳税所得额上限由30万元提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高到50万元，企业所得税减半计税，并按20%优惠税率激纳企业所得税。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sz w:val="20"/>
        </w:rPr>
        <w:drawing>
          <wp:inline distT="0" distB="0" distL="0" distR="0">
            <wp:extent cx="5753735" cy="848360"/>
            <wp:effectExtent l="0" t="0" r="0" b="0"/>
            <wp:docPr id="11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Administrator/AppData/Roaming/JisuOffice/ETemp/23896_2684144/fImage6474516633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84899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 xml:space="preserve">   小红                                                                        小明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（1）小红的观点是正确的，小明的观点是片面的。（2）小微企业年应纳税所得额上限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提高，有利于减轻小微企业负担，缓解资金短缺问题，有利于小微企业健康发展；非公有制经济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是社会主义市场经济的重要组成部分，对充分调动社会各方面的积极性、缓解就业压力、增加国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家税收、促使生产力发展等具有重要作用。国家鼓励、支持和引导非公有制经济发展，激发非公有制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经济的活力和创造力。（3）公有制经济是社会主义经济制度的基础，对发挥社会主义制度的优越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性，增强我国的综合国力和民族凝聚力，具有关键性作用，所以我国毫不动摇的巩固和发展公有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制经济。（4）要把坚持公有制为主体，促进非公有制经济发展，统一于社会主义现代化建设进程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中，共同发展。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7.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2018年5月2日,习近手在北京大学师生座该会上的讲话中指出:“人类社会发展的历史表明,对一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个民族、一个国家来说,最持久、最深层的力量是全社会共同认可的核心价值观。被心价值观,承戴着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一个民族、一个国家的精神连求,体现看一个社会评判是非曲直的价值标准。”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据此,请你辨析下列两名同学的观点。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甲：爱国主义为核心,中华民族经考验。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乙：核心价值需倡导，中国少年争当先。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【答案】（1）甲的观点是正确的。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在五千多年的发展历程中,中国人民形成了以爱国主义为核心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的团结统一、爱好和平、勤劳勇敢、自强不息的伟大民族精神；中华民族精神激励中华民族战胜各种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灾难，历经磨难而始终屹立，经受住各种考验。（2）乙的观点也是正确的。我国宪法规定,国家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倡导社会主义核心价值观,社会上义核心价值观是当代中国人评判是非曲直的价值标准。（3）少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年处在价值观形成的关键时期</w:t>
      </w:r>
      <w:r>
        <w:rPr>
          <w:rFonts w:ascii="Times New Romance" w:eastAsia="Times New Romance" w:hAnsi="Times New Romance" w:hint="default"/>
          <w:b w:val="0"/>
          <w:color w:val="auto"/>
          <w:position w:val="0"/>
          <w:sz w:val="21"/>
          <w:szCs w:val="21"/>
        </w:rPr>
        <w:t>,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应自觉践行社会主义核心价值观，要与日常生活紧密联系起来,做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到落细、落小,落实，我们应自觉做到勤于学习、敏与思考,注重修养、勇于实践,明辨是非,善于选择,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认真做事、硝实做人,少年强则国强,少年有志则国振兴。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8.围绕民族文化的创新，下面两位同学发表了各自的看法。小青同学认为，民族文化只有在传承与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创新中才能不断向前发展。小琴同学认为，创新中华文化，不需要学习外来文化。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你认为哪位同学的观点正确？请进行评析。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（1）小青同学的观点是正确的。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（2）民族文化只有在传承与创新中才能不断向前发展，这是因为：中华民族在不断创新中为自己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开辟道路，民族文化也在不断创新中发扬光大，获得新的生命力。文化创新的一个基本点，就是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要全面认识祖国传统文化，取其精华，去其糟粕，既能使文化传承得以传承，又能体现时代性。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创新民族文化，就是大力建设面向现代化、面向世界、面向未来的，民族的科学的大众的社会主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义文化。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（3）创新中华文化，需要加强与世界多种文明的交流。世界文明是丰富多彩的，多种文明的成果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共同造就人类社会今天的发展成就。重视与世界不同文明之间的交流对话，吸收各国优秀文明成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果，对丰富和发展中华文化具有重要意义。在与世界其他文明的交流对话中，可以让世界越来越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深入地了解中国，中国文化也能够越来越有力地影响着世界。所以，小琴的观点不正确。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9.在2017年两会政府工作报告中，李克强总理明确提出：2017年中国经济增速仍有信心有底气领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跑全球，主要预期目标是：国内生产总值(GDP)增长6.5%，城镇新增就业1100万人以上，居民收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入和经济增长基本同步。从中可以看出，在2016年实现增长6.7%，经济增速重回主要经济体第一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之后，中国对2017年保持经济中高速增长有着满满的信心。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据此，有的同学认为，我国已超载社会主义初级阶段，进入世界中等发达国家行列。你是否赞成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这一观点？为什么？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（1） 不赞成。（2） 我国社会主义仍处于并将长期处于社会主义初级阶段。这是因为：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从总体上看，现阶段我国社会生产力水平还比较低；科学技术水平、民族文化素质还不够高；社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会主义具体制度还不完善。（3）我们在为自己的成就感到欢欣鼓舞的同时，必须清醒地认识到，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我国是世界上最大的发展中国家的国际地位没有变，仍然面临发达国家在经济科技等方面占优势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的压力。（4）因此，我国仍然应坚持以经济建设为中心，大力发展生产力，促进经济社会的持续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健康发展。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10.背景材料：2017年11月1日，一则“元谋市民买到问题猪肉，可怕!”的虚假消息经广泛传播后，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当地广大群众惊出一身冷汗，也给当地生猪市场造成了极大的影响，目前编写发布此条虚假信息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的姐弟俩，因涉嫌虚构事实扰乱公共秩序，被公安机关依法行政拘留。一位网友留言：“微信朋友圈</w:t>
      </w: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 xml:space="preserve">上发表什么是自己的自由，公民想说什么就说什么，偶尔散发谣言也是小事，别人管不着。” 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请你运用道德与法治的知识，对此网友的观点进行评析。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答：①此网友的观点是错误的。②我国宪法规定，公民享有言论自由的权利。但是行使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权利有界限，我国宪法规定，公民在行使自由和权利的时候，不得损害国家的、社会的、集体的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利益和其他公民的合法的自由和权利。③在网络微信中散发谣言是违法的。损害了他人的合法权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益，扰乱了社会秩序，没有履行宪法和法律规定的义务，会受到法律的制裁。散发谣言是不讲诚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信的行为。破坏了社会风气，会受到道德的谴责。④因此，公民在网络上要依法行使权利，自觉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履行义务，提高道德素质，做一个讲诚信守法律的好公民。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11.看图辨析。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         不一样的决策方式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sz w:val="20"/>
        </w:rPr>
        <w:drawing>
          <wp:inline distT="0" distB="0" distL="0" distR="0">
            <wp:extent cx="5922010" cy="1703070"/>
            <wp:effectExtent l="0" t="0" r="0" b="0"/>
            <wp:docPr id="1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/Users/Administrator/AppData/Roaming/JisuOffice/ETemp/23896_2684144/fImage3660120650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2645" cy="170370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上图中有两种决策方式，你支持哪种？请说明理山。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</w:pPr>
      <w:r>
        <w:rPr>
          <w:rFonts w:ascii="Calibri" w:eastAsia="宋体" w:hAnsi="宋体" w:hint="default"/>
          <w:b w:val="0"/>
          <w:color w:val="auto"/>
          <w:position w:val="0"/>
          <w:sz w:val="21"/>
          <w:szCs w:val="21"/>
        </w:rPr>
        <w:t>【答案】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（1）支持下图二中的决策方式。</w:t>
      </w:r>
    </w:p>
    <w:p>
      <w:pPr>
        <w:numPr>
          <w:ilvl w:val="0"/>
          <w:numId w:val="0"/>
        </w:numPr>
        <w:wordWrap w:val="0"/>
        <w:autoSpaceDE/>
        <w:autoSpaceDN/>
        <w:spacing w:before="0" w:after="0" w:line="360" w:lineRule="auto"/>
        <w:ind w:right="0" w:firstLine="0"/>
        <w:jc w:val="both"/>
        <w:rPr>
          <w:rFonts w:ascii="Calibri" w:eastAsia="宋体" w:hAnsi="宋体" w:hint="default"/>
          <w:b w:val="0"/>
          <w:color w:val="auto"/>
          <w:position w:val="0"/>
          <w:sz w:val="24"/>
          <w:szCs w:val="24"/>
        </w:rPr>
      </w:pP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（2）理由;图二中的决策方式属于民主决策，它是保障人民利益得到充分实现的有效方式:能够保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证广泛的公民参与，在民主决策的过程中，决策方能够听到各方意见，从而集中民智，促进决策</w:t>
      </w:r>
      <w:r>
        <w:rPr>
          <w:rFonts w:ascii="宋体" w:eastAsia="宋体" w:hAnsi="宋体" w:hint="default"/>
          <w:b w:val="0"/>
          <w:color w:val="auto"/>
          <w:position w:val="0"/>
          <w:sz w:val="21"/>
          <w:szCs w:val="21"/>
        </w:rPr>
        <w:t>的科学化。</w:t>
      </w:r>
    </w:p>
    <w:sectPr>
      <w:pgSz w:w="11906" w:h="16838"/>
      <w:pgMar w:top="1701" w:right="1440" w:bottom="1440" w:left="1440" w:header="708" w:footer="708" w:gutter="0"/>
      <w:pgNumType w:fmt="decimal"/>
      <w:cols w:space="720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Wingdings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Times New Roman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Times New Romance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맑은 고딕">
    <w:panose1 w:val="020F0502020204030204"/>
    <w:charset w:val="00"/>
    <w:family w:val="auto"/>
    <w:pitch w:val="variable"/>
    <w:sig w:usb0="A00002EF" w:usb1="4000207B" w:usb2="00000000" w:usb3="00000000" w:csb0="FFFFFF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balanceSingleByteDoubleByteWidth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smallFrac/>
    <m:wrapIndent m:val="0"/>
    <m:int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w w:val="100"/>
        <w:sz w:val="21"/>
        <w:szCs w:val="21"/>
        <w:shd w:val="clear" w:color="auto" w:fill="auto"/>
      </w:rPr>
    </w:rPrDefault>
    <w:pPrDefault>
      <w:pPr>
        <w:widowControl/>
        <w:wordWrap/>
        <w:autoSpaceDE/>
        <w:autoSpaceDN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/>
      <w:wordWrap/>
      <w:autoSpaceDE/>
      <w:autoSpaceDN/>
      <w:jc w:val="both"/>
    </w:pPr>
    <w:rPr>
      <w:w w:val="100"/>
      <w:sz w:val="21"/>
      <w:szCs w:val="21"/>
      <w:shd w:val="clear" w:color="auto" w:fill="auto"/>
    </w:rPr>
  </w:style>
  <w:style w:type="paragraph" w:styleId="Heading1">
    <w:name w:val="heading 1"/>
    <w:uiPriority w:val="7"/>
    <w:qFormat/>
    <w:pPr>
      <w:widowControl/>
      <w:wordWrap/>
      <w:autoSpaceDE/>
      <w:autoSpaceDN/>
      <w:jc w:val="both"/>
    </w:pPr>
    <w:rPr>
      <w:w w:val="100"/>
      <w:sz w:val="28"/>
      <w:szCs w:val="28"/>
      <w:shd w:val="clear" w:color="auto" w:fill="auto"/>
    </w:rPr>
  </w:style>
  <w:style w:type="paragraph" w:styleId="Heading2">
    <w:name w:val="heading 2"/>
    <w:uiPriority w:val="8"/>
    <w:qFormat/>
    <w:pPr>
      <w:widowControl/>
      <w:wordWrap/>
      <w:autoSpaceDE/>
      <w:autoSpaceDN/>
      <w:jc w:val="both"/>
    </w:pPr>
    <w:rPr>
      <w:w w:val="100"/>
      <w:sz w:val="21"/>
      <w:szCs w:val="21"/>
      <w:shd w:val="clear" w:color="auto" w:fill="auto"/>
    </w:rPr>
  </w:style>
  <w:style w:type="paragraph" w:styleId="Heading3">
    <w:name w:val="heading 3"/>
    <w:uiPriority w:val="9"/>
    <w:qFormat/>
    <w:pPr>
      <w:widowControl/>
      <w:wordWrap/>
      <w:autoSpaceDE/>
      <w:autoSpaceDN/>
      <w:ind w:left="10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4">
    <w:name w:val="heading 4"/>
    <w:uiPriority w:val="10"/>
    <w:qFormat/>
    <w:pPr>
      <w:widowControl/>
      <w:wordWrap/>
      <w:autoSpaceDE/>
      <w:autoSpaceDN/>
      <w:ind w:left="1200" w:hanging="400"/>
      <w:jc w:val="both"/>
    </w:pPr>
    <w:rPr>
      <w:b/>
      <w:w w:val="100"/>
      <w:sz w:val="21"/>
      <w:szCs w:val="21"/>
      <w:shd w:val="clear" w:color="auto" w:fill="auto"/>
    </w:rPr>
  </w:style>
  <w:style w:type="paragraph" w:styleId="Heading5">
    <w:name w:val="heading 5"/>
    <w:uiPriority w:val="11"/>
    <w:qFormat/>
    <w:pPr>
      <w:widowControl/>
      <w:wordWrap/>
      <w:autoSpaceDE/>
      <w:autoSpaceDN/>
      <w:ind w:left="14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6">
    <w:name w:val="heading 6"/>
    <w:uiPriority w:val="12"/>
    <w:qFormat/>
    <w:pPr>
      <w:widowControl/>
      <w:wordWrap/>
      <w:autoSpaceDE/>
      <w:autoSpaceDN/>
      <w:ind w:left="1600" w:hanging="400"/>
      <w:jc w:val="both"/>
    </w:pPr>
    <w:rPr>
      <w:b/>
      <w:w w:val="100"/>
      <w:sz w:val="21"/>
      <w:szCs w:val="21"/>
      <w:shd w:val="clear" w:color="auto" w:fill="auto"/>
    </w:rPr>
  </w:style>
  <w:style w:type="paragraph" w:styleId="Heading7">
    <w:name w:val="heading 7"/>
    <w:uiPriority w:val="13"/>
    <w:qFormat/>
    <w:pPr>
      <w:widowControl/>
      <w:wordWrap/>
      <w:autoSpaceDE/>
      <w:autoSpaceDN/>
      <w:ind w:left="18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8">
    <w:name w:val="heading 8"/>
    <w:uiPriority w:val="14"/>
    <w:qFormat/>
    <w:pPr>
      <w:widowControl/>
      <w:wordWrap/>
      <w:autoSpaceDE/>
      <w:autoSpaceDN/>
      <w:ind w:left="20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9">
    <w:name w:val="heading 9"/>
    <w:uiPriority w:val="15"/>
    <w:qFormat/>
    <w:pPr>
      <w:widowControl/>
      <w:wordWrap/>
      <w:autoSpaceDE/>
      <w:autoSpaceDN/>
      <w:ind w:left="2200" w:hanging="400"/>
      <w:jc w:val="both"/>
    </w:pPr>
    <w:rPr>
      <w:w w:val="100"/>
      <w:sz w:val="21"/>
      <w:szCs w:val="21"/>
      <w:shd w:val="clear" w:color="auto" w:fill="auto"/>
    </w:rPr>
  </w:style>
  <w:style w:type="character" w:default="1" w:styleId="DefaultParagraphFont">
    <w:name w:val="Default Paragraph Font"/>
    <w:uiPriority w:val="2"/>
    <w:semiHidden/>
    <w:unhideWhenUsed/>
    <w:qFormat/>
    <w:rPr>
      <w:w w:val="100"/>
      <w:sz w:val="21"/>
      <w:szCs w:val="21"/>
      <w:shd w:val="clear" w:color="auto" w:fill="auto"/>
    </w:rPr>
  </w:style>
  <w:style w:type="table" w:default="1" w:styleId="TableNormal">
    <w:name w:val="Normal Table"/>
    <w:uiPriority w:val="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4"/>
    <w:semiHidden/>
    <w:unhideWhenUsed/>
  </w:style>
  <w:style w:type="paragraph" w:styleId="NoSpacing">
    <w:name w:val="No Spacing"/>
    <w:uiPriority w:val="5"/>
    <w:qFormat/>
    <w:pPr>
      <w:widowControl/>
      <w:wordWrap/>
      <w:autoSpaceDE/>
      <w:autoSpaceDN/>
      <w:jc w:val="both"/>
    </w:pPr>
    <w:rPr>
      <w:w w:val="100"/>
      <w:sz w:val="21"/>
      <w:szCs w:val="21"/>
      <w:shd w:val="clear" w:color="auto" w:fill="auto"/>
    </w:rPr>
  </w:style>
  <w:style w:type="paragraph" w:styleId="Title">
    <w:name w:val="Title"/>
    <w:uiPriority w:val="6"/>
    <w:qFormat/>
    <w:pPr>
      <w:widowControl/>
      <w:wordWrap/>
      <w:autoSpaceDE/>
      <w:autoSpaceDN/>
      <w:jc w:val="center"/>
    </w:pPr>
    <w:rPr>
      <w:b/>
      <w:w w:val="100"/>
      <w:sz w:val="32"/>
      <w:szCs w:val="32"/>
      <w:shd w:val="clear" w:color="auto" w:fill="auto"/>
    </w:rPr>
  </w:style>
  <w:style w:type="paragraph" w:styleId="Subtitle">
    <w:name w:val="Subtitle"/>
    <w:uiPriority w:val="16"/>
    <w:qFormat/>
    <w:pPr>
      <w:widowControl/>
      <w:wordWrap/>
      <w:autoSpaceDE/>
      <w:autoSpaceDN/>
      <w:jc w:val="center"/>
    </w:pPr>
    <w:rPr>
      <w:w w:val="100"/>
      <w:sz w:val="24"/>
      <w:szCs w:val="24"/>
      <w:shd w:val="clear" w:color="auto" w:fill="auto"/>
    </w:rPr>
  </w:style>
  <w:style w:type="character" w:styleId="SubtleEmphasis">
    <w:name w:val="Subtle Emphasis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styleId="Emphasis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character" w:styleId="IntenseEmphasis">
    <w:name w:val="Intense Emphasis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character" w:styleId="Strong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paragraph" w:styleId="Quote">
    <w:name w:val="Quote"/>
    <w:uiPriority w:val="21"/>
    <w:qFormat/>
    <w:pPr>
      <w:widowControl/>
      <w:wordWrap/>
      <w:autoSpaceDE/>
      <w:autoSpaceDN/>
      <w:ind w:left="864" w:right="864" w:firstLine="0"/>
      <w:jc w:val="center"/>
    </w:pPr>
    <w:rPr>
      <w:i/>
      <w:color w:val="404040"/>
      <w:w w:val="100"/>
      <w:sz w:val="21"/>
      <w:szCs w:val="21"/>
      <w:shd w:val="clear" w:color="auto" w:fill="auto"/>
    </w:rPr>
  </w:style>
  <w:style w:type="paragraph" w:styleId="IntenseQuote">
    <w:name w:val="Intense Quote"/>
    <w:uiPriority w:val="22"/>
    <w:qFormat/>
    <w:pPr>
      <w:widowControl/>
      <w:wordWrap/>
      <w:autoSpaceDE/>
      <w:autoSpaceDN/>
      <w:ind w:left="950" w:right="950" w:firstLine="0"/>
      <w:jc w:val="center"/>
    </w:pPr>
    <w:rPr>
      <w:i/>
      <w:color w:val="5B9BD5"/>
      <w:w w:val="100"/>
      <w:sz w:val="21"/>
      <w:szCs w:val="21"/>
      <w:shd w:val="clear" w:color="auto" w:fill="auto"/>
    </w:rPr>
  </w:style>
  <w:style w:type="character" w:styleId="SubtleReference">
    <w:name w:val="Subtle Reference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styleId="IntenseReference">
    <w:name w:val="Intense Reference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BookTitle">
    <w:name w:val="Book Title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ListParagraph">
    <w:name w:val="List Paragraph"/>
    <w:uiPriority w:val="26"/>
    <w:qFormat/>
    <w:pPr>
      <w:widowControl/>
      <w:wordWrap/>
      <w:autoSpaceDE/>
      <w:autoSpaceDN/>
      <w:ind w:left="850" w:firstLine="0"/>
      <w:jc w:val="both"/>
    </w:pPr>
    <w:rPr>
      <w:w w:val="100"/>
      <w:sz w:val="21"/>
      <w:szCs w:val="21"/>
      <w:shd w:val="clear" w:color="auto" w:fill="auto"/>
    </w:rPr>
  </w:style>
  <w:style w:type="paragraph" w:styleId="TOCHeading">
    <w:name w:val="TOC Heading"/>
    <w:uiPriority w:val="27"/>
    <w:unhideWhenUsed/>
    <w:qFormat/>
    <w:pPr>
      <w:widowControl/>
      <w:wordWrap/>
      <w:autoSpaceDE/>
      <w:autoSpaceDN/>
    </w:pPr>
    <w:rPr>
      <w:color w:val="2E74B5"/>
      <w:w w:val="100"/>
      <w:sz w:val="32"/>
      <w:szCs w:val="32"/>
      <w:shd w:val="clear" w:color="auto" w:fill="auto"/>
    </w:rPr>
  </w:style>
  <w:style w:type="paragraph" w:styleId="TOC1">
    <w:name w:val="toc 1"/>
    <w:uiPriority w:val="28"/>
    <w:unhideWhenUsed/>
    <w:qFormat/>
    <w:pPr>
      <w:widowControl/>
      <w:wordWrap/>
      <w:autoSpaceDE/>
      <w:autoSpaceDN/>
      <w:jc w:val="both"/>
    </w:pPr>
    <w:rPr>
      <w:w w:val="100"/>
      <w:sz w:val="21"/>
      <w:szCs w:val="21"/>
      <w:shd w:val="clear" w:color="auto" w:fill="auto"/>
    </w:rPr>
  </w:style>
  <w:style w:type="paragraph" w:styleId="TOC2">
    <w:name w:val="toc 2"/>
    <w:uiPriority w:val="29"/>
    <w:unhideWhenUsed/>
    <w:qFormat/>
    <w:pPr>
      <w:widowControl/>
      <w:wordWrap/>
      <w:autoSpaceDE/>
      <w:autoSpaceDN/>
      <w:ind w:left="425" w:firstLine="0"/>
      <w:jc w:val="both"/>
    </w:pPr>
    <w:rPr>
      <w:w w:val="100"/>
      <w:sz w:val="21"/>
      <w:szCs w:val="21"/>
      <w:shd w:val="clear" w:color="auto" w:fill="auto"/>
    </w:rPr>
  </w:style>
  <w:style w:type="paragraph" w:styleId="TOC3">
    <w:name w:val="toc 3"/>
    <w:uiPriority w:val="30"/>
    <w:unhideWhenUsed/>
    <w:qFormat/>
    <w:pPr>
      <w:widowControl/>
      <w:wordWrap/>
      <w:autoSpaceDE/>
      <w:autoSpaceDN/>
      <w:ind w:left="850" w:firstLine="0"/>
      <w:jc w:val="both"/>
    </w:pPr>
    <w:rPr>
      <w:w w:val="100"/>
      <w:sz w:val="21"/>
      <w:szCs w:val="21"/>
      <w:shd w:val="clear" w:color="auto" w:fill="auto"/>
    </w:rPr>
  </w:style>
  <w:style w:type="paragraph" w:styleId="TOC4">
    <w:name w:val="toc 4"/>
    <w:uiPriority w:val="31"/>
    <w:unhideWhenUsed/>
    <w:qFormat/>
    <w:pPr>
      <w:widowControl/>
      <w:wordWrap/>
      <w:autoSpaceDE/>
      <w:autoSpaceDN/>
      <w:ind w:left="1275" w:firstLine="0"/>
      <w:jc w:val="both"/>
    </w:pPr>
    <w:rPr>
      <w:w w:val="100"/>
      <w:sz w:val="21"/>
      <w:szCs w:val="21"/>
      <w:shd w:val="clear" w:color="auto" w:fill="auto"/>
    </w:rPr>
  </w:style>
  <w:style w:type="paragraph" w:styleId="TOC5">
    <w:name w:val="toc 5"/>
    <w:uiPriority w:val="32"/>
    <w:unhideWhenUsed/>
    <w:qFormat/>
    <w:pPr>
      <w:widowControl/>
      <w:wordWrap/>
      <w:autoSpaceDE/>
      <w:autoSpaceDN/>
      <w:ind w:left="1700" w:firstLine="0"/>
      <w:jc w:val="both"/>
    </w:pPr>
    <w:rPr>
      <w:w w:val="100"/>
      <w:sz w:val="21"/>
      <w:szCs w:val="21"/>
      <w:shd w:val="clear" w:color="auto" w:fill="auto"/>
    </w:rPr>
  </w:style>
  <w:style w:type="paragraph" w:styleId="TOC6">
    <w:name w:val="toc 6"/>
    <w:uiPriority w:val="33"/>
    <w:unhideWhenUsed/>
    <w:qFormat/>
    <w:pPr>
      <w:widowControl/>
      <w:wordWrap/>
      <w:autoSpaceDE/>
      <w:autoSpaceDN/>
      <w:ind w:left="2125" w:firstLine="0"/>
      <w:jc w:val="both"/>
    </w:pPr>
    <w:rPr>
      <w:w w:val="100"/>
      <w:sz w:val="21"/>
      <w:szCs w:val="21"/>
      <w:shd w:val="clear" w:color="auto" w:fill="auto"/>
    </w:rPr>
  </w:style>
  <w:style w:type="paragraph" w:styleId="TOC7">
    <w:name w:val="toc 7"/>
    <w:uiPriority w:val="34"/>
    <w:unhideWhenUsed/>
    <w:qFormat/>
    <w:pPr>
      <w:widowControl/>
      <w:wordWrap/>
      <w:autoSpaceDE/>
      <w:autoSpaceDN/>
      <w:ind w:left="2550" w:firstLine="0"/>
      <w:jc w:val="both"/>
    </w:pPr>
    <w:rPr>
      <w:w w:val="100"/>
      <w:sz w:val="21"/>
      <w:szCs w:val="21"/>
      <w:shd w:val="clear" w:color="auto" w:fill="auto"/>
    </w:rPr>
  </w:style>
  <w:style w:type="paragraph" w:styleId="TOC8">
    <w:name w:val="toc 8"/>
    <w:uiPriority w:val="35"/>
    <w:unhideWhenUsed/>
    <w:qFormat/>
    <w:pPr>
      <w:widowControl/>
      <w:wordWrap/>
      <w:autoSpaceDE/>
      <w:autoSpaceDN/>
      <w:ind w:left="2975" w:firstLine="0"/>
      <w:jc w:val="both"/>
    </w:pPr>
    <w:rPr>
      <w:w w:val="100"/>
      <w:sz w:val="21"/>
      <w:szCs w:val="21"/>
      <w:shd w:val="clear" w:color="auto" w:fill="auto"/>
    </w:rPr>
  </w:style>
  <w:style w:type="paragraph" w:styleId="TOC9">
    <w:name w:val="toc 9"/>
    <w:uiPriority w:val="36"/>
    <w:unhideWhenUsed/>
    <w:qFormat/>
    <w:pPr>
      <w:widowControl/>
      <w:wordWrap/>
      <w:autoSpaceDE/>
      <w:autoSpaceDN/>
      <w:ind w:left="3400" w:firstLine="0"/>
      <w:jc w:val="both"/>
    </w:pPr>
    <w:rPr>
      <w:w w:val="100"/>
      <w:sz w:val="21"/>
      <w:szCs w:val="21"/>
      <w:shd w:val="clear" w:color="auto" w:fill="auto"/>
    </w:rPr>
  </w:style>
  <w:style w:type="table" w:customStyle="1" w:styleId="TableNormal0">
    <w:name w:val="Table Normal_0"/>
    <w:basedOn w:val="TableNormal"/>
    <w:uiPriority w:val="3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6</Pages>
  <Words>36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</cp:coreProperties>
</file>