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562" w:firstLineChars="200"/>
        <w:jc w:val="center"/>
        <w:rPr>
          <w:rFonts w:ascii="Times New Roman" w:hAnsi="Times New Roman" w:eastAsia="黑体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28"/>
        </w:rPr>
        <w:pict>
          <v:shape id="_x0000_s1026" o:spid="_x0000_s1026" o:spt="75" type="#_x0000_t75" style="position:absolute;left:0pt;margin-left:986pt;margin-top:858pt;height:25pt;width:3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Times New Roman" w:hAnsi="Times New Roman" w:eastAsia="黑体" w:cs="Times New Roman"/>
          <w:b/>
          <w:sz w:val="28"/>
        </w:rPr>
        <w:t>201</w:t>
      </w:r>
      <w:r>
        <w:rPr>
          <w:rFonts w:hint="eastAsia" w:ascii="Times New Roman" w:hAnsi="Times New Roman" w:eastAsia="黑体" w:cs="Times New Roman"/>
          <w:b/>
          <w:sz w:val="28"/>
        </w:rPr>
        <w:t>8</w:t>
      </w:r>
      <w:r>
        <w:rPr>
          <w:rFonts w:ascii="Times New Roman" w:hAnsi="Times New Roman" w:eastAsia="黑体" w:cs="Times New Roman"/>
          <w:sz w:val="28"/>
        </w:rPr>
        <w:t>－</w:t>
      </w:r>
      <w:r>
        <w:rPr>
          <w:rFonts w:ascii="Times New Roman" w:hAnsi="Times New Roman" w:eastAsia="黑体" w:cs="Times New Roman"/>
          <w:b/>
          <w:sz w:val="28"/>
        </w:rPr>
        <w:t>201</w:t>
      </w:r>
      <w:r>
        <w:rPr>
          <w:rFonts w:hint="eastAsia" w:ascii="Times New Roman" w:hAnsi="Times New Roman" w:eastAsia="黑体" w:cs="Times New Roman"/>
          <w:b/>
          <w:sz w:val="28"/>
        </w:rPr>
        <w:t>9</w:t>
      </w:r>
      <w:r>
        <w:rPr>
          <w:rFonts w:ascii="Times New Roman" w:hAnsi="Times New Roman" w:eastAsia="黑体" w:cs="Times New Roman"/>
          <w:sz w:val="28"/>
        </w:rPr>
        <w:t>学年</w:t>
      </w:r>
      <w:r>
        <w:rPr>
          <w:rFonts w:hint="eastAsia" w:ascii="Times New Roman" w:hAnsi="Times New Roman" w:eastAsia="黑体" w:cs="Times New Roman"/>
          <w:sz w:val="28"/>
        </w:rPr>
        <w:t>怀远褚集中学</w:t>
      </w:r>
      <w:r>
        <w:rPr>
          <w:rFonts w:ascii="Times New Roman" w:hAnsi="Times New Roman" w:eastAsia="黑体" w:cs="Times New Roman"/>
          <w:sz w:val="28"/>
        </w:rPr>
        <w:t>九年级(上)期末物理试卷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(时间：</w:t>
      </w:r>
      <w:r>
        <w:rPr>
          <w:rFonts w:hint="eastAsia" w:ascii="Times New Roman" w:hAnsi="Times New Roman" w:eastAsia="楷体_GB2312" w:cs="Times New Roman"/>
        </w:rPr>
        <w:t>70</w:t>
      </w:r>
      <w:r>
        <w:rPr>
          <w:rFonts w:ascii="Times New Roman" w:hAnsi="Times New Roman" w:eastAsia="楷体_GB2312" w:cs="Times New Roman"/>
        </w:rPr>
        <w:t>分钟　总分：</w:t>
      </w:r>
      <w:r>
        <w:rPr>
          <w:rFonts w:hint="eastAsia" w:ascii="Times New Roman" w:hAnsi="Times New Roman" w:eastAsia="楷体_GB2312" w:cs="Times New Roman"/>
        </w:rPr>
        <w:t>90</w:t>
      </w:r>
      <w:r>
        <w:rPr>
          <w:rFonts w:ascii="Times New Roman" w:hAnsi="Times New Roman" w:eastAsia="楷体_GB2312" w:cs="Times New Roman"/>
        </w:rPr>
        <w:t>分)</w:t>
      </w:r>
    </w:p>
    <w:tbl>
      <w:tblPr>
        <w:tblStyle w:val="7"/>
        <w:tblW w:w="6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6"/>
        <w:gridCol w:w="606"/>
        <w:gridCol w:w="606"/>
        <w:gridCol w:w="606"/>
        <w:gridCol w:w="81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60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60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60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60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81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  <w:tc>
          <w:tcPr>
            <w:tcW w:w="102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合分人</w:t>
            </w:r>
          </w:p>
        </w:tc>
        <w:tc>
          <w:tcPr>
            <w:tcW w:w="102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60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一、填空题</w:t>
      </w:r>
      <w:r>
        <w:rPr>
          <w:rFonts w:ascii="Times New Roman" w:hAnsi="Times New Roman" w:eastAsia="楷体_GB2312" w:cs="Times New Roman"/>
        </w:rPr>
        <w:t>(每空2分，共2</w:t>
      </w:r>
      <w:r>
        <w:rPr>
          <w:rFonts w:hint="eastAsia" w:ascii="Times New Roman" w:hAnsi="Times New Roman" w:eastAsia="楷体_GB2312" w:cs="Times New Roman"/>
        </w:rPr>
        <w:t>8</w:t>
      </w:r>
      <w:r>
        <w:rPr>
          <w:rFonts w:ascii="Times New Roman" w:hAnsi="Times New Roman" w:eastAsia="楷体_GB2312" w:cs="Times New Roman"/>
        </w:rPr>
        <w:t>分)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．夏天，我们常常将饮料和冰块放在一起，制作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冰镇饮料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这是因为饮料和冰块的__</w:t>
      </w:r>
      <w:r>
        <w:rPr>
          <w:rFonts w:ascii="Times New Roman" w:hAnsi="Times New Roman" w:cs="Times New Roman"/>
          <w:u w:val="single"/>
        </w:rPr>
        <w:t>温度</w:t>
      </w:r>
      <w:r>
        <w:rPr>
          <w:rFonts w:ascii="Times New Roman" w:hAnsi="Times New Roman" w:cs="Times New Roman"/>
        </w:rPr>
        <w:t>__不同，两者之间发生了__</w:t>
      </w:r>
      <w:r>
        <w:rPr>
          <w:rFonts w:ascii="Times New Roman" w:hAnsi="Times New Roman" w:cs="Times New Roman"/>
          <w:u w:val="single"/>
        </w:rPr>
        <w:t>热传递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．如图是汽车油量表的工作原理图，当汽油液面下降时，电流表的示数__</w:t>
      </w:r>
      <w:r>
        <w:rPr>
          <w:rFonts w:ascii="Times New Roman" w:hAnsi="Times New Roman" w:cs="Times New Roman"/>
          <w:u w:val="single"/>
        </w:rPr>
        <w:t>变</w:t>
      </w:r>
      <w:r>
        <w:rPr>
          <w:rFonts w:hint="eastAsia" w:ascii="Times New Roman" w:hAnsi="Times New Roman" w:cs="Times New Roman"/>
          <w:u w:val="single"/>
        </w:rPr>
        <w:t>小</w:t>
      </w:r>
      <w:r>
        <w:rPr>
          <w:rFonts w:hint="eastAsia"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590675" cy="1000125"/>
            <wp:effectExtent l="0" t="0" r="9525" b="9525"/>
            <wp:docPr id="1" name="图片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2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温度为t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的铜块和温度为t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的铅块，它们的质量相等，放出相同热量后，降低到同一温度t，那么t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比较，温度较高的是__</w:t>
      </w:r>
      <w:r>
        <w:rPr>
          <w:rFonts w:ascii="Times New Roman" w:hAnsi="Times New Roman" w:cs="Times New Roman"/>
          <w:u w:val="single"/>
        </w:rPr>
        <w:t>t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</w:rPr>
        <w:t>__(c</w:t>
      </w:r>
      <w:r>
        <w:rPr>
          <w:rFonts w:ascii="Times New Roman" w:hAnsi="Times New Roman" w:cs="Times New Roman"/>
          <w:vertAlign w:val="subscript"/>
        </w:rPr>
        <w:t>铜</w:t>
      </w:r>
      <w:r>
        <w:rPr>
          <w:rFonts w:ascii="Times New Roman" w:hAnsi="Times New Roman" w:cs="Times New Roman"/>
        </w:rPr>
        <w:t>＞c</w:t>
      </w:r>
      <w:r>
        <w:rPr>
          <w:rFonts w:ascii="Times New Roman" w:hAnsi="Times New Roman" w:cs="Times New Roman"/>
          <w:vertAlign w:val="subscript"/>
        </w:rPr>
        <w:t>铅</w:t>
      </w:r>
      <w:r>
        <w:rPr>
          <w:rFonts w:ascii="Times New Roman" w:hAnsi="Times New Roman" w:cs="Times New Roman"/>
        </w:rPr>
        <w:t>)．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．一盏灯电阻为12 Ω，正常工作时电流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0.5 A，若把它接在8 V的电源上，是使它正常工作，还需要再串联一个 __</w:t>
      </w:r>
      <w:r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>__Ω的电阻．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．在日常生活中，我们习惯用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字表述一些现象，例如：用干毛巾擦镜子，会有很多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毛毛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粘在镜子上；把茶杯中的水倒掉，总有水粘在杯子上倒不尽．前者属于__</w:t>
      </w:r>
      <w:r>
        <w:rPr>
          <w:rFonts w:ascii="Times New Roman" w:hAnsi="Times New Roman" w:cs="Times New Roman"/>
          <w:u w:val="single"/>
        </w:rPr>
        <w:t>摩擦起电</w:t>
      </w:r>
      <w:r>
        <w:rPr>
          <w:rFonts w:ascii="Times New Roman" w:hAnsi="Times New Roman" w:cs="Times New Roman"/>
        </w:rPr>
        <w:t>__现象，后者是由于__</w:t>
      </w:r>
      <w:r>
        <w:rPr>
          <w:rFonts w:ascii="Times New Roman" w:hAnsi="Times New Roman" w:cs="Times New Roman"/>
          <w:u w:val="single"/>
        </w:rPr>
        <w:t>分子之间存在引力</w:t>
      </w:r>
      <w:r>
        <w:rPr>
          <w:rFonts w:ascii="Times New Roman" w:hAnsi="Times New Roman" w:cs="Times New Roman"/>
        </w:rPr>
        <w:t>__造成的．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．小明同学把刚喝完的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康师傅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矿泉水瓶盖上瓶盖，用力从中间拧了几圈，使矿泉水瓶内的气压增大，拧到一定程度，用手轻推瓶盖，只听到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的一声，瓶盖飞出，这是通过__</w:t>
      </w:r>
      <w:r>
        <w:rPr>
          <w:rFonts w:ascii="Times New Roman" w:hAnsi="Times New Roman" w:cs="Times New Roman"/>
          <w:u w:val="single"/>
        </w:rPr>
        <w:t>做功</w:t>
      </w:r>
      <w:r>
        <w:rPr>
          <w:rFonts w:ascii="Times New Roman" w:hAnsi="Times New Roman" w:cs="Times New Roman"/>
        </w:rPr>
        <w:t>__的方式把内能转化为机械能．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．如图所</w:t>
      </w:r>
      <w:r>
        <w:rPr>
          <w:rFonts w:hint="eastAsia" w:ascii="Times New Roman" w:hAnsi="Times New Roman" w:cs="Times New Roman"/>
        </w:rPr>
        <w:t>示是两个小灯泡组成的并联电路，其中还接有一个电流表，甲是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小灯泡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小灯泡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电流表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62025" cy="638175"/>
            <wp:effectExtent l="0" t="0" r="9525" b="9525"/>
            <wp:docPr id="2" name="图片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2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．在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用电流表测电流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的实验中，某同学连接成图a所示的电路；当开关闭合后，两灯都发光，两个电流表的指针所指位置均为图b所示，则通过灯L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的电流为__</w:t>
      </w:r>
      <w:r>
        <w:rPr>
          <w:rFonts w:ascii="Times New Roman" w:hAnsi="Times New Roman" w:cs="Times New Roman"/>
          <w:u w:val="single"/>
        </w:rPr>
        <w:t>0.32</w:t>
      </w:r>
      <w:r>
        <w:rPr>
          <w:rFonts w:ascii="Times New Roman" w:hAnsi="Times New Roman" w:cs="Times New Roman"/>
        </w:rPr>
        <w:t>__A，通过灯L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>电流为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1.28</w:t>
      </w:r>
      <w:r>
        <w:rPr>
          <w:rFonts w:ascii="Times New Roman" w:hAnsi="Times New Roman" w:cs="Times New Roman"/>
        </w:rPr>
        <w:t>__A.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305050" cy="790575"/>
            <wp:effectExtent l="0" t="0" r="0" b="9525"/>
            <wp:docPr id="3" name="图片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2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．如图所示是某种电热器的电路图，电源电压为220 V，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的阻值分别为11 Ω、22 Ω，通过旋转扇形开关S，接触不同</w:t>
      </w:r>
      <w:r>
        <w:rPr>
          <w:rFonts w:hint="eastAsia" w:ascii="Times New Roman" w:hAnsi="Times New Roman" w:cs="Times New Roman"/>
        </w:rPr>
        <w:t>触点，实现高、中、低三个挡位的转换，电热器在低温挡工作时的电功率是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200</w:t>
      </w:r>
      <w:r>
        <w:rPr>
          <w:rFonts w:ascii="Times New Roman" w:hAnsi="Times New Roman" w:cs="Times New Roman"/>
        </w:rPr>
        <w:t>__W，在高温挡工作1 min产生的热量是__</w:t>
      </w:r>
      <w:r>
        <w:rPr>
          <w:rFonts w:ascii="Times New Roman" w:hAnsi="Times New Roman" w:cs="Times New Roman"/>
          <w:u w:val="single"/>
        </w:rPr>
        <w:t>3.96</w:t>
      </w:r>
      <w:r>
        <w:rPr>
          <w:rFonts w:hAnsi="宋体" w:cs="Times New Roman"/>
          <w:u w:val="single"/>
        </w:rPr>
        <w:t>×</w:t>
      </w:r>
      <w:r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  <w:vertAlign w:val="superscript"/>
        </w:rPr>
        <w:t>5</w:t>
      </w:r>
      <w:r>
        <w:rPr>
          <w:rFonts w:ascii="Times New Roman" w:hAnsi="Times New Roman" w:cs="Times New Roman"/>
        </w:rPr>
        <w:t>__J.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343025" cy="962025"/>
            <wp:effectExtent l="0" t="0" r="9525" b="9525"/>
            <wp:docPr id="4" name="图片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3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．灯泡L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上标有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　6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字样</w:t>
      </w:r>
      <w:r>
        <w:rPr>
          <w:rFonts w:hint="eastAsia" w:ascii="Times New Roman" w:hAnsi="Times New Roman" w:cs="Times New Roman"/>
        </w:rPr>
        <w:t>，灯泡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上标有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3 V　6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字样，将L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串联在电路中，若其中一个灯泡正常发光，该电路中消耗的最大总功率为__</w:t>
      </w:r>
      <w:r>
        <w:rPr>
          <w:rFonts w:ascii="Times New Roman" w:hAnsi="Times New Roman" w:cs="Times New Roman"/>
          <w:u w:val="single"/>
        </w:rPr>
        <w:t>7.5</w:t>
      </w:r>
      <w:r>
        <w:rPr>
          <w:rFonts w:ascii="Times New Roman" w:hAnsi="Times New Roman" w:cs="Times New Roman"/>
        </w:rPr>
        <w:t>__W</w:t>
      </w:r>
      <w:r>
        <w:rPr>
          <w:rFonts w:ascii="Times New Roman" w:hAnsi="Times New Roman" w:cs="Times New Roman"/>
          <w:u w:val="single"/>
        </w:rPr>
        <w:t>．</w:t>
      </w:r>
      <w:r>
        <w:rPr>
          <w:rFonts w:ascii="Times New Roman" w:hAnsi="Times New Roman" w:cs="Times New Roman"/>
        </w:rPr>
        <w:t>(不考虑灯丝电阻变化)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二、选择题</w:t>
      </w:r>
      <w:r>
        <w:rPr>
          <w:rFonts w:ascii="Times New Roman" w:hAnsi="Times New Roman" w:eastAsia="楷体_GB2312" w:cs="Times New Roman"/>
        </w:rPr>
        <w:t>(每小题3分，共</w:t>
      </w:r>
      <w:r>
        <w:rPr>
          <w:rFonts w:hint="eastAsia" w:ascii="Times New Roman" w:hAnsi="Times New Roman" w:eastAsia="楷体_GB2312" w:cs="Times New Roman"/>
        </w:rPr>
        <w:t>21</w:t>
      </w:r>
      <w:r>
        <w:rPr>
          <w:rFonts w:ascii="Times New Roman" w:hAnsi="Times New Roman" w:eastAsia="楷体_GB2312" w:cs="Times New Roman"/>
        </w:rPr>
        <w:t>分)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．下列有关分子动理论的说法中正确的是(D)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破镜难重圆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是因为固体分子间只存在着斥力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B．松软的大馍用手一捏体积会大大缩小，这说明分子间存在间隙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C．在空调房间吸烟时，会看到烟雾在空中弥漫，这是分子的无规则运动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D．与冷水相比较热水更容易去掉衣物上的污渍，说明温度越高分子的无规则运动越剧烈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．关于内燃机，下列说法正确的是(D)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A．汽油机顶部有喷油嘴，柴油机顶部有火花塞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B．柴油机在吸气冲程中，将柴油和空气的混合气吸入汽缸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C．汽油机在做功冲程中，进气门关闭，排气门打开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D．四个冲程中，做功冲程是唯一一个对外做功的冲程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．如图所示电路，电源电压保持不变，闭合开关S，将滑动变阻器的滑片P向右移动过程中(假设灯丝电阻不变)，下列说法正确的是(A)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009650" cy="733425"/>
            <wp:effectExtent l="0" t="0" r="0" b="9525"/>
            <wp:docPr id="5" name="图片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1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A．电压表和电流表示数都变小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B．电压表和电流表示数的比值变大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C．电压表示数变大，灯变暗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D．电流表示数变大，灯变亮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>．如图所示，R为定值电阻，电源电压不变，在a、b间接一个规格为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　6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的小灯泡L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时恰能正常发光，若换接一个规格为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　3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的小灯泡L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消耗的电功率(B)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704850" cy="419100"/>
            <wp:effectExtent l="0" t="0" r="0" b="0"/>
            <wp:docPr id="6" name="图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2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A．等于3 W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B．大于3 W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C．小于3 W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D．条件不足，发光程度不能确定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>．把规格为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220 V　100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的甲灯和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220 V　60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的乙灯串联在电源电压是220 V的电路中，则(D)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A．因为甲灯额定功率较大，所以甲灯较亮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B．因为通过他们的电流相等，所以一样亮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C．因为甲灯的电阻较小，所以甲灯较亮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D．因为乙</w:t>
      </w:r>
      <w:r>
        <w:rPr>
          <w:rFonts w:hint="eastAsia" w:ascii="Times New Roman" w:hAnsi="Times New Roman" w:cs="Times New Roman"/>
        </w:rPr>
        <w:t>灯实际功率较大，所以乙灯较亮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某同学利用图示的电路研究并联电路电流的规律．闭合开关S再迅速断开，发现接通电路的短时间内，两只小灯泡均不发光，电流表的指针正向偏转超过最大刻度．产生这种现象的原因可能是(A)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752475" cy="800100"/>
            <wp:effectExtent l="0" t="0" r="9525" b="0"/>
            <wp:docPr id="7" name="图片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2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A．小灯泡发生短路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B．小灯泡发生断路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C．电流表使用的量程小了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D．电流表的接线柱接反了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</w:rPr>
        <w:t>．在如图所示的电子压力计中，滑动变阻器滑片P与弹簧上端固定在一起，弹簧的压缩长度与受到的压力大小成正比，滑动变阻器PB段电阻为R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，当闭合开关S后(D)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343025" cy="895350"/>
            <wp:effectExtent l="0" t="0" r="9525" b="0"/>
            <wp:docPr id="8" name="图片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2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A．电路中电流表的读数</w:t>
      </w:r>
      <w:r>
        <w:rPr>
          <w:rFonts w:hint="eastAsia" w:ascii="Times New Roman" w:hAnsi="Times New Roman" w:cs="Times New Roman"/>
        </w:rPr>
        <w:t>随压力的增大而增大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电路中电压表的读数随压力的增大而增大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C．滑动变阻器PB段R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的阻值随压力增大而增大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D．把电压表改成压力计时表盘刻度均匀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三、实验题</w:t>
      </w:r>
      <w:r>
        <w:rPr>
          <w:rFonts w:ascii="Times New Roman" w:hAnsi="Times New Roman" w:eastAsia="楷体_GB2312" w:cs="Times New Roman"/>
        </w:rPr>
        <w:t>(共</w:t>
      </w:r>
      <w:r>
        <w:rPr>
          <w:rFonts w:hint="eastAsia" w:ascii="Times New Roman" w:hAnsi="Times New Roman" w:eastAsia="楷体_GB2312" w:cs="Times New Roman"/>
        </w:rPr>
        <w:t>22</w:t>
      </w:r>
      <w:r>
        <w:rPr>
          <w:rFonts w:ascii="Times New Roman" w:hAnsi="Times New Roman" w:eastAsia="楷体_GB2312" w:cs="Times New Roman"/>
        </w:rPr>
        <w:t>分)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(</w:t>
      </w:r>
      <w:r>
        <w:rPr>
          <w:rFonts w:hint="eastAsia" w:ascii="Times New Roman" w:hAnsi="Times New Roman" w:eastAsia="楷体_GB2312" w:cs="Times New Roman"/>
        </w:rPr>
        <w:t>6</w:t>
      </w:r>
      <w:r>
        <w:rPr>
          <w:rFonts w:ascii="Times New Roman" w:hAnsi="Times New Roman" w:eastAsia="楷体_GB2312" w:cs="Times New Roman"/>
        </w:rPr>
        <w:t>分)</w:t>
      </w:r>
      <w:r>
        <w:rPr>
          <w:rFonts w:ascii="Times New Roman" w:hAnsi="Times New Roman" w:cs="Times New Roman"/>
        </w:rPr>
        <w:t>在探究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电流与电压的关系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实验中，某同学将实物连接成如图所示．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(1)实验电路中有一根导线连接错误，请在接错的导线上画</w:t>
      </w:r>
      <w:r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，然后另画一根导线使电路连接正确．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　　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466850" cy="933450"/>
            <wp:effectExtent l="0" t="0" r="0" b="0"/>
            <wp:docPr id="9" name="图片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2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　　　解：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428750" cy="904875"/>
            <wp:effectExtent l="0" t="0" r="0" b="9525"/>
            <wp:docPr id="10" name="图片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2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</w:rPr>
        <w:t>(2)根据表格中的实验数据，你能得出的结论是：在__</w:t>
      </w:r>
      <w:r>
        <w:rPr>
          <w:rFonts w:ascii="Times New Roman" w:hAnsi="Times New Roman" w:cs="Times New Roman"/>
          <w:u w:val="single"/>
        </w:rPr>
        <w:t>电阻</w:t>
      </w:r>
      <w:r>
        <w:rPr>
          <w:rFonts w:ascii="Times New Roman" w:hAnsi="Times New Roman" w:cs="Times New Roman"/>
        </w:rPr>
        <w:t>__一定时，通过导体的电流与导体两端的电压成__</w:t>
      </w:r>
      <w:r>
        <w:rPr>
          <w:rFonts w:ascii="Times New Roman" w:hAnsi="Times New Roman" w:cs="Times New Roman"/>
          <w:u w:val="single"/>
        </w:rPr>
        <w:t>正比</w:t>
      </w:r>
      <w:r>
        <w:rPr>
          <w:rFonts w:ascii="Times New Roman" w:hAnsi="Times New Roman" w:cs="Times New Roman"/>
        </w:rPr>
        <w:t>__．</w:t>
      </w:r>
    </w:p>
    <w:tbl>
      <w:tblPr>
        <w:tblStyle w:val="7"/>
        <w:tblW w:w="6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59"/>
        <w:gridCol w:w="2887"/>
        <w:gridCol w:w="659"/>
        <w:gridCol w:w="659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实验次数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887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电压U/V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0.5</w:t>
            </w:r>
          </w:p>
        </w:tc>
        <w:tc>
          <w:tcPr>
            <w:tcW w:w="2887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1.0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1.5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2.0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电流I/A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0.1</w:t>
            </w:r>
          </w:p>
        </w:tc>
        <w:tc>
          <w:tcPr>
            <w:tcW w:w="2887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0.2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0.3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0.4</w:t>
            </w:r>
          </w:p>
        </w:tc>
        <w:tc>
          <w:tcPr>
            <w:tcW w:w="659" w:type="dxa"/>
            <w:noWrap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0.5</w:t>
            </w:r>
          </w:p>
        </w:tc>
      </w:tr>
    </w:tbl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(3)此实验中，不能用小灯泡代替定值电阻进行探究，理由是__</w:t>
      </w:r>
      <w:r>
        <w:rPr>
          <w:rFonts w:ascii="Times New Roman" w:hAnsi="Times New Roman" w:cs="Times New Roman"/>
          <w:u w:val="single"/>
        </w:rPr>
        <w:t>灯泡电阻随温度的变化而变化，不是定值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(8分)</w:t>
      </w:r>
      <w:r>
        <w:rPr>
          <w:rFonts w:ascii="Times New Roman" w:hAnsi="Times New Roman" w:cs="Times New Roman"/>
        </w:rPr>
        <w:t>在测量小灯泡额定电功率时，电压表出现了故障不能使用，小明向老师借了一只阻值为10 Ω的定值电阻R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，设计了如图所示的电路，按下面的顺序测量额定电压为2.5 V的小灯泡的额定功率：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04875" cy="742950"/>
            <wp:effectExtent l="0" t="0" r="9525" b="0"/>
            <wp:docPr id="11" name="图片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0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(1)测量时，先闭合开关S和S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，调节滑动变阻器，当电流表的示数为__</w:t>
      </w:r>
      <w:r>
        <w:rPr>
          <w:rFonts w:ascii="Times New Roman" w:hAnsi="Times New Roman" w:cs="Times New Roman"/>
          <w:u w:val="single"/>
        </w:rPr>
        <w:t>0.25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>__时，小灯泡正常工作．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(2)断开所有开关后，保持滑片P的位置不动，再将开关S和__</w:t>
      </w:r>
      <w:r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</w:rPr>
        <w:t>__闭合，读出电流表的示数为0.65 A；则通过小灯泡的</w:t>
      </w:r>
      <w:r>
        <w:rPr>
          <w:rFonts w:hint="eastAsia" w:ascii="Times New Roman" w:hAnsi="Times New Roman" w:cs="Times New Roman"/>
        </w:rPr>
        <w:t>电流为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0.4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>__；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(3)算出小灯泡的额定功率P</w:t>
      </w:r>
      <w:r>
        <w:rPr>
          <w:rFonts w:ascii="Times New Roman" w:hAnsi="Times New Roman" w:cs="Times New Roman"/>
          <w:vertAlign w:val="subscript"/>
        </w:rPr>
        <w:t>额</w:t>
      </w:r>
      <w:r>
        <w:rPr>
          <w:rFonts w:ascii="Times New Roman" w:hAnsi="Times New Roman" w:cs="Times New Roman"/>
        </w:rPr>
        <w:t>＝__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W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20</w:t>
      </w:r>
      <w:r>
        <w:rPr>
          <w:rFonts w:hint="eastAsia" w:ascii="Times New Roman" w:hAnsi="Times New Roman" w:cs="Times New Roman"/>
          <w:bCs/>
        </w:rPr>
        <w:t>（8分）</w:t>
      </w:r>
      <w:r>
        <w:rPr>
          <w:rFonts w:ascii="Times New Roman" w:hAnsi="Times New Roman" w:cs="Times New Roman"/>
        </w:rPr>
        <w:t>．如图所示甲、乙、丙三个装置完全相同，燃料的质量都是10 g，烧杯内液体的质量、初温相同．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924175" cy="1219200"/>
            <wp:effectExtent l="0" t="0" r="9525" b="0"/>
            <wp:docPr id="12" name="图片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2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(1)要比较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质量相等的不同燃料燃烧时放出的热量多少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，应选择__</w:t>
      </w:r>
      <w:r>
        <w:rPr>
          <w:rFonts w:ascii="Times New Roman" w:hAnsi="Times New Roman" w:cs="Times New Roman"/>
          <w:u w:val="single"/>
        </w:rPr>
        <w:t>甲、丙</w:t>
      </w:r>
      <w:r>
        <w:rPr>
          <w:rFonts w:ascii="Times New Roman" w:hAnsi="Times New Roman" w:cs="Times New Roman"/>
        </w:rPr>
        <w:t>__两图所示装置进行实验，该实</w:t>
      </w:r>
      <w:r>
        <w:rPr>
          <w:rFonts w:hint="eastAsia" w:ascii="Times New Roman" w:hAnsi="Times New Roman" w:cs="Times New Roman"/>
        </w:rPr>
        <w:t>验中燃料燃烧时放出热量的多少是通过比较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温度计升高的示数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温度计升高的示数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加热时间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)来判断的．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(2)要比较不同物质吸热升温的特点：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应选择__</w:t>
      </w:r>
      <w:r>
        <w:rPr>
          <w:rFonts w:ascii="Times New Roman" w:hAnsi="Times New Roman" w:cs="Times New Roman"/>
          <w:u w:val="single"/>
        </w:rPr>
        <w:t>甲、乙</w:t>
      </w:r>
      <w:r>
        <w:rPr>
          <w:rFonts w:ascii="Times New Roman" w:hAnsi="Times New Roman" w:cs="Times New Roman"/>
        </w:rPr>
        <w:t>__两图所示装置进行实验．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关于在该实验的过程中，下列做法和要求中一定需要的有__</w:t>
      </w:r>
      <w:r>
        <w:rPr>
          <w:rFonts w:ascii="Times New Roman" w:hAnsi="Times New Roman" w:cs="Times New Roman"/>
          <w:u w:val="single"/>
        </w:rPr>
        <w:t>AD</w:t>
      </w:r>
      <w:r>
        <w:rPr>
          <w:rFonts w:ascii="Times New Roman" w:hAnsi="Times New Roman" w:cs="Times New Roman"/>
        </w:rPr>
        <w:t>__(多选)．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A．使用相同的烧杯  B．烧杯中分别装入相同体积的不同液体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C．相同质量的燃料  D．加热时火焰大小尽量相同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四、解答题</w:t>
      </w:r>
      <w:r>
        <w:rPr>
          <w:rFonts w:ascii="Times New Roman" w:hAnsi="Times New Roman" w:eastAsia="楷体_GB2312" w:cs="Times New Roman"/>
        </w:rPr>
        <w:t>(共</w:t>
      </w:r>
      <w:r>
        <w:rPr>
          <w:rFonts w:hint="eastAsia" w:ascii="Times New Roman" w:hAnsi="Times New Roman" w:eastAsia="楷体_GB2312" w:cs="Times New Roman"/>
        </w:rPr>
        <w:t>19</w:t>
      </w:r>
      <w:r>
        <w:rPr>
          <w:rFonts w:ascii="Times New Roman" w:hAnsi="Times New Roman" w:eastAsia="楷体_GB2312" w:cs="Times New Roman"/>
        </w:rPr>
        <w:t>分)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(</w:t>
      </w:r>
      <w:r>
        <w:rPr>
          <w:rFonts w:hint="eastAsia" w:ascii="Times New Roman" w:hAnsi="Times New Roman" w:eastAsia="楷体_GB2312" w:cs="Times New Roman"/>
        </w:rPr>
        <w:t>6</w:t>
      </w:r>
      <w:r>
        <w:rPr>
          <w:rFonts w:ascii="Times New Roman" w:hAnsi="Times New Roman" w:eastAsia="楷体_GB2312" w:cs="Times New Roman"/>
        </w:rPr>
        <w:t>分)</w:t>
      </w:r>
      <w:r>
        <w:rPr>
          <w:rFonts w:ascii="Times New Roman" w:hAnsi="Times New Roman" w:cs="Times New Roman"/>
        </w:rPr>
        <w:t xml:space="preserve">某家庭用燃气热水器将质量为100 kg、温度为20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的自来水加热到50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，消耗的天然气体积为1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(假设天然气完全燃烧)．已知水的比热容为4.2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J/(kg·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)，天然气的热值为3.2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J/m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.求：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的天然气完全燃烧放出的热量；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(2)水吸收的热量．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解：(1)1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的天然气完全燃烧放出的热量：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放</w:t>
      </w:r>
      <w:r>
        <w:rPr>
          <w:rFonts w:ascii="Times New Roman" w:hAnsi="Times New Roman" w:cs="Times New Roman"/>
        </w:rPr>
        <w:t>＝Vq＝1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3.2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J/m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＝3.2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J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(2)水吸收的热量：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ascii="Times New Roman" w:hAnsi="Times New Roman" w:cs="Times New Roman"/>
        </w:rPr>
        <w:t>＝cm(t－t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J/(kg·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 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(50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－20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)＝1.26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J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(</w:t>
      </w:r>
      <w:r>
        <w:rPr>
          <w:rFonts w:hint="eastAsia" w:ascii="Times New Roman" w:hAnsi="Times New Roman" w:eastAsia="楷体_GB2312" w:cs="Times New Roman"/>
        </w:rPr>
        <w:t>6</w:t>
      </w:r>
      <w:r>
        <w:rPr>
          <w:rFonts w:ascii="Times New Roman" w:hAnsi="Times New Roman" w:eastAsia="楷体_GB2312" w:cs="Times New Roman"/>
        </w:rPr>
        <w:t>分)</w:t>
      </w:r>
      <w:r>
        <w:rPr>
          <w:rFonts w:ascii="Times New Roman" w:hAnsi="Times New Roman" w:cs="Times New Roman"/>
        </w:rPr>
        <w:t>如图所示，电源电压可调，小灯泡上标有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　0.5 A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的字样(不考虑温度对小灯泡电阻的影响)，电流表量程0～0.6 A，电压表量程0～3 V，滑动变阻器规格为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20 Ω　1 A</w:t>
      </w:r>
      <w:r>
        <w:rPr>
          <w:rFonts w:hAnsi="宋体" w:cs="Times New Roman"/>
        </w:rPr>
        <w:t>”．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81075" cy="838200"/>
            <wp:effectExtent l="0" t="0" r="9525" b="0"/>
            <wp:docPr id="13" name="图片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3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电源电压调至6 V，闭合开关S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，移动滑动变阻器滑片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，使小灯泡正常发光，电流表示数为0.6 A，则电压表的示数是多少？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的阻值是多少？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(2)电源电压调至8 V，断开开关S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，闭合开关S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，为了保证电路安全，求滑动变阻器的阻值变化范围．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解：(1)灯正常发光时，滑动变阻器接入电路中的阻值为0 Ω，故电压表的示数为0 V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>电</w:t>
      </w:r>
      <w:r>
        <w:rPr>
          <w:rFonts w:hint="eastAsia" w:ascii="Times New Roman" w:hAnsi="Times New Roman" w:cs="Times New Roman"/>
        </w:rPr>
        <w:t>流表示数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＝0.6 A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∴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U,I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U,I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\f(6 V,0.6 A－0.5 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＝60 Ω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(2)为了保证电路安全，当电压表示数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 V时，滑动变阻器连入电路的阻值最大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灯的电阻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L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\f(6 V,0.5 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＝12 Ω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电流中的电流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L</w:instrText>
      </w:r>
      <w:r>
        <w:rPr>
          <w:rFonts w:ascii="Times New Roman" w:hAnsi="Times New Roman" w:cs="Times New Roman"/>
        </w:rPr>
        <w:instrText xml:space="preserve">′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</w:rPr>
        <w:instrText xml:space="preserve">′－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\f(8 V－3 V,12 Ω)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\f(5,12)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 V,\f(5,12) 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＝7.2 Ω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为了保证电路安全，当电路中电流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＝0.5 A时，滑动变阻器连入电路中的阻值最小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</w:rPr>
        <w:instrText xml:space="preserve">′</w:instrText>
      </w:r>
      <w:r>
        <w:rPr>
          <w:rFonts w:ascii="Times New Roman" w:hAnsi="Times New Roman" w:cs="Times New Roman"/>
          <w:i/>
        </w:rPr>
        <w:instrText xml:space="preserve">,RI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\f(8 V,0.5 A)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12 Ω＝4 Ω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所以滑动变阻器的阻值变化范围为：4 Ω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7.2 Ω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(7分)</w:t>
      </w:r>
      <w:r>
        <w:rPr>
          <w:rFonts w:ascii="Times New Roman" w:hAnsi="Times New Roman" w:cs="Times New Roman"/>
        </w:rPr>
        <w:t>有一种亮度可以调节的小台灯，其电路如图甲所示．电源电压为24 V，灯泡L的额定电压为24 V，通过灯泡L的电流跟其两端电压的关系如图乙所示．问：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(1)当灯泡正常发光时，灯丝的电阻为多少 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(2)调节滑动变阻器R，使灯泡的实际功率为3.6 W时，灯泡两端的电压是多少？滑动变阻器R连入电路的阻值是多少 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723900" cy="657225"/>
            <wp:effectExtent l="0" t="0" r="0" b="9525"/>
            <wp:docPr id="14" name="图片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1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>　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857250"/>
            <wp:effectExtent l="0" t="0" r="9525" b="0"/>
            <wp:docPr id="15" name="图片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1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　　　　　　　　　　乙　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解：(1)灯泡两端的电压为24 V时，灯泡正常发光，由图乙可知此时通过灯泡的电流I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＝0.4 A，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根据欧姆定律可得，此时灯丝的电阻：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\f(U</w:instrText>
      </w:r>
      <w:r>
        <w:rPr>
          <w:rFonts w:ascii="Times New Roman" w:hAnsi="Times New Roman" w:cs="Times New Roman"/>
          <w:vertAlign w:val="subscript"/>
        </w:rPr>
        <w:instrText xml:space="preserve">L</w:instrText>
      </w:r>
      <w:r>
        <w:rPr>
          <w:rFonts w:ascii="Times New Roman" w:hAnsi="Times New Roman" w:cs="Times New Roman"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\f(24 V,0.4 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＝60 Ω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(2)由图乙可知，当灯泡两端的电压为12 V，通过的电流为0.3 A时，灯泡的实</w:t>
      </w:r>
      <w:r>
        <w:rPr>
          <w:rFonts w:hint="eastAsia" w:ascii="Times New Roman" w:hAnsi="Times New Roman" w:cs="Times New Roman"/>
        </w:rPr>
        <w:t>际功率为</w:t>
      </w:r>
      <w:r>
        <w:rPr>
          <w:rFonts w:ascii="Times New Roman" w:hAnsi="Times New Roman" w:cs="Times New Roman"/>
        </w:rPr>
        <w:t>3.6 W，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因串联电路中总电压等于各分电压之和，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所以，滑动变阻器两端的电压：U</w:t>
      </w:r>
      <w:r>
        <w:rPr>
          <w:rFonts w:ascii="Times New Roman" w:hAnsi="Times New Roman" w:cs="Times New Roman"/>
          <w:vertAlign w:val="subscript"/>
        </w:rPr>
        <w:t>滑</w:t>
      </w:r>
      <w:r>
        <w:rPr>
          <w:rFonts w:ascii="Times New Roman" w:hAnsi="Times New Roman" w:cs="Times New Roman"/>
        </w:rPr>
        <w:t>＝U－U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′＝24 V－12 V＝12 V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因串联电路中各处的电流相等，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所以，滑动变阻器R连入电路的阻值：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滑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\f(U</w:instrText>
      </w:r>
      <w:r>
        <w:rPr>
          <w:rFonts w:ascii="Times New Roman" w:hAnsi="Times New Roman" w:cs="Times New Roman"/>
          <w:vertAlign w:val="subscript"/>
        </w:rPr>
        <w:instrText xml:space="preserve">滑</w:instrText>
      </w:r>
      <w:r>
        <w:rPr>
          <w:rFonts w:ascii="Times New Roman" w:hAnsi="Times New Roman" w:cs="Times New Roman"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滑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\f(U</w:instrText>
      </w:r>
      <w:r>
        <w:rPr>
          <w:rFonts w:ascii="Times New Roman" w:hAnsi="Times New Roman" w:cs="Times New Roman"/>
          <w:vertAlign w:val="subscript"/>
        </w:rPr>
        <w:instrText xml:space="preserve">滑</w:instrText>
      </w:r>
      <w:r>
        <w:rPr>
          <w:rFonts w:ascii="Times New Roman" w:hAnsi="Times New Roman" w:cs="Times New Roman"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L</w:instrText>
      </w:r>
      <w:r>
        <w:rPr>
          <w:rFonts w:ascii="Times New Roman" w:hAnsi="Times New Roman" w:cs="Times New Roman"/>
        </w:rPr>
        <w:instrText xml:space="preserve">′)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\f(12 V,0.3 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＝40 Ω</w:t>
      </w:r>
    </w:p>
    <w:p>
      <w:pPr>
        <w:pStyle w:val="2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5233"/>
        <w:tab w:val="right" w:pos="1046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  <w:tabs>
        <w:tab w:val="center" w:pos="5233"/>
        <w:tab w:val="right" w:pos="10466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3FE"/>
    <w:rsid w:val="004A6B0E"/>
    <w:rsid w:val="00B7629E"/>
    <w:rsid w:val="00E753FE"/>
    <w:rsid w:val="69F1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641</Words>
  <Characters>3660</Characters>
  <Lines>30</Lines>
  <Paragraphs>8</Paragraphs>
  <TotalTime>0</TotalTime>
  <ScaleCrop>false</ScaleCrop>
  <LinksUpToDate>false</LinksUpToDate>
  <CharactersWithSpaces>4293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zhanghoufu</cp:lastModifiedBy>
  <dcterms:modified xsi:type="dcterms:W3CDTF">2019-01-19T00:52:06Z</dcterms:modified>
  <dc:title>第十三章 内能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