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12357100</wp:posOffset>
            </wp:positionV>
            <wp:extent cx="368300" cy="4699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FF0000"/>
          <w:sz w:val="32"/>
          <w:szCs w:val="32"/>
        </w:rPr>
        <w:t>密度知识的应用（测量）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1．小明通过如图 所示实验测量牛奶的密度，下列相关说法中正确的是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3000375" cy="990600"/>
            <wp:effectExtent l="19050" t="0" r="9525" b="0"/>
            <wp:docPr id="112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．调节天平横梁平衡时，指针偏向分度盘中央刻度线的左侧，此时应向左移动平衡螺母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．按甲、乙、丙的顺序进行实验，测量结果会偏小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．按甲、乙、丙的顺序进行实验，测量结果发生偏差的原因是牛奶质量的测量值偏小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．为了更加准确地测量牛奶的密度，图中合理的实验顺序为乙→丙→甲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2．实验室里常用沉坠法测蜡块的密度．如图 所示，量筒内原来水的体积为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  <w:vertAlign w:val="subscript"/>
        </w:rPr>
        <w:t>0</w:t>
      </w:r>
      <w:r>
        <w:rPr>
          <w:rFonts w:hint="eastAsia" w:ascii="黑体" w:hAnsi="黑体" w:eastAsia="黑体" w:cs="Times New Roman"/>
        </w:rPr>
        <w:t>，只浸没重物时，量筒内水与重物总体积为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  <w:vertAlign w:val="subscript"/>
        </w:rPr>
        <w:t>1</w:t>
      </w:r>
      <w:r>
        <w:rPr>
          <w:rFonts w:hint="eastAsia" w:ascii="黑体" w:hAnsi="黑体" w:eastAsia="黑体" w:cs="Times New Roman"/>
        </w:rPr>
        <w:t>，将蜡块及重物全浸入水中后，量筒内水与物体总体积为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  <w:vertAlign w:val="subscript"/>
        </w:rPr>
        <w:t>2</w:t>
      </w:r>
      <w:r>
        <w:rPr>
          <w:rFonts w:hint="eastAsia" w:ascii="黑体" w:hAnsi="黑体" w:eastAsia="黑体" w:cs="Times New Roman"/>
        </w:rPr>
        <w:t>，已知蜡块的质量为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，则蜡块的密度为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847725" cy="1095375"/>
            <wp:effectExtent l="19050" t="0" r="9525" b="0"/>
            <wp:docPr id="1125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0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</w:rPr>
        <w:t xml:space="preserve">                        B.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hint="eastAsia" w:ascii="黑体" w:hAnsi="黑体" w:eastAsia="黑体" w:cs="Times New Roman"/>
        </w:rPr>
        <w:instrText xml:space="preserve">＋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</w:rPr>
        <w:t xml:space="preserve">                    D.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0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3．小刚同学要测量一块形状不规则的金属块的密度．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把天平放在水平桌面上，将游码移到</w:t>
      </w:r>
      <w:r>
        <w:rPr>
          <w:rFonts w:ascii="黑体" w:hAnsi="黑体" w:eastAsia="黑体" w:cs="Times New Roman"/>
        </w:rPr>
        <w:t>__________________</w:t>
      </w:r>
      <w:r>
        <w:rPr>
          <w:rFonts w:hint="eastAsia" w:ascii="黑体" w:hAnsi="黑体" w:eastAsia="黑体" w:cs="Times New Roman"/>
        </w:rPr>
        <w:t>，然后调节平衡螺母，使天平平衡．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用天平测量金属块的质量．当天平平衡时，放在右盘的砝码和游码位置如图 甲所示，则金属块的质量为</w:t>
      </w:r>
      <w:r>
        <w:rPr>
          <w:rFonts w:ascii="黑体" w:hAnsi="黑体" w:eastAsia="黑体" w:cs="Times New Roman"/>
        </w:rPr>
        <w:t>______g.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771775" cy="1295400"/>
            <wp:effectExtent l="19050" t="0" r="9525" b="0"/>
            <wp:docPr id="112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他发现金属块无法放进量筒，改用如图乙所示的方法测量金属块的体积，步骤如下：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①往烧杯中加入适量的水，把金属块浸没在水中，在水面达到的位置处作标记，然后取出金属块；②先往量筒中装入</w:t>
      </w:r>
      <w:r>
        <w:rPr>
          <w:rFonts w:ascii="黑体" w:hAnsi="黑体" w:eastAsia="黑体" w:cs="Times New Roman"/>
        </w:rPr>
        <w:t>40 mL</w:t>
      </w:r>
      <w:r>
        <w:rPr>
          <w:rFonts w:hint="eastAsia" w:ascii="黑体" w:hAnsi="黑体" w:eastAsia="黑体" w:cs="Times New Roman"/>
        </w:rPr>
        <w:t>的水，然后将量筒中的水慢慢倒入烧杯中，让水面到达标记处，量筒中剩余的水的体积如图丙所示，则金属块的体积为</w:t>
      </w:r>
      <w:r>
        <w:rPr>
          <w:rFonts w:ascii="黑体" w:hAnsi="黑体" w:eastAsia="黑体" w:cs="Times New Roman"/>
        </w:rPr>
        <w:t>________cm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计算出金属块的密度为</w:t>
      </w:r>
      <w:r>
        <w:rPr>
          <w:rFonts w:ascii="黑体" w:hAnsi="黑体" w:eastAsia="黑体" w:cs="Times New Roman"/>
        </w:rPr>
        <w:t>________kg/m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4．小军利用天平、水和烧杯来测量一不规则小石块的密度，请将他的实验步骤补充完整．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(1)把托盘天平放在水平台面上，将标尺上的游码移到零刻度处，调节天平的_______使天平平衡．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(2)用天平测量小石块的质量，右盘中的砝码和标尺上的游码如图甲所示，则小石块的质量为_______g．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drawing>
          <wp:inline distT="0" distB="0" distL="0" distR="0">
            <wp:extent cx="4238625" cy="933450"/>
            <wp:effectExtent l="19050" t="0" r="9525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478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(3)如图乙所示：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a．往烧杯中加入适量的水，把小石块浸没，在水面到达的位置上作标记；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b．取出小石块，测得烧杯和水的总质量为153 g；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c．往烧杯中加水，直到标记处，再测出此时烧杯和水的总质量为183 g；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d．计算出小石块的体积为_______cm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(4)用密度公式算出小石块的密度为_______g／cm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．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5．用天平和量筒测量某金属块的密度．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(1)在调节天平平衡时，将游码移到横梁标尺的“0”刻度线上，此时指针偏向分度盘的左侧，要使天平平衡，应将横梁右端的平衡螺母向_______（左／右）移动；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(2)用调节好的天平称金属块的质量，当天平平衡时，右盘中的砝码和游码位置如图甲所示，则金属块的质量为_______g；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(3)用量筒测金属块的体积，如图乙所示，则金属块的体积为_______cm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(4)利用密度计算公式算出金属块的密度为_______g／cm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drawing>
          <wp:inline distT="0" distB="0" distL="0" distR="0">
            <wp:extent cx="2266950" cy="1143000"/>
            <wp:effectExtent l="19050" t="0" r="0" b="0"/>
            <wp:docPr id="1128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39899" b="1176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为了测盐水的密度，某实验小组制订如下实验计划：①在烧杯中装入适量盐水，测出它们的总质量；②将烧杯中一部分盐水倒入量筒中；③测出量筒中盐水的体积；④测出烧杯和剩余盐水的质量；⑤测出空烧杯的质量；⑥根据实验数据计算盐水的密度。以上实验步骤安排最合理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．①②③④⑥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．⑤①②③⑥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．①②④③⑤⑥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．⑤①②④③⑥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7．如图 所示，三个量筒中液体体积的读数方法正确的是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，其液体体积为</w:t>
      </w:r>
      <w:r>
        <w:rPr>
          <w:rFonts w:ascii="黑体" w:hAnsi="黑体" w:eastAsia="黑体" w:cs="Times New Roman"/>
        </w:rPr>
        <w:t>________mL.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657475" cy="1019175"/>
            <wp:effectExtent l="0" t="0" r="9525" b="0"/>
            <wp:docPr id="1129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．为了测量一小石块的密度，小明用天平测量小石块的质量，天平平衡时右盘所加砝码及游码的位置如图 甲所示；图乙是小石块放入量筒前后的液面情况，由测量可得小石块的质量为</w:t>
      </w:r>
      <w:r>
        <w:rPr>
          <w:rFonts w:ascii="黑体" w:hAnsi="黑体" w:eastAsia="黑体" w:cs="Times New Roman"/>
        </w:rPr>
        <w:t>__________g</w:t>
      </w:r>
      <w:r>
        <w:rPr>
          <w:rFonts w:hint="eastAsia" w:ascii="黑体" w:hAnsi="黑体" w:eastAsia="黑体" w:cs="Times New Roman"/>
        </w:rPr>
        <w:t>，小石块的体积为</w:t>
      </w:r>
      <w:r>
        <w:rPr>
          <w:rFonts w:ascii="黑体" w:hAnsi="黑体" w:eastAsia="黑体" w:cs="Times New Roman"/>
        </w:rPr>
        <w:t>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，所测小石块的密度为</w:t>
      </w:r>
      <w:r>
        <w:rPr>
          <w:rFonts w:ascii="黑体" w:hAnsi="黑体" w:eastAsia="黑体" w:cs="Times New Roman"/>
        </w:rPr>
        <w:t>________kg/m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162175" cy="1104900"/>
            <wp:effectExtent l="19050" t="0" r="9525" b="0"/>
            <wp:docPr id="1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9</w:t>
      </w:r>
      <w:r>
        <w:rPr>
          <w:rFonts w:hint="eastAsia" w:ascii="黑体" w:hAnsi="黑体" w:eastAsia="黑体" w:cs="Times New Roman"/>
        </w:rPr>
        <w:t>．小明在测盐水的密度时，用调好的天平测出盐水和杯子的总质量为</w:t>
      </w:r>
      <w:r>
        <w:rPr>
          <w:rFonts w:ascii="黑体" w:hAnsi="黑体" w:eastAsia="黑体" w:cs="Times New Roman"/>
        </w:rPr>
        <w:t>118 g</w:t>
      </w:r>
      <w:r>
        <w:rPr>
          <w:rFonts w:hint="eastAsia" w:ascii="黑体" w:hAnsi="黑体" w:eastAsia="黑体" w:cs="Times New Roman"/>
        </w:rPr>
        <w:t>；然后将杯中的部分盐水倒入量筒中，如图 甲所示，则量筒中盐水的体积为</w:t>
      </w:r>
      <w:r>
        <w:rPr>
          <w:rFonts w:ascii="黑体" w:hAnsi="黑体" w:eastAsia="黑体" w:cs="Times New Roman"/>
        </w:rPr>
        <w:t>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；再用天平测剩余盐水和杯子的总质量时，天平平衡后右盘所放的砝码和游码在标尺上的位置如图乙所示．根据以上实验数据，小明测得盐水的密度为</w:t>
      </w:r>
      <w:r>
        <w:rPr>
          <w:rFonts w:ascii="黑体" w:hAnsi="黑体" w:eastAsia="黑体" w:cs="Times New Roman"/>
        </w:rPr>
        <w:t>__________kg/m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828800" cy="1104900"/>
            <wp:effectExtent l="19050" t="0" r="0" b="0"/>
            <wp:docPr id="5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12" w:firstLineChars="200"/>
        <w:jc w:val="left"/>
        <w:rPr>
          <w:rFonts w:ascii="黑体" w:hAnsi="黑体" w:eastAsia="黑体" w:cs="Times New Roman"/>
          <w:spacing w:val="-2"/>
        </w:rPr>
      </w:pPr>
      <w:r>
        <w:rPr>
          <w:rFonts w:hint="eastAsia" w:ascii="黑体" w:hAnsi="黑体" w:eastAsia="黑体" w:cs="Times New Roman"/>
          <w:spacing w:val="-2"/>
        </w:rPr>
        <w:t>10</w:t>
      </w:r>
      <w:r>
        <w:rPr>
          <w:rFonts w:ascii="黑体" w:hAnsi="黑体" w:eastAsia="黑体" w:cs="Times New Roman"/>
          <w:spacing w:val="-2"/>
        </w:rPr>
        <w:t>.</w:t>
      </w:r>
      <w:r>
        <w:rPr>
          <w:rFonts w:hint="eastAsia" w:ascii="黑体" w:hAnsi="黑体" w:eastAsia="黑体" w:cs="Times New Roman"/>
          <w:spacing w:val="-2"/>
        </w:rPr>
        <w:t xml:space="preserve"> 小明用天平、烧杯、油性笔及足量的水测量一块鹅卵石的密度，实验步骤如下：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324100" cy="752475"/>
            <wp:effectExtent l="19050" t="0" r="0" b="0"/>
            <wp:docPr id="2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将天平放在水平桌面上，把游码拨至标尺左端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，发现横梁稳定时指针偏向分度盘的右侧，要使横梁在水平位置平衡，应将平衡螺母往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左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右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调．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用调好的天平分别测出鹅卵石的质量是</w:t>
      </w:r>
      <w:r>
        <w:rPr>
          <w:rFonts w:ascii="黑体" w:hAnsi="黑体" w:eastAsia="黑体" w:cs="Times New Roman"/>
        </w:rPr>
        <w:t>31.8 g</w:t>
      </w:r>
      <w:r>
        <w:rPr>
          <w:rFonts w:hint="eastAsia" w:ascii="黑体" w:hAnsi="黑体" w:eastAsia="黑体" w:cs="Times New Roman"/>
        </w:rPr>
        <w:t>和空烧杯的质量是</w:t>
      </w:r>
      <w:r>
        <w:rPr>
          <w:rFonts w:ascii="黑体" w:hAnsi="黑体" w:eastAsia="黑体" w:cs="Times New Roman"/>
        </w:rPr>
        <w:t>90 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如图 甲所示，把鹅卵石轻轻放入烧杯中，往烧杯倒入适量的水，用油性笔在烧杯壁记下此时水面位置为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，然后放在天平左盘，如图丙所示，杯、水和鹅卵石的总质量为</w:t>
      </w:r>
      <w:r>
        <w:rPr>
          <w:rFonts w:ascii="黑体" w:hAnsi="黑体" w:eastAsia="黑体" w:cs="Times New Roman"/>
        </w:rPr>
        <w:t>________ 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将鹅卵石从水中取出后，再往烧杯中缓慢加水，使水面上升至记号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，如图乙所示，用天平测出杯和水的总质量为</w:t>
      </w:r>
      <w:r>
        <w:rPr>
          <w:rFonts w:ascii="黑体" w:hAnsi="黑体" w:eastAsia="黑体" w:cs="Times New Roman"/>
        </w:rPr>
        <w:t>142 g</w:t>
      </w:r>
      <w:r>
        <w:rPr>
          <w:rFonts w:hint="eastAsia" w:ascii="黑体" w:hAnsi="黑体" w:eastAsia="黑体" w:cs="Times New Roman"/>
        </w:rPr>
        <w:t>，此时杯中水的体积为</w:t>
      </w:r>
      <w:r>
        <w:rPr>
          <w:rFonts w:ascii="黑体" w:hAnsi="黑体" w:eastAsia="黑体" w:cs="Times New Roman"/>
        </w:rPr>
        <w:t>________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(5)</w:t>
      </w:r>
      <w:r>
        <w:rPr>
          <w:rFonts w:hint="eastAsia" w:ascii="黑体" w:hAnsi="黑体" w:eastAsia="黑体" w:cs="Times New Roman"/>
        </w:rPr>
        <w:t>根据所测数据计算出鹅卵石的密度为</w:t>
      </w:r>
      <w:r>
        <w:rPr>
          <w:rFonts w:ascii="黑体" w:hAnsi="黑体" w:eastAsia="黑体" w:cs="Times New Roman"/>
        </w:rPr>
        <w:t>________g/cm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(6)</w:t>
      </w:r>
      <w:r>
        <w:rPr>
          <w:rFonts w:hint="eastAsia" w:ascii="黑体" w:hAnsi="黑体" w:eastAsia="黑体" w:cs="Times New Roman"/>
        </w:rPr>
        <w:t>若小明在第</w:t>
      </w: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步骤测量过程中，用镊子添加砝码并向右旋动平衡螺母，直到天平平衡，此错误操作将导致所测密度偏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 xml:space="preserve">．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11</w:t>
      </w:r>
      <w:r>
        <w:rPr>
          <w:rFonts w:hint="eastAsia" w:ascii="黑体" w:hAnsi="黑体" w:eastAsia="黑体" w:cs="Times New Roman"/>
        </w:rPr>
        <w:t>．在做测量盐水密度的实验中，小芳第一个完成了实验。请完成下列问题。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714500" cy="904875"/>
            <wp:effectExtent l="0" t="0" r="0" b="0"/>
            <wp:docPr id="1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她的主要实验步骤如下：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．用调好的天平称量出空烧杯的质量为</w:t>
      </w:r>
      <w:r>
        <w:rPr>
          <w:rFonts w:ascii="黑体" w:hAnsi="黑体" w:eastAsia="黑体" w:cs="Times New Roman"/>
        </w:rPr>
        <w:t>10 g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．在烧杯中倒入适量的盐水，用天平称出盐水和烧杯的总质量，天平平衡时，右盘中砝码的质量及游码的位置如图 甲所示，则盐水和烧杯的总质量为</w:t>
      </w:r>
      <w:r>
        <w:rPr>
          <w:rFonts w:ascii="黑体" w:hAnsi="黑体" w:eastAsia="黑体" w:cs="Times New Roman"/>
        </w:rPr>
        <w:t>__________g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．将烧杯中的盐水倒入量筒中，当量筒内液面静止时，液面位置如图乙所示，则盐水的体积为</w:t>
      </w:r>
      <w:r>
        <w:rPr>
          <w:rFonts w:ascii="黑体" w:hAnsi="黑体" w:eastAsia="黑体" w:cs="Times New Roman"/>
        </w:rPr>
        <w:t>________cm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小芳根据实验中的测量数据得出盐水的密度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小芳同学的实验会带来很大误差，你认为测量结果会</w:t>
      </w:r>
      <w:r>
        <w:rPr>
          <w:rFonts w:ascii="黑体" w:hAnsi="黑体" w:eastAsia="黑体" w:cs="Times New Roman"/>
        </w:rPr>
        <w:t>____________(</w:t>
      </w:r>
      <w:r>
        <w:rPr>
          <w:rFonts w:hint="eastAsia" w:ascii="黑体" w:hAnsi="黑体" w:eastAsia="黑体" w:cs="Times New Roman"/>
        </w:rPr>
        <w:t>选填“偏大”或“偏小”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。另一个同学很快想到：不需要增加器材，也不需要增加额外的步骤，只要将小芳同学主要实验步骤的顺序稍加调整，就会减小上述误差。这位同学调整后的主要实验步骤是</w:t>
      </w:r>
      <w:r>
        <w:rPr>
          <w:rFonts w:ascii="黑体" w:hAnsi="黑体" w:eastAsia="黑体" w:cs="Times New Roman"/>
        </w:rPr>
        <w:t xml:space="preserve"> ______________(</w:t>
      </w:r>
      <w:r>
        <w:rPr>
          <w:rFonts w:hint="eastAsia" w:ascii="黑体" w:hAnsi="黑体" w:eastAsia="黑体" w:cs="Times New Roman"/>
        </w:rPr>
        <w:t>只填写实验步骤前的代号即可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 xml:space="preserve">。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12</w:t>
      </w:r>
      <w:r>
        <w:rPr>
          <w:rFonts w:hint="eastAsia" w:ascii="黑体" w:hAnsi="黑体" w:eastAsia="黑体"/>
          <w:szCs w:val="21"/>
        </w:rPr>
        <w:t>．如图 所示，这是小强同学设计的测牛奶密度的实验步骤及他的操作示意图：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2781300" cy="1066800"/>
            <wp:effectExtent l="19050" t="0" r="0" b="0"/>
            <wp:docPr id="7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4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．测出烧杯的质量为</w:t>
      </w:r>
      <w:r>
        <w:rPr>
          <w:rFonts w:ascii="黑体" w:hAnsi="黑体" w:eastAsia="黑体"/>
          <w:i/>
          <w:szCs w:val="21"/>
        </w:rPr>
        <w:t>m</w:t>
      </w:r>
      <w:r>
        <w:rPr>
          <w:rFonts w:ascii="黑体" w:hAnsi="黑体" w:eastAsia="黑体"/>
          <w:szCs w:val="21"/>
          <w:vertAlign w:val="subscript"/>
        </w:rPr>
        <w:t>1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如图</w:t>
      </w: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；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．将一袋牛奶倒一部分在烧杯中，测得烧杯和牛奶的总质量为</w:t>
      </w:r>
      <w:r>
        <w:rPr>
          <w:rFonts w:ascii="黑体" w:hAnsi="黑体" w:eastAsia="黑体"/>
          <w:i/>
          <w:szCs w:val="21"/>
        </w:rPr>
        <w:t>m</w:t>
      </w:r>
      <w:r>
        <w:rPr>
          <w:rFonts w:ascii="黑体" w:hAnsi="黑体" w:eastAsia="黑体"/>
          <w:szCs w:val="21"/>
          <w:vertAlign w:val="subscript"/>
        </w:rPr>
        <w:t>2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如图</w:t>
      </w: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；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．将烧杯中的牛奶再倒入量筒中，测得其体积为</w:t>
      </w:r>
      <w:r>
        <w:rPr>
          <w:rFonts w:ascii="黑体" w:hAnsi="黑体" w:eastAsia="黑体"/>
          <w:i/>
          <w:szCs w:val="21"/>
        </w:rPr>
        <w:t>V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如图</w:t>
      </w: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；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．计算出牛奶的密度</w:t>
      </w:r>
      <w:r>
        <w:rPr>
          <w:rFonts w:ascii="黑体" w:hAnsi="黑体" w:eastAsia="黑体"/>
          <w:i/>
          <w:szCs w:val="21"/>
        </w:rPr>
        <w:t>ρ</w:t>
      </w:r>
      <w:r>
        <w:rPr>
          <w:rFonts w:ascii="黑体" w:hAnsi="黑体" w:eastAsia="黑体"/>
          <w:szCs w:val="21"/>
        </w:rPr>
        <w:t>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(1)</w:t>
      </w:r>
      <w:r>
        <w:rPr>
          <w:rFonts w:hint="eastAsia" w:ascii="黑体" w:hAnsi="黑体" w:eastAsia="黑体"/>
          <w:szCs w:val="21"/>
        </w:rPr>
        <w:t>小强测得牛奶的质量</w:t>
      </w:r>
      <w:r>
        <w:rPr>
          <w:rFonts w:ascii="黑体" w:hAnsi="黑体" w:eastAsia="黑体"/>
          <w:i/>
          <w:szCs w:val="21"/>
        </w:rPr>
        <w:t>m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________g.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(2)</w:t>
      </w:r>
      <w:r>
        <w:rPr>
          <w:rFonts w:hint="eastAsia" w:ascii="黑体" w:hAnsi="黑体" w:eastAsia="黑体"/>
          <w:szCs w:val="21"/>
        </w:rPr>
        <w:t>请你帮小强计算出牛奶的密度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________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(3)</w:t>
      </w:r>
      <w:r>
        <w:rPr>
          <w:rFonts w:hint="eastAsia" w:ascii="黑体" w:hAnsi="黑体" w:eastAsia="黑体"/>
          <w:szCs w:val="21"/>
        </w:rPr>
        <w:t>其实小强设计的实验步骤有明显的瑕疵，由于往量筒中倒牛奶时不可能倒尽，因此按他设计的步骤测出的牛奶密度值将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选填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偏大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或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偏小</w:t>
      </w:r>
      <w:r>
        <w:rPr>
          <w:rFonts w:ascii="黑体" w:hAnsi="黑体" w:eastAsia="黑体"/>
          <w:szCs w:val="21"/>
        </w:rPr>
        <w:t>”)</w:t>
      </w:r>
      <w:r>
        <w:rPr>
          <w:rFonts w:hint="eastAsia" w:ascii="黑体" w:hAnsi="黑体" w:eastAsia="黑体"/>
          <w:szCs w:val="21"/>
        </w:rPr>
        <w:t>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(4)</w:t>
      </w:r>
      <w:r>
        <w:rPr>
          <w:rFonts w:hint="eastAsia" w:ascii="黑体" w:hAnsi="黑体" w:eastAsia="黑体"/>
          <w:szCs w:val="21"/>
        </w:rPr>
        <w:t>细心而聪明的你一定已经发现，只要调整一下操作顺序就可以避免这一瑕疵，说说你调整后的操作顺序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请重新排列</w:t>
      </w:r>
      <w:r>
        <w:rPr>
          <w:rFonts w:ascii="黑体" w:hAnsi="黑体" w:eastAsia="黑体"/>
          <w:szCs w:val="21"/>
        </w:rPr>
        <w:t>ABCD</w:t>
      </w:r>
      <w:r>
        <w:rPr>
          <w:rFonts w:hint="eastAsia" w:ascii="黑体" w:hAnsi="黑体" w:eastAsia="黑体"/>
          <w:szCs w:val="21"/>
        </w:rPr>
        <w:t>的顺序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 xml:space="preserve">．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13．如图 所示，在平整的路面上有一层厚度均匀的积雪，小明用力往下踩，形成了一个下凹的脚印．脚印下的雪由于受到外力挤压可近似看成冰层，利用冰的密度只要测量下列哪组物理量，就可以测出积雪的密度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343025" cy="647700"/>
            <wp:effectExtent l="19050" t="0" r="9525" b="0"/>
            <wp:docPr id="29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8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．积雪的厚度和脚印的深度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．积雪的厚度和脚印的面积</w:t>
      </w:r>
      <w:r>
        <w:rPr>
          <w:rFonts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．冰层的深度和脚印的面积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．脚印的深度和脚印的面积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1．小明通过如图 所示实验测量牛奶的密度，下列相关说法中正确的是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3000375" cy="990600"/>
            <wp:effectExtent l="19050" t="0" r="9525" b="0"/>
            <wp:docPr id="113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．调节天平横梁平衡时，指针偏向分度盘中央刻度线的左侧，此时应向左移动平衡螺母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．按甲、乙、丙的顺序进行实验，测量结果会偏小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．按甲、乙、丙的顺序进行实验，测量结果发生偏差的原因是牛奶质量的测量值偏小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．为了更加准确地测量牛奶的密度，图中合理的实验顺序为乙→丙→甲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</w:t>
      </w:r>
      <w:r>
        <w:rPr>
          <w:rFonts w:ascii="黑体" w:hAnsi="黑体" w:eastAsia="黑体" w:cs="Times New Roman"/>
        </w:rPr>
        <w:t>.D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2．实验室里常用沉坠法测蜡块的密度．如图 所示，量筒内原来水的体积为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  <w:vertAlign w:val="subscript"/>
        </w:rPr>
        <w:t>0</w:t>
      </w:r>
      <w:r>
        <w:rPr>
          <w:rFonts w:hint="eastAsia" w:ascii="黑体" w:hAnsi="黑体" w:eastAsia="黑体" w:cs="Times New Roman"/>
        </w:rPr>
        <w:t>，只浸没重物时，量筒内水与重物总体积为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  <w:vertAlign w:val="subscript"/>
        </w:rPr>
        <w:t>1</w:t>
      </w:r>
      <w:r>
        <w:rPr>
          <w:rFonts w:hint="eastAsia" w:ascii="黑体" w:hAnsi="黑体" w:eastAsia="黑体" w:cs="Times New Roman"/>
        </w:rPr>
        <w:t>，将蜡块及重物全浸入水中后，量筒内水与物体总体积为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  <w:vertAlign w:val="subscript"/>
        </w:rPr>
        <w:t>2</w:t>
      </w:r>
      <w:r>
        <w:rPr>
          <w:rFonts w:hint="eastAsia" w:ascii="黑体" w:hAnsi="黑体" w:eastAsia="黑体" w:cs="Times New Roman"/>
        </w:rPr>
        <w:t>，已知蜡块的质量为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，则蜡块的密度为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847725" cy="1095375"/>
            <wp:effectExtent l="19050" t="0" r="9525" b="0"/>
            <wp:docPr id="113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0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</w:rPr>
        <w:t xml:space="preserve">                        B.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hint="eastAsia" w:ascii="黑体" w:hAnsi="黑体" w:eastAsia="黑体" w:cs="Times New Roman"/>
        </w:rPr>
        <w:instrText xml:space="preserve">＋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</w:rPr>
        <w:t xml:space="preserve">                    D.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  <w:vertAlign w:val="subscript"/>
        </w:rPr>
        <w:instrText xml:space="preserve">2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1</w:instrText>
      </w:r>
      <w:r>
        <w:rPr>
          <w:rFonts w:hint="eastAsia" w:ascii="黑体" w:hAnsi="黑体" w:eastAsia="黑体" w:cs="Times New Roman"/>
        </w:rPr>
        <w:instrText xml:space="preserve">－</w:instrText>
      </w:r>
      <w:r>
        <w:rPr>
          <w:rFonts w:ascii="黑体" w:hAnsi="黑体" w:eastAsia="黑体" w:cs="Times New Roman"/>
          <w:i/>
        </w:rPr>
        <w:instrText xml:space="preserve">V</w:instrText>
      </w:r>
      <w:r>
        <w:rPr>
          <w:rFonts w:ascii="黑体" w:hAnsi="黑体" w:eastAsia="黑体" w:cs="Times New Roman"/>
          <w:vertAlign w:val="subscript"/>
        </w:rPr>
        <w:instrText xml:space="preserve">0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2．</w:t>
      </w:r>
      <w:r>
        <w:rPr>
          <w:rFonts w:ascii="黑体" w:hAnsi="黑体" w:eastAsia="黑体" w:cs="Times New Roman"/>
        </w:rPr>
        <w:t>B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3．小刚同学要测量一块形状不规则的金属块的密度．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把天平放在水平桌面上，将游码移到</w:t>
      </w:r>
      <w:r>
        <w:rPr>
          <w:rFonts w:ascii="黑体" w:hAnsi="黑体" w:eastAsia="黑体" w:cs="Times New Roman"/>
        </w:rPr>
        <w:t>__________________</w:t>
      </w:r>
      <w:r>
        <w:rPr>
          <w:rFonts w:hint="eastAsia" w:ascii="黑体" w:hAnsi="黑体" w:eastAsia="黑体" w:cs="Times New Roman"/>
        </w:rPr>
        <w:t>，然后调节平衡螺母，使天平平衡．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用天平测量金属块的质量．当天平平衡时，放在右盘的砝码和游码位置如图 甲所示，则金属块的质量为</w:t>
      </w:r>
      <w:r>
        <w:rPr>
          <w:rFonts w:ascii="黑体" w:hAnsi="黑体" w:eastAsia="黑体" w:cs="Times New Roman"/>
        </w:rPr>
        <w:t>______g.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771775" cy="1295400"/>
            <wp:effectExtent l="19050" t="0" r="9525" b="0"/>
            <wp:docPr id="113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他发现金属块无法放进量筒，改用如图乙所示的方法测量金属块的体积，步骤如下：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①往烧杯中加入适量的水，把金属块浸没在水中，在水面达到的位置处作标记，然后取出金属块；②先往量筒中装入</w:t>
      </w:r>
      <w:r>
        <w:rPr>
          <w:rFonts w:ascii="黑体" w:hAnsi="黑体" w:eastAsia="黑体" w:cs="Times New Roman"/>
        </w:rPr>
        <w:t>40 mL</w:t>
      </w:r>
      <w:r>
        <w:rPr>
          <w:rFonts w:hint="eastAsia" w:ascii="黑体" w:hAnsi="黑体" w:eastAsia="黑体" w:cs="Times New Roman"/>
        </w:rPr>
        <w:t>的水，然后将量筒中的水慢慢倒入烧杯中，让水面到达标记处，量筒中剩余的水的体积如图丙所示，则金属块的体积为</w:t>
      </w:r>
      <w:r>
        <w:rPr>
          <w:rFonts w:ascii="黑体" w:hAnsi="黑体" w:eastAsia="黑体" w:cs="Times New Roman"/>
        </w:rPr>
        <w:t>________cm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计算出金属块的密度为</w:t>
      </w:r>
      <w:r>
        <w:rPr>
          <w:rFonts w:ascii="黑体" w:hAnsi="黑体" w:eastAsia="黑体" w:cs="Times New Roman"/>
        </w:rPr>
        <w:t>________kg/m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标尺左端的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刻度线处　</w:t>
      </w:r>
      <w:r>
        <w:rPr>
          <w:rFonts w:ascii="黑体" w:hAnsi="黑体" w:eastAsia="黑体" w:cs="Times New Roman"/>
        </w:rPr>
        <w:t>(2)39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宋体"/>
        </w:rPr>
        <w:t>②</w:t>
      </w:r>
      <w:r>
        <w:rPr>
          <w:rFonts w:ascii="黑体" w:hAnsi="黑体" w:eastAsia="黑体" w:cs="Times New Roman"/>
        </w:rPr>
        <w:t>12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(4)3.25×10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4．小军利用天平、水和烧杯来测量一不规则小石块的密度，请将他的实验步骤补充完整．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(1)把托盘天平放在水平台面上，将标尺上的游码移到零刻度处，调节天平的_______使天平平衡．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(2)用天平测量小石块的质量，右盘中的砝码和标尺上的游码如图甲所示，则小石块的质量为_______g．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drawing>
          <wp:inline distT="0" distB="0" distL="0" distR="0">
            <wp:extent cx="4238625" cy="933450"/>
            <wp:effectExtent l="19050" t="0" r="9525" b="0"/>
            <wp:docPr id="1134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1478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(3)如图乙所示：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a．往烧杯中加入适量的水，把小石块浸没，在水面到达的位置上作标记；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b．取出小石块，测得烧杯和水的总质量为153 g；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c．往烧杯中加水，直到标记处，再测出此时烧杯和水的总质量为183 g；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d．计算出小石块的体积为_______cm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(4)用密度公式算出小石块的密度为_______g／cm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4．(1)平衡螺母  (2)62  (3) 30　(4)2.07（或2或2.1） 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5．用天平和量筒测量某金属块的密度．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(1)在调节天平平衡时，将游码移到横梁标尺的“0”刻度线上，此时指针偏向分度盘的左侧，要使天平平衡，应将横梁右端的平衡螺母向_______（左／右）移动；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(2)用调节好的天平称金属块的质量，当天平平衡时，右盘中的砝码和游码位置如图甲所示，则金属块的质量为_______g；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(3)用量筒测金属块的体积，如图乙所示，则金属块的体积为_______cm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；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(4)利用密度计算公式算出金属块的密度为_______g／cm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drawing>
          <wp:inline distT="0" distB="0" distL="0" distR="0">
            <wp:extent cx="2266950" cy="1143000"/>
            <wp:effectExtent l="19050" t="0" r="0" b="0"/>
            <wp:docPr id="113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39899" b="1176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5．(1)右  (2) 78.4  (3) 10　</w:t>
      </w:r>
      <w:r>
        <w:rPr>
          <w:rFonts w:ascii="黑体" w:hAnsi="黑体" w:eastAsia="黑体"/>
          <w:szCs w:val="21"/>
        </w:rPr>
        <w:t xml:space="preserve">(4)7.84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．为了测盐水的密度，某实验小组制订如下实验计划：①在烧杯中装入适量盐水，测出它们的总质量；②将烧杯中一部分盐水倒入量筒中；③测出量筒中盐水的体积；④测出烧杯和剩余盐水的质量；⑤测出空烧杯的质量；⑥根据实验数据计算盐水的密度。以上实验步骤安排最合理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．①②③④⑥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．⑤①②③⑥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．①②④③⑤⑥</w:t>
      </w:r>
      <w:r>
        <w:rPr>
          <w:rFonts w:ascii="黑体" w:hAnsi="黑体" w:eastAsia="黑体" w:cs="Times New Roman"/>
        </w:rPr>
        <w:t xml:space="preserve">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．⑤①②④③⑥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6</w:t>
      </w:r>
      <w:r>
        <w:rPr>
          <w:rFonts w:ascii="黑体" w:hAnsi="黑体" w:eastAsia="黑体" w:cs="Times New Roman"/>
        </w:rPr>
        <w:t>.A</w:t>
      </w:r>
      <w:r>
        <w:rPr>
          <w:rFonts w:hint="eastAsia" w:ascii="黑体" w:hAnsi="黑体" w:eastAsia="黑体" w:cs="Times New Roman"/>
        </w:rPr>
        <w:t>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7．如图 所示，三个量筒中液体体积的读数方法正确的是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，其液体体积为</w:t>
      </w:r>
      <w:r>
        <w:rPr>
          <w:rFonts w:ascii="黑体" w:hAnsi="黑体" w:eastAsia="黑体" w:cs="Times New Roman"/>
        </w:rPr>
        <w:t>________mL.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657475" cy="1019175"/>
            <wp:effectExtent l="0" t="0" r="9525" b="0"/>
            <wp:docPr id="113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7．甲　</w:t>
      </w:r>
      <w:r>
        <w:rPr>
          <w:rFonts w:ascii="黑体" w:hAnsi="黑体" w:eastAsia="黑体" w:cs="Times New Roman"/>
        </w:rPr>
        <w:t>26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．为了测量一小石块的密度，小明用天平测量小石块的质量，天平平衡时右盘所加砝码及游码的位置如图 甲所示；图乙是小石块放入量筒前后的液面情况，由测量可得小石块的质量为</w:t>
      </w:r>
      <w:r>
        <w:rPr>
          <w:rFonts w:ascii="黑体" w:hAnsi="黑体" w:eastAsia="黑体" w:cs="Times New Roman"/>
        </w:rPr>
        <w:t>__________g</w:t>
      </w:r>
      <w:r>
        <w:rPr>
          <w:rFonts w:hint="eastAsia" w:ascii="黑体" w:hAnsi="黑体" w:eastAsia="黑体" w:cs="Times New Roman"/>
        </w:rPr>
        <w:t>，小石块的体积为</w:t>
      </w:r>
      <w:r>
        <w:rPr>
          <w:rFonts w:ascii="黑体" w:hAnsi="黑体" w:eastAsia="黑体" w:cs="Times New Roman"/>
        </w:rPr>
        <w:t>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，所测小石块的密度为</w:t>
      </w:r>
      <w:r>
        <w:rPr>
          <w:rFonts w:ascii="黑体" w:hAnsi="黑体" w:eastAsia="黑体" w:cs="Times New Roman"/>
        </w:rPr>
        <w:t>________kg/m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162175" cy="1104900"/>
            <wp:effectExtent l="19050" t="0" r="9525" b="0"/>
            <wp:docPr id="1137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26.6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10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2.66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9</w:t>
      </w:r>
      <w:r>
        <w:rPr>
          <w:rFonts w:hint="eastAsia" w:ascii="黑体" w:hAnsi="黑体" w:eastAsia="黑体" w:cs="Times New Roman"/>
        </w:rPr>
        <w:t>．小明在测盐水的密度时，用调好的天平测出盐水和杯子的总质量为</w:t>
      </w:r>
      <w:r>
        <w:rPr>
          <w:rFonts w:ascii="黑体" w:hAnsi="黑体" w:eastAsia="黑体" w:cs="Times New Roman"/>
        </w:rPr>
        <w:t>118 g</w:t>
      </w:r>
      <w:r>
        <w:rPr>
          <w:rFonts w:hint="eastAsia" w:ascii="黑体" w:hAnsi="黑体" w:eastAsia="黑体" w:cs="Times New Roman"/>
        </w:rPr>
        <w:t>；然后将杯中的部分盐水倒入量筒中，如图 甲所示，则量筒中盐水的体积为</w:t>
      </w:r>
      <w:r>
        <w:rPr>
          <w:rFonts w:ascii="黑体" w:hAnsi="黑体" w:eastAsia="黑体" w:cs="Times New Roman"/>
        </w:rPr>
        <w:t>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；再用天平测剩余盐水和杯子的总质量时，天平平衡后右盘所放的砝码和游码在标尺上的位置如图乙所示．根据以上实验数据，小明测得盐水的密度为</w:t>
      </w:r>
      <w:r>
        <w:rPr>
          <w:rFonts w:ascii="黑体" w:hAnsi="黑体" w:eastAsia="黑体" w:cs="Times New Roman"/>
        </w:rPr>
        <w:t>__________kg/m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828800" cy="1104900"/>
            <wp:effectExtent l="19050" t="0" r="0" b="0"/>
            <wp:docPr id="1138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9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1.1×10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12" w:firstLineChars="200"/>
        <w:jc w:val="left"/>
        <w:rPr>
          <w:rFonts w:ascii="黑体" w:hAnsi="黑体" w:eastAsia="黑体" w:cs="Times New Roman"/>
          <w:spacing w:val="-2"/>
        </w:rPr>
      </w:pPr>
      <w:r>
        <w:rPr>
          <w:rFonts w:hint="eastAsia" w:ascii="黑体" w:hAnsi="黑体" w:eastAsia="黑体" w:cs="Times New Roman"/>
          <w:spacing w:val="-2"/>
        </w:rPr>
        <w:t>10</w:t>
      </w:r>
      <w:r>
        <w:rPr>
          <w:rFonts w:ascii="黑体" w:hAnsi="黑体" w:eastAsia="黑体" w:cs="Times New Roman"/>
          <w:spacing w:val="-2"/>
        </w:rPr>
        <w:t>.</w:t>
      </w:r>
      <w:r>
        <w:rPr>
          <w:rFonts w:hint="eastAsia" w:ascii="黑体" w:hAnsi="黑体" w:eastAsia="黑体" w:cs="Times New Roman"/>
          <w:spacing w:val="-2"/>
        </w:rPr>
        <w:t xml:space="preserve"> 小明用天平、烧杯、油性笔及足量的水测量一块鹅卵石的密度，实验步骤如下：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324100" cy="752475"/>
            <wp:effectExtent l="19050" t="0" r="0" b="0"/>
            <wp:docPr id="1139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将天平放在水平桌面上，把游码拨至标尺左端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，发现横梁稳定时指针偏向分度盘的右侧，要使横梁在水平位置平衡，应将平衡螺母往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左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右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调．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用调好的天平分别测出鹅卵石的质量是</w:t>
      </w:r>
      <w:r>
        <w:rPr>
          <w:rFonts w:ascii="黑体" w:hAnsi="黑体" w:eastAsia="黑体" w:cs="Times New Roman"/>
        </w:rPr>
        <w:t>31.8 g</w:t>
      </w:r>
      <w:r>
        <w:rPr>
          <w:rFonts w:hint="eastAsia" w:ascii="黑体" w:hAnsi="黑体" w:eastAsia="黑体" w:cs="Times New Roman"/>
        </w:rPr>
        <w:t>和空烧杯的质量是</w:t>
      </w:r>
      <w:r>
        <w:rPr>
          <w:rFonts w:ascii="黑体" w:hAnsi="黑体" w:eastAsia="黑体" w:cs="Times New Roman"/>
        </w:rPr>
        <w:t>90 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如图 甲所示，把鹅卵石轻轻放入烧杯中，往烧杯倒入适量的水，用油性笔在烧杯壁记下此时水面位置为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，然后放在天平左盘，如图丙所示，杯、水和鹅卵石的总质量为</w:t>
      </w:r>
      <w:r>
        <w:rPr>
          <w:rFonts w:ascii="黑体" w:hAnsi="黑体" w:eastAsia="黑体" w:cs="Times New Roman"/>
        </w:rPr>
        <w:t>________ g.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将鹅卵石从水中取出后，再往烧杯中缓慢加水，使水面上升至记号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，如图乙所示，用天平测出杯和水的总质量为</w:t>
      </w:r>
      <w:r>
        <w:rPr>
          <w:rFonts w:ascii="黑体" w:hAnsi="黑体" w:eastAsia="黑体" w:cs="Times New Roman"/>
        </w:rPr>
        <w:t>142 g</w:t>
      </w:r>
      <w:r>
        <w:rPr>
          <w:rFonts w:hint="eastAsia" w:ascii="黑体" w:hAnsi="黑体" w:eastAsia="黑体" w:cs="Times New Roman"/>
        </w:rPr>
        <w:t>，此时杯中水的体积为</w:t>
      </w:r>
      <w:r>
        <w:rPr>
          <w:rFonts w:ascii="黑体" w:hAnsi="黑体" w:eastAsia="黑体" w:cs="Times New Roman"/>
        </w:rPr>
        <w:t>________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(5)</w:t>
      </w:r>
      <w:r>
        <w:rPr>
          <w:rFonts w:hint="eastAsia" w:ascii="黑体" w:hAnsi="黑体" w:eastAsia="黑体" w:cs="Times New Roman"/>
        </w:rPr>
        <w:t>根据所测数据计算出鹅卵石的密度为</w:t>
      </w:r>
      <w:r>
        <w:rPr>
          <w:rFonts w:ascii="黑体" w:hAnsi="黑体" w:eastAsia="黑体" w:cs="Times New Roman"/>
        </w:rPr>
        <w:t>________g/cm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(6)</w:t>
      </w:r>
      <w:r>
        <w:rPr>
          <w:rFonts w:hint="eastAsia" w:ascii="黑体" w:hAnsi="黑体" w:eastAsia="黑体" w:cs="Times New Roman"/>
        </w:rPr>
        <w:t>若小明在第</w:t>
      </w: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步骤测量过程中，用镊子添加砝码并向右旋动平衡螺母，直到天平平衡，此错误操作将导致所测密度偏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</w:t>
      </w:r>
      <w:r>
        <w:rPr>
          <w:rFonts w:ascii="黑体" w:hAnsi="黑体" w:eastAsia="黑体" w:cs="Times New Roman"/>
        </w:rPr>
        <w:t>(1)“0”</w:t>
      </w:r>
      <w:r>
        <w:rPr>
          <w:rFonts w:hint="eastAsia" w:ascii="黑体" w:hAnsi="黑体" w:eastAsia="黑体" w:cs="Times New Roman"/>
        </w:rPr>
        <w:t>刻度处　左　</w:t>
      </w:r>
      <w:r>
        <w:rPr>
          <w:rFonts w:ascii="黑体" w:hAnsi="黑体" w:eastAsia="黑体" w:cs="Times New Roman"/>
        </w:rPr>
        <w:t>(3)161.6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(4)52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(5)2.6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(6)</w:t>
      </w:r>
      <w:r>
        <w:rPr>
          <w:rFonts w:hint="eastAsia" w:ascii="黑体" w:hAnsi="黑体" w:eastAsia="黑体" w:cs="Times New Roman"/>
        </w:rPr>
        <w:t xml:space="preserve">大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11</w:t>
      </w:r>
      <w:r>
        <w:rPr>
          <w:rFonts w:hint="eastAsia" w:ascii="黑体" w:hAnsi="黑体" w:eastAsia="黑体" w:cs="Times New Roman"/>
        </w:rPr>
        <w:t>．在做测量盐水密度的实验中，小芳第一个完成了实验。请完成下列问题。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714500" cy="904875"/>
            <wp:effectExtent l="0" t="0" r="0" b="0"/>
            <wp:docPr id="1140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她的主要实验步骤如下：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．用调好的天平称量出空烧杯的质量为</w:t>
      </w:r>
      <w:r>
        <w:rPr>
          <w:rFonts w:ascii="黑体" w:hAnsi="黑体" w:eastAsia="黑体" w:cs="Times New Roman"/>
        </w:rPr>
        <w:t>10 g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．在烧杯中倒入适量的盐水，用天平称出盐水和烧杯的总质量，天平平衡时，右盘中砝码的质量及游码的位置如图 甲所示，则盐水和烧杯的总质量为</w:t>
      </w:r>
      <w:r>
        <w:rPr>
          <w:rFonts w:ascii="黑体" w:hAnsi="黑体" w:eastAsia="黑体" w:cs="Times New Roman"/>
        </w:rPr>
        <w:t>__________g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．将烧杯中的盐水倒入量筒中，当量筒内液面静止时，液面位置如图乙所示，则盐水的体积为</w:t>
      </w:r>
      <w:r>
        <w:rPr>
          <w:rFonts w:ascii="黑体" w:hAnsi="黑体" w:eastAsia="黑体" w:cs="Times New Roman"/>
        </w:rPr>
        <w:t>________cm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小芳根据实验中的测量数据得出盐水的密度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小芳同学的实验会带来很大误差，你认为测量结果会</w:t>
      </w:r>
      <w:r>
        <w:rPr>
          <w:rFonts w:ascii="黑体" w:hAnsi="黑体" w:eastAsia="黑体" w:cs="Times New Roman"/>
        </w:rPr>
        <w:t>____________(</w:t>
      </w:r>
      <w:r>
        <w:rPr>
          <w:rFonts w:hint="eastAsia" w:ascii="黑体" w:hAnsi="黑体" w:eastAsia="黑体" w:cs="Times New Roman"/>
        </w:rPr>
        <w:t>选填“偏大”或“偏小”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。另一个同学很快想到：不需要增加器材，也不需要增加额外的步骤，只要将小芳同学主要实验步骤的顺序稍加调整，就会减小上述误差。这位同学调整后的主要实验步骤是</w:t>
      </w:r>
      <w:r>
        <w:rPr>
          <w:rFonts w:ascii="黑体" w:hAnsi="黑体" w:eastAsia="黑体" w:cs="Times New Roman"/>
        </w:rPr>
        <w:t xml:space="preserve"> ______________(</w:t>
      </w:r>
      <w:r>
        <w:rPr>
          <w:rFonts w:hint="eastAsia" w:ascii="黑体" w:hAnsi="黑体" w:eastAsia="黑体" w:cs="Times New Roman"/>
        </w:rPr>
        <w:t>只填写实验步骤前的代号即可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11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(1)25.4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(2)1.1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偏大　</w:t>
      </w:r>
      <w:r>
        <w:rPr>
          <w:rFonts w:ascii="黑体" w:hAnsi="黑体" w:eastAsia="黑体" w:cs="Times New Roman"/>
        </w:rPr>
        <w:t>BCA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12</w:t>
      </w:r>
      <w:r>
        <w:rPr>
          <w:rFonts w:hint="eastAsia" w:ascii="黑体" w:hAnsi="黑体" w:eastAsia="黑体"/>
          <w:szCs w:val="21"/>
        </w:rPr>
        <w:t>．如图 所示，这是小强同学设计的测牛奶密度的实验步骤及他的操作示意图：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2781300" cy="1066800"/>
            <wp:effectExtent l="19050" t="0" r="0" b="0"/>
            <wp:docPr id="1141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图片 64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．测出烧杯的质量为</w:t>
      </w:r>
      <w:r>
        <w:rPr>
          <w:rFonts w:ascii="黑体" w:hAnsi="黑体" w:eastAsia="黑体"/>
          <w:i/>
          <w:szCs w:val="21"/>
        </w:rPr>
        <w:t>m</w:t>
      </w:r>
      <w:r>
        <w:rPr>
          <w:rFonts w:ascii="黑体" w:hAnsi="黑体" w:eastAsia="黑体"/>
          <w:szCs w:val="21"/>
          <w:vertAlign w:val="subscript"/>
        </w:rPr>
        <w:t>1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如图</w:t>
      </w: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；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．将一袋牛奶倒一部分在烧杯中，测得烧杯和牛奶的总质量为</w:t>
      </w:r>
      <w:r>
        <w:rPr>
          <w:rFonts w:ascii="黑体" w:hAnsi="黑体" w:eastAsia="黑体"/>
          <w:i/>
          <w:szCs w:val="21"/>
        </w:rPr>
        <w:t>m</w:t>
      </w:r>
      <w:r>
        <w:rPr>
          <w:rFonts w:ascii="黑体" w:hAnsi="黑体" w:eastAsia="黑体"/>
          <w:szCs w:val="21"/>
          <w:vertAlign w:val="subscript"/>
        </w:rPr>
        <w:t>2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如图</w:t>
      </w: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；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．将烧杯中的牛奶再倒入量筒中，测得其体积为</w:t>
      </w:r>
      <w:r>
        <w:rPr>
          <w:rFonts w:ascii="黑体" w:hAnsi="黑体" w:eastAsia="黑体"/>
          <w:i/>
          <w:szCs w:val="21"/>
        </w:rPr>
        <w:t>V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如图</w:t>
      </w: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；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．计算出牛奶的密度</w:t>
      </w:r>
      <w:r>
        <w:rPr>
          <w:rFonts w:ascii="黑体" w:hAnsi="黑体" w:eastAsia="黑体"/>
          <w:i/>
          <w:szCs w:val="21"/>
        </w:rPr>
        <w:t>ρ</w:t>
      </w:r>
      <w:r>
        <w:rPr>
          <w:rFonts w:ascii="黑体" w:hAnsi="黑体" w:eastAsia="黑体"/>
          <w:szCs w:val="21"/>
        </w:rPr>
        <w:t>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(1)</w:t>
      </w:r>
      <w:r>
        <w:rPr>
          <w:rFonts w:hint="eastAsia" w:ascii="黑体" w:hAnsi="黑体" w:eastAsia="黑体"/>
          <w:szCs w:val="21"/>
        </w:rPr>
        <w:t>小强测得牛奶的质量</w:t>
      </w:r>
      <w:r>
        <w:rPr>
          <w:rFonts w:ascii="黑体" w:hAnsi="黑体" w:eastAsia="黑体"/>
          <w:i/>
          <w:szCs w:val="21"/>
        </w:rPr>
        <w:t>m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________g.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(2)</w:t>
      </w:r>
      <w:r>
        <w:rPr>
          <w:rFonts w:hint="eastAsia" w:ascii="黑体" w:hAnsi="黑体" w:eastAsia="黑体"/>
          <w:szCs w:val="21"/>
        </w:rPr>
        <w:t>请你帮小强计算出牛奶的密度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________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(3)</w:t>
      </w:r>
      <w:r>
        <w:rPr>
          <w:rFonts w:hint="eastAsia" w:ascii="黑体" w:hAnsi="黑体" w:eastAsia="黑体"/>
          <w:szCs w:val="21"/>
        </w:rPr>
        <w:t>其实小强设计的实验步骤有明显的瑕疵，由于往量筒中倒牛奶时不可能倒尽，因此按他设计的步骤测出的牛奶密度值将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选填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偏大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或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偏小</w:t>
      </w:r>
      <w:r>
        <w:rPr>
          <w:rFonts w:ascii="黑体" w:hAnsi="黑体" w:eastAsia="黑体"/>
          <w:szCs w:val="21"/>
        </w:rPr>
        <w:t>”)</w:t>
      </w:r>
      <w:r>
        <w:rPr>
          <w:rFonts w:hint="eastAsia" w:ascii="黑体" w:hAnsi="黑体" w:eastAsia="黑体"/>
          <w:szCs w:val="21"/>
        </w:rPr>
        <w:t>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(4)</w:t>
      </w:r>
      <w:r>
        <w:rPr>
          <w:rFonts w:hint="eastAsia" w:ascii="黑体" w:hAnsi="黑体" w:eastAsia="黑体"/>
          <w:szCs w:val="21"/>
        </w:rPr>
        <w:t>细心而聪明的你一定已经发现，只要调整一下操作顺序就可以避免这一瑕疵，说说你调整后的操作顺序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请重新排列</w:t>
      </w:r>
      <w:r>
        <w:rPr>
          <w:rFonts w:ascii="黑体" w:hAnsi="黑体" w:eastAsia="黑体"/>
          <w:szCs w:val="21"/>
        </w:rPr>
        <w:t>ABCD</w:t>
      </w:r>
      <w:r>
        <w:rPr>
          <w:rFonts w:hint="eastAsia" w:ascii="黑体" w:hAnsi="黑体" w:eastAsia="黑体"/>
          <w:szCs w:val="21"/>
        </w:rPr>
        <w:t>的顺序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12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(1)75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(2)1.25×10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偏大　</w:t>
      </w:r>
      <w:r>
        <w:rPr>
          <w:rFonts w:ascii="黑体" w:hAnsi="黑体" w:eastAsia="黑体" w:cs="Times New Roman"/>
        </w:rPr>
        <w:t>(4)BCAD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13．如图 所示，在平整的路面上有一层厚度均匀的积雪，小明用力往下踩，形成了一个下凹的脚印．脚印下的雪由于受到外力挤压可近似看成冰层，利用冰的密度只要测量下列哪组物理量，就可以测出积雪的密度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343025" cy="647700"/>
            <wp:effectExtent l="19050" t="0" r="9525" b="0"/>
            <wp:docPr id="1142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图片 68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．积雪的厚度和脚印的深度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．积雪的厚度和脚印的面积</w:t>
      </w:r>
      <w:r>
        <w:rPr>
          <w:rFonts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．冰层的深度和脚印的面积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．脚印的深度和脚印的面积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13．</w:t>
      </w: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A5AD1"/>
    <w:rsid w:val="000B7C87"/>
    <w:rsid w:val="000C2A4F"/>
    <w:rsid w:val="000C2FEC"/>
    <w:rsid w:val="000C7FDA"/>
    <w:rsid w:val="0011172D"/>
    <w:rsid w:val="00131EC0"/>
    <w:rsid w:val="00170327"/>
    <w:rsid w:val="001A6728"/>
    <w:rsid w:val="001A6E87"/>
    <w:rsid w:val="00246675"/>
    <w:rsid w:val="002862D6"/>
    <w:rsid w:val="002F00EE"/>
    <w:rsid w:val="00383C95"/>
    <w:rsid w:val="003D71F1"/>
    <w:rsid w:val="003F44C7"/>
    <w:rsid w:val="003F72B8"/>
    <w:rsid w:val="003F7A14"/>
    <w:rsid w:val="0047032D"/>
    <w:rsid w:val="00470E87"/>
    <w:rsid w:val="00530F68"/>
    <w:rsid w:val="005B5701"/>
    <w:rsid w:val="0064297B"/>
    <w:rsid w:val="006A2F0A"/>
    <w:rsid w:val="006B2EF9"/>
    <w:rsid w:val="00740B40"/>
    <w:rsid w:val="007878A5"/>
    <w:rsid w:val="007C14A8"/>
    <w:rsid w:val="007D7A34"/>
    <w:rsid w:val="007F2FFA"/>
    <w:rsid w:val="008175EF"/>
    <w:rsid w:val="00817B7D"/>
    <w:rsid w:val="00831688"/>
    <w:rsid w:val="008D5DE4"/>
    <w:rsid w:val="00926724"/>
    <w:rsid w:val="00962F4E"/>
    <w:rsid w:val="009727A8"/>
    <w:rsid w:val="009D2937"/>
    <w:rsid w:val="00A0717E"/>
    <w:rsid w:val="00A56109"/>
    <w:rsid w:val="00A814E9"/>
    <w:rsid w:val="00AB281F"/>
    <w:rsid w:val="00AD3625"/>
    <w:rsid w:val="00AD7467"/>
    <w:rsid w:val="00B06B4B"/>
    <w:rsid w:val="00B955C7"/>
    <w:rsid w:val="00BE59CD"/>
    <w:rsid w:val="00C355FE"/>
    <w:rsid w:val="00C84040"/>
    <w:rsid w:val="00D03935"/>
    <w:rsid w:val="00D1595C"/>
    <w:rsid w:val="00D5295F"/>
    <w:rsid w:val="00DA57F3"/>
    <w:rsid w:val="00DC7BEF"/>
    <w:rsid w:val="00DF5796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  <w:rsid w:val="1C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wmf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1B31-7C6B-4D6B-9E9D-CEED3E246B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1006</Words>
  <Characters>5738</Characters>
  <Lines>47</Lines>
  <Paragraphs>13</Paragraphs>
  <TotalTime>0</TotalTime>
  <ScaleCrop>false</ScaleCrop>
  <LinksUpToDate>false</LinksUpToDate>
  <CharactersWithSpaces>6731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2020-03-25T02:37:23Z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