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楷体" w:hAnsi="楷体" w:eastAsia="楷体" w:cs="微软雅黑"/>
          <w:b/>
          <w:color w:val="000000" w:themeColor="text1"/>
          <w:sz w:val="32"/>
          <w:szCs w:val="32"/>
        </w:rPr>
      </w:pPr>
      <w:r>
        <w:rPr>
          <w:rFonts w:ascii="楷体" w:hAnsi="楷体" w:eastAsia="楷体" w:cs="微软雅黑"/>
          <w:b/>
          <w:color w:val="000000" w:themeColor="text1"/>
          <w:sz w:val="32"/>
          <w:szCs w:val="32"/>
        </w:rPr>
        <w:pict>
          <v:shape id="_x0000_s1026" o:spid="_x0000_s1026" o:spt="75" type="#_x0000_t75" style="position:absolute;left:0pt;margin-left:896pt;margin-top:926pt;height:32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 w:ascii="楷体" w:hAnsi="楷体" w:eastAsia="楷体" w:cs="微软雅黑"/>
          <w:b/>
          <w:color w:val="000000" w:themeColor="text1"/>
          <w:sz w:val="32"/>
          <w:szCs w:val="32"/>
        </w:rPr>
        <w:t>2018</w:t>
      </w:r>
      <w:r>
        <w:rPr>
          <w:rFonts w:ascii="楷体" w:hAnsi="楷体" w:eastAsia="楷体" w:cs="微软雅黑"/>
          <w:b/>
          <w:color w:val="000000" w:themeColor="text1"/>
          <w:sz w:val="32"/>
          <w:szCs w:val="32"/>
        </w:rPr>
        <w:t>—201</w:t>
      </w:r>
      <w:r>
        <w:rPr>
          <w:rFonts w:hint="eastAsia" w:ascii="楷体" w:hAnsi="楷体" w:eastAsia="楷体" w:cs="微软雅黑"/>
          <w:b/>
          <w:color w:val="000000" w:themeColor="text1"/>
          <w:sz w:val="32"/>
          <w:szCs w:val="32"/>
        </w:rPr>
        <w:t>9</w:t>
      </w:r>
      <w:r>
        <w:rPr>
          <w:rFonts w:ascii="楷体" w:hAnsi="楷体" w:eastAsia="楷体" w:cs="微软雅黑"/>
          <w:b/>
          <w:color w:val="000000" w:themeColor="text1"/>
          <w:sz w:val="32"/>
          <w:szCs w:val="32"/>
        </w:rPr>
        <w:t>学年度</w:t>
      </w:r>
      <w:r>
        <w:rPr>
          <w:rFonts w:hint="eastAsia" w:ascii="楷体" w:hAnsi="楷体" w:eastAsia="楷体" w:cs="微软雅黑"/>
          <w:b/>
          <w:color w:val="000000" w:themeColor="text1"/>
          <w:sz w:val="32"/>
          <w:szCs w:val="32"/>
        </w:rPr>
        <w:t>上学期期末质量检测</w:t>
      </w:r>
    </w:p>
    <w:p>
      <w:pPr>
        <w:ind w:firstLine="883" w:firstLineChars="200"/>
        <w:jc w:val="center"/>
        <w:rPr>
          <w:rFonts w:ascii="黑体" w:hAnsi="黑体" w:eastAsia="黑体" w:cs="微软雅黑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微软雅黑"/>
          <w:b/>
          <w:color w:val="000000" w:themeColor="text1"/>
          <w:sz w:val="44"/>
          <w:szCs w:val="44"/>
        </w:rPr>
        <w:t>九年级物理试题</w:t>
      </w:r>
    </w:p>
    <w:p>
      <w:pPr>
        <w:ind w:firstLine="420" w:firstLineChars="20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（时间70分钟，满分100分）</w:t>
      </w:r>
    </w:p>
    <w:p>
      <w:pPr>
        <w:pStyle w:val="13"/>
        <w:spacing w:line="312" w:lineRule="auto"/>
        <w:ind w:firstLine="42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注意事项：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．</w:t>
      </w:r>
      <w:r>
        <w:rPr>
          <w:rFonts w:ascii="仿宋" w:hAnsi="仿宋" w:eastAsia="仿宋"/>
          <w:szCs w:val="21"/>
        </w:rPr>
        <w:t>本试卷分第Ⅰ卷和第Ⅱ卷两部分。答卷前，考生务必用0.5毫米黑色签字笔将自己的姓名、准考证号、座号等填写在试卷和答题卡上规定的位置。考试结束后，将本试卷和答题卡一并交回。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．</w:t>
      </w:r>
      <w:r>
        <w:rPr>
          <w:rFonts w:ascii="仿宋" w:hAnsi="仿宋" w:eastAsia="仿宋"/>
          <w:szCs w:val="21"/>
        </w:rPr>
        <w:t>第Ⅰ卷共12小题，每小题选出答案后，须用2B铅笔把答题卡上对应题号的答案标号涂黑，如需改动，必须先用橡皮擦干净后，再改涂其他答案标号。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3</w:t>
      </w:r>
      <w:r>
        <w:rPr>
          <w:rFonts w:hint="eastAsia" w:ascii="仿宋" w:hAnsi="仿宋" w:eastAsia="仿宋"/>
          <w:szCs w:val="21"/>
        </w:rPr>
        <w:t>．</w:t>
      </w:r>
      <w:r>
        <w:rPr>
          <w:rFonts w:ascii="仿宋" w:hAnsi="仿宋" w:eastAsia="仿宋"/>
          <w:szCs w:val="21"/>
        </w:rPr>
        <w:t>第Ⅱ卷共8小题，所有题目的答案，考生须用0.5毫米的黑色签字笔答在答题卡上各题目指定的区域内，在试卷上答题无效；如需改动，先划掉原来的答案，然后再写上新的答案。</w:t>
      </w:r>
    </w:p>
    <w:p>
      <w:pPr>
        <w:spacing w:line="360" w:lineRule="exact"/>
        <w:ind w:left="180" w:firstLine="640" w:firstLineChars="200"/>
        <w:jc w:val="center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第</w:t>
      </w:r>
      <w:r>
        <w:rPr>
          <w:rFonts w:hint="eastAsia" w:ascii="宋体" w:hAnsi="宋体" w:eastAsia="宋体" w:cs="黑体"/>
          <w:sz w:val="32"/>
          <w:szCs w:val="32"/>
        </w:rPr>
        <w:fldChar w:fldCharType="begin"/>
      </w:r>
      <w:r>
        <w:rPr>
          <w:rFonts w:hint="eastAsia" w:ascii="宋体" w:hAnsi="宋体" w:eastAsia="宋体" w:cs="黑体"/>
          <w:sz w:val="32"/>
          <w:szCs w:val="32"/>
        </w:rPr>
        <w:instrText xml:space="preserve"> = 1 \* ROMAN </w:instrText>
      </w:r>
      <w:r>
        <w:rPr>
          <w:rFonts w:hint="eastAsia" w:ascii="宋体" w:hAnsi="宋体" w:eastAsia="宋体" w:cs="黑体"/>
          <w:sz w:val="32"/>
          <w:szCs w:val="32"/>
        </w:rPr>
        <w:fldChar w:fldCharType="separate"/>
      </w:r>
      <w:r>
        <w:rPr>
          <w:rFonts w:hint="eastAsia" w:ascii="宋体" w:hAnsi="宋体" w:eastAsia="宋体" w:cs="黑体"/>
          <w:sz w:val="32"/>
          <w:szCs w:val="32"/>
        </w:rPr>
        <w:t>I</w:t>
      </w:r>
      <w:r>
        <w:rPr>
          <w:rFonts w:hint="eastAsia" w:ascii="宋体" w:hAnsi="宋体" w:eastAsia="宋体" w:cs="黑体"/>
          <w:sz w:val="32"/>
          <w:szCs w:val="32"/>
        </w:rPr>
        <w:fldChar w:fldCharType="end"/>
      </w:r>
      <w:r>
        <w:rPr>
          <w:rFonts w:hint="eastAsia" w:ascii="宋体" w:hAnsi="宋体" w:eastAsia="宋体" w:cs="黑体"/>
          <w:sz w:val="32"/>
          <w:szCs w:val="32"/>
        </w:rPr>
        <w:t>卷（选择题　共44分）</w:t>
      </w:r>
    </w:p>
    <w:p>
      <w:pPr>
        <w:tabs>
          <w:tab w:val="left" w:pos="570"/>
          <w:tab w:val="left" w:pos="2595"/>
        </w:tabs>
        <w:spacing w:line="360" w:lineRule="exact"/>
        <w:ind w:firstLine="420" w:firstLineChars="2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一、单选题：（本大题包括8小题，每小题3分，共24分。</w:t>
      </w:r>
      <w:r>
        <w:rPr>
          <w:rFonts w:ascii="黑体" w:hAnsi="黑体" w:eastAsia="黑体" w:cs="黑体"/>
          <w:szCs w:val="21"/>
        </w:rPr>
        <w:t>在每小题给出的四个选项中</w:t>
      </w:r>
      <w:r>
        <w:rPr>
          <w:rFonts w:hint="eastAsia" w:ascii="黑体" w:hAnsi="黑体" w:eastAsia="黑体" w:cs="黑体"/>
          <w:szCs w:val="21"/>
        </w:rPr>
        <w:t>只</w:t>
      </w:r>
      <w:r>
        <w:rPr>
          <w:rFonts w:ascii="黑体" w:hAnsi="黑体" w:eastAsia="黑体" w:cs="黑体"/>
          <w:szCs w:val="21"/>
        </w:rPr>
        <w:t>有</w:t>
      </w:r>
      <w:r>
        <w:rPr>
          <w:rFonts w:hint="eastAsia" w:ascii="黑体" w:hAnsi="黑体" w:eastAsia="黑体" w:cs="黑体"/>
          <w:szCs w:val="21"/>
        </w:rPr>
        <w:t>一</w:t>
      </w:r>
      <w:r>
        <w:rPr>
          <w:rFonts w:ascii="黑体" w:hAnsi="黑体" w:eastAsia="黑体" w:cs="黑体"/>
          <w:szCs w:val="21"/>
        </w:rPr>
        <w:t>项符合题目要求，全部选对</w:t>
      </w:r>
      <w:r>
        <w:rPr>
          <w:rFonts w:hint="eastAsia" w:ascii="黑体" w:hAnsi="黑体" w:eastAsia="黑体" w:cs="黑体"/>
          <w:szCs w:val="21"/>
        </w:rPr>
        <w:t>的</w:t>
      </w:r>
      <w:r>
        <w:rPr>
          <w:rFonts w:ascii="黑体" w:hAnsi="黑体" w:eastAsia="黑体" w:cs="黑体"/>
          <w:szCs w:val="21"/>
        </w:rPr>
        <w:t>得</w:t>
      </w:r>
      <w:r>
        <w:rPr>
          <w:rFonts w:hint="eastAsia" w:ascii="黑体" w:hAnsi="黑体" w:eastAsia="黑体" w:cs="黑体"/>
          <w:szCs w:val="21"/>
        </w:rPr>
        <w:t>3</w:t>
      </w:r>
      <w:r>
        <w:rPr>
          <w:rFonts w:ascii="黑体" w:hAnsi="黑体" w:eastAsia="黑体" w:cs="黑体"/>
          <w:szCs w:val="21"/>
        </w:rPr>
        <w:t>分，不选</w:t>
      </w:r>
      <w:r>
        <w:rPr>
          <w:rFonts w:hint="eastAsia" w:ascii="黑体" w:hAnsi="黑体" w:eastAsia="黑体" w:cs="黑体"/>
          <w:szCs w:val="21"/>
        </w:rPr>
        <w:t>、</w:t>
      </w:r>
      <w:r>
        <w:rPr>
          <w:rFonts w:ascii="黑体" w:hAnsi="黑体" w:eastAsia="黑体" w:cs="黑体"/>
          <w:szCs w:val="21"/>
        </w:rPr>
        <w:t>错选的得0分</w:t>
      </w:r>
      <w:r>
        <w:rPr>
          <w:rFonts w:hint="eastAsia" w:ascii="黑体" w:hAnsi="黑体" w:eastAsia="黑体" w:cs="黑体"/>
          <w:szCs w:val="21"/>
        </w:rPr>
        <w:t>）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1.关于温度、热量、内能，以下说法正确的是（　　）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A.对物体做功，物体的温度一定升高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B.一个物体吸收热量时，温度一定升高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C.0℃的冰没有内能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D.物体吸收热量，内能增大；放出热量，内能减小</w:t>
      </w:r>
    </w:p>
    <w:p>
      <w:pPr>
        <w:spacing w:line="360" w:lineRule="exact"/>
        <w:ind w:firstLine="420" w:firstLineChars="200"/>
        <w:jc w:val="left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  <w:shd w:val="clear" w:color="auto" w:fill="FFFFFF"/>
        </w:rPr>
        <w:t>李克强</w:t>
      </w:r>
      <w:r>
        <w:rPr>
          <w:rFonts w:ascii="宋体" w:hAnsi="宋体" w:eastAsia="宋体"/>
          <w:szCs w:val="21"/>
          <w:shd w:val="clear" w:color="auto" w:fill="FFFFFF"/>
        </w:rPr>
        <w:t>总理在十二届全国人大三次会议</w:t>
      </w:r>
      <w:r>
        <w:rPr>
          <w:rFonts w:hint="eastAsia" w:ascii="宋体" w:hAnsi="宋体" w:eastAsia="宋体"/>
          <w:szCs w:val="21"/>
          <w:shd w:val="clear" w:color="auto" w:fill="FFFFFF"/>
        </w:rPr>
        <w:t>上做政府工作报告</w:t>
      </w:r>
      <w:r>
        <w:rPr>
          <w:rFonts w:ascii="宋体" w:hAnsi="宋体" w:eastAsia="宋体"/>
          <w:szCs w:val="21"/>
          <w:shd w:val="clear" w:color="auto" w:fill="FFFFFF"/>
        </w:rPr>
        <w:t>中首次提出“互联网+”</w:t>
      </w:r>
      <w:r>
        <w:rPr>
          <w:rFonts w:hint="eastAsia" w:ascii="宋体" w:hAnsi="宋体" w:eastAsia="宋体"/>
          <w:szCs w:val="21"/>
          <w:shd w:val="clear" w:color="auto" w:fill="FFFFFF"/>
        </w:rPr>
        <w:t>教育</w:t>
      </w:r>
      <w:r>
        <w:rPr>
          <w:rFonts w:ascii="宋体" w:hAnsi="宋体" w:eastAsia="宋体"/>
          <w:szCs w:val="21"/>
          <w:shd w:val="clear" w:color="auto" w:fill="FFFFFF"/>
        </w:rPr>
        <w:t>计划</w:t>
      </w:r>
      <w:r>
        <w:rPr>
          <w:rFonts w:hint="eastAsia" w:ascii="宋体" w:hAnsi="宋体" w:eastAsia="宋体"/>
          <w:szCs w:val="21"/>
          <w:shd w:val="clear" w:color="auto" w:fill="FFFFFF"/>
        </w:rPr>
        <w:t>，</w:t>
      </w:r>
      <w:r>
        <w:rPr>
          <w:rFonts w:hint="eastAsia" w:ascii="宋体" w:hAnsi="宋体" w:eastAsia="宋体"/>
          <w:szCs w:val="21"/>
        </w:rPr>
        <w:t xml:space="preserve"> “互联网+教育”促使</w:t>
      </w:r>
      <w:r>
        <w:rPr>
          <w:rFonts w:ascii="宋体" w:hAnsi="宋体" w:eastAsia="宋体"/>
          <w:szCs w:val="21"/>
        </w:rPr>
        <w:t>智能手机在现代</w:t>
      </w:r>
      <w:r>
        <w:rPr>
          <w:rFonts w:hint="eastAsia" w:ascii="宋体" w:hAnsi="宋体" w:eastAsia="宋体"/>
          <w:szCs w:val="21"/>
        </w:rPr>
        <w:t>家庭教育中广泛应用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但</w:t>
      </w:r>
      <w:r>
        <w:rPr>
          <w:rFonts w:ascii="宋体" w:hAnsi="宋体" w:eastAsia="宋体"/>
          <w:szCs w:val="21"/>
        </w:rPr>
        <w:t>频繁的使用会导致它的电能消耗很快，当手机“电量”所剩无几</w:t>
      </w:r>
      <w:r>
        <w:rPr>
          <w:rFonts w:hint="eastAsia" w:ascii="宋体" w:hAnsi="宋体" w:eastAsia="宋体"/>
          <w:szCs w:val="21"/>
        </w:rPr>
        <w:t>时，小明将其设置成“省电模式”来延长使用时间，这是通过以下哪种方式实现的</w:t>
      </w:r>
      <w:r>
        <w:rPr>
          <w:rFonts w:ascii="宋体" w:hAnsi="宋体" w:eastAsia="宋体"/>
          <w:szCs w:val="21"/>
        </w:rPr>
        <w:t>（　　）</w:t>
      </w:r>
    </w:p>
    <w:p>
      <w:pPr>
        <w:spacing w:line="360" w:lineRule="exact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增大电池电压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>B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增加总功率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>C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减小总功率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>D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降低散热能力</w:t>
      </w:r>
    </w:p>
    <w:p>
      <w:pPr>
        <w:tabs>
          <w:tab w:val="left" w:pos="2385"/>
        </w:tabs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</w:t>
      </w:r>
      <w:r>
        <w:rPr>
          <w:rFonts w:ascii="宋体" w:hAnsi="宋体" w:eastAsia="宋体" w:cs="Times New Roman"/>
          <w:szCs w:val="21"/>
        </w:rPr>
        <w:t>2017年5月，我国首次海域“可燃冰”试采成功，“可燃冰”分布于深海沉积物或陆域的永久土中，是由天然气与水在高压低温条件下形成的类冰状结晶物质，主要成分为甲烷．</w:t>
      </w:r>
      <w:r>
        <w:rPr>
          <w:rFonts w:hint="eastAsia" w:ascii="宋体" w:hAnsi="宋体" w:eastAsia="宋体" w:cs="Times New Roman"/>
          <w:szCs w:val="21"/>
        </w:rPr>
        <w:t>下面关于可燃冰的说法，正确的是（  ）</w:t>
      </w:r>
    </w:p>
    <w:p>
      <w:pPr>
        <w:tabs>
          <w:tab w:val="left" w:pos="2385"/>
        </w:tabs>
        <w:spacing w:line="360" w:lineRule="exact"/>
        <w:ind w:left="420" w:left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A.“可燃冰”外形像冰，是天然气冷却后得到的固体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B.因为可燃冰燃烧后几乎不产生任何残渣或废弃物,被科学家誉为“绿色能源” </w:t>
      </w:r>
    </w:p>
    <w:p>
      <w:pPr>
        <w:tabs>
          <w:tab w:val="left" w:pos="2385"/>
        </w:tabs>
        <w:spacing w:line="360" w:lineRule="exact"/>
        <w:ind w:left="420" w:left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C.在通常状况下,天然气和水可以结合成可燃冰 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D.“可燃冰”储量巨大，属于可再生能源</w:t>
      </w:r>
    </w:p>
    <w:p>
      <w:pPr>
        <w:spacing w:line="360" w:lineRule="exact"/>
        <w:ind w:firstLine="420" w:firstLineChars="200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4.</w:t>
      </w:r>
      <w:r>
        <w:rPr>
          <w:rFonts w:ascii="宋体" w:hAnsi="宋体" w:eastAsia="宋体" w:cs="Times New Roman"/>
          <w:szCs w:val="21"/>
        </w:rPr>
        <w:t>我们在学习物理知识中，学到很多物理学的研究方法，比如：控制变量法、等效替代法、转换法、理想模型法、比值定义法等．下面用到转换法的是（　　）</w:t>
      </w:r>
    </w:p>
    <w:p>
      <w:pPr>
        <w:spacing w:line="360" w:lineRule="exact"/>
        <w:ind w:firstLine="420" w:firstLineChars="20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ascii="宋体" w:hAnsi="宋体" w:eastAsia="宋体" w:cs="Times New Roman"/>
          <w:szCs w:val="21"/>
        </w:rPr>
        <w:t>探究电阻大小跟材料的关系时，控制了导体的长度、温度和横截面积相同</w:t>
      </w:r>
    </w:p>
    <w:p>
      <w:pPr>
        <w:spacing w:line="360" w:lineRule="exact"/>
        <w:ind w:firstLine="420" w:firstLineChars="20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B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ascii="宋体" w:hAnsi="宋体" w:eastAsia="宋体"/>
          <w:szCs w:val="21"/>
        </w:rPr>
        <w:t>在“探究影响电流热效应的因素”实验中，可通过观察</w:t>
      </w:r>
      <w:r>
        <w:rPr>
          <w:rFonts w:hint="eastAsia" w:ascii="宋体" w:hAnsi="宋体" w:eastAsia="宋体"/>
          <w:szCs w:val="21"/>
        </w:rPr>
        <w:t>U形管中液</w:t>
      </w:r>
      <w:r>
        <w:rPr>
          <w:rFonts w:ascii="宋体" w:hAnsi="宋体" w:eastAsia="宋体"/>
          <w:szCs w:val="21"/>
        </w:rPr>
        <w:t>柱的高度变化来比较电阻丝产生热量的多少</w:t>
      </w:r>
    </w:p>
    <w:p>
      <w:pPr>
        <w:spacing w:line="360" w:lineRule="exact"/>
        <w:ind w:firstLine="420" w:firstLineChars="20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ascii="宋体" w:hAnsi="宋体" w:eastAsia="宋体"/>
          <w:szCs w:val="21"/>
        </w:rPr>
        <w:t>用水流类比电流来建立电流的概念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 New Roman"/>
          <w:szCs w:val="21"/>
        </w:rPr>
        <w:t>D</w:t>
      </w:r>
      <w:r>
        <w:rPr>
          <w:rFonts w:hint="eastAsia" w:ascii="宋体" w:hAnsi="宋体" w:eastAsia="宋体" w:cs="Times New Roman"/>
          <w:szCs w:val="21"/>
        </w:rPr>
        <w:t>.研究磁体周围磁场的分布情况，引入了磁感线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1203325</wp:posOffset>
            </wp:positionV>
            <wp:extent cx="4895215" cy="795655"/>
            <wp:effectExtent l="19050" t="0" r="635" b="0"/>
            <wp:wrapSquare wrapText="bothSides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5</w:t>
      </w:r>
      <w:r>
        <w:rPr>
          <w:rFonts w:hAnsi="宋体" w:cs="Times New Roman"/>
        </w:rPr>
        <w:t xml:space="preserve">. </w:t>
      </w:r>
      <w:r>
        <w:rPr>
          <w:rFonts w:hAnsi="宋体" w:cs="Arial"/>
          <w:shd w:val="clear" w:color="auto" w:fill="FFFFFF"/>
        </w:rPr>
        <w:t>LED日间行车灯是一款安装在车身前部的白天行驶信号灯</w:t>
      </w:r>
      <w:r>
        <w:rPr>
          <w:rFonts w:hint="eastAsia" w:hAnsi="宋体" w:cs="Arial"/>
          <w:shd w:val="clear" w:color="auto" w:fill="FFFFFF"/>
        </w:rPr>
        <w:t>，</w:t>
      </w:r>
      <w:r>
        <w:rPr>
          <w:rFonts w:hAnsi="宋体" w:cs="Arial"/>
          <w:shd w:val="clear" w:color="auto" w:fill="FFFFFF"/>
        </w:rPr>
        <w:t>简称</w:t>
      </w:r>
      <w:r>
        <w:rPr>
          <w:rFonts w:hint="eastAsia" w:hAnsi="宋体" w:cs="Arial"/>
          <w:shd w:val="clear" w:color="auto" w:fill="FFFFFF"/>
        </w:rPr>
        <w:t>LED日行灯</w:t>
      </w:r>
      <w:r>
        <w:rPr>
          <w:rFonts w:hAnsi="宋体" w:cs="Arial"/>
          <w:shd w:val="clear" w:color="auto" w:fill="FFFFFF"/>
        </w:rPr>
        <w:t>。它的主要作用不是为了使驾驶员能看清路面，而是在日间行车视线环境较差的情况中提高车辆的被辨识性，让行人与车以及车与车之间可以更早更好的察觉和识别，提前预防事故，保障行车安全。</w:t>
      </w:r>
      <w:r>
        <w:rPr>
          <w:rFonts w:hAnsi="宋体" w:cs="Times New Roman"/>
        </w:rPr>
        <w:t>当汽车启动时，S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闭合，日间行车灯L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立即亮起，再闭合S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，车前大灯L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 xml:space="preserve">也亮起．如图所示的电路图中符合这一情况的是(　　) 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785495</wp:posOffset>
            </wp:positionV>
            <wp:extent cx="1265555" cy="1245235"/>
            <wp:effectExtent l="1905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theme="minorEastAsia"/>
        </w:rPr>
        <w:t>6</w:t>
      </w:r>
      <w:r>
        <w:rPr>
          <w:rFonts w:hAnsi="宋体" w:cstheme="minorEastAsia"/>
        </w:rPr>
        <w:t>.如图是电阻甲和乙的</w:t>
      </w:r>
      <w:r>
        <w:rPr>
          <w:rFonts w:hAnsi="宋体" w:cstheme="minorEastAsia"/>
          <w:i/>
        </w:rPr>
        <w:t>I</w:t>
      </w:r>
      <w:r>
        <w:rPr>
          <w:rFonts w:hAnsi="宋体" w:cstheme="minorEastAsia"/>
        </w:rPr>
        <w:t>­</w:t>
      </w:r>
      <w:r>
        <w:rPr>
          <w:rFonts w:hAnsi="宋体" w:cstheme="minorEastAsia"/>
          <w:i/>
        </w:rPr>
        <w:t>U</w:t>
      </w:r>
      <w:r>
        <w:rPr>
          <w:rFonts w:hAnsi="宋体" w:cstheme="minorEastAsia"/>
        </w:rPr>
        <w:t>图像，小明对图像信息做出的判断，正确的是(　　)．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 w:cstheme="minorEastAsia"/>
          <w:szCs w:val="21"/>
        </w:rPr>
        <w:t>A.当甲两端电压为</w:t>
      </w:r>
      <w:r>
        <w:rPr>
          <w:rFonts w:hint="eastAsia" w:ascii="宋体" w:hAnsi="宋体" w:eastAsia="宋体" w:cstheme="minorEastAsia"/>
          <w:szCs w:val="21"/>
        </w:rPr>
        <w:t>2</w:t>
      </w:r>
      <w:r>
        <w:rPr>
          <w:rFonts w:ascii="宋体" w:hAnsi="宋体" w:eastAsia="宋体" w:cstheme="minorEastAsia"/>
          <w:szCs w:val="21"/>
        </w:rPr>
        <w:t>.5V时，通过它的电流为0.</w:t>
      </w:r>
      <w:r>
        <w:rPr>
          <w:rFonts w:hint="eastAsia" w:ascii="宋体" w:hAnsi="宋体" w:eastAsia="宋体" w:cstheme="minorEastAsia"/>
          <w:szCs w:val="21"/>
        </w:rPr>
        <w:t>15</w:t>
      </w:r>
      <w:r>
        <w:rPr>
          <w:rFonts w:ascii="宋体" w:hAnsi="宋体" w:eastAsia="宋体" w:cstheme="minorEastAsia"/>
          <w:szCs w:val="21"/>
        </w:rPr>
        <w:t>A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 w:cstheme="minorEastAsia"/>
          <w:szCs w:val="21"/>
        </w:rPr>
        <w:t>B.当乙两端电压为5V时，其电阻值为</w:t>
      </w:r>
      <w:r>
        <w:rPr>
          <w:rFonts w:hint="eastAsia" w:ascii="宋体" w:hAnsi="宋体" w:eastAsia="宋体" w:cstheme="minorEastAsia"/>
          <w:szCs w:val="21"/>
        </w:rPr>
        <w:t>10</w:t>
      </w:r>
      <w:r>
        <w:rPr>
          <w:rFonts w:ascii="宋体" w:hAnsi="宋体" w:eastAsia="宋体" w:cstheme="minorEastAsia"/>
          <w:szCs w:val="21"/>
        </w:rPr>
        <w:t>Ω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 w:cstheme="minorEastAsia"/>
          <w:szCs w:val="21"/>
        </w:rPr>
        <w:t>C.将甲和乙串联，若电流为</w:t>
      </w:r>
      <w:r>
        <w:rPr>
          <w:rFonts w:hint="eastAsia" w:ascii="宋体" w:hAnsi="宋体" w:eastAsia="宋体" w:cstheme="minorEastAsia"/>
          <w:szCs w:val="21"/>
        </w:rPr>
        <w:t>0.2</w:t>
      </w:r>
      <w:r>
        <w:rPr>
          <w:rFonts w:ascii="宋体" w:hAnsi="宋体" w:eastAsia="宋体" w:cstheme="minorEastAsia"/>
          <w:szCs w:val="21"/>
        </w:rPr>
        <w:t>A，则它们两端的</w:t>
      </w:r>
      <w:r>
        <w:rPr>
          <w:rFonts w:hint="eastAsia" w:ascii="宋体" w:hAnsi="宋体" w:eastAsia="宋体" w:cstheme="minorEastAsia"/>
          <w:szCs w:val="21"/>
        </w:rPr>
        <w:t>总</w:t>
      </w:r>
      <w:r>
        <w:rPr>
          <w:rFonts w:ascii="宋体" w:hAnsi="宋体" w:eastAsia="宋体" w:cstheme="minorEastAsia"/>
          <w:szCs w:val="21"/>
        </w:rPr>
        <w:t>电压为</w:t>
      </w:r>
      <w:r>
        <w:rPr>
          <w:rFonts w:hint="eastAsia" w:ascii="宋体" w:hAnsi="宋体" w:eastAsia="宋体" w:cstheme="minorEastAsia"/>
          <w:szCs w:val="21"/>
        </w:rPr>
        <w:t>6</w:t>
      </w:r>
      <w:r>
        <w:rPr>
          <w:rFonts w:ascii="宋体" w:hAnsi="宋体" w:eastAsia="宋体" w:cstheme="minorEastAsia"/>
          <w:szCs w:val="21"/>
        </w:rPr>
        <w:t>V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 w:cstheme="minorEastAsia"/>
          <w:szCs w:val="21"/>
        </w:rPr>
        <w:t>D.将甲和乙并联，若电压为</w:t>
      </w:r>
      <w:r>
        <w:rPr>
          <w:rFonts w:hint="eastAsia" w:ascii="宋体" w:hAnsi="宋体" w:eastAsia="宋体" w:cstheme="minorEastAsia"/>
          <w:szCs w:val="21"/>
        </w:rPr>
        <w:t>2</w:t>
      </w:r>
      <w:r>
        <w:rPr>
          <w:rFonts w:ascii="宋体" w:hAnsi="宋体" w:eastAsia="宋体" w:cstheme="minorEastAsia"/>
          <w:szCs w:val="21"/>
        </w:rPr>
        <w:t>V，则它们的干路电流为0.</w:t>
      </w:r>
      <w:r>
        <w:rPr>
          <w:rFonts w:hint="eastAsia" w:ascii="宋体" w:hAnsi="宋体" w:eastAsia="宋体" w:cstheme="minorEastAsia"/>
          <w:szCs w:val="21"/>
        </w:rPr>
        <w:t>2</w:t>
      </w:r>
      <w:r>
        <w:rPr>
          <w:rFonts w:ascii="宋体" w:hAnsi="宋体" w:eastAsia="宋体" w:cstheme="minorEastAsia"/>
          <w:szCs w:val="21"/>
        </w:rPr>
        <w:t>A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7.如图所示是常见的一种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电源</w:t>
      </w:r>
      <w:r>
        <w:rPr>
          <w:rFonts w:ascii="宋体" w:hAnsi="宋体" w:eastAsia="宋体" w:cs="Arial"/>
          <w:szCs w:val="21"/>
          <w:shd w:val="clear" w:color="auto" w:fill="FFFFFF"/>
        </w:rPr>
        <w:t>转换器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，俗称</w:t>
      </w:r>
      <w:r>
        <w:rPr>
          <w:rFonts w:ascii="宋体" w:hAnsi="宋体" w:eastAsia="宋体" w:cs="Arial"/>
          <w:szCs w:val="21"/>
          <w:shd w:val="clear" w:color="auto" w:fill="FFFFFF"/>
        </w:rPr>
        <w:t>插排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（又叫</w:t>
      </w:r>
      <w:r>
        <w:rPr>
          <w:rFonts w:ascii="宋体" w:hAnsi="宋体" w:eastAsia="宋体" w:cs="Arial"/>
          <w:szCs w:val="21"/>
          <w:shd w:val="clear" w:color="auto" w:fill="FFFFFF"/>
        </w:rPr>
        <w:t>排插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或</w:t>
      </w:r>
      <w:r>
        <w:rPr>
          <w:rFonts w:ascii="宋体" w:hAnsi="宋体" w:eastAsia="宋体" w:cs="Arial"/>
          <w:szCs w:val="21"/>
          <w:shd w:val="clear" w:color="auto" w:fill="FFFFFF"/>
        </w:rPr>
        <w:t>拖线板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）</w:t>
      </w:r>
      <w:r>
        <w:rPr>
          <w:rFonts w:ascii="宋体" w:hAnsi="宋体" w:eastAsia="宋体" w:cs="Arial"/>
          <w:szCs w:val="21"/>
          <w:shd w:val="clear" w:color="auto" w:fill="FFFFFF"/>
        </w:rPr>
        <w:t>，是生活必需品。</w:t>
      </w:r>
      <w:r>
        <w:rPr>
          <w:rFonts w:hint="eastAsia" w:ascii="宋体" w:hAnsi="宋体" w:eastAsia="宋体" w:cstheme="minorEastAsia"/>
          <w:szCs w:val="21"/>
        </w:rPr>
        <w:t>将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电源</w:t>
      </w:r>
      <w:r>
        <w:rPr>
          <w:rFonts w:ascii="宋体" w:hAnsi="宋体" w:eastAsia="宋体" w:cs="Arial"/>
          <w:szCs w:val="21"/>
          <w:shd w:val="clear" w:color="auto" w:fill="FFFFFF"/>
        </w:rPr>
        <w:t>转换器</w:t>
      </w:r>
      <w:r>
        <w:rPr>
          <w:rFonts w:hint="eastAsia" w:ascii="宋体" w:hAnsi="宋体" w:eastAsia="宋体" w:cstheme="minorEastAsia"/>
          <w:szCs w:val="21"/>
        </w:rPr>
        <w:t>的插头插入家庭电路的三孔插座使用时，下列说法正确的是（　　）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 w:cs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41275</wp:posOffset>
            </wp:positionV>
            <wp:extent cx="1371600" cy="728345"/>
            <wp:effectExtent l="0" t="0" r="0" b="14605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Cs w:val="21"/>
        </w:rPr>
        <w:t>A.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电源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转换器</w:t>
      </w:r>
      <w:r>
        <w:rPr>
          <w:rFonts w:hint="eastAsia" w:ascii="宋体" w:hAnsi="宋体" w:eastAsia="宋体" w:cstheme="minorEastAsia"/>
          <w:szCs w:val="21"/>
        </w:rPr>
        <w:t>插孔L与N之间的电压是220V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电源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转换器</w:t>
      </w:r>
      <w:r>
        <w:rPr>
          <w:rFonts w:hint="eastAsia" w:ascii="宋体" w:hAnsi="宋体" w:eastAsia="宋体" w:cstheme="minorEastAsia"/>
          <w:szCs w:val="21"/>
        </w:rPr>
        <w:t>指示灯损坏时不能提供电压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C.可以用湿手拔插用电器的插头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</w:t>
      </w:r>
      <w:r>
        <w:rPr>
          <w:rFonts w:hint="eastAsia" w:ascii="宋体" w:hAnsi="宋体" w:eastAsia="宋体" w:cs="Arial"/>
          <w:szCs w:val="21"/>
          <w:shd w:val="clear" w:color="auto" w:fill="FFFFFF"/>
        </w:rPr>
        <w:t>电源</w:t>
      </w:r>
      <w:r>
        <w:rPr>
          <w:rFonts w:ascii="宋体" w:hAnsi="宋体" w:eastAsia="宋体" w:cs="Arial"/>
          <w:color w:val="333333"/>
          <w:szCs w:val="21"/>
          <w:shd w:val="clear" w:color="auto" w:fill="FFFFFF"/>
        </w:rPr>
        <w:t>转换器</w:t>
      </w:r>
      <w:r>
        <w:rPr>
          <w:rFonts w:hint="eastAsia" w:ascii="宋体" w:hAnsi="宋体" w:eastAsia="宋体" w:cstheme="minorEastAsia"/>
          <w:szCs w:val="21"/>
        </w:rPr>
        <w:t>插孔E与零线连接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8.如图为实验室电流表的内部结构图。许多匝金属线圈悬置在磁体的两极间，线圈同时与一根指针和一只弹簧相连。当给线圈通电时，线圈转动带动指针偏转，便可显示出电流的大小。下列选项中与电流表的工作原理相同的（　　）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-65405</wp:posOffset>
            </wp:positionV>
            <wp:extent cx="1256030" cy="993140"/>
            <wp:effectExtent l="19050" t="0" r="1270" b="0"/>
            <wp:wrapSquare wrapText="bothSides"/>
            <wp:docPr id="14" name="图片 3" descr="http://image.tigu.cn/pic/cpic/2/2003/2003659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http://image.tigu.cn/pic/cpic/2/2003/20036592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-207645</wp:posOffset>
            </wp:positionV>
            <wp:extent cx="3724910" cy="1079500"/>
            <wp:effectExtent l="19050" t="0" r="8890" b="0"/>
            <wp:wrapSquare wrapText="bothSides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2" w:firstLineChars="2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二、</w:t>
      </w:r>
      <w:r>
        <w:rPr>
          <w:rFonts w:ascii="黑体" w:hAnsi="黑体" w:eastAsia="黑体"/>
        </w:rPr>
        <w:t>多项选择题（本大题包括4小题，每小题</w:t>
      </w:r>
      <w:r>
        <w:rPr>
          <w:rFonts w:hint="eastAsia" w:ascii="黑体" w:hAnsi="黑体" w:eastAsia="黑体"/>
        </w:rPr>
        <w:t>5</w:t>
      </w:r>
      <w:r>
        <w:rPr>
          <w:rFonts w:ascii="黑体" w:hAnsi="黑体" w:eastAsia="黑体"/>
        </w:rPr>
        <w:t>分，共</w:t>
      </w:r>
      <w:r>
        <w:rPr>
          <w:rFonts w:hint="eastAsia" w:ascii="黑体" w:hAnsi="黑体" w:eastAsia="黑体"/>
        </w:rPr>
        <w:t>20</w:t>
      </w:r>
      <w:r>
        <w:rPr>
          <w:rFonts w:ascii="黑体" w:hAnsi="黑体" w:eastAsia="黑体"/>
        </w:rPr>
        <w:t>分。在每小题给出的四个选项中至少有两项符合题目要求，全部选对</w:t>
      </w:r>
      <w:r>
        <w:rPr>
          <w:rFonts w:hint="eastAsia" w:ascii="黑体" w:hAnsi="黑体" w:eastAsia="黑体"/>
        </w:rPr>
        <w:t>的</w:t>
      </w:r>
      <w:r>
        <w:rPr>
          <w:rFonts w:ascii="黑体" w:hAnsi="黑体" w:eastAsia="黑体"/>
        </w:rPr>
        <w:t>得</w:t>
      </w:r>
      <w:r>
        <w:rPr>
          <w:rFonts w:hint="eastAsia" w:ascii="黑体" w:hAnsi="黑体" w:eastAsia="黑体"/>
        </w:rPr>
        <w:t>5</w:t>
      </w:r>
      <w:r>
        <w:rPr>
          <w:rFonts w:ascii="黑体" w:hAnsi="黑体" w:eastAsia="黑体"/>
        </w:rPr>
        <w:t>分，选对但不全</w:t>
      </w:r>
      <w:r>
        <w:rPr>
          <w:rFonts w:hint="eastAsia" w:ascii="黑体" w:hAnsi="黑体" w:eastAsia="黑体"/>
        </w:rPr>
        <w:t>的</w:t>
      </w:r>
      <w:r>
        <w:rPr>
          <w:rFonts w:ascii="黑体" w:hAnsi="黑体" w:eastAsia="黑体"/>
        </w:rPr>
        <w:t>得</w:t>
      </w:r>
      <w:r>
        <w:rPr>
          <w:rFonts w:hint="eastAsia" w:ascii="黑体" w:hAnsi="黑体" w:eastAsia="黑体"/>
        </w:rPr>
        <w:t>3</w:t>
      </w:r>
      <w:r>
        <w:rPr>
          <w:rFonts w:ascii="黑体" w:hAnsi="黑体" w:eastAsia="黑体"/>
        </w:rPr>
        <w:t>分，有选错的得0分）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92075</wp:posOffset>
            </wp:positionV>
            <wp:extent cx="1762760" cy="929640"/>
            <wp:effectExtent l="19050" t="0" r="8890" b="0"/>
            <wp:wrapSquare wrapText="bothSides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kern w:val="0"/>
          <w:szCs w:val="21"/>
          <w:shd w:val="clear" w:color="auto" w:fill="FFFFFF"/>
        </w:rPr>
        <w:t>9.</w:t>
      </w:r>
      <w:r>
        <w:rPr>
          <w:rFonts w:ascii="宋体" w:hAnsi="宋体" w:eastAsia="宋体" w:cstheme="minorEastAsia"/>
          <w:kern w:val="0"/>
          <w:szCs w:val="21"/>
          <w:shd w:val="clear" w:color="auto" w:fill="FFFFFF"/>
        </w:rPr>
        <w:t>巨磁电阻（GMR）效应是指某些材料的电阻在磁场中</w:t>
      </w:r>
      <w:r>
        <w:rPr>
          <w:rFonts w:hint="eastAsia" w:ascii="宋体" w:hAnsi="宋体" w:eastAsia="宋体" w:cstheme="minorEastAsia"/>
          <w:kern w:val="0"/>
          <w:szCs w:val="21"/>
          <w:shd w:val="clear" w:color="auto" w:fill="FFFFFF"/>
        </w:rPr>
        <w:t>随磁场的增强而</w:t>
      </w:r>
      <w:r>
        <w:rPr>
          <w:rFonts w:ascii="宋体" w:hAnsi="宋体" w:eastAsia="宋体" w:cstheme="minorEastAsia"/>
          <w:kern w:val="0"/>
          <w:szCs w:val="21"/>
          <w:shd w:val="clear" w:color="auto" w:fill="FFFFFF"/>
        </w:rPr>
        <w:t>急剧减小的现象</w:t>
      </w:r>
      <w:r>
        <w:rPr>
          <w:rFonts w:hint="eastAsia" w:ascii="宋体" w:hAnsi="宋体" w:eastAsia="宋体" w:cstheme="minorEastAsia"/>
          <w:kern w:val="0"/>
          <w:szCs w:val="21"/>
          <w:shd w:val="clear" w:color="auto" w:fill="FFFFFF"/>
        </w:rPr>
        <w:t>。右</w:t>
      </w:r>
      <w:r>
        <w:rPr>
          <w:rFonts w:ascii="宋体" w:hAnsi="宋体" w:eastAsia="宋体" w:cstheme="minorEastAsia"/>
          <w:kern w:val="0"/>
          <w:szCs w:val="21"/>
          <w:shd w:val="clear" w:color="auto" w:fill="FFFFFF"/>
        </w:rPr>
        <w:t>图是说明巨磁电阻特性原理的示意图，图中的GMR是巨磁电阻。</w:t>
      </w:r>
      <w:r>
        <w:rPr>
          <w:rFonts w:hint="eastAsia" w:ascii="宋体" w:hAnsi="宋体" w:eastAsia="宋体" w:cstheme="minorEastAsia"/>
          <w:kern w:val="0"/>
          <w:szCs w:val="21"/>
          <w:shd w:val="clear" w:color="auto" w:fill="FFFFFF"/>
        </w:rPr>
        <w:t>在电源电压</w:t>
      </w:r>
      <w:r>
        <w:rPr>
          <w:rFonts w:hint="eastAsia" w:ascii="宋体" w:hAnsi="宋体" w:eastAsia="宋体" w:cstheme="minorEastAsia"/>
          <w:i/>
          <w:kern w:val="0"/>
          <w:szCs w:val="21"/>
          <w:shd w:val="clear" w:color="auto" w:fill="FFFFFF"/>
        </w:rPr>
        <w:t>U</w:t>
      </w:r>
      <w:r>
        <w:rPr>
          <w:rFonts w:hint="eastAsia" w:ascii="宋体" w:hAnsi="宋体" w:eastAsia="宋体" w:cstheme="minorEastAsia"/>
          <w:kern w:val="0"/>
          <w:szCs w:val="21"/>
          <w:shd w:val="clear" w:color="auto" w:fill="FFFFFF"/>
        </w:rPr>
        <w:t>不超过指示灯额定电压的条件下，</w:t>
      </w:r>
      <w:r>
        <w:rPr>
          <w:rFonts w:ascii="宋体" w:hAnsi="宋体" w:eastAsia="宋体" w:cstheme="minorEastAsia"/>
          <w:kern w:val="0"/>
          <w:szCs w:val="21"/>
          <w:shd w:val="clear" w:color="auto" w:fill="FFFFFF"/>
        </w:rPr>
        <w:t>闭合</w:t>
      </w:r>
      <w:r>
        <w:rPr>
          <w:rFonts w:hint="eastAsia" w:ascii="宋体" w:hAnsi="宋体" w:eastAsia="宋体" w:cstheme="minorEastAsia"/>
          <w:kern w:val="0"/>
          <w:szCs w:val="21"/>
          <w:shd w:val="clear" w:color="auto" w:fill="FFFFFF"/>
        </w:rPr>
        <w:t>开关</w:t>
      </w:r>
      <w:r>
        <w:rPr>
          <w:rFonts w:ascii="宋体" w:hAnsi="宋体" w:eastAsia="宋体" w:cstheme="minorEastAsia"/>
          <w:kern w:val="0"/>
          <w:szCs w:val="21"/>
          <w:shd w:val="clear" w:color="auto" w:fill="FFFFFF"/>
        </w:rPr>
        <w:t>S</w:t>
      </w:r>
      <w:r>
        <w:rPr>
          <w:rFonts w:ascii="宋体" w:hAnsi="宋体" w:eastAsia="宋体" w:cstheme="minorEastAsia"/>
          <w:kern w:val="0"/>
          <w:szCs w:val="21"/>
          <w:shd w:val="clear" w:color="auto" w:fill="FFFFFF"/>
          <w:vertAlign w:val="subscript"/>
        </w:rPr>
        <w:t>1</w:t>
      </w:r>
      <w:r>
        <w:rPr>
          <w:rFonts w:ascii="宋体" w:hAnsi="宋体" w:eastAsia="宋体" w:cstheme="minorEastAsia"/>
          <w:kern w:val="0"/>
          <w:szCs w:val="21"/>
          <w:shd w:val="clear" w:color="auto" w:fill="FFFFFF"/>
        </w:rPr>
        <w:t>、S</w:t>
      </w:r>
      <w:r>
        <w:rPr>
          <w:rFonts w:ascii="宋体" w:hAnsi="宋体" w:eastAsia="宋体" w:cstheme="minorEastAsia"/>
          <w:kern w:val="0"/>
          <w:szCs w:val="21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theme="minorEastAsia"/>
          <w:kern w:val="0"/>
          <w:szCs w:val="21"/>
          <w:shd w:val="clear" w:color="auto" w:fill="FFFFFF"/>
        </w:rPr>
        <w:t>，下列说法正确的是（  ） 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A.螺线管左端为N极，右端为S极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154940</wp:posOffset>
            </wp:positionV>
            <wp:extent cx="1699260" cy="141097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B.当滑片向左滑动时，GMR两端电压减小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C.当滑片向右滑动时，灯泡变亮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D.在螺线管中插入铁芯，GMR两端电压减小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10.小明家使用的是</w:t>
      </w:r>
      <w:r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D</w:t>
      </w: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DS237-1</w:t>
      </w:r>
      <w:r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型电子式单相预付费电能表，采用专用集成电路设计，符合国际标准的先进的智能IC卡技术实现预付费方式，内置磁保持继电器。通过控制继电器实现控制负载的通与断，实现督促用户先买电后用电的功能。</w:t>
      </w: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关于此电能表下列说法正确的是（  ）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A.电能表是测量用电器电功率的仪表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B.此电能表正常工作的电流不应超过10A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color w:val="000000" w:themeColor="text1"/>
          <w:kern w:val="0"/>
          <w:szCs w:val="21"/>
          <w:shd w:val="clear" w:color="auto" w:fill="FFFFFF"/>
        </w:rPr>
        <w:t>C.此电能表适用于电流方向每秒改变100次的交流电路</w:t>
      </w:r>
    </w:p>
    <w:p>
      <w:pPr>
        <w:spacing w:line="360" w:lineRule="exact"/>
        <w:ind w:firstLine="420" w:firstLineChars="200"/>
        <w:rPr>
          <w:rFonts w:ascii="宋体" w:hAnsi="宋体" w:eastAsia="宋体" w:cstheme="minorEastAsia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theme="minorEastAsia"/>
          <w:kern w:val="0"/>
          <w:szCs w:val="21"/>
          <w:shd w:val="clear" w:color="auto" w:fill="FFFFFF"/>
        </w:rPr>
        <w:t>D.若电能表指示灯在10min 内闪烁160次，则用电器的总功率为0.6kW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11.</w:t>
      </w:r>
      <w:r>
        <w:rPr>
          <w:rFonts w:ascii="宋体" w:hAnsi="宋体" w:eastAsia="宋体"/>
          <w:szCs w:val="21"/>
        </w:rPr>
        <w:t>关于物质的比热容，下列说法中</w:t>
      </w:r>
      <w:r>
        <w:rPr>
          <w:rFonts w:hint="eastAsia" w:ascii="宋体" w:hAnsi="宋体" w:eastAsia="宋体"/>
          <w:szCs w:val="21"/>
          <w:u w:val="single"/>
        </w:rPr>
        <w:t>不</w:t>
      </w:r>
      <w:r>
        <w:rPr>
          <w:rFonts w:ascii="宋体" w:hAnsi="宋体" w:eastAsia="宋体"/>
          <w:szCs w:val="21"/>
          <w:u w:val="single"/>
        </w:rPr>
        <w:t>正确</w:t>
      </w:r>
      <w:r>
        <w:rPr>
          <w:rFonts w:ascii="宋体" w:hAnsi="宋体" w:eastAsia="宋体"/>
          <w:szCs w:val="21"/>
        </w:rPr>
        <w:t>的是（    ）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比热容是物质的一种属性，只和物质的种类有关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 xml:space="preserve">因为水的比热容较大所以比较适合做冷却剂            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同种物质质量越大比热容就越大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物质的状态发生变化时其比热容一般</w:t>
      </w:r>
      <w:r>
        <w:rPr>
          <w:rFonts w:hint="eastAsia" w:ascii="宋体" w:hAnsi="宋体" w:eastAsia="宋体"/>
          <w:szCs w:val="21"/>
        </w:rPr>
        <w:t>会发生变化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12.</w:t>
      </w:r>
      <w:r>
        <w:rPr>
          <w:rFonts w:hAnsi="宋体" w:cs="Times New Roman"/>
        </w:rPr>
        <w:t>如图，小敏在做“组成串联电路”的实验时，电路连好后，闭合开关，两灯均不亮．经检查，电路连接无误，老师告诉她是其中有一个小灯泡坏了，下面哪些方法能够检测出坏灯泡？(　　)．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jc w:val="center"/>
        <w:rPr>
          <w:rFonts w:hAnsi="宋体" w:cs="Times New Roman"/>
        </w:rPr>
      </w:pPr>
      <w:r>
        <w:rPr>
          <w:rFonts w:hint="eastAsia" w:hAnsi="宋体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1863725</wp:posOffset>
            </wp:positionH>
            <wp:positionV relativeFrom="paragraph">
              <wp:posOffset>92075</wp:posOffset>
            </wp:positionV>
            <wp:extent cx="2653030" cy="693420"/>
            <wp:effectExtent l="19050" t="0" r="0" b="0"/>
            <wp:wrapSquare wrapText="bothSides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92710</wp:posOffset>
            </wp:positionV>
            <wp:extent cx="1242060" cy="756285"/>
            <wp:effectExtent l="19050" t="0" r="0" b="0"/>
            <wp:wrapSquare wrapText="bothSides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jc w:val="center"/>
        <w:rPr>
          <w:rFonts w:hAnsi="宋体" w:cs="Times New Roman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200"/>
        <w:rPr>
          <w:rFonts w:hAnsi="宋体" w:cs="Times New Roman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rPr>
          <w:rFonts w:hAnsi="宋体" w:cs="Times New Roman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A.用一根导线分别与两个灯泡并联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B</w:t>
      </w:r>
      <w:r>
        <w:rPr>
          <w:rFonts w:hint="eastAsia" w:hAnsi="宋体" w:cs="Times New Roman"/>
        </w:rPr>
        <w:t>.</w:t>
      </w:r>
      <w:r>
        <w:rPr>
          <w:rFonts w:hAnsi="宋体" w:cs="Times New Roman"/>
        </w:rPr>
        <w:t>用一个电流表分别串联在图中的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、</w:t>
      </w:r>
      <w:r>
        <w:rPr>
          <w:rFonts w:hAnsi="宋体" w:cs="Times New Roman"/>
          <w:i/>
        </w:rPr>
        <w:t>b</w:t>
      </w:r>
      <w:r>
        <w:rPr>
          <w:rFonts w:hAnsi="宋体" w:cs="Times New Roman"/>
        </w:rPr>
        <w:t>、</w:t>
      </w:r>
      <w:r>
        <w:rPr>
          <w:rFonts w:hAnsi="宋体" w:cs="Times New Roman"/>
          <w:i/>
        </w:rPr>
        <w:t>c</w:t>
      </w:r>
      <w:r>
        <w:rPr>
          <w:rFonts w:hAnsi="宋体" w:cs="Times New Roman"/>
        </w:rPr>
        <w:t>三点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C.用一个电压表分别与两个灯泡并联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D.用一个小灯泡分别与两个灯泡并联</w:t>
      </w:r>
    </w:p>
    <w:p>
      <w:pPr>
        <w:widowControl/>
        <w:shd w:val="clear" w:color="auto" w:fill="FFFFFF"/>
        <w:ind w:firstLine="643" w:firstLineChars="200"/>
        <w:jc w:val="center"/>
        <w:rPr>
          <w:rFonts w:asciiTheme="minorEastAsia" w:hAnsiTheme="minorEastAsia" w:cstheme="minorEastAsia"/>
          <w:b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337185</wp:posOffset>
            </wp:positionV>
            <wp:extent cx="1169670" cy="1150620"/>
            <wp:effectExtent l="19050" t="0" r="0" b="0"/>
            <wp:wrapSquare wrapText="bothSides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32"/>
          <w:szCs w:val="32"/>
        </w:rPr>
        <w:t>第Ⅱ卷（非选择题  共56分）</w:t>
      </w:r>
    </w:p>
    <w:p>
      <w:pPr>
        <w:widowControl/>
        <w:shd w:val="clear" w:color="auto" w:fill="FFFFFF"/>
        <w:spacing w:line="400" w:lineRule="exact"/>
        <w:ind w:firstLine="422" w:firstLineChars="200"/>
        <w:jc w:val="left"/>
        <w:rPr>
          <w:rFonts w:ascii="宋体" w:hAnsi="宋体" w:eastAsia="宋体" w:cs="黑体"/>
          <w:b/>
          <w:bCs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黑体"/>
          <w:b/>
          <w:bCs/>
          <w:color w:val="000000" w:themeColor="text1"/>
          <w:kern w:val="0"/>
          <w:szCs w:val="21"/>
          <w:shd w:val="clear" w:color="auto" w:fill="FFFFFF"/>
        </w:rPr>
        <w:t>三、填空题：(</w:t>
      </w:r>
      <w:r>
        <w:rPr>
          <w:rFonts w:eastAsia="黑体"/>
        </w:rPr>
        <w:t>本大题包括3小题，每空</w:t>
      </w:r>
      <w:r>
        <w:rPr>
          <w:rFonts w:hint="eastAsia" w:eastAsia="黑体"/>
        </w:rPr>
        <w:t>2</w:t>
      </w:r>
      <w:r>
        <w:rPr>
          <w:rFonts w:eastAsia="黑体"/>
        </w:rPr>
        <w:t>分，共</w:t>
      </w:r>
      <w:r>
        <w:rPr>
          <w:rFonts w:hint="eastAsia" w:eastAsia="黑体"/>
        </w:rPr>
        <w:t>10</w:t>
      </w:r>
      <w:r>
        <w:rPr>
          <w:rFonts w:eastAsia="黑体"/>
        </w:rPr>
        <w:t>分</w:t>
      </w:r>
      <w:r>
        <w:rPr>
          <w:rFonts w:hint="eastAsia" w:ascii="宋体" w:hAnsi="宋体" w:eastAsia="宋体" w:cs="黑体"/>
          <w:b/>
          <w:bCs/>
          <w:color w:val="000000" w:themeColor="text1"/>
          <w:kern w:val="0"/>
          <w:szCs w:val="21"/>
          <w:shd w:val="clear" w:color="auto" w:fill="FFFFFF"/>
        </w:rPr>
        <w:t>)</w:t>
      </w:r>
    </w:p>
    <w:p>
      <w:pPr>
        <w:widowControl/>
        <w:shd w:val="clear" w:color="auto" w:fill="FFFFFF"/>
        <w:spacing w:line="400" w:lineRule="exact"/>
        <w:ind w:firstLine="420" w:firstLineChars="200"/>
        <w:jc w:val="left"/>
        <w:rPr>
          <w:rFonts w:ascii="宋体" w:hAnsi="宋体" w:eastAsia="宋体" w:cs="黑体"/>
          <w:bCs/>
          <w:color w:val="000000" w:themeColor="text1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黑体"/>
          <w:bCs/>
          <w:color w:val="000000" w:themeColor="text1"/>
          <w:kern w:val="0"/>
          <w:szCs w:val="21"/>
          <w:shd w:val="clear" w:color="auto" w:fill="FFFFFF"/>
        </w:rPr>
        <w:t>13.本学期岚山区各学校开展学生“自主选课日活动”，如图所示是碑廓镇初级中学学生自主选择的“茶艺”活动，当水沸腾时壶盖被顶起，能量转化是</w:t>
      </w:r>
      <w:r>
        <w:rPr>
          <w:rFonts w:hint="eastAsia" w:ascii="宋体" w:hAnsi="宋体" w:eastAsia="宋体" w:cs="黑体"/>
          <w:bCs/>
          <w:color w:val="000000" w:themeColor="text1"/>
          <w:kern w:val="0"/>
          <w:szCs w:val="21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 w:cs="黑体"/>
          <w:bCs/>
          <w:color w:val="000000" w:themeColor="text1"/>
          <w:kern w:val="0"/>
          <w:szCs w:val="21"/>
          <w:shd w:val="clear" w:color="auto" w:fill="FFFFFF"/>
        </w:rPr>
        <w:t>,学生把水倒入茶壶后，飘出绿茶的清香，说明了</w:t>
      </w:r>
      <w:r>
        <w:rPr>
          <w:rFonts w:hint="eastAsia" w:ascii="宋体" w:hAnsi="宋体" w:eastAsia="宋体" w:cs="黑体"/>
          <w:bCs/>
          <w:color w:val="000000" w:themeColor="text1"/>
          <w:kern w:val="0"/>
          <w:szCs w:val="21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 w:cs="黑体"/>
          <w:bCs/>
          <w:color w:val="000000" w:themeColor="text1"/>
          <w:kern w:val="0"/>
          <w:szCs w:val="21"/>
          <w:shd w:val="clear" w:color="auto" w:fill="FFFFFF"/>
        </w:rPr>
        <w:t>。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400" w:lineRule="exact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81915</wp:posOffset>
            </wp:positionV>
            <wp:extent cx="1765300" cy="1150620"/>
            <wp:effectExtent l="19050" t="0" r="6350" b="0"/>
            <wp:wrapSquare wrapText="bothSides"/>
            <wp:docPr id="18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1516380</wp:posOffset>
            </wp:positionV>
            <wp:extent cx="1186815" cy="969010"/>
            <wp:effectExtent l="19050" t="0" r="0" b="0"/>
            <wp:wrapSquare wrapText="bothSides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14.2017年12月24日上午9时39分许，由航空工业自主研发的我国首款大型水陆两栖飞机——“鲲龙”AG600在广东珠海金湾机场成功首飞。标志着由</w:t>
      </w:r>
      <w:r>
        <w:rPr>
          <w:rFonts w:hAnsi="宋体" w:cs="Times New Roman"/>
        </w:rPr>
        <w:t>运20、AG600和C919</w:t>
      </w:r>
      <w:r>
        <w:rPr>
          <w:rFonts w:hint="eastAsia" w:hAnsi="宋体" w:cs="Times New Roman"/>
        </w:rPr>
        <w:t>组成的</w:t>
      </w:r>
      <w:r>
        <w:rPr>
          <w:rFonts w:hAnsi="宋体" w:cs="Times New Roman"/>
        </w:rPr>
        <w:t>大飞机三剑客齐聚蓝天！由于地磁场的存在，</w:t>
      </w:r>
      <w:r>
        <w:rPr>
          <w:rFonts w:hint="eastAsia" w:hAnsi="宋体" w:cs="Times New Roman"/>
        </w:rPr>
        <w:t>AG600</w:t>
      </w:r>
      <w:r>
        <w:rPr>
          <w:rFonts w:hAnsi="宋体" w:cs="Times New Roman"/>
        </w:rPr>
        <w:t>在升空过程中，机翼会做切割________运动，从而在机翼两端产生感应电压</w:t>
      </w:r>
      <w:r>
        <w:rPr>
          <w:rFonts w:hint="eastAsia" w:hAnsi="宋体" w:cs="Times New Roman"/>
        </w:rPr>
        <w:t>；驾驶员与塔台的通信联系靠的是</w:t>
      </w:r>
      <w:r>
        <w:rPr>
          <w:rFonts w:hint="eastAsia" w:hAnsi="宋体" w:cs="Times New Roman"/>
          <w:u w:val="single"/>
        </w:rPr>
        <w:t xml:space="preserve">        </w:t>
      </w:r>
      <w:r>
        <w:rPr>
          <w:rFonts w:hint="eastAsia" w:hAnsi="宋体" w:cs="Times New Roman"/>
        </w:rPr>
        <w:t>（选填超声波或电磁波）。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400" w:lineRule="exact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1119505</wp:posOffset>
            </wp:positionV>
            <wp:extent cx="1123950" cy="1292225"/>
            <wp:effectExtent l="19050" t="0" r="0" b="0"/>
            <wp:wrapSquare wrapText="bothSides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15.</w:t>
      </w:r>
      <w:r>
        <w:rPr>
          <w:rFonts w:hAnsi="宋体" w:cs="Times New Roman"/>
        </w:rPr>
        <w:t>如图所示，电源电压为4.5 V，电压表量程为“0～3 V”，电流表量程为“0～0.6 A”，滑动变阻器规格为“</w:t>
      </w:r>
      <w:r>
        <w:rPr>
          <w:rFonts w:hint="eastAsia" w:hAnsi="宋体" w:cs="Times New Roman"/>
        </w:rPr>
        <w:t>15</w:t>
      </w:r>
      <w:r>
        <w:rPr>
          <w:rFonts w:hAnsi="宋体" w:cs="Times New Roman"/>
        </w:rPr>
        <w:t>Ω　1 A”，小灯泡L标有“2.5 V　1.25 W”(不考虑温度对灯丝电阻的影响)，在保证</w:t>
      </w:r>
      <w:r>
        <w:rPr>
          <w:rFonts w:hint="eastAsia" w:hAnsi="宋体" w:cs="Times New Roman"/>
        </w:rPr>
        <w:t>不损坏电路元件的情况下，</w:t>
      </w:r>
      <w:r>
        <w:rPr>
          <w:rFonts w:hAnsi="宋体" w:cs="Times New Roman"/>
        </w:rPr>
        <w:t>滑动变阻器连入电路的阻值变化范围是</w:t>
      </w:r>
      <w:r>
        <w:rPr>
          <w:rFonts w:hint="eastAsia" w:hAnsi="宋体" w:cs="Times New Roman"/>
          <w:u w:val="single"/>
        </w:rPr>
        <w:t xml:space="preserve">        </w:t>
      </w:r>
      <w:r>
        <w:rPr>
          <w:rFonts w:hAnsi="宋体" w:cs="Times New Roman"/>
        </w:rPr>
        <w:t>Ω</w:t>
      </w:r>
    </w:p>
    <w:p>
      <w:pPr>
        <w:spacing w:line="400" w:lineRule="exact"/>
        <w:ind w:firstLine="420" w:firstLineChars="200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四、</w:t>
      </w:r>
      <w:r>
        <w:rPr>
          <w:rFonts w:ascii="黑体" w:hAnsi="黑体" w:eastAsia="黑体"/>
        </w:rPr>
        <w:t>作图与实验探究题（本大题包括3小题，共</w:t>
      </w:r>
      <w:r>
        <w:rPr>
          <w:rFonts w:hint="eastAsia" w:ascii="黑体" w:hAnsi="黑体" w:eastAsia="黑体"/>
        </w:rPr>
        <w:t>24</w:t>
      </w:r>
      <w:r>
        <w:rPr>
          <w:rFonts w:ascii="黑体" w:hAnsi="黑体" w:eastAsia="黑体"/>
        </w:rPr>
        <w:t>分）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color w:val="000000"/>
          <w:szCs w:val="21"/>
        </w:rPr>
      </w:pPr>
      <w:r>
        <w:rPr>
          <w:rFonts w:hint="eastAsia" w:ascii="宋体" w:hAnsi="宋体" w:eastAsia="宋体"/>
          <w:szCs w:val="21"/>
        </w:rPr>
        <w:t>16.(5分)</w:t>
      </w:r>
      <w:r>
        <w:rPr>
          <w:rFonts w:hint="eastAsia" w:ascii="宋体" w:hAnsi="宋体" w:eastAsia="宋体" w:cstheme="minorEastAsia"/>
          <w:color w:val="000000"/>
          <w:szCs w:val="21"/>
        </w:rPr>
        <w:t>如右图所示，根据图中小磁针静止时的N极指向，在a、b两点标出电源的正、负极；在c、d两点标出磁极名称。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color w:val="000000"/>
          <w:szCs w:val="21"/>
        </w:rPr>
      </w:pPr>
      <w:r>
        <w:rPr>
          <w:rFonts w:hint="eastAsia" w:ascii="宋体" w:hAnsi="宋体" w:eastAsia="宋体" w:cstheme="minorEastAsia"/>
          <w:color w:val="00000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166370</wp:posOffset>
            </wp:positionV>
            <wp:extent cx="2616835" cy="1355725"/>
            <wp:effectExtent l="1905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color w:val="000000"/>
          <w:szCs w:val="21"/>
        </w:rPr>
        <w:t>17.（11分）某</w:t>
      </w:r>
      <w:r>
        <w:rPr>
          <w:rFonts w:ascii="宋体" w:hAnsi="宋体" w:eastAsia="宋体" w:cstheme="minorEastAsia"/>
          <w:color w:val="000000"/>
          <w:szCs w:val="21"/>
        </w:rPr>
        <w:t>学习小组在老师的指导下</w:t>
      </w:r>
      <w:r>
        <w:rPr>
          <w:rFonts w:hint="eastAsia" w:ascii="宋体" w:hAnsi="宋体" w:eastAsia="宋体" w:cstheme="minorEastAsia"/>
          <w:color w:val="000000"/>
          <w:szCs w:val="21"/>
        </w:rPr>
        <w:t>，</w:t>
      </w:r>
      <w:r>
        <w:rPr>
          <w:rFonts w:ascii="宋体" w:hAnsi="宋体" w:eastAsia="宋体" w:cstheme="minorEastAsia"/>
          <w:color w:val="000000"/>
          <w:szCs w:val="21"/>
        </w:rPr>
        <w:t>探究</w:t>
      </w:r>
      <w:r>
        <w:rPr>
          <w:rFonts w:hint="eastAsia" w:ascii="宋体" w:hAnsi="宋体" w:eastAsia="宋体" w:cstheme="minorEastAsia"/>
          <w:color w:val="000000"/>
          <w:szCs w:val="21"/>
        </w:rPr>
        <w:t>“</w:t>
      </w:r>
      <w:r>
        <w:rPr>
          <w:rFonts w:ascii="宋体" w:hAnsi="宋体" w:eastAsia="宋体" w:cstheme="minorEastAsia"/>
          <w:color w:val="000000"/>
          <w:szCs w:val="21"/>
        </w:rPr>
        <w:t>电流通过导体时产生热</w:t>
      </w:r>
      <w:r>
        <w:rPr>
          <w:rFonts w:hint="eastAsia" w:ascii="宋体" w:hAnsi="宋体" w:eastAsia="宋体" w:cstheme="minorEastAsia"/>
          <w:color w:val="000000"/>
          <w:szCs w:val="21"/>
        </w:rPr>
        <w:t>量</w:t>
      </w:r>
      <w:r>
        <w:rPr>
          <w:rFonts w:ascii="宋体" w:hAnsi="宋体" w:eastAsia="宋体" w:cstheme="minorEastAsia"/>
          <w:color w:val="000000"/>
          <w:szCs w:val="21"/>
        </w:rPr>
        <w:t>的多少跟</w:t>
      </w:r>
      <w:r>
        <w:rPr>
          <w:rFonts w:hint="eastAsia" w:ascii="宋体" w:hAnsi="宋体" w:eastAsia="宋体" w:cstheme="minorEastAsia"/>
          <w:color w:val="000000"/>
          <w:szCs w:val="21"/>
        </w:rPr>
        <w:t>电流的关系”。</w:t>
      </w:r>
      <w:r>
        <w:rPr>
          <w:rFonts w:ascii="宋体" w:hAnsi="宋体" w:eastAsia="宋体" w:cstheme="minorEastAsia"/>
          <w:color w:val="000000"/>
          <w:szCs w:val="21"/>
        </w:rPr>
        <w:t>他们用的实验器材如</w:t>
      </w:r>
      <w:r>
        <w:rPr>
          <w:rFonts w:hint="eastAsia" w:ascii="宋体" w:hAnsi="宋体" w:eastAsia="宋体" w:cstheme="minorEastAsia"/>
          <w:color w:val="000000"/>
          <w:szCs w:val="21"/>
        </w:rPr>
        <w:t>右</w:t>
      </w:r>
      <w:r>
        <w:rPr>
          <w:rFonts w:ascii="宋体" w:hAnsi="宋体" w:eastAsia="宋体" w:cstheme="minorEastAsia"/>
          <w:color w:val="000000"/>
          <w:szCs w:val="21"/>
        </w:rPr>
        <w:t>图所示，两个透明容器中密封着等量空气，U形管中液面最初相平，两个密闭容器中都有一段电阻丝。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color w:val="000000"/>
          <w:szCs w:val="21"/>
        </w:rPr>
      </w:pPr>
      <w:r>
        <w:rPr>
          <w:rFonts w:ascii="宋体" w:hAnsi="宋体" w:eastAsia="宋体" w:cstheme="minorEastAsia"/>
          <w:color w:val="000000"/>
          <w:szCs w:val="21"/>
        </w:rPr>
        <w:t>（1）请你用笔画线代替导线，</w:t>
      </w:r>
      <w:r>
        <w:rPr>
          <w:rFonts w:hint="eastAsia" w:ascii="宋体" w:hAnsi="宋体" w:eastAsia="宋体" w:cstheme="minorEastAsia"/>
          <w:color w:val="000000"/>
          <w:szCs w:val="21"/>
        </w:rPr>
        <w:t>在答题卡上</w:t>
      </w:r>
      <w:r>
        <w:rPr>
          <w:rFonts w:ascii="宋体" w:hAnsi="宋体" w:eastAsia="宋体" w:cstheme="minorEastAsia"/>
          <w:color w:val="000000"/>
          <w:szCs w:val="21"/>
        </w:rPr>
        <w:t>把</w:t>
      </w:r>
      <w:r>
        <w:rPr>
          <w:rFonts w:hint="eastAsia" w:ascii="宋体" w:hAnsi="宋体" w:eastAsia="宋体" w:cstheme="minorEastAsia"/>
          <w:color w:val="000000"/>
          <w:szCs w:val="21"/>
        </w:rPr>
        <w:t>图中</w:t>
      </w:r>
      <w:r>
        <w:rPr>
          <w:rFonts w:ascii="宋体" w:hAnsi="宋体" w:eastAsia="宋体" w:cstheme="minorEastAsia"/>
          <w:color w:val="000000"/>
          <w:szCs w:val="21"/>
        </w:rPr>
        <w:t>两个容器的电阻丝</w:t>
      </w:r>
      <w:r>
        <w:rPr>
          <w:rFonts w:hint="eastAsia" w:ascii="宋体" w:hAnsi="宋体" w:eastAsia="宋体" w:cstheme="minorEastAsia"/>
          <w:color w:val="000000"/>
          <w:szCs w:val="21"/>
        </w:rPr>
        <w:t>接</w:t>
      </w:r>
      <w:r>
        <w:rPr>
          <w:rFonts w:ascii="宋体" w:hAnsi="宋体" w:eastAsia="宋体" w:cstheme="minorEastAsia"/>
          <w:color w:val="000000"/>
          <w:szCs w:val="21"/>
        </w:rPr>
        <w:t>到电</w:t>
      </w:r>
      <w:r>
        <w:rPr>
          <w:rFonts w:hint="eastAsia" w:ascii="宋体" w:hAnsi="宋体" w:eastAsia="宋体" w:cstheme="minorEastAsia"/>
          <w:color w:val="000000"/>
          <w:szCs w:val="21"/>
        </w:rPr>
        <w:t>路中（要求滑片向右滑动电流变大）。</w:t>
      </w:r>
    </w:p>
    <w:p>
      <w:pPr>
        <w:spacing w:line="400" w:lineRule="exact"/>
        <w:ind w:firstLine="420" w:firstLineChars="200"/>
        <w:rPr>
          <w:rFonts w:ascii="宋体" w:hAnsi="宋体" w:eastAsia="宋体" w:cstheme="minorEastAsia"/>
          <w:color w:val="000000"/>
          <w:szCs w:val="21"/>
        </w:rPr>
      </w:pPr>
      <w:r>
        <w:rPr>
          <w:rFonts w:ascii="宋体" w:hAnsi="宋体" w:eastAsia="宋体" w:cstheme="minorEastAsia"/>
          <w:color w:val="000000"/>
          <w:szCs w:val="21"/>
        </w:rPr>
        <w:t>（</w:t>
      </w:r>
      <w:r>
        <w:rPr>
          <w:rFonts w:hint="eastAsia" w:ascii="宋体" w:hAnsi="宋体" w:eastAsia="宋体" w:cstheme="minorEastAsia"/>
          <w:color w:val="000000"/>
          <w:szCs w:val="21"/>
        </w:rPr>
        <w:t>2</w:t>
      </w:r>
      <w:r>
        <w:rPr>
          <w:rFonts w:ascii="宋体" w:hAnsi="宋体" w:eastAsia="宋体" w:cstheme="minorEastAsia"/>
          <w:color w:val="000000"/>
          <w:szCs w:val="21"/>
        </w:rPr>
        <w:t>）</w:t>
      </w:r>
      <w:r>
        <w:rPr>
          <w:rFonts w:hint="eastAsia" w:ascii="宋体" w:hAnsi="宋体" w:eastAsia="宋体" w:cstheme="minorEastAsia"/>
          <w:color w:val="000000"/>
          <w:szCs w:val="21"/>
        </w:rPr>
        <w:t>接好电路，闭合</w:t>
      </w:r>
      <w:r>
        <w:rPr>
          <w:rFonts w:ascii="宋体" w:hAnsi="宋体" w:eastAsia="宋体" w:cstheme="minorEastAsia"/>
          <w:color w:val="000000"/>
          <w:szCs w:val="21"/>
        </w:rPr>
        <w:t>开关</w:t>
      </w:r>
      <w:r>
        <w:rPr>
          <w:rFonts w:hint="eastAsia" w:ascii="宋体" w:hAnsi="宋体" w:eastAsia="宋体" w:cstheme="minorEastAsia"/>
          <w:color w:val="000000"/>
          <w:szCs w:val="21"/>
        </w:rPr>
        <w:t>，</w:t>
      </w:r>
      <w:r>
        <w:rPr>
          <w:rFonts w:ascii="宋体" w:hAnsi="宋体" w:eastAsia="宋体" w:cstheme="minorEastAsia"/>
          <w:color w:val="000000"/>
          <w:szCs w:val="21"/>
        </w:rPr>
        <w:t>通电一</w:t>
      </w:r>
      <w:r>
        <w:rPr>
          <w:rFonts w:hint="eastAsia" w:ascii="宋体" w:hAnsi="宋体" w:eastAsia="宋体" w:cstheme="minorEastAsia"/>
          <w:color w:val="000000"/>
          <w:szCs w:val="21"/>
        </w:rPr>
        <w:t>段</w:t>
      </w:r>
      <w:r>
        <w:rPr>
          <w:rFonts w:ascii="宋体" w:hAnsi="宋体" w:eastAsia="宋体" w:cstheme="minorEastAsia"/>
          <w:color w:val="000000"/>
          <w:szCs w:val="21"/>
        </w:rPr>
        <w:t>时间后，</w:t>
      </w:r>
      <w:r>
        <w:rPr>
          <w:rFonts w:hint="eastAsia" w:ascii="宋体" w:hAnsi="宋体" w:eastAsia="宋体" w:cstheme="minorEastAsia"/>
          <w:color w:val="000000"/>
          <w:szCs w:val="21"/>
          <w:u w:val="single"/>
        </w:rPr>
        <w:t xml:space="preserve">        </w:t>
      </w:r>
      <w:r>
        <w:rPr>
          <w:rFonts w:ascii="宋体" w:hAnsi="宋体" w:eastAsia="宋体" w:cstheme="minorEastAsia"/>
          <w:color w:val="000000"/>
          <w:szCs w:val="21"/>
        </w:rPr>
        <w:t>（选填“左”或“右”）侧U形管中液面高</w:t>
      </w:r>
      <w:r>
        <w:rPr>
          <w:rFonts w:hint="eastAsia" w:ascii="宋体" w:hAnsi="宋体" w:eastAsia="宋体" w:cstheme="minorEastAsia"/>
          <w:color w:val="000000"/>
          <w:szCs w:val="21"/>
        </w:rPr>
        <w:t>度变化大</w:t>
      </w:r>
      <w:r>
        <w:rPr>
          <w:rFonts w:ascii="宋体" w:hAnsi="宋体" w:eastAsia="宋体" w:cstheme="minorEastAsia"/>
          <w:color w:val="000000"/>
          <w:szCs w:val="21"/>
        </w:rPr>
        <w:t>，此实验现象表明，在</w:t>
      </w:r>
      <w:r>
        <w:rPr>
          <w:rFonts w:hint="eastAsia" w:ascii="宋体" w:hAnsi="宋体" w:eastAsia="宋体" w:cstheme="minorEastAsia"/>
          <w:color w:val="000000"/>
          <w:szCs w:val="21"/>
        </w:rPr>
        <w:t>电阻</w:t>
      </w:r>
      <w:r>
        <w:rPr>
          <w:rFonts w:ascii="宋体" w:hAnsi="宋体" w:eastAsia="宋体" w:cstheme="minorEastAsia"/>
          <w:color w:val="000000"/>
          <w:szCs w:val="21"/>
        </w:rPr>
        <w:t>相同、通电时间相同的情况下，</w:t>
      </w:r>
    </w:p>
    <w:p>
      <w:pPr>
        <w:spacing w:line="400" w:lineRule="exact"/>
        <w:rPr>
          <w:rFonts w:ascii="宋体" w:hAnsi="宋体" w:eastAsia="宋体" w:cstheme="minorEastAsia"/>
          <w:color w:val="000000"/>
          <w:szCs w:val="21"/>
          <w:u w:val="single"/>
        </w:rPr>
      </w:pPr>
      <w:r>
        <w:rPr>
          <w:rFonts w:hint="eastAsia" w:ascii="宋体" w:hAnsi="宋体" w:eastAsia="宋体" w:cstheme="minorEastAsia"/>
          <w:color w:val="000000"/>
          <w:szCs w:val="21"/>
          <w:u w:val="single"/>
        </w:rPr>
        <w:t xml:space="preserve">         </w:t>
      </w:r>
      <w:r>
        <w:rPr>
          <w:rFonts w:ascii="宋体" w:hAnsi="宋体" w:eastAsia="宋体" w:cstheme="minorEastAsia"/>
          <w:color w:val="000000"/>
          <w:szCs w:val="21"/>
        </w:rPr>
        <w:t>越大它所产生的热量越多。</w:t>
      </w:r>
    </w:p>
    <w:p>
      <w:pPr>
        <w:spacing w:line="400" w:lineRule="exact"/>
        <w:ind w:firstLine="420" w:firstLineChars="200"/>
        <w:textAlignment w:val="center"/>
        <w:rPr>
          <w:rFonts w:ascii="宋体" w:hAnsi="宋体" w:eastAsia="宋体" w:cstheme="minorEastAsia"/>
          <w:color w:val="000000"/>
          <w:szCs w:val="21"/>
        </w:rPr>
      </w:pPr>
      <w:r>
        <w:rPr>
          <w:rFonts w:ascii="宋体" w:hAnsi="宋体" w:eastAsia="宋体" w:cstheme="minorEastAsia"/>
          <w:color w:val="000000"/>
          <w:szCs w:val="21"/>
        </w:rPr>
        <w:t>（</w:t>
      </w:r>
      <w:r>
        <w:rPr>
          <w:rFonts w:hint="eastAsia" w:ascii="宋体" w:hAnsi="宋体" w:eastAsia="宋体" w:cstheme="minorEastAsia"/>
          <w:color w:val="000000"/>
          <w:szCs w:val="21"/>
        </w:rPr>
        <w:t>3</w:t>
      </w:r>
      <w:r>
        <w:rPr>
          <w:rFonts w:ascii="宋体" w:hAnsi="宋体" w:eastAsia="宋体" w:cstheme="minorEastAsia"/>
          <w:color w:val="000000"/>
          <w:szCs w:val="21"/>
        </w:rPr>
        <w:t>）如果</w:t>
      </w:r>
      <w:r>
        <w:rPr>
          <w:rFonts w:hint="eastAsia" w:ascii="宋体" w:hAnsi="宋体" w:eastAsia="宋体" w:cstheme="minorEastAsia"/>
          <w:color w:val="000000"/>
          <w:szCs w:val="21"/>
        </w:rPr>
        <w:t>电路中的</w:t>
      </w:r>
      <w:r>
        <w:rPr>
          <w:rFonts w:hint="eastAsia" w:ascii="宋体" w:hAnsi="宋体" w:eastAsia="宋体" w:cstheme="minorEastAsia"/>
          <w:color w:val="FF0000"/>
          <w:szCs w:val="21"/>
        </w:rPr>
        <w:t>总</w:t>
      </w:r>
      <w:r>
        <w:rPr>
          <w:rFonts w:hint="eastAsia" w:ascii="宋体" w:hAnsi="宋体" w:eastAsia="宋体" w:cstheme="minorEastAsia"/>
          <w:color w:val="000000"/>
          <w:szCs w:val="21"/>
        </w:rPr>
        <w:t>电流</w:t>
      </w:r>
      <w:r>
        <w:rPr>
          <w:rFonts w:ascii="宋体" w:hAnsi="宋体" w:eastAsia="宋体" w:cstheme="minorEastAsia"/>
          <w:i/>
          <w:color w:val="000000"/>
          <w:szCs w:val="21"/>
        </w:rPr>
        <w:t>I</w:t>
      </w:r>
      <w:r>
        <w:rPr>
          <w:rFonts w:hint="eastAsia" w:ascii="宋体" w:hAnsi="宋体" w:eastAsia="宋体" w:cstheme="minorEastAsia"/>
          <w:color w:val="000000"/>
          <w:szCs w:val="21"/>
        </w:rPr>
        <w:t>=0.4A,通电时间</w:t>
      </w:r>
      <w:r>
        <w:rPr>
          <w:rFonts w:ascii="宋体" w:hAnsi="宋体" w:eastAsia="宋体" w:cstheme="minorEastAsia"/>
          <w:i/>
          <w:color w:val="000000"/>
          <w:szCs w:val="21"/>
        </w:rPr>
        <w:t>t</w:t>
      </w:r>
      <w:r>
        <w:rPr>
          <w:rFonts w:hint="eastAsia" w:ascii="宋体" w:hAnsi="宋体" w:eastAsia="宋体" w:cstheme="minorEastAsia"/>
          <w:color w:val="000000"/>
          <w:szCs w:val="21"/>
        </w:rPr>
        <w:t>=0.5min,则</w:t>
      </w:r>
      <w:r>
        <w:rPr>
          <w:rFonts w:hint="eastAsia" w:ascii="宋体" w:hAnsi="宋体" w:eastAsia="宋体" w:cstheme="minorEastAsia"/>
          <w:color w:val="FF0000"/>
          <w:szCs w:val="21"/>
        </w:rPr>
        <w:t>右</w:t>
      </w:r>
      <w:r>
        <w:rPr>
          <w:rFonts w:hint="eastAsia" w:ascii="宋体" w:hAnsi="宋体" w:eastAsia="宋体" w:cstheme="minorEastAsia"/>
          <w:color w:val="000000"/>
          <w:szCs w:val="21"/>
        </w:rPr>
        <w:t>侧容器中电热丝产生的热量</w:t>
      </w:r>
      <w:r>
        <w:rPr>
          <w:rFonts w:ascii="宋体" w:hAnsi="宋体" w:eastAsia="宋体" w:cstheme="minorEastAsia"/>
          <w:i/>
          <w:color w:val="000000"/>
          <w:szCs w:val="21"/>
        </w:rPr>
        <w:t>Q</w:t>
      </w:r>
      <w:r>
        <w:rPr>
          <w:rFonts w:ascii="宋体" w:hAnsi="宋体" w:eastAsia="宋体" w:cstheme="minorEastAsia"/>
          <w:color w:val="000000"/>
          <w:szCs w:val="21"/>
        </w:rPr>
        <w:t>=</w:t>
      </w:r>
      <w:r>
        <w:rPr>
          <w:rFonts w:ascii="宋体" w:hAnsi="宋体" w:eastAsia="宋体" w:cstheme="minor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theme="minorEastAsia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eastAsia="宋体" w:cstheme="minorEastAsia"/>
          <w:color w:val="000000"/>
          <w:szCs w:val="21"/>
        </w:rPr>
        <w:t>J。</w:t>
      </w:r>
    </w:p>
    <w:p>
      <w:pPr>
        <w:spacing w:line="400" w:lineRule="exact"/>
        <w:ind w:firstLine="420" w:firstLineChars="200"/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theme="minorEastAsia"/>
          <w:color w:val="000000"/>
          <w:szCs w:val="21"/>
        </w:rPr>
        <w:t>18.（8分）</w:t>
      </w:r>
      <w:r>
        <w:rPr>
          <w:rFonts w:ascii="宋体" w:hAnsi="宋体" w:eastAsia="宋体"/>
          <w:szCs w:val="21"/>
        </w:rPr>
        <w:t>某实验小组的同学们用</w:t>
      </w:r>
      <w:r>
        <w:rPr>
          <w:rFonts w:hint="eastAsia" w:ascii="宋体" w:hAnsi="宋体" w:eastAsia="宋体"/>
          <w:szCs w:val="21"/>
        </w:rPr>
        <w:t>左图</w:t>
      </w:r>
      <w:r>
        <w:rPr>
          <w:rFonts w:ascii="宋体" w:hAnsi="宋体" w:eastAsia="宋体"/>
          <w:szCs w:val="21"/>
        </w:rPr>
        <w:t>所示电路进行“探究电流与电压的关系”的实验．</w:t>
      </w:r>
    </w:p>
    <w:p>
      <w:pPr>
        <w:spacing w:line="400" w:lineRule="exact"/>
        <w:ind w:firstLine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137795</wp:posOffset>
            </wp:positionV>
            <wp:extent cx="1494155" cy="1048385"/>
            <wp:effectExtent l="19050" t="0" r="0" b="0"/>
            <wp:wrapSquare wrapText="bothSides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41910</wp:posOffset>
            </wp:positionV>
            <wp:extent cx="1927860" cy="1166495"/>
            <wp:effectExtent l="19050" t="0" r="0" b="0"/>
            <wp:wrapSquare wrapText="bothSides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200"/>
        <w:textAlignment w:val="center"/>
        <w:rPr>
          <w:rFonts w:ascii="宋体" w:hAnsi="宋体" w:eastAsia="宋体"/>
          <w:szCs w:val="21"/>
        </w:rPr>
      </w:pPr>
    </w:p>
    <w:p>
      <w:pPr>
        <w:spacing w:line="400" w:lineRule="exact"/>
        <w:textAlignment w:val="center"/>
        <w:rPr>
          <w:rFonts w:ascii="宋体" w:hAnsi="宋体" w:eastAsia="宋体"/>
          <w:szCs w:val="21"/>
        </w:rPr>
      </w:pPr>
    </w:p>
    <w:p>
      <w:pPr>
        <w:spacing w:line="400" w:lineRule="exact"/>
        <w:textAlignment w:val="center"/>
        <w:rPr>
          <w:rFonts w:ascii="宋体" w:hAnsi="宋体" w:eastAsia="宋体"/>
          <w:szCs w:val="21"/>
        </w:rPr>
      </w:pPr>
    </w:p>
    <w:p>
      <w:pPr>
        <w:spacing w:line="400" w:lineRule="exact"/>
        <w:textAlignment w:val="center"/>
        <w:rPr>
          <w:rFonts w:ascii="宋体" w:hAnsi="宋体" w:eastAsia="宋体"/>
          <w:szCs w:val="21"/>
        </w:rPr>
      </w:pPr>
    </w:p>
    <w:p>
      <w:pPr>
        <w:spacing w:line="400" w:lineRule="exact"/>
        <w:ind w:firstLine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）连接电路时，开关应该</w:t>
      </w:r>
      <w:r>
        <w:rPr>
          <w:rFonts w:ascii="宋体" w:hAnsi="宋体" w:eastAsia="宋体"/>
          <w:szCs w:val="21"/>
          <w:u w:val="single"/>
        </w:rPr>
        <w:t>　   　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400" w:lineRule="exact"/>
        <w:ind w:firstLine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）闭合开关，同学们发现，电流表没有示数，电压表示数接近电源电压，原因可能是</w:t>
      </w:r>
      <w:r>
        <w:rPr>
          <w:rFonts w:ascii="宋体" w:hAnsi="宋体" w:eastAsia="宋体"/>
          <w:szCs w:val="21"/>
          <w:u w:val="single"/>
        </w:rPr>
        <w:t>　   　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400" w:lineRule="exact"/>
        <w:ind w:firstLine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）实验中通过调节滑动变阻器滑片P，测出通过定值电阻</w:t>
      </w:r>
      <w:r>
        <w:rPr>
          <w:rFonts w:ascii="宋体" w:hAnsi="宋体" w:eastAsia="宋体"/>
          <w:i/>
          <w:szCs w:val="21"/>
        </w:rPr>
        <w:t>R</w:t>
      </w:r>
      <w:r>
        <w:rPr>
          <w:rFonts w:ascii="宋体" w:hAnsi="宋体" w:eastAsia="宋体"/>
          <w:szCs w:val="21"/>
        </w:rPr>
        <w:t>的不同电流和对应的电压值如表，通过分析表中的数据能够得出的结论是</w:t>
      </w:r>
      <w:r>
        <w:rPr>
          <w:rFonts w:ascii="宋体" w:hAnsi="宋体" w:eastAsia="宋体"/>
          <w:szCs w:val="21"/>
          <w:u w:val="single"/>
        </w:rPr>
        <w:t>　   　</w:t>
      </w:r>
      <w:r>
        <w:rPr>
          <w:rFonts w:ascii="宋体" w:hAnsi="宋体" w:eastAsia="宋体"/>
          <w:szCs w:val="21"/>
        </w:rPr>
        <w:t xml:space="preserve">． </w:t>
      </w:r>
    </w:p>
    <w:tbl>
      <w:tblPr>
        <w:tblStyle w:val="7"/>
        <w:tblW w:w="8153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62"/>
        <w:gridCol w:w="1362"/>
        <w:gridCol w:w="1362"/>
        <w:gridCol w:w="1362"/>
        <w:gridCol w:w="135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实验次数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1 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2 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3 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4 </w:t>
            </w:r>
          </w:p>
        </w:tc>
        <w:tc>
          <w:tcPr>
            <w:tcW w:w="1353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5 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电压U/V 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1.2 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1.4 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1.6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1.8</w:t>
            </w:r>
          </w:p>
        </w:tc>
        <w:tc>
          <w:tcPr>
            <w:tcW w:w="1353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2.0 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电流I/A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0.24 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0.28 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0.32 </w:t>
            </w:r>
          </w:p>
        </w:tc>
        <w:tc>
          <w:tcPr>
            <w:tcW w:w="1362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0.36</w:t>
            </w:r>
          </w:p>
        </w:tc>
        <w:tc>
          <w:tcPr>
            <w:tcW w:w="1353" w:type="dxa"/>
          </w:tcPr>
          <w:p>
            <w:pPr>
              <w:spacing w:line="400" w:lineRule="exact"/>
              <w:ind w:firstLine="20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0.4 </w:t>
            </w:r>
          </w:p>
        </w:tc>
      </w:tr>
    </w:tbl>
    <w:p>
      <w:pPr>
        <w:spacing w:line="400" w:lineRule="exact"/>
        <w:ind w:firstLine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）该小组的同学们利用电源、开关、最大阻值为</w:t>
      </w:r>
      <w:r>
        <w:rPr>
          <w:rFonts w:ascii="宋体" w:hAnsi="宋体" w:eastAsia="宋体"/>
          <w:i/>
          <w:szCs w:val="21"/>
        </w:rPr>
        <w:t>R</w:t>
      </w:r>
      <w:r>
        <w:rPr>
          <w:rFonts w:ascii="宋体" w:hAnsi="宋体" w:eastAsia="宋体"/>
          <w:szCs w:val="21"/>
        </w:rPr>
        <w:t>的滑动变阻器、电流表、导线按如图丙所示电路测定待测电阻</w:t>
      </w:r>
      <w:r>
        <w:rPr>
          <w:rFonts w:ascii="宋体" w:hAnsi="宋体" w:eastAsia="宋体"/>
          <w:i/>
          <w:szCs w:val="21"/>
        </w:rPr>
        <w:t>R</w:t>
      </w:r>
      <w:r>
        <w:rPr>
          <w:rFonts w:ascii="宋体" w:hAnsi="宋体" w:eastAsia="宋体"/>
          <w:szCs w:val="21"/>
          <w:vertAlign w:val="subscript"/>
        </w:rPr>
        <w:t>x</w:t>
      </w:r>
      <w:r>
        <w:rPr>
          <w:rFonts w:ascii="宋体" w:hAnsi="宋体" w:eastAsia="宋体"/>
          <w:szCs w:val="21"/>
        </w:rPr>
        <w:t>的阻值，他们进行如下操作：</w:t>
      </w:r>
    </w:p>
    <w:p>
      <w:pPr>
        <w:spacing w:line="400" w:lineRule="exact"/>
        <w:ind w:firstLine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A：闭合开关，将滑动变阻器滑片P滑至a端，读出电流表示数为</w:t>
      </w:r>
      <w:r>
        <w:rPr>
          <w:rFonts w:ascii="宋体" w:hAnsi="宋体" w:eastAsia="宋体"/>
          <w:i/>
          <w:szCs w:val="21"/>
        </w:rPr>
        <w:t>I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；</w:t>
      </w:r>
    </w:p>
    <w:p>
      <w:pPr>
        <w:spacing w:line="400" w:lineRule="exact"/>
        <w:ind w:firstLine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B：将滑动变阻器滑片P滑至b端，读出电流表示数为</w:t>
      </w:r>
      <w:r>
        <w:rPr>
          <w:rFonts w:ascii="宋体" w:hAnsi="宋体" w:eastAsia="宋体"/>
          <w:i/>
          <w:szCs w:val="21"/>
        </w:rPr>
        <w:t>I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；</w:t>
      </w:r>
    </w:p>
    <w:p>
      <w:pPr>
        <w:spacing w:line="400" w:lineRule="exact"/>
        <w:ind w:firstLine="200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C：待测电阻</w:t>
      </w:r>
      <w:r>
        <w:rPr>
          <w:rFonts w:ascii="宋体" w:hAnsi="宋体" w:eastAsia="宋体"/>
          <w:i/>
          <w:szCs w:val="21"/>
        </w:rPr>
        <w:t>R</w:t>
      </w:r>
      <w:r>
        <w:rPr>
          <w:rFonts w:ascii="宋体" w:hAnsi="宋体" w:eastAsia="宋体"/>
          <w:szCs w:val="21"/>
          <w:vertAlign w:val="subscript"/>
        </w:rPr>
        <w:t>x</w:t>
      </w:r>
      <w:r>
        <w:rPr>
          <w:rFonts w:ascii="宋体" w:hAnsi="宋体" w:eastAsia="宋体"/>
          <w:szCs w:val="21"/>
        </w:rPr>
        <w:t>的阻值的表达式为</w:t>
      </w:r>
      <w:r>
        <w:rPr>
          <w:rFonts w:ascii="宋体" w:hAnsi="宋体" w:eastAsia="宋体"/>
          <w:i/>
          <w:szCs w:val="21"/>
        </w:rPr>
        <w:t>R</w:t>
      </w:r>
      <w:r>
        <w:rPr>
          <w:rFonts w:ascii="宋体" w:hAnsi="宋体" w:eastAsia="宋体"/>
          <w:szCs w:val="21"/>
          <w:vertAlign w:val="subscript"/>
        </w:rPr>
        <w:t>x</w:t>
      </w:r>
      <w:r>
        <w:rPr>
          <w:rFonts w:ascii="宋体" w:hAnsi="宋体" w:eastAsia="宋体"/>
          <w:szCs w:val="21"/>
        </w:rPr>
        <w:t>=</w:t>
      </w:r>
      <w:r>
        <w:rPr>
          <w:rFonts w:ascii="宋体" w:hAnsi="宋体" w:eastAsia="宋体"/>
          <w:szCs w:val="21"/>
          <w:u w:val="single"/>
        </w:rPr>
        <w:t>　   　</w:t>
      </w:r>
      <w:r>
        <w:rPr>
          <w:rFonts w:ascii="宋体" w:hAnsi="宋体" w:eastAsia="宋体"/>
          <w:szCs w:val="21"/>
        </w:rPr>
        <w:t>（用</w:t>
      </w:r>
      <w:r>
        <w:rPr>
          <w:rFonts w:ascii="宋体" w:hAnsi="宋体" w:eastAsia="宋体"/>
          <w:i/>
          <w:szCs w:val="21"/>
        </w:rPr>
        <w:t>I</w:t>
      </w:r>
      <w:r>
        <w:rPr>
          <w:rFonts w:ascii="宋体" w:hAnsi="宋体" w:eastAsia="宋体"/>
          <w:i/>
          <w:szCs w:val="21"/>
          <w:vertAlign w:val="subscript"/>
        </w:rPr>
        <w:t>1</w:t>
      </w:r>
      <w:r>
        <w:rPr>
          <w:rFonts w:ascii="宋体" w:hAnsi="宋体" w:eastAsia="宋体"/>
          <w:i/>
          <w:szCs w:val="21"/>
        </w:rPr>
        <w:t>、I</w:t>
      </w:r>
      <w:r>
        <w:rPr>
          <w:rFonts w:ascii="宋体" w:hAnsi="宋体" w:eastAsia="宋体"/>
          <w:i/>
          <w:szCs w:val="21"/>
          <w:vertAlign w:val="subscript"/>
        </w:rPr>
        <w:t>2</w:t>
      </w:r>
      <w:r>
        <w:rPr>
          <w:rFonts w:ascii="宋体" w:hAnsi="宋体" w:eastAsia="宋体"/>
          <w:i/>
          <w:szCs w:val="21"/>
        </w:rPr>
        <w:t>、R</w:t>
      </w:r>
      <w:r>
        <w:rPr>
          <w:rFonts w:ascii="宋体" w:hAnsi="宋体" w:eastAsia="宋体"/>
          <w:szCs w:val="21"/>
        </w:rPr>
        <w:t>表示）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  <w:bCs/>
          <w:color w:val="FF0000"/>
          <w:szCs w:val="21"/>
        </w:rPr>
        <w:t>五</w:t>
      </w:r>
      <w:r>
        <w:rPr>
          <w:rFonts w:hint="eastAsia" w:ascii="黑体" w:hAnsi="黑体" w:eastAsia="黑体" w:cs="黑体"/>
          <w:bCs/>
          <w:szCs w:val="21"/>
        </w:rPr>
        <w:t>、计算题</w:t>
      </w:r>
      <w:r>
        <w:rPr>
          <w:rFonts w:ascii="黑体" w:hAnsi="黑体" w:eastAsia="黑体"/>
        </w:rPr>
        <w:t>（本大题包括2小题，共</w:t>
      </w:r>
      <w:r>
        <w:rPr>
          <w:rFonts w:hint="eastAsia" w:ascii="黑体" w:hAnsi="黑体" w:eastAsia="黑体"/>
        </w:rPr>
        <w:t>22</w:t>
      </w:r>
      <w:r>
        <w:rPr>
          <w:rFonts w:ascii="黑体" w:hAnsi="黑体" w:eastAsia="黑体"/>
        </w:rPr>
        <w:t>分。解答时应写出必要的文字说明、主要公式和重要的演算步骤，只写出最后答案的不能得分）</w:t>
      </w:r>
    </w:p>
    <w:p>
      <w:pPr>
        <w:spacing w:line="400" w:lineRule="exact"/>
        <w:ind w:firstLine="420" w:firstLineChars="200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19.</w:t>
      </w:r>
      <w:r>
        <w:rPr>
          <w:rFonts w:hint="eastAsia" w:ascii="宋体" w:hAnsi="宋体" w:eastAsia="宋体"/>
          <w:szCs w:val="21"/>
        </w:rPr>
        <w:t>（10分）在2017年召开的二十国集团汉堡峰会上，与会各国联手表态，将制定明确的禁售燃油车时限，新能源汽车时代飞速向我们走来。</w:t>
      </w:r>
      <w:r>
        <w:rPr>
          <w:rFonts w:hint="eastAsia" w:ascii="宋体" w:hAnsi="宋体" w:eastAsia="宋体"/>
          <w:kern w:val="0"/>
          <w:szCs w:val="21"/>
        </w:rPr>
        <w:t>如图是奇瑞新能源</w:t>
      </w:r>
      <w:r>
        <w:rPr>
          <w:rFonts w:ascii="宋体" w:hAnsi="宋体" w:eastAsia="宋体"/>
          <w:kern w:val="0"/>
          <w:szCs w:val="21"/>
        </w:rPr>
        <w:t>电动汽车的部分参数。请回答：</w:t>
      </w:r>
    </w:p>
    <w:tbl>
      <w:tblPr>
        <w:tblStyle w:val="7"/>
        <w:tblW w:w="4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0" w:firstLineChars="200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电池容量（kW·h）</w:t>
            </w:r>
          </w:p>
        </w:tc>
        <w:tc>
          <w:tcPr>
            <w:tcW w:w="922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0" w:firstLineChars="200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0" w:firstLineChars="200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车载充电器输入电压（V）</w:t>
            </w:r>
          </w:p>
        </w:tc>
        <w:tc>
          <w:tcPr>
            <w:tcW w:w="922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0" w:firstLineChars="200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0" w:firstLineChars="200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车载充电器输入电流（A）</w:t>
            </w:r>
          </w:p>
        </w:tc>
        <w:tc>
          <w:tcPr>
            <w:tcW w:w="922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0" w:firstLineChars="200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0" w:firstLineChars="200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电能转化为机械能的效率</w:t>
            </w:r>
          </w:p>
        </w:tc>
        <w:tc>
          <w:tcPr>
            <w:tcW w:w="922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0" w:firstLineChars="200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70%</w:t>
            </w:r>
          </w:p>
        </w:tc>
      </w:tr>
    </w:tbl>
    <w:p>
      <w:pPr>
        <w:spacing w:line="400" w:lineRule="exact"/>
        <w:ind w:firstLine="420" w:firstLineChars="200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（1）</w:t>
      </w:r>
      <w:r>
        <w:rPr>
          <w:rFonts w:ascii="宋体" w:hAnsi="宋体" w:eastAsia="宋体"/>
          <w:kern w:val="0"/>
          <w:szCs w:val="21"/>
        </w:rPr>
        <w:t>根据表中的数据，将耗完电能的电池充满电，理论上需要多少</w:t>
      </w:r>
      <w:r>
        <w:rPr>
          <w:rFonts w:hint="eastAsia" w:ascii="宋体" w:hAnsi="宋体" w:eastAsia="宋体"/>
          <w:color w:val="FF0000"/>
          <w:kern w:val="0"/>
          <w:szCs w:val="21"/>
        </w:rPr>
        <w:t>h</w:t>
      </w:r>
      <w:r>
        <w:rPr>
          <w:rFonts w:ascii="宋体" w:hAnsi="宋体" w:eastAsia="宋体"/>
          <w:color w:val="FF0000"/>
          <w:kern w:val="0"/>
          <w:szCs w:val="21"/>
        </w:rPr>
        <w:t>？</w:t>
      </w:r>
      <w:r>
        <w:rPr>
          <w:rFonts w:ascii="宋体" w:hAnsi="宋体" w:eastAsia="宋体"/>
          <w:kern w:val="0"/>
          <w:szCs w:val="21"/>
        </w:rPr>
        <w:t xml:space="preserve">    </w:t>
      </w:r>
    </w:p>
    <w:p>
      <w:pPr>
        <w:spacing w:line="400" w:lineRule="exact"/>
        <w:ind w:firstLine="420" w:firstLineChars="200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（2）</w:t>
      </w:r>
      <w:r>
        <w:rPr>
          <w:rFonts w:ascii="宋体" w:hAnsi="宋体" w:eastAsia="宋体"/>
          <w:kern w:val="0"/>
          <w:szCs w:val="21"/>
        </w:rPr>
        <w:t>上述电动汽车充满电后，在水平地面上匀速行驶的最大距离为 140 千米</w:t>
      </w:r>
      <w:r>
        <w:rPr>
          <w:rFonts w:hint="eastAsia" w:ascii="宋体" w:hAnsi="宋体" w:eastAsia="宋体"/>
          <w:kern w:val="0"/>
          <w:szCs w:val="21"/>
        </w:rPr>
        <w:t>。一辆奇瑞燃油汽车百公里耗油5kg，则该燃油汽车跑完140km,所消耗的燃料完全燃烧需要放出多少热量？（燃料的热值：4.6</w:t>
      </w:r>
      <w:r>
        <w:rPr>
          <w:rFonts w:hint="eastAsia" w:ascii="宋体" w:hAnsi="宋体" w:eastAsia="宋体"/>
          <w:szCs w:val="21"/>
        </w:rPr>
        <w:t>×10</w:t>
      </w:r>
      <w:r>
        <w:rPr>
          <w:rFonts w:hint="eastAsia" w:ascii="宋体" w:hAnsi="宋体" w:eastAsia="宋体"/>
          <w:szCs w:val="21"/>
          <w:vertAlign w:val="superscript"/>
        </w:rPr>
        <w:t>7</w:t>
      </w:r>
      <w:r>
        <w:rPr>
          <w:rFonts w:hint="eastAsia" w:ascii="宋体" w:hAnsi="宋体" w:eastAsia="宋体"/>
          <w:szCs w:val="21"/>
        </w:rPr>
        <w:t>J/kg</w:t>
      </w:r>
      <w:r>
        <w:rPr>
          <w:rFonts w:hint="eastAsia" w:ascii="宋体" w:hAnsi="宋体" w:eastAsia="宋体"/>
          <w:kern w:val="0"/>
          <w:szCs w:val="21"/>
        </w:rPr>
        <w:t>）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400" w:lineRule="exact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692150</wp:posOffset>
            </wp:positionV>
            <wp:extent cx="1336675" cy="827405"/>
            <wp:effectExtent l="19050" t="0" r="0" b="0"/>
            <wp:wrapSquare wrapText="bothSides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20</w:t>
      </w:r>
      <w:r>
        <w:rPr>
          <w:rFonts w:hAnsi="宋体" w:cs="Times New Roman"/>
        </w:rPr>
        <w:t>. (</w:t>
      </w:r>
      <w:r>
        <w:rPr>
          <w:rFonts w:hint="eastAsia" w:hAnsi="宋体" w:cs="Times New Roman"/>
        </w:rPr>
        <w:t>12分</w:t>
      </w:r>
      <w:r>
        <w:rPr>
          <w:rFonts w:hAnsi="宋体" w:cs="Times New Roman"/>
        </w:rPr>
        <w:t>)如图是某家用电热水器的简化电路图，温控开关S可根据水温自动切换加热和保温两种状态，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1</w:t>
      </w:r>
      <w:r>
        <w:rPr>
          <w:rFonts w:hAnsi="宋体" w:cs="Times New Roman"/>
        </w:rPr>
        <w:t>、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是发热电阻，热水器主要参数如下表．[水的比热容为4.2×10</w:t>
      </w:r>
      <w:r>
        <w:rPr>
          <w:rFonts w:hAnsi="宋体" w:cs="Times New Roman"/>
          <w:vertAlign w:val="superscript"/>
        </w:rPr>
        <w:t>3</w:t>
      </w:r>
      <w:r>
        <w:rPr>
          <w:rFonts w:hAnsi="宋体" w:cs="Times New Roman"/>
        </w:rPr>
        <w:t xml:space="preserve"> J/(kg·℃)]</w:t>
      </w:r>
    </w:p>
    <w:tbl>
      <w:tblPr>
        <w:tblStyle w:val="7"/>
        <w:tblW w:w="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2"/>
              <w:tabs>
                <w:tab w:val="left" w:pos="2381"/>
                <w:tab w:val="left" w:pos="4309"/>
                <w:tab w:val="left" w:pos="6299"/>
              </w:tabs>
              <w:snapToGrid w:val="0"/>
              <w:spacing w:line="400" w:lineRule="exact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额定电压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tabs>
                <w:tab w:val="left" w:pos="2381"/>
                <w:tab w:val="left" w:pos="4309"/>
                <w:tab w:val="left" w:pos="6299"/>
              </w:tabs>
              <w:snapToGrid w:val="0"/>
              <w:spacing w:line="400" w:lineRule="exact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2</w:t>
            </w:r>
            <w:r>
              <w:rPr>
                <w:rFonts w:hint="eastAsia" w:hAnsi="宋体" w:cs="Times New Roman"/>
              </w:rPr>
              <w:t>2</w:t>
            </w:r>
            <w:r>
              <w:rPr>
                <w:rFonts w:hAnsi="宋体" w:cs="Times New Roman"/>
              </w:rPr>
              <w:t>0 V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tabs>
                <w:tab w:val="left" w:pos="2381"/>
                <w:tab w:val="left" w:pos="4309"/>
                <w:tab w:val="left" w:pos="6299"/>
              </w:tabs>
              <w:snapToGrid w:val="0"/>
              <w:spacing w:line="400" w:lineRule="exact"/>
              <w:ind w:firstLine="210" w:firstLineChars="100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容</w:t>
            </w:r>
            <w:r>
              <w:rPr>
                <w:rFonts w:hint="eastAsia" w:hAnsi="宋体" w:cs="Times New Roman"/>
              </w:rPr>
              <w:t>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tabs>
                <w:tab w:val="left" w:pos="2381"/>
                <w:tab w:val="left" w:pos="4309"/>
                <w:tab w:val="left" w:pos="6299"/>
              </w:tabs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30</w:t>
            </w:r>
            <w:r>
              <w:rPr>
                <w:rFonts w:hint="eastAsia" w:hAnsi="宋体" w:cs="Times New Roma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2"/>
              <w:tabs>
                <w:tab w:val="left" w:pos="2381"/>
                <w:tab w:val="left" w:pos="4309"/>
                <w:tab w:val="left" w:pos="6299"/>
              </w:tabs>
              <w:snapToGrid w:val="0"/>
              <w:spacing w:line="400" w:lineRule="exact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加热功率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tabs>
                <w:tab w:val="left" w:pos="2381"/>
                <w:tab w:val="left" w:pos="4309"/>
                <w:tab w:val="left" w:pos="6299"/>
              </w:tabs>
              <w:snapToGrid w:val="0"/>
              <w:spacing w:line="400" w:lineRule="exact"/>
              <w:jc w:val="center"/>
              <w:rPr>
                <w:rFonts w:hAnsi="宋体" w:cs="Times New Roman"/>
                <w:i/>
              </w:rPr>
            </w:pPr>
            <w:r>
              <w:rPr>
                <w:rFonts w:hint="eastAsia" w:hAnsi="宋体" w:cs="Times New Roman"/>
              </w:rPr>
              <w:t>22</w:t>
            </w:r>
            <w:r>
              <w:rPr>
                <w:rFonts w:hAnsi="宋体" w:cs="Times New Roman"/>
              </w:rPr>
              <w:t>00 W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tabs>
                <w:tab w:val="left" w:pos="2381"/>
                <w:tab w:val="left" w:pos="4309"/>
                <w:tab w:val="left" w:pos="6299"/>
              </w:tabs>
              <w:snapToGrid w:val="0"/>
              <w:spacing w:line="400" w:lineRule="exact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保温功率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tabs>
                <w:tab w:val="left" w:pos="2381"/>
                <w:tab w:val="left" w:pos="4309"/>
                <w:tab w:val="left" w:pos="6299"/>
              </w:tabs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6</w:t>
            </w:r>
            <w:r>
              <w:rPr>
                <w:rFonts w:hAnsi="宋体" w:cs="Times New Roman"/>
              </w:rPr>
              <w:t>0</w:t>
            </w:r>
            <w:r>
              <w:rPr>
                <w:rFonts w:hint="eastAsia" w:hAnsi="宋体" w:cs="Times New Roman"/>
              </w:rPr>
              <w:t>5</w:t>
            </w:r>
            <w:r>
              <w:rPr>
                <w:rFonts w:hAnsi="宋体" w:cs="Times New Roman"/>
              </w:rPr>
              <w:t>W</w:t>
            </w:r>
          </w:p>
        </w:tc>
      </w:tr>
    </w:tbl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400" w:lineRule="exact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(1)</w:t>
      </w:r>
      <w:r>
        <w:rPr>
          <w:rFonts w:hint="eastAsia" w:hAnsi="宋体" w:cs="Times New Roman"/>
        </w:rPr>
        <w:t>求出</w:t>
      </w:r>
      <w:r>
        <w:rPr>
          <w:rFonts w:hint="eastAsia" w:hAnsi="宋体" w:cs="Times New Roman"/>
          <w:i/>
        </w:rPr>
        <w:t>R</w:t>
      </w:r>
      <w:r>
        <w:rPr>
          <w:rFonts w:hint="eastAsia" w:hAnsi="宋体" w:cs="Times New Roman"/>
          <w:vertAlign w:val="subscript"/>
        </w:rPr>
        <w:t>1</w:t>
      </w:r>
      <w:r>
        <w:rPr>
          <w:rFonts w:hint="eastAsia" w:hAnsi="宋体" w:cs="Times New Roman"/>
        </w:rPr>
        <w:t>,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2</w:t>
      </w:r>
      <w:r>
        <w:rPr>
          <w:rFonts w:hAnsi="宋体" w:cs="Times New Roman"/>
        </w:rPr>
        <w:t>的阻值？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400" w:lineRule="exact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</w:t>
      </w:r>
      <w:r>
        <w:rPr>
          <w:rFonts w:hint="eastAsia" w:hAnsi="宋体" w:cs="Times New Roman"/>
        </w:rPr>
        <w:t>2</w:t>
      </w:r>
      <w:r>
        <w:rPr>
          <w:rFonts w:hAnsi="宋体" w:cs="Times New Roman"/>
        </w:rPr>
        <w:t>)水箱中装满初温为2</w:t>
      </w:r>
      <w:r>
        <w:rPr>
          <w:rFonts w:hint="eastAsia" w:hAnsi="宋体" w:cs="Times New Roman"/>
        </w:rPr>
        <w:t>0</w:t>
      </w:r>
      <w:r>
        <w:rPr>
          <w:rFonts w:hAnsi="宋体" w:cs="Times New Roman"/>
        </w:rPr>
        <w:t xml:space="preserve"> ℃的水，加热使温度升高到</w:t>
      </w:r>
      <w:r>
        <w:rPr>
          <w:rFonts w:hint="eastAsia" w:hAnsi="宋体" w:cs="Times New Roman"/>
        </w:rPr>
        <w:t>60</w:t>
      </w:r>
      <w:r>
        <w:rPr>
          <w:rFonts w:hAnsi="宋体" w:cs="Times New Roman"/>
        </w:rPr>
        <w:t>℃，水需要吸收多少热量？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400" w:lineRule="exact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</w:t>
      </w:r>
      <w:r>
        <w:rPr>
          <w:rFonts w:hint="eastAsia" w:hAnsi="宋体" w:cs="Times New Roman"/>
        </w:rPr>
        <w:t>3</w:t>
      </w:r>
      <w:r>
        <w:rPr>
          <w:rFonts w:hAnsi="宋体" w:cs="Times New Roman"/>
        </w:rPr>
        <w:t>)在上述加热状态下，热水器正常工作</w:t>
      </w:r>
      <w:r>
        <w:rPr>
          <w:rFonts w:hint="eastAsia" w:hAnsi="宋体" w:cs="Times New Roman"/>
        </w:rPr>
        <w:t>4</w:t>
      </w:r>
      <w:r>
        <w:rPr>
          <w:rFonts w:hAnsi="宋体" w:cs="Times New Roman"/>
        </w:rPr>
        <w:t>5 min需消耗多少电能？加热效率是多少？</w:t>
      </w:r>
      <w:r>
        <w:rPr>
          <w:rFonts w:hint="eastAsia" w:hAnsi="宋体" w:cs="Times New Roman"/>
        </w:rPr>
        <w:t>（小数点后保留一位有效数字）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rPr>
          <w:rFonts w:hAnsi="宋体" w:cs="Times New Roman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exact"/>
        <w:ind w:firstLine="420" w:firstLineChars="200"/>
        <w:rPr>
          <w:rFonts w:hAnsi="宋体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319" w:h="14571"/>
      <w:pgMar w:top="1332" w:right="1191" w:bottom="1332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0" w:firstLineChars="1000"/>
      <w:rPr>
        <w:rFonts w:ascii="楷体" w:hAnsi="楷体" w:eastAsia="楷体" w:cs="楷体"/>
      </w:rPr>
    </w:pPr>
    <w:r>
      <w:rPr>
        <w:rFonts w:ascii="楷体" w:hAnsi="楷体" w:eastAsia="楷体" w:cs="楷体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楷体" w:hAnsi="楷体" w:eastAsia="楷体" w:cs="楷体"/>
      </w:rPr>
      <w:t>九年级物理试题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 xml:space="preserve">普惠英才文库 </w:t>
    </w:r>
  </w:p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14"/>
    <w:rsid w:val="000A1014"/>
    <w:rsid w:val="001A4450"/>
    <w:rsid w:val="00B9066B"/>
    <w:rsid w:val="00C91117"/>
    <w:rsid w:val="66B64D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黑体"/>
    <w:basedOn w:val="1"/>
    <w:qFormat/>
    <w:uiPriority w:val="0"/>
    <w:pPr>
      <w:adjustRightInd w:val="0"/>
      <w:snapToGrid w:val="0"/>
      <w:spacing w:line="334" w:lineRule="atLeast"/>
      <w:ind w:firstLine="425"/>
    </w:pPr>
    <w:rPr>
      <w:rFonts w:ascii="Arial" w:hAnsi="Arial" w:eastAsia="黑体"/>
      <w:szCs w:val="20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661</Words>
  <Characters>3774</Characters>
  <Application>WPS Office_11.1.0.9999_F1E327BC-269C-435d-A152-05C5408002CA</Application>
  <DocSecurity>0</DocSecurity>
  <Lines>31</Lines>
  <Paragraphs>8</Paragraphs>
  <ScaleCrop>false</ScaleCrop>
  <LinksUpToDate>false</LinksUpToDate>
  <CharactersWithSpaces>4427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2018-01-19T08:01:00Z</cp:lastPrinted>
  <dcterms:created xsi:type="dcterms:W3CDTF">2014-10-29T12:08:00Z</dcterms:created>
  <dcterms:modified xsi:type="dcterms:W3CDTF">2020-10-17T01:16:36Z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