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640" w:firstLineChars="200"/>
        <w:jc w:val="center"/>
        <w:rPr>
          <w:rFonts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11950700</wp:posOffset>
            </wp:positionH>
            <wp:positionV relativeFrom="topMargin">
              <wp:posOffset>11074400</wp:posOffset>
            </wp:positionV>
            <wp:extent cx="431800" cy="342900"/>
            <wp:effectExtent l="0" t="0" r="0" b="0"/>
            <wp:wrapNone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FF0000"/>
          <w:sz w:val="32"/>
          <w:szCs w:val="32"/>
        </w:rPr>
        <w:t>物体的质量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1. 在使用刻度尺测量物体长度时，下列说法正确是（ ）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A.若刻度尺的零刻线磨损，则不能测出准确结果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B.读数时，估读的位数越多越好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C.用多次测量求平均值的方法能减少误差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D.只要方法正确，认真测量，误差是可以避免的 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2．夏天来了，一些同学喜欢自制冰棒，他们将一杯90g的水密封放入冰箱中，完全结冰后，其质量（　　）</w:t>
      </w:r>
    </w:p>
    <w:p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A．仍是90g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B．大于90g</w:t>
      </w:r>
      <w:r>
        <w:rPr>
          <w:rFonts w:ascii="黑体" w:hAnsi="黑体" w:eastAsia="黑体"/>
          <w:kern w:val="0"/>
          <w:szCs w:val="21"/>
        </w:rPr>
        <w:tab/>
      </w:r>
    </w:p>
    <w:p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C．小于90g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 xml:space="preserve">D．不能确定 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3．下列关于质量的说法中正确的是</w:t>
      </w:r>
      <w:r>
        <w:rPr>
          <w:rFonts w:ascii="黑体" w:hAnsi="黑体" w:eastAsia="黑体"/>
          <w:szCs w:val="21"/>
        </w:rPr>
        <w:t>(</w:t>
      </w:r>
      <w:r>
        <w:rPr>
          <w:rFonts w:hint="eastAsia" w:ascii="黑体" w:hAnsi="黑体" w:eastAsia="黑体"/>
          <w:szCs w:val="21"/>
        </w:rPr>
        <w:t>　　</w:t>
      </w:r>
      <w:r>
        <w:rPr>
          <w:rFonts w:ascii="黑体" w:hAnsi="黑体" w:eastAsia="黑体"/>
          <w:szCs w:val="21"/>
        </w:rPr>
        <w:t>)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A</w:t>
      </w:r>
      <w:r>
        <w:rPr>
          <w:rFonts w:hint="eastAsia" w:ascii="黑体" w:hAnsi="黑体" w:eastAsia="黑体"/>
          <w:szCs w:val="21"/>
        </w:rPr>
        <w:t>．水结成冰后质量变大了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B</w:t>
      </w:r>
      <w:r>
        <w:rPr>
          <w:rFonts w:hint="eastAsia" w:ascii="黑体" w:hAnsi="黑体" w:eastAsia="黑体"/>
          <w:szCs w:val="21"/>
        </w:rPr>
        <w:t>．物理书在北京和上海的质量是一样的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C</w:t>
      </w:r>
      <w:r>
        <w:rPr>
          <w:rFonts w:hint="eastAsia" w:ascii="黑体" w:hAnsi="黑体" w:eastAsia="黑体"/>
          <w:szCs w:val="21"/>
        </w:rPr>
        <w:t>．</w:t>
      </w:r>
      <w:r>
        <w:rPr>
          <w:rFonts w:ascii="黑体" w:hAnsi="黑体" w:eastAsia="黑体"/>
          <w:szCs w:val="21"/>
        </w:rPr>
        <w:t>1 kg</w:t>
      </w:r>
      <w:r>
        <w:rPr>
          <w:rFonts w:hint="eastAsia" w:ascii="黑体" w:hAnsi="黑体" w:eastAsia="黑体"/>
          <w:szCs w:val="21"/>
        </w:rPr>
        <w:t>的棉花比</w:t>
      </w:r>
      <w:r>
        <w:rPr>
          <w:rFonts w:ascii="黑体" w:hAnsi="黑体" w:eastAsia="黑体"/>
          <w:szCs w:val="21"/>
        </w:rPr>
        <w:t>1 kg</w:t>
      </w:r>
      <w:r>
        <w:rPr>
          <w:rFonts w:hint="eastAsia" w:ascii="黑体" w:hAnsi="黑体" w:eastAsia="黑体"/>
          <w:szCs w:val="21"/>
        </w:rPr>
        <w:t>的铁块质量小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</w:rPr>
      </w:pPr>
      <w:r>
        <w:rPr>
          <w:rFonts w:ascii="黑体" w:hAnsi="黑体" w:eastAsia="黑体"/>
          <w:szCs w:val="21"/>
        </w:rPr>
        <w:t>D</w:t>
      </w:r>
      <w:r>
        <w:rPr>
          <w:rFonts w:hint="eastAsia" w:ascii="黑体" w:hAnsi="黑体" w:eastAsia="黑体"/>
          <w:szCs w:val="21"/>
        </w:rPr>
        <w:t xml:space="preserve">．将铁块压成铁饼，质量减小了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4. 如下四个选项表示四个不同的量筒，每组数字前面的是量筒的最大刻度值，后面的是量筒的分度值，要想一次并尽可能准确地测出125mL煤油的体积，应选用合适的量筒是</w:t>
      </w:r>
      <w:r>
        <w:rPr>
          <w:rFonts w:hint="eastAsia" w:ascii="宋体" w:hAnsi="宋体" w:eastAsia="黑体" w:cs="宋体"/>
          <w:kern w:val="0"/>
          <w:szCs w:val="21"/>
        </w:rPr>
        <w:t> </w:t>
      </w:r>
      <w:r>
        <w:rPr>
          <w:rFonts w:hint="eastAsia" w:ascii="黑体" w:hAnsi="黑体" w:eastAsia="黑体" w:cs="宋体"/>
          <w:kern w:val="0"/>
          <w:szCs w:val="21"/>
        </w:rPr>
        <w:t xml:space="preserve"> （　　）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A．50mL,5mL </w:t>
      </w:r>
      <w:r>
        <w:rPr>
          <w:rFonts w:hint="eastAsia" w:eastAsia="黑体"/>
          <w:sz w:val="21"/>
          <w:szCs w:val="21"/>
        </w:rPr>
        <w:t> </w:t>
      </w:r>
      <w:r>
        <w:rPr>
          <w:rFonts w:hint="eastAsia" w:ascii="黑体" w:hAnsi="黑体" w:eastAsia="黑体"/>
          <w:sz w:val="21"/>
          <w:szCs w:val="21"/>
        </w:rPr>
        <w:t xml:space="preserve">B．400mL,20mL C．100mL,2mL </w:t>
      </w:r>
      <w:r>
        <w:rPr>
          <w:rFonts w:hint="eastAsia" w:eastAsia="黑体"/>
          <w:sz w:val="21"/>
          <w:szCs w:val="21"/>
        </w:rPr>
        <w:t> </w:t>
      </w:r>
      <w:r>
        <w:rPr>
          <w:rFonts w:hint="eastAsia" w:ascii="黑体" w:hAnsi="黑体" w:eastAsia="黑体"/>
          <w:sz w:val="21"/>
          <w:szCs w:val="21"/>
        </w:rPr>
        <w:t xml:space="preserve"> D．200mL,5mL 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5</w:t>
      </w:r>
      <w:r>
        <w:rPr>
          <w:rFonts w:hint="eastAsia" w:ascii="黑体" w:hAnsi="黑体" w:eastAsia="黑体" w:cs="Times New Roman"/>
        </w:rPr>
        <w:t>．在某市物理实验操作考试中，小红抽到的试题是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测量石块的质量</w:t>
      </w:r>
      <w:r>
        <w:rPr>
          <w:rFonts w:ascii="黑体" w:hAnsi="黑体" w:eastAsia="黑体" w:cs="Times New Roman"/>
        </w:rPr>
        <w:t>”</w:t>
      </w:r>
      <w:r>
        <w:rPr>
          <w:rFonts w:hint="eastAsia" w:ascii="黑体" w:hAnsi="黑体" w:eastAsia="黑体" w:cs="Times New Roman"/>
        </w:rPr>
        <w:t>．她将天平放在水平桌面上，移动游码至标尺左端的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处，若此时指针偏向中央刻度线的左侧，她应将平衡螺母向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调节，直到天平平衡．测量时，小红将石块放在天平左盘，右盘加减砝码，并移动游码的位置，天平平衡时砝码使用情况和游码位置如图 所示，则石块的质量为</w:t>
      </w:r>
      <w:r>
        <w:rPr>
          <w:rFonts w:ascii="黑体" w:hAnsi="黑体" w:eastAsia="黑体" w:cs="Times New Roman"/>
        </w:rPr>
        <w:t>________g.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drawing>
          <wp:inline distT="0" distB="0" distL="0" distR="0">
            <wp:extent cx="1171575" cy="847725"/>
            <wp:effectExtent l="0" t="0" r="9525" b="0"/>
            <wp:docPr id="11" name="图片 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3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Times New Roman"/>
        </w:rPr>
        <w:t xml:space="preserve">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6. 一架托盘天平游码标尺上的分度值是 0.2g ，标尺上的最大示数是 5g ．把天平放在水平台上调好后，在天平的左盘放入被测物体，右盘放入一个 5g 的砝码，横梁指针在分度盘中线的右边；从右盘取出 5g 砝码后，放入两个 2g 的砝码，指针在分度盘中线的左边，要测出被测物体的质量应（ ）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A．将平衡螺母旋出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B．以 5g 和 4g 的平均值 4.5g 作为被测物体的质量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C．将平衡螺母旋进 D．移动游码，使指针指在分度盘中线处 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7．将一块200g的冰放在烧杯中。当冰熔化一段时间后，冰和水的总质量将（　　）</w:t>
      </w:r>
    </w:p>
    <w:p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A．大于200g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B．等于200g</w:t>
      </w:r>
      <w:r>
        <w:rPr>
          <w:rFonts w:ascii="黑体" w:hAnsi="黑体" w:eastAsia="黑体"/>
          <w:kern w:val="0"/>
          <w:szCs w:val="21"/>
        </w:rPr>
        <w:tab/>
      </w:r>
    </w:p>
    <w:p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C．小于200g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 xml:space="preserve">D．无法确定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8</w:t>
      </w:r>
      <w:r>
        <w:rPr>
          <w:rFonts w:hint="eastAsia" w:ascii="黑体" w:hAnsi="黑体" w:eastAsia="黑体" w:cs="Times New Roman"/>
        </w:rPr>
        <w:t>．下列事例中，物体的质量发生变化的是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>．铁片剪去一角</w:t>
      </w:r>
      <w:r>
        <w:rPr>
          <w:rFonts w:ascii="黑体" w:hAnsi="黑体" w:eastAsia="黑体" w:cs="Times New Roman"/>
        </w:rPr>
        <w:t xml:space="preserve"> 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B</w:t>
      </w:r>
      <w:r>
        <w:rPr>
          <w:rFonts w:hint="eastAsia" w:ascii="黑体" w:hAnsi="黑体" w:eastAsia="黑体" w:cs="Times New Roman"/>
        </w:rPr>
        <w:t>．轮船从江河驶入大海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C</w:t>
      </w:r>
      <w:r>
        <w:rPr>
          <w:rFonts w:hint="eastAsia" w:ascii="黑体" w:hAnsi="黑体" w:eastAsia="黑体" w:cs="Times New Roman"/>
        </w:rPr>
        <w:t>．铁球被压成铁饼</w:t>
      </w:r>
      <w:r>
        <w:rPr>
          <w:rFonts w:ascii="黑体" w:hAnsi="黑体" w:eastAsia="黑体" w:cs="Times New Roman"/>
        </w:rPr>
        <w:t xml:space="preserve"> 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D</w:t>
      </w:r>
      <w:r>
        <w:rPr>
          <w:rFonts w:hint="eastAsia" w:ascii="黑体" w:hAnsi="黑体" w:eastAsia="黑体" w:cs="Times New Roman"/>
        </w:rPr>
        <w:t xml:space="preserve">．手机从地球带到太空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9．一只普通鸡蛋的质量接近于（　　）</w:t>
      </w:r>
    </w:p>
    <w:p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A．0.005吨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B．20千克</w:t>
      </w:r>
      <w:r>
        <w:rPr>
          <w:rFonts w:ascii="黑体" w:hAnsi="黑体" w:eastAsia="黑体"/>
          <w:kern w:val="0"/>
          <w:szCs w:val="21"/>
        </w:rPr>
        <w:tab/>
      </w:r>
    </w:p>
    <w:p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C．50克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 xml:space="preserve">D．0.005千克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10．填写下列数字的单位．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(1)</w:t>
      </w:r>
      <w:r>
        <w:rPr>
          <w:rFonts w:hint="eastAsia" w:ascii="黑体" w:hAnsi="黑体" w:eastAsia="黑体" w:cs="Times New Roman"/>
        </w:rPr>
        <w:t>一枚邮票的质量大约是</w:t>
      </w:r>
      <w:r>
        <w:rPr>
          <w:rFonts w:ascii="黑体" w:hAnsi="黑体" w:eastAsia="黑体" w:cs="Times New Roman"/>
        </w:rPr>
        <w:t>50________</w:t>
      </w:r>
      <w:r>
        <w:rPr>
          <w:rFonts w:hint="eastAsia" w:ascii="黑体" w:hAnsi="黑体" w:eastAsia="黑体" w:cs="Times New Roman"/>
        </w:rPr>
        <w:t>；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(2)</w:t>
      </w:r>
      <w:r>
        <w:rPr>
          <w:rFonts w:hint="eastAsia" w:ascii="黑体" w:hAnsi="黑体" w:eastAsia="黑体" w:cs="Times New Roman"/>
        </w:rPr>
        <w:t>一杯清水的质量大约为</w:t>
      </w:r>
      <w:r>
        <w:rPr>
          <w:rFonts w:ascii="黑体" w:hAnsi="黑体" w:eastAsia="黑体" w:cs="Times New Roman"/>
        </w:rPr>
        <w:t>300________</w:t>
      </w:r>
      <w:r>
        <w:rPr>
          <w:rFonts w:hint="eastAsia" w:ascii="黑体" w:hAnsi="黑体" w:eastAsia="黑体" w:cs="Times New Roman"/>
        </w:rPr>
        <w:t>；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(3)</w:t>
      </w:r>
      <w:r>
        <w:rPr>
          <w:rFonts w:hint="eastAsia" w:ascii="黑体" w:hAnsi="黑体" w:eastAsia="黑体" w:cs="Times New Roman"/>
        </w:rPr>
        <w:t>一名八年级学生的质量大约为</w:t>
      </w:r>
      <w:r>
        <w:rPr>
          <w:rFonts w:ascii="黑体" w:hAnsi="黑体" w:eastAsia="黑体" w:cs="Times New Roman"/>
        </w:rPr>
        <w:t>40________</w:t>
      </w:r>
      <w:r>
        <w:rPr>
          <w:rFonts w:hint="eastAsia" w:ascii="黑体" w:hAnsi="黑体" w:eastAsia="黑体" w:cs="Times New Roman"/>
        </w:rPr>
        <w:t>；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(4)</w:t>
      </w:r>
      <w:r>
        <w:rPr>
          <w:rFonts w:hint="eastAsia" w:ascii="黑体" w:hAnsi="黑体" w:eastAsia="黑体" w:cs="Times New Roman"/>
        </w:rPr>
        <w:t>一头大象的质量大约为</w:t>
      </w:r>
      <w:r>
        <w:rPr>
          <w:rFonts w:ascii="黑体" w:hAnsi="黑体" w:eastAsia="黑体" w:cs="Times New Roman"/>
        </w:rPr>
        <w:t>6________.</w:t>
      </w:r>
      <w:r>
        <w:rPr>
          <w:rFonts w:hint="eastAsia" w:ascii="黑体" w:hAnsi="黑体" w:eastAsia="黑体" w:cs="Times New Roman"/>
        </w:rPr>
        <w:t xml:space="preserve">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11. 下列有关误差的说法中，正确的是</w:t>
      </w:r>
      <w:r>
        <w:rPr>
          <w:rFonts w:hint="eastAsia" w:ascii="宋体" w:hAnsi="宋体" w:eastAsia="黑体" w:cs="宋体"/>
          <w:kern w:val="0"/>
          <w:szCs w:val="21"/>
        </w:rPr>
        <w:t> </w:t>
      </w:r>
      <w:r>
        <w:rPr>
          <w:rFonts w:hint="eastAsia" w:ascii="黑体" w:hAnsi="黑体" w:eastAsia="黑体" w:cs="宋体"/>
          <w:kern w:val="0"/>
          <w:szCs w:val="21"/>
        </w:rPr>
        <w:t xml:space="preserve"> （　　）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A．多次测量取平均值可以减小误差 B．误差就是测量中产生的错误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C．只要认真测量，就可以避免误差 D．选用精密的测量仪器可以消除误差 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12．将2.5t换算成以千克为单位的正确换算式为（　　）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A．2.5 t＝2.5 t×1 000 kg＝2 500 kg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B．2.5 t＝2.5×1000＝2 500 kg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C．2.5 t＝2.5 t×1 000＝2 500 kg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 xml:space="preserve">D．2.5 t＝2.5×1 000 kg＝2 500 kg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13．小明生病了，医生给他开了药。小明在服药前仔细阅读了说明书，其中“用法用量”上注明“按体重一日20mg/kg”。小明的体重是40kg。每粒药的规格是0.2g，则小明一日应服药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mg，合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 xml:space="preserve">粒。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14</w:t>
      </w:r>
      <w:r>
        <w:rPr>
          <w:rFonts w:hint="eastAsia" w:ascii="黑体" w:hAnsi="黑体" w:eastAsia="黑体" w:cs="Times New Roman"/>
        </w:rPr>
        <w:t>．台秤是一种称量质量的工具．使用前，将台秤放在水平面上，游码置于</w:t>
      </w:r>
      <w:r>
        <w:rPr>
          <w:rFonts w:ascii="黑体" w:hAnsi="黑体" w:eastAsia="黑体" w:cs="Times New Roman"/>
        </w:rPr>
        <w:t>“0”</w:t>
      </w:r>
      <w:r>
        <w:rPr>
          <w:rFonts w:hint="eastAsia" w:ascii="黑体" w:hAnsi="黑体" w:eastAsia="黑体" w:cs="Times New Roman"/>
        </w:rPr>
        <w:t>刻度线处，调节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使秤杆水平平衡．某次称量情况如图 所示，被称货物的质量是</w:t>
      </w:r>
      <w:r>
        <w:rPr>
          <w:rFonts w:ascii="黑体" w:hAnsi="黑体" w:eastAsia="黑体" w:cs="Times New Roman"/>
        </w:rPr>
        <w:t>________kg.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drawing>
          <wp:inline distT="0" distB="0" distL="0" distR="0">
            <wp:extent cx="2828925" cy="1505585"/>
            <wp:effectExtent l="19050" t="0" r="9525" b="0"/>
            <wp:docPr id="13" name="图片 10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0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0319" cy="150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Times New Roman"/>
        </w:rPr>
        <w:t xml:space="preserve">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15. 关于误差的下列说法中，正确的是</w:t>
      </w:r>
      <w:r>
        <w:rPr>
          <w:rFonts w:hint="eastAsia" w:ascii="宋体" w:hAnsi="宋体" w:eastAsia="黑体" w:cs="宋体"/>
          <w:kern w:val="0"/>
          <w:szCs w:val="21"/>
        </w:rPr>
        <w:t> </w:t>
      </w:r>
      <w:r>
        <w:rPr>
          <w:rFonts w:hint="eastAsia" w:ascii="黑体" w:hAnsi="黑体" w:eastAsia="黑体" w:cs="宋体"/>
          <w:kern w:val="0"/>
          <w:szCs w:val="21"/>
        </w:rPr>
        <w:t xml:space="preserve"> （　　）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A．误差是在测量中粗心大意造成的 B．认真测量可以避免误差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C．多次测量求平均值，可以减小误差 D．误差就是实验中产生的错误 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16．请仔细阅读下面的两段文字，按要求回答后面的问题。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 xml:space="preserve">    随着我国科技的发展，推力巨大的“长征”系列火箭已能克服地球引力的作用，将“风云”气象卫星、“海洋一号”卫星和“神舟”系列载人实验飞船送入太空。2003年10月15日，我国航天员杨利伟乘坐“神舟五号”宇宙飞船遨游太空14圈后，于10月16日成功地返回地面。美国航天员曾涉足月球，</w:t>
      </w:r>
      <w:r>
        <w:rPr>
          <w:rFonts w:hint="eastAsia" w:ascii="黑体" w:hAnsi="黑体" w:eastAsia="黑体"/>
          <w:kern w:val="0"/>
          <w:szCs w:val="21"/>
          <w:u w:val="single"/>
        </w:rPr>
        <w:t>由于他们远离地球，地球对它们的引力作用已减弱到可以忽略</w:t>
      </w:r>
      <w:r>
        <w:rPr>
          <w:rFonts w:ascii="黑体" w:hAnsi="黑体" w:eastAsia="黑体"/>
          <w:kern w:val="0"/>
          <w:szCs w:val="21"/>
        </w:rPr>
        <w:t>①</w:t>
      </w:r>
      <w:r>
        <w:rPr>
          <w:rFonts w:hint="eastAsia" w:ascii="黑体" w:hAnsi="黑体" w:eastAsia="黑体"/>
          <w:kern w:val="0"/>
          <w:szCs w:val="21"/>
        </w:rPr>
        <w:t>，而这时月球的引力则起主要作用。</w:t>
      </w:r>
      <w:r>
        <w:rPr>
          <w:rFonts w:hint="eastAsia" w:ascii="黑体" w:hAnsi="黑体" w:eastAsia="黑体"/>
          <w:kern w:val="0"/>
          <w:szCs w:val="21"/>
          <w:u w:val="single"/>
        </w:rPr>
        <w:t>其实，宇宙间任何两个物体之间都存在着引力作用</w:t>
      </w:r>
      <w:r>
        <w:rPr>
          <w:rFonts w:ascii="黑体" w:hAnsi="黑体" w:eastAsia="黑体"/>
          <w:kern w:val="0"/>
          <w:szCs w:val="21"/>
        </w:rPr>
        <w:t>②</w:t>
      </w:r>
      <w:r>
        <w:rPr>
          <w:rFonts w:hint="eastAsia" w:ascii="黑体" w:hAnsi="黑体" w:eastAsia="黑体"/>
          <w:kern w:val="0"/>
          <w:szCs w:val="21"/>
        </w:rPr>
        <w:t>．</w:t>
      </w:r>
      <w:r>
        <w:rPr>
          <w:rFonts w:hint="eastAsia" w:ascii="黑体" w:hAnsi="黑体" w:eastAsia="黑体"/>
          <w:kern w:val="0"/>
          <w:szCs w:val="21"/>
          <w:u w:val="single"/>
        </w:rPr>
        <w:t>通常的两个较轻物体之间的引力十分微小，我们不易察觉到，但宇宙天体间（如太阳和地球）的引力就非常大</w:t>
      </w:r>
      <w:r>
        <w:rPr>
          <w:rFonts w:ascii="黑体" w:hAnsi="黑体" w:eastAsia="黑体"/>
          <w:kern w:val="0"/>
          <w:szCs w:val="21"/>
        </w:rPr>
        <w:t>③</w:t>
      </w:r>
      <w:r>
        <w:rPr>
          <w:rFonts w:hint="eastAsia" w:ascii="黑体" w:hAnsi="黑体" w:eastAsia="黑体"/>
          <w:kern w:val="0"/>
          <w:szCs w:val="21"/>
        </w:rPr>
        <w:t>。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（1）在飞船进入太空的过程中，宇航员杨利伟的质量将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。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A、先减小再增大     B、先增大后减小    C、始终不变      D、逐渐减小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（2）第</w:t>
      </w:r>
      <w:r>
        <w:rPr>
          <w:rFonts w:ascii="黑体" w:hAnsi="黑体" w:eastAsia="黑体"/>
          <w:kern w:val="0"/>
          <w:szCs w:val="21"/>
        </w:rPr>
        <w:t>②</w:t>
      </w:r>
      <w:r>
        <w:rPr>
          <w:rFonts w:hint="eastAsia" w:ascii="黑体" w:hAnsi="黑体" w:eastAsia="黑体"/>
          <w:kern w:val="0"/>
          <w:szCs w:val="21"/>
        </w:rPr>
        <w:t>句其实是牛顿所创立的万有引力理论，由第</w:t>
      </w:r>
      <w:r>
        <w:rPr>
          <w:rFonts w:ascii="黑体" w:hAnsi="黑体" w:eastAsia="黑体"/>
          <w:kern w:val="0"/>
          <w:szCs w:val="21"/>
        </w:rPr>
        <w:t>①</w:t>
      </w:r>
      <w:r>
        <w:rPr>
          <w:rFonts w:hint="eastAsia" w:ascii="黑体" w:hAnsi="黑体" w:eastAsia="黑体"/>
          <w:kern w:val="0"/>
          <w:szCs w:val="21"/>
        </w:rPr>
        <w:t>句，我们可以知道万有引力跟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有关，再由第</w:t>
      </w:r>
      <w:r>
        <w:rPr>
          <w:rFonts w:ascii="黑体" w:hAnsi="黑体" w:eastAsia="黑体"/>
          <w:kern w:val="0"/>
          <w:szCs w:val="21"/>
        </w:rPr>
        <w:t>③</w:t>
      </w:r>
      <w:r>
        <w:rPr>
          <w:rFonts w:hint="eastAsia" w:ascii="黑体" w:hAnsi="黑体" w:eastAsia="黑体"/>
          <w:kern w:val="0"/>
          <w:szCs w:val="21"/>
        </w:rPr>
        <w:t>句我们可以猜想出万有引力还跟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 xml:space="preserve">有关。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17</w:t>
      </w:r>
      <w:r>
        <w:rPr>
          <w:rFonts w:hint="eastAsia" w:ascii="黑体" w:hAnsi="黑体" w:eastAsia="黑体" w:cs="Times New Roman"/>
        </w:rPr>
        <w:t>．学习了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物体的质量及其测量</w:t>
      </w:r>
      <w:r>
        <w:rPr>
          <w:rFonts w:ascii="黑体" w:hAnsi="黑体" w:eastAsia="黑体" w:cs="Times New Roman"/>
        </w:rPr>
        <w:t>”</w:t>
      </w:r>
      <w:r>
        <w:rPr>
          <w:rFonts w:hint="eastAsia" w:ascii="黑体" w:hAnsi="黑体" w:eastAsia="黑体" w:cs="Times New Roman"/>
        </w:rPr>
        <w:t>的有关知识后，小明产生了一个疑问：物体的质量与其形状是否有关呢？为此，小明设计了一个实验来探究这个问题．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他选用一个塑料瓶作为研究的物体，用天平称一个塑料瓶的质量，再将塑料瓶剪成两半放在天平上称．然后将其剪成四半放在天平上称，最后剪成碎片再放到天平上称，并记录数据于表格中</w:t>
      </w:r>
      <w:r>
        <w:rPr>
          <w:rFonts w:ascii="黑体" w:hAnsi="黑体" w:eastAsia="黑体" w:cs="Times New Roman"/>
        </w:rPr>
        <w:t xml:space="preserve">. </w:t>
      </w:r>
    </w:p>
    <w:tbl>
      <w:tblPr>
        <w:tblStyle w:val="7"/>
        <w:tblW w:w="5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816"/>
        <w:gridCol w:w="1236"/>
        <w:gridCol w:w="1236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0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塑料瓶的形状</w:t>
            </w:r>
          </w:p>
        </w:tc>
        <w:tc>
          <w:tcPr>
            <w:tcW w:w="816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整瓶</w:t>
            </w:r>
          </w:p>
        </w:tc>
        <w:tc>
          <w:tcPr>
            <w:tcW w:w="1236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剪成两半</w:t>
            </w:r>
          </w:p>
        </w:tc>
        <w:tc>
          <w:tcPr>
            <w:tcW w:w="1236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剪成四半</w:t>
            </w:r>
          </w:p>
        </w:tc>
        <w:tc>
          <w:tcPr>
            <w:tcW w:w="816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碎片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0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塑料瓶的质量</w:t>
            </w:r>
            <w:r>
              <w:rPr>
                <w:rFonts w:ascii="黑体" w:hAnsi="黑体" w:eastAsia="黑体" w:cs="Times New Roman"/>
              </w:rPr>
              <w:t>/g</w:t>
            </w:r>
          </w:p>
        </w:tc>
        <w:tc>
          <w:tcPr>
            <w:tcW w:w="816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28</w:t>
            </w:r>
          </w:p>
        </w:tc>
        <w:tc>
          <w:tcPr>
            <w:tcW w:w="1236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28</w:t>
            </w:r>
          </w:p>
        </w:tc>
        <w:tc>
          <w:tcPr>
            <w:tcW w:w="1236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28</w:t>
            </w:r>
          </w:p>
        </w:tc>
        <w:tc>
          <w:tcPr>
            <w:tcW w:w="816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28</w:t>
            </w:r>
          </w:p>
        </w:tc>
      </w:tr>
    </w:tbl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(1)</w:t>
      </w:r>
      <w:r>
        <w:rPr>
          <w:rFonts w:hint="eastAsia" w:ascii="黑体" w:hAnsi="黑体" w:eastAsia="黑体" w:cs="Times New Roman"/>
        </w:rPr>
        <w:t>由小明的实验，你得出的结论是：物体的质量与物体的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．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(2)</w:t>
      </w:r>
      <w:r>
        <w:rPr>
          <w:rFonts w:hint="eastAsia" w:ascii="黑体" w:hAnsi="黑体" w:eastAsia="黑体" w:cs="Times New Roman"/>
        </w:rPr>
        <w:t>小红说此结论不一定正确，你认为小红的说法</w:t>
      </w:r>
      <w:r>
        <w:rPr>
          <w:rFonts w:ascii="黑体" w:hAnsi="黑体" w:eastAsia="黑体" w:cs="Times New Roman"/>
        </w:rPr>
        <w:t>________(</w:t>
      </w:r>
      <w:r>
        <w:rPr>
          <w:rFonts w:hint="eastAsia" w:ascii="黑体" w:hAnsi="黑体" w:eastAsia="黑体" w:cs="Times New Roman"/>
        </w:rPr>
        <w:t>选填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正确</w:t>
      </w:r>
      <w:r>
        <w:rPr>
          <w:rFonts w:ascii="黑体" w:hAnsi="黑体" w:eastAsia="黑体" w:cs="Times New Roman"/>
        </w:rPr>
        <w:t>”</w:t>
      </w:r>
      <w:r>
        <w:rPr>
          <w:rFonts w:hint="eastAsia" w:ascii="黑体" w:hAnsi="黑体" w:eastAsia="黑体" w:cs="Times New Roman"/>
        </w:rPr>
        <w:t>或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不正确</w:t>
      </w:r>
      <w:r>
        <w:rPr>
          <w:rFonts w:ascii="黑体" w:hAnsi="黑体" w:eastAsia="黑体" w:cs="Times New Roman"/>
        </w:rPr>
        <w:t>”)</w:t>
      </w:r>
      <w:r>
        <w:rPr>
          <w:rFonts w:hint="eastAsia" w:ascii="黑体" w:hAnsi="黑体" w:eastAsia="黑体" w:cs="Times New Roman"/>
        </w:rPr>
        <w:t>，你认为的理由是</w:t>
      </w:r>
      <w:r>
        <w:rPr>
          <w:rFonts w:ascii="黑体" w:hAnsi="黑体" w:eastAsia="黑体" w:cs="Times New Roman"/>
        </w:rPr>
        <w:t>__________________________________________________________________</w:t>
      </w:r>
      <w:r>
        <w:rPr>
          <w:rFonts w:hint="eastAsia" w:ascii="黑体" w:hAnsi="黑体" w:eastAsia="黑体" w:cs="Times New Roman"/>
        </w:rPr>
        <w:t>．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/>
        </w:rPr>
        <w:t>(3)</w:t>
      </w:r>
      <w:r>
        <w:rPr>
          <w:rFonts w:hint="eastAsia" w:ascii="黑体" w:hAnsi="黑体" w:eastAsia="黑体"/>
        </w:rPr>
        <w:t>本实验中测量了多组数据，爱思考的冬冬想到：许多实验中都需要进行多次测量，有的是为了从不同情况中找到普遍规律，有的是为了求平均值以减小误差．你认为本实验中多次测量的目的是</w:t>
      </w:r>
      <w:r>
        <w:rPr>
          <w:rFonts w:ascii="黑体" w:hAnsi="黑体" w:eastAsia="黑体"/>
        </w:rPr>
        <w:t>__________________________________________________________________</w:t>
      </w:r>
      <w:r>
        <w:rPr>
          <w:rFonts w:hint="eastAsia" w:ascii="黑体" w:hAnsi="黑体" w:eastAsia="黑体"/>
        </w:rPr>
        <w:t>．</w:t>
      </w:r>
      <w:r>
        <w:rPr>
          <w:rFonts w:hint="eastAsia" w:ascii="黑体" w:hAnsi="黑体" w:eastAsia="黑体" w:cs="Times New Roman"/>
        </w:rPr>
        <w:t xml:space="preserve">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18. 如图所示，天平所测杯子和液体的总质量为__________g。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ascii="黑体" w:hAnsi="黑体" w:eastAsia="黑体" w:cs="宋体"/>
          <w:kern w:val="0"/>
          <w:szCs w:val="21"/>
        </w:rPr>
        <w:drawing>
          <wp:inline distT="0" distB="0" distL="0" distR="0">
            <wp:extent cx="2524125" cy="1593215"/>
            <wp:effectExtent l="19050" t="0" r="9525" b="0"/>
            <wp:docPr id="6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593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宋体"/>
          <w:kern w:val="0"/>
          <w:szCs w:val="21"/>
        </w:rPr>
        <w:t xml:space="preserve"> </w:t>
      </w:r>
    </w:p>
    <w:p>
      <w:pPr>
        <w:ind w:firstLine="315" w:firstLineChars="150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19．一个电梯上标明荷载质量为1.2t。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（1）你的质量约为多少kg？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（2）假如人的平均质量按60kg计算，该电梯约能乘坐多少人？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 xml:space="preserve">19．解：（1）成年人的质量在70kg左右，中学生的质量比成年人小一些，在50kg左右； 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</w:t>
      </w:r>
    </w:p>
    <w:p>
      <w:pPr>
        <w:adjustRightInd w:val="0"/>
        <w:snapToGrid w:val="0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答案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1. 在使用刻度尺测量物体长度时，下列说法正确是（ ）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A.若刻度尺的零刻线磨损，则不能测出准确结果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B.读数时，估读的位数越多越好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C.用多次测量求平均值的方法能减少误差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D.只要方法正确，认真测量，误差是可以避免的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1、</w:t>
      </w:r>
      <w:r>
        <w:rPr>
          <w:rFonts w:hint="eastAsia" w:ascii="黑体" w:hAnsi="黑体" w:eastAsia="黑体"/>
          <w:szCs w:val="21"/>
        </w:rPr>
        <w:t xml:space="preserve"> C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2．夏天来了，一些同学喜欢自制冰棒，他们将一杯90g的水密封放入冰箱中，完全结冰后，其质量（　　）</w:t>
      </w:r>
    </w:p>
    <w:p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A．仍是90g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B．大于90g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C．小于90g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D．不能确定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2．A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3．下列关于质量的说法中正确的是</w:t>
      </w:r>
      <w:r>
        <w:rPr>
          <w:rFonts w:ascii="黑体" w:hAnsi="黑体" w:eastAsia="黑体"/>
          <w:szCs w:val="21"/>
        </w:rPr>
        <w:t>(</w:t>
      </w:r>
      <w:r>
        <w:rPr>
          <w:rFonts w:hint="eastAsia" w:ascii="黑体" w:hAnsi="黑体" w:eastAsia="黑体"/>
          <w:szCs w:val="21"/>
        </w:rPr>
        <w:t>　　</w:t>
      </w:r>
      <w:r>
        <w:rPr>
          <w:rFonts w:ascii="黑体" w:hAnsi="黑体" w:eastAsia="黑体"/>
          <w:szCs w:val="21"/>
        </w:rPr>
        <w:t>)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A</w:t>
      </w:r>
      <w:r>
        <w:rPr>
          <w:rFonts w:hint="eastAsia" w:ascii="黑体" w:hAnsi="黑体" w:eastAsia="黑体"/>
          <w:szCs w:val="21"/>
        </w:rPr>
        <w:t>．水结成冰后质量变大了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B</w:t>
      </w:r>
      <w:r>
        <w:rPr>
          <w:rFonts w:hint="eastAsia" w:ascii="黑体" w:hAnsi="黑体" w:eastAsia="黑体"/>
          <w:szCs w:val="21"/>
        </w:rPr>
        <w:t>．物理书在北京和上海的质量是一样的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C</w:t>
      </w:r>
      <w:r>
        <w:rPr>
          <w:rFonts w:hint="eastAsia" w:ascii="黑体" w:hAnsi="黑体" w:eastAsia="黑体"/>
          <w:szCs w:val="21"/>
        </w:rPr>
        <w:t>．</w:t>
      </w:r>
      <w:r>
        <w:rPr>
          <w:rFonts w:ascii="黑体" w:hAnsi="黑体" w:eastAsia="黑体"/>
          <w:szCs w:val="21"/>
        </w:rPr>
        <w:t>1 kg</w:t>
      </w:r>
      <w:r>
        <w:rPr>
          <w:rFonts w:hint="eastAsia" w:ascii="黑体" w:hAnsi="黑体" w:eastAsia="黑体"/>
          <w:szCs w:val="21"/>
        </w:rPr>
        <w:t>的棉花比</w:t>
      </w:r>
      <w:r>
        <w:rPr>
          <w:rFonts w:ascii="黑体" w:hAnsi="黑体" w:eastAsia="黑体"/>
          <w:szCs w:val="21"/>
        </w:rPr>
        <w:t>1 kg</w:t>
      </w:r>
      <w:r>
        <w:rPr>
          <w:rFonts w:hint="eastAsia" w:ascii="黑体" w:hAnsi="黑体" w:eastAsia="黑体"/>
          <w:szCs w:val="21"/>
        </w:rPr>
        <w:t>的铁块质量小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D</w:t>
      </w:r>
      <w:r>
        <w:rPr>
          <w:rFonts w:hint="eastAsia" w:ascii="黑体" w:hAnsi="黑体" w:eastAsia="黑体"/>
          <w:szCs w:val="21"/>
        </w:rPr>
        <w:t>．将铁块压成铁饼，质量减小了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3．</w:t>
      </w:r>
      <w:r>
        <w:rPr>
          <w:rFonts w:ascii="黑体" w:hAnsi="黑体" w:eastAsia="黑体" w:cs="Times New Roman"/>
        </w:rPr>
        <w:t>B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4. 如下四个选项表示四个不同的量筒，每组数字前面的是量筒的最大刻度值，后面的是量筒的分度值，要想一次并尽可能准确地测出125mL煤油的体积，应选用合适的量筒是</w:t>
      </w:r>
      <w:r>
        <w:rPr>
          <w:rFonts w:hint="eastAsia" w:ascii="宋体" w:hAnsi="宋体" w:eastAsia="黑体" w:cs="宋体"/>
          <w:kern w:val="0"/>
          <w:szCs w:val="21"/>
        </w:rPr>
        <w:t> </w:t>
      </w:r>
      <w:r>
        <w:rPr>
          <w:rFonts w:hint="eastAsia" w:ascii="黑体" w:hAnsi="黑体" w:eastAsia="黑体" w:cs="宋体"/>
          <w:kern w:val="0"/>
          <w:szCs w:val="21"/>
        </w:rPr>
        <w:t xml:space="preserve"> （　　）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A．50mL,5mL </w:t>
      </w:r>
      <w:r>
        <w:rPr>
          <w:rFonts w:hint="eastAsia" w:eastAsia="黑体"/>
          <w:sz w:val="21"/>
          <w:szCs w:val="21"/>
        </w:rPr>
        <w:t> </w:t>
      </w:r>
      <w:r>
        <w:rPr>
          <w:rFonts w:hint="eastAsia" w:ascii="黑体" w:hAnsi="黑体" w:eastAsia="黑体"/>
          <w:sz w:val="21"/>
          <w:szCs w:val="21"/>
        </w:rPr>
        <w:t xml:space="preserve">B．400mL,20mL C．100mL,2mL </w:t>
      </w:r>
      <w:r>
        <w:rPr>
          <w:rFonts w:hint="eastAsia" w:eastAsia="黑体"/>
          <w:sz w:val="21"/>
          <w:szCs w:val="21"/>
        </w:rPr>
        <w:t> </w:t>
      </w:r>
      <w:r>
        <w:rPr>
          <w:rFonts w:hint="eastAsia" w:ascii="黑体" w:hAnsi="黑体" w:eastAsia="黑体"/>
          <w:sz w:val="21"/>
          <w:szCs w:val="21"/>
        </w:rPr>
        <w:t xml:space="preserve"> D．200mL,5mL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4、D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5</w:t>
      </w:r>
      <w:r>
        <w:rPr>
          <w:rFonts w:hint="eastAsia" w:ascii="黑体" w:hAnsi="黑体" w:eastAsia="黑体" w:cs="Times New Roman"/>
        </w:rPr>
        <w:t>．在某市物理实验操作考试中，小红抽到的试题是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测量石块的质量</w:t>
      </w:r>
      <w:r>
        <w:rPr>
          <w:rFonts w:ascii="黑体" w:hAnsi="黑体" w:eastAsia="黑体" w:cs="Times New Roman"/>
        </w:rPr>
        <w:t>”</w:t>
      </w:r>
      <w:r>
        <w:rPr>
          <w:rFonts w:hint="eastAsia" w:ascii="黑体" w:hAnsi="黑体" w:eastAsia="黑体" w:cs="Times New Roman"/>
        </w:rPr>
        <w:t>．她将天平放在水平桌面上，移动游码至标尺左端的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处，若此时指针偏向中央刻度线的左侧，她应将平衡螺母向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调节，直到天平平衡．测量时，小红将石块放在天平左盘，右盘加减砝码，并移动游码的位置，天平平衡时砝码使用情况和游码位置如图 所示，则石块的质量为</w:t>
      </w:r>
      <w:r>
        <w:rPr>
          <w:rFonts w:ascii="黑体" w:hAnsi="黑体" w:eastAsia="黑体" w:cs="Times New Roman"/>
        </w:rPr>
        <w:t>________g.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drawing>
          <wp:inline distT="0" distB="0" distL="0" distR="0">
            <wp:extent cx="1171575" cy="847725"/>
            <wp:effectExtent l="0" t="0" r="9525" b="0"/>
            <wp:docPr id="1006" name="图片 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" name="图片 43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5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>“0”</w:t>
      </w:r>
      <w:r>
        <w:rPr>
          <w:rFonts w:hint="eastAsia" w:ascii="黑体" w:hAnsi="黑体" w:eastAsia="黑体" w:cs="Times New Roman"/>
        </w:rPr>
        <w:t>刻度线　右　</w:t>
      </w:r>
      <w:r>
        <w:rPr>
          <w:rFonts w:ascii="黑体" w:hAnsi="黑体" w:eastAsia="黑体" w:cs="Times New Roman"/>
        </w:rPr>
        <w:t>74.4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6. 一架托盘天平游码标尺上的分度值是 0.2g ，标尺上的最大示数是 5g ．把天平放在水平台上调好后，在天平的左盘放入被测物体，右盘放入一个 5g 的砝码，横梁指针在分度盘中线的右边；从右盘取出 5g 砝码后，放入两个 2g 的砝码，指针在分度盘中线的左边，要测出被测物体的质量应（ ）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A．将平衡螺母旋出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B．以 5g 和 4g 的平均值 4.5g 作为被测物体的质量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C．将平衡螺母旋进 D．移动游码，使指针指在分度盘中线处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6、D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7．将一块200g的冰放在烧杯中。当冰熔化一段时间后，冰和水的总质量将（　　）</w:t>
      </w:r>
    </w:p>
    <w:p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A．大于200g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B．等于200g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C．小于200g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D．无法确定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7．B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8</w:t>
      </w:r>
      <w:r>
        <w:rPr>
          <w:rFonts w:hint="eastAsia" w:ascii="黑体" w:hAnsi="黑体" w:eastAsia="黑体" w:cs="Times New Roman"/>
        </w:rPr>
        <w:t>．下列事例中，物体的质量发生变化的是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>．铁片剪去一角</w:t>
      </w:r>
      <w:r>
        <w:rPr>
          <w:rFonts w:ascii="黑体" w:hAnsi="黑体" w:eastAsia="黑体" w:cs="Times New Roman"/>
        </w:rPr>
        <w:t xml:space="preserve"> 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B</w:t>
      </w:r>
      <w:r>
        <w:rPr>
          <w:rFonts w:hint="eastAsia" w:ascii="黑体" w:hAnsi="黑体" w:eastAsia="黑体" w:cs="Times New Roman"/>
        </w:rPr>
        <w:t>．轮船从江河驶入大海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C</w:t>
      </w:r>
      <w:r>
        <w:rPr>
          <w:rFonts w:hint="eastAsia" w:ascii="黑体" w:hAnsi="黑体" w:eastAsia="黑体" w:cs="Times New Roman"/>
        </w:rPr>
        <w:t>．铁球被压成铁饼</w:t>
      </w:r>
      <w:r>
        <w:rPr>
          <w:rFonts w:ascii="黑体" w:hAnsi="黑体" w:eastAsia="黑体" w:cs="Times New Roman"/>
        </w:rPr>
        <w:t xml:space="preserve"> 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D</w:t>
      </w:r>
      <w:r>
        <w:rPr>
          <w:rFonts w:hint="eastAsia" w:ascii="黑体" w:hAnsi="黑体" w:eastAsia="黑体" w:cs="Times New Roman"/>
        </w:rPr>
        <w:t>．手机从地球带到太空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8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 xml:space="preserve">　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9．一只普通鸡蛋的质量接近于（　　）</w:t>
      </w:r>
    </w:p>
    <w:p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A．0.005吨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B．20千克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C．50克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D．0.005千克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9．C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10．填写下列数字的单位．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(1)</w:t>
      </w:r>
      <w:r>
        <w:rPr>
          <w:rFonts w:hint="eastAsia" w:ascii="黑体" w:hAnsi="黑体" w:eastAsia="黑体" w:cs="Times New Roman"/>
        </w:rPr>
        <w:t>一枚邮票的质量大约是</w:t>
      </w:r>
      <w:r>
        <w:rPr>
          <w:rFonts w:ascii="黑体" w:hAnsi="黑体" w:eastAsia="黑体" w:cs="Times New Roman"/>
        </w:rPr>
        <w:t>50________</w:t>
      </w:r>
      <w:r>
        <w:rPr>
          <w:rFonts w:hint="eastAsia" w:ascii="黑体" w:hAnsi="黑体" w:eastAsia="黑体" w:cs="Times New Roman"/>
        </w:rPr>
        <w:t>；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(2)</w:t>
      </w:r>
      <w:r>
        <w:rPr>
          <w:rFonts w:hint="eastAsia" w:ascii="黑体" w:hAnsi="黑体" w:eastAsia="黑体" w:cs="Times New Roman"/>
        </w:rPr>
        <w:t>一杯清水的质量大约为</w:t>
      </w:r>
      <w:r>
        <w:rPr>
          <w:rFonts w:ascii="黑体" w:hAnsi="黑体" w:eastAsia="黑体" w:cs="Times New Roman"/>
        </w:rPr>
        <w:t>300________</w:t>
      </w:r>
      <w:r>
        <w:rPr>
          <w:rFonts w:hint="eastAsia" w:ascii="黑体" w:hAnsi="黑体" w:eastAsia="黑体" w:cs="Times New Roman"/>
        </w:rPr>
        <w:t>；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(3)</w:t>
      </w:r>
      <w:r>
        <w:rPr>
          <w:rFonts w:hint="eastAsia" w:ascii="黑体" w:hAnsi="黑体" w:eastAsia="黑体" w:cs="Times New Roman"/>
        </w:rPr>
        <w:t>一名八年级学生的质量大约为</w:t>
      </w:r>
      <w:r>
        <w:rPr>
          <w:rFonts w:ascii="黑体" w:hAnsi="黑体" w:eastAsia="黑体" w:cs="Times New Roman"/>
        </w:rPr>
        <w:t>40________</w:t>
      </w:r>
      <w:r>
        <w:rPr>
          <w:rFonts w:hint="eastAsia" w:ascii="黑体" w:hAnsi="黑体" w:eastAsia="黑体" w:cs="Times New Roman"/>
        </w:rPr>
        <w:t>；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(4)</w:t>
      </w:r>
      <w:r>
        <w:rPr>
          <w:rFonts w:hint="eastAsia" w:ascii="黑体" w:hAnsi="黑体" w:eastAsia="黑体" w:cs="Times New Roman"/>
        </w:rPr>
        <w:t>一头大象的质量大约为</w:t>
      </w:r>
      <w:r>
        <w:rPr>
          <w:rFonts w:ascii="黑体" w:hAnsi="黑体" w:eastAsia="黑体" w:cs="Times New Roman"/>
        </w:rPr>
        <w:t>6________.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10．</w:t>
      </w:r>
      <w:r>
        <w:rPr>
          <w:rFonts w:ascii="黑体" w:hAnsi="黑体" w:eastAsia="黑体" w:cs="Times New Roman"/>
        </w:rPr>
        <w:t>(1)mg</w:t>
      </w:r>
      <w:r>
        <w:rPr>
          <w:rFonts w:hint="eastAsia" w:ascii="黑体" w:hAnsi="黑体" w:eastAsia="黑体" w:cs="Times New Roman"/>
        </w:rPr>
        <w:t>　</w:t>
      </w:r>
      <w:r>
        <w:rPr>
          <w:rFonts w:ascii="黑体" w:hAnsi="黑体" w:eastAsia="黑体" w:cs="Times New Roman"/>
        </w:rPr>
        <w:t>(2)g</w:t>
      </w:r>
      <w:r>
        <w:rPr>
          <w:rFonts w:hint="eastAsia" w:ascii="黑体" w:hAnsi="黑体" w:eastAsia="黑体" w:cs="Times New Roman"/>
        </w:rPr>
        <w:t>　</w:t>
      </w:r>
      <w:r>
        <w:rPr>
          <w:rFonts w:ascii="黑体" w:hAnsi="黑体" w:eastAsia="黑体" w:cs="Times New Roman"/>
        </w:rPr>
        <w:t>(3)kg</w:t>
      </w:r>
      <w:r>
        <w:rPr>
          <w:rFonts w:hint="eastAsia" w:ascii="黑体" w:hAnsi="黑体" w:eastAsia="黑体" w:cs="Times New Roman"/>
        </w:rPr>
        <w:t>　</w:t>
      </w:r>
      <w:r>
        <w:rPr>
          <w:rFonts w:ascii="黑体" w:hAnsi="黑体" w:eastAsia="黑体" w:cs="Times New Roman"/>
        </w:rPr>
        <w:t>(4)t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11. 下列有关误差的说法中，正确的是</w:t>
      </w:r>
      <w:r>
        <w:rPr>
          <w:rFonts w:hint="eastAsia" w:ascii="宋体" w:hAnsi="宋体" w:eastAsia="黑体" w:cs="宋体"/>
          <w:kern w:val="0"/>
          <w:szCs w:val="21"/>
        </w:rPr>
        <w:t> </w:t>
      </w:r>
      <w:r>
        <w:rPr>
          <w:rFonts w:hint="eastAsia" w:ascii="黑体" w:hAnsi="黑体" w:eastAsia="黑体" w:cs="宋体"/>
          <w:kern w:val="0"/>
          <w:szCs w:val="21"/>
        </w:rPr>
        <w:t xml:space="preserve"> （　　）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A．多次测量取平均值可以减小误差 B．误差就是测量中产生的错误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C．只要认真测量，就可以避免误差 D．选用精密的测量仪器可以消除误差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11、</w:t>
      </w:r>
      <w:r>
        <w:rPr>
          <w:rFonts w:hint="eastAsia" w:ascii="黑体" w:hAnsi="黑体" w:eastAsia="黑体"/>
          <w:szCs w:val="21"/>
        </w:rPr>
        <w:t>A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12．将2.5t换算成以千克为单位的正确换算式为（　　）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A．2.5 t＝2.5 t×1 000 kg＝2 500 kg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B．2.5 t＝2.5×1000＝2 500 kg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C．2.5 t＝2.5 t×1 000＝2 500 kg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D．2.5 t＝2.5×1 000 kg＝2 500 kg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12．D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13．小明生病了，医生给他开了药。小明在服药前仔细阅读了说明书，其中“用法用量”上注明“按体重一日20mg/kg”。小明的体重是40kg。每粒药的规格是0.2g，则小明一日应服药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mg，合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粒。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13．800；4。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14</w:t>
      </w:r>
      <w:r>
        <w:rPr>
          <w:rFonts w:hint="eastAsia" w:ascii="黑体" w:hAnsi="黑体" w:eastAsia="黑体" w:cs="Times New Roman"/>
        </w:rPr>
        <w:t>．台秤是一种称量质量的工具．使用前，将台秤放在水平面上，游码置于</w:t>
      </w:r>
      <w:r>
        <w:rPr>
          <w:rFonts w:ascii="黑体" w:hAnsi="黑体" w:eastAsia="黑体" w:cs="Times New Roman"/>
        </w:rPr>
        <w:t>“0”</w:t>
      </w:r>
      <w:r>
        <w:rPr>
          <w:rFonts w:hint="eastAsia" w:ascii="黑体" w:hAnsi="黑体" w:eastAsia="黑体" w:cs="Times New Roman"/>
        </w:rPr>
        <w:t>刻度线处，调节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使秤杆水平平衡．某次称量情况如图 所示，被称货物的质量是</w:t>
      </w:r>
      <w:r>
        <w:rPr>
          <w:rFonts w:ascii="黑体" w:hAnsi="黑体" w:eastAsia="黑体" w:cs="Times New Roman"/>
        </w:rPr>
        <w:t>________kg.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drawing>
          <wp:inline distT="0" distB="0" distL="0" distR="0">
            <wp:extent cx="1771650" cy="942975"/>
            <wp:effectExtent l="19050" t="0" r="0" b="0"/>
            <wp:docPr id="1007" name="图片 10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" name="图片 100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14</w:t>
      </w:r>
      <w:r>
        <w:rPr>
          <w:rFonts w:hint="eastAsia" w:ascii="黑体" w:hAnsi="黑体" w:eastAsia="黑体" w:cs="Times New Roman"/>
        </w:rPr>
        <w:t>．调零螺丝　</w:t>
      </w:r>
      <w:r>
        <w:rPr>
          <w:rFonts w:ascii="黑体" w:hAnsi="黑体" w:eastAsia="黑体" w:cs="Times New Roman"/>
        </w:rPr>
        <w:t>2.2</w:t>
      </w:r>
      <w:r>
        <w:rPr>
          <w:rFonts w:hint="eastAsia" w:ascii="黑体" w:hAnsi="黑体" w:eastAsia="黑体" w:cs="Times New Roman"/>
        </w:rPr>
        <w:t xml:space="preserve">　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15. 关于误差的下列说法中，正确的是</w:t>
      </w:r>
      <w:r>
        <w:rPr>
          <w:rFonts w:hint="eastAsia" w:ascii="宋体" w:hAnsi="宋体" w:eastAsia="黑体" w:cs="宋体"/>
          <w:kern w:val="0"/>
          <w:szCs w:val="21"/>
        </w:rPr>
        <w:t> </w:t>
      </w:r>
      <w:r>
        <w:rPr>
          <w:rFonts w:hint="eastAsia" w:ascii="黑体" w:hAnsi="黑体" w:eastAsia="黑体" w:cs="宋体"/>
          <w:kern w:val="0"/>
          <w:szCs w:val="21"/>
        </w:rPr>
        <w:t xml:space="preserve"> （　　）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A．误差是在测量中粗心大意造成的 B．认真测量可以避免误差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C．多次测量求平均值，可以减小误差 D．误差就是实验中产生的错误 </w:t>
      </w:r>
    </w:p>
    <w:p>
      <w:pPr>
        <w:pStyle w:val="6"/>
        <w:adjustRightInd w:val="0"/>
        <w:snapToGrid w:val="0"/>
        <w:spacing w:before="0" w:beforeAutospacing="0" w:after="0" w:afterAutospacing="0"/>
        <w:ind w:firstLine="420" w:firstLineChars="200"/>
        <w:textAlignment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15、C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16．请仔细阅读下面的两段文字，按要求回答后面的问题。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 xml:space="preserve">    随着我国科技的发展，推力巨大的“长征”系列火箭已能克服地球引力的作用，将“风云”气象卫星、“海洋一号”卫星和“神舟”系列载人实验飞船送入太空。2003年10月15日，我国航天员杨利伟乘坐“神舟五号”宇宙飞船遨游太空14圈后，于10月16日成功地返回地面。美国航天员曾涉足月球，</w:t>
      </w:r>
      <w:r>
        <w:rPr>
          <w:rFonts w:hint="eastAsia" w:ascii="黑体" w:hAnsi="黑体" w:eastAsia="黑体"/>
          <w:kern w:val="0"/>
          <w:szCs w:val="21"/>
          <w:u w:val="single"/>
        </w:rPr>
        <w:t>由于他们远离地球，地球对它们的引力作用已减弱到可以忽略</w:t>
      </w:r>
      <w:r>
        <w:rPr>
          <w:rFonts w:ascii="黑体" w:hAnsi="黑体" w:eastAsia="黑体"/>
          <w:kern w:val="0"/>
          <w:szCs w:val="21"/>
        </w:rPr>
        <w:t>①</w:t>
      </w:r>
      <w:r>
        <w:rPr>
          <w:rFonts w:hint="eastAsia" w:ascii="黑体" w:hAnsi="黑体" w:eastAsia="黑体"/>
          <w:kern w:val="0"/>
          <w:szCs w:val="21"/>
        </w:rPr>
        <w:t>，而这时月球的引力则起主要作用。</w:t>
      </w:r>
      <w:r>
        <w:rPr>
          <w:rFonts w:hint="eastAsia" w:ascii="黑体" w:hAnsi="黑体" w:eastAsia="黑体"/>
          <w:kern w:val="0"/>
          <w:szCs w:val="21"/>
          <w:u w:val="single"/>
        </w:rPr>
        <w:t>其实，宇宙间任何两个物体之间都存在着引力作用</w:t>
      </w:r>
      <w:r>
        <w:rPr>
          <w:rFonts w:ascii="黑体" w:hAnsi="黑体" w:eastAsia="黑体"/>
          <w:kern w:val="0"/>
          <w:szCs w:val="21"/>
        </w:rPr>
        <w:t>②</w:t>
      </w:r>
      <w:r>
        <w:rPr>
          <w:rFonts w:hint="eastAsia" w:ascii="黑体" w:hAnsi="黑体" w:eastAsia="黑体"/>
          <w:kern w:val="0"/>
          <w:szCs w:val="21"/>
        </w:rPr>
        <w:t>．</w:t>
      </w:r>
      <w:r>
        <w:rPr>
          <w:rFonts w:hint="eastAsia" w:ascii="黑体" w:hAnsi="黑体" w:eastAsia="黑体"/>
          <w:kern w:val="0"/>
          <w:szCs w:val="21"/>
          <w:u w:val="single"/>
        </w:rPr>
        <w:t>通常的两个较轻物体之间的引力十分微小，我们不易察觉到，但宇宙天体间（如太阳和地球）的引力就非常大</w:t>
      </w:r>
      <w:r>
        <w:rPr>
          <w:rFonts w:ascii="黑体" w:hAnsi="黑体" w:eastAsia="黑体"/>
          <w:kern w:val="0"/>
          <w:szCs w:val="21"/>
        </w:rPr>
        <w:t>③</w:t>
      </w:r>
      <w:r>
        <w:rPr>
          <w:rFonts w:hint="eastAsia" w:ascii="黑体" w:hAnsi="黑体" w:eastAsia="黑体"/>
          <w:kern w:val="0"/>
          <w:szCs w:val="21"/>
        </w:rPr>
        <w:t>。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（1）在飞船进入太空的过程中，宇航员杨利伟的质量将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。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A、先减小再增大     B、先增大后减小    C、始终不变      D、逐渐减小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（2）第</w:t>
      </w:r>
      <w:r>
        <w:rPr>
          <w:rFonts w:ascii="黑体" w:hAnsi="黑体" w:eastAsia="黑体"/>
          <w:kern w:val="0"/>
          <w:szCs w:val="21"/>
        </w:rPr>
        <w:t>②</w:t>
      </w:r>
      <w:r>
        <w:rPr>
          <w:rFonts w:hint="eastAsia" w:ascii="黑体" w:hAnsi="黑体" w:eastAsia="黑体"/>
          <w:kern w:val="0"/>
          <w:szCs w:val="21"/>
        </w:rPr>
        <w:t>句其实是牛顿所创立的万有引力理论，由第</w:t>
      </w:r>
      <w:r>
        <w:rPr>
          <w:rFonts w:ascii="黑体" w:hAnsi="黑体" w:eastAsia="黑体"/>
          <w:kern w:val="0"/>
          <w:szCs w:val="21"/>
        </w:rPr>
        <w:t>①</w:t>
      </w:r>
      <w:r>
        <w:rPr>
          <w:rFonts w:hint="eastAsia" w:ascii="黑体" w:hAnsi="黑体" w:eastAsia="黑体"/>
          <w:kern w:val="0"/>
          <w:szCs w:val="21"/>
        </w:rPr>
        <w:t>句，我们可以知道万有引力跟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有关，再由第</w:t>
      </w:r>
      <w:r>
        <w:rPr>
          <w:rFonts w:ascii="黑体" w:hAnsi="黑体" w:eastAsia="黑体"/>
          <w:kern w:val="0"/>
          <w:szCs w:val="21"/>
        </w:rPr>
        <w:t>③</w:t>
      </w:r>
      <w:r>
        <w:rPr>
          <w:rFonts w:hint="eastAsia" w:ascii="黑体" w:hAnsi="黑体" w:eastAsia="黑体"/>
          <w:kern w:val="0"/>
          <w:szCs w:val="21"/>
        </w:rPr>
        <w:t>句我们可以猜想出万有引力还跟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有关。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16．（1）C；（2）距离；质量。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17</w:t>
      </w:r>
      <w:r>
        <w:rPr>
          <w:rFonts w:hint="eastAsia" w:ascii="黑体" w:hAnsi="黑体" w:eastAsia="黑体" w:cs="Times New Roman"/>
        </w:rPr>
        <w:t>．学习了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物体的质量及其测量</w:t>
      </w:r>
      <w:r>
        <w:rPr>
          <w:rFonts w:ascii="黑体" w:hAnsi="黑体" w:eastAsia="黑体" w:cs="Times New Roman"/>
        </w:rPr>
        <w:t>”</w:t>
      </w:r>
      <w:r>
        <w:rPr>
          <w:rFonts w:hint="eastAsia" w:ascii="黑体" w:hAnsi="黑体" w:eastAsia="黑体" w:cs="Times New Roman"/>
        </w:rPr>
        <w:t>的有关知识后，小明产生了一个疑问：物体的质量与其形状是否有关呢？为此，小明设计了一个实验来探究这个问题．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他选用一个塑料瓶作为研究的物体，用天平称一个塑料瓶的质量，再将塑料瓶剪成两半放在天平上称．然后将其剪成四半放在天平上称，最后剪成碎片再放到天平上称，并记录数据于表格中</w:t>
      </w:r>
      <w:r>
        <w:rPr>
          <w:rFonts w:ascii="黑体" w:hAnsi="黑体" w:eastAsia="黑体" w:cs="Times New Roman"/>
        </w:rPr>
        <w:t xml:space="preserve">. </w:t>
      </w:r>
    </w:p>
    <w:tbl>
      <w:tblPr>
        <w:tblStyle w:val="7"/>
        <w:tblW w:w="5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816"/>
        <w:gridCol w:w="1236"/>
        <w:gridCol w:w="1236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0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塑料瓶的形状</w:t>
            </w:r>
          </w:p>
        </w:tc>
        <w:tc>
          <w:tcPr>
            <w:tcW w:w="816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整瓶</w:t>
            </w:r>
          </w:p>
        </w:tc>
        <w:tc>
          <w:tcPr>
            <w:tcW w:w="1236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剪成两半</w:t>
            </w:r>
          </w:p>
        </w:tc>
        <w:tc>
          <w:tcPr>
            <w:tcW w:w="1236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剪成四半</w:t>
            </w:r>
          </w:p>
        </w:tc>
        <w:tc>
          <w:tcPr>
            <w:tcW w:w="816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碎片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0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塑料瓶的质量</w:t>
            </w:r>
            <w:r>
              <w:rPr>
                <w:rFonts w:ascii="黑体" w:hAnsi="黑体" w:eastAsia="黑体" w:cs="Times New Roman"/>
              </w:rPr>
              <w:t>/g</w:t>
            </w:r>
          </w:p>
        </w:tc>
        <w:tc>
          <w:tcPr>
            <w:tcW w:w="816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28</w:t>
            </w:r>
          </w:p>
        </w:tc>
        <w:tc>
          <w:tcPr>
            <w:tcW w:w="1236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28</w:t>
            </w:r>
          </w:p>
        </w:tc>
        <w:tc>
          <w:tcPr>
            <w:tcW w:w="1236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28</w:t>
            </w:r>
          </w:p>
        </w:tc>
        <w:tc>
          <w:tcPr>
            <w:tcW w:w="816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28</w:t>
            </w:r>
          </w:p>
        </w:tc>
      </w:tr>
    </w:tbl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(1)</w:t>
      </w:r>
      <w:r>
        <w:rPr>
          <w:rFonts w:hint="eastAsia" w:ascii="黑体" w:hAnsi="黑体" w:eastAsia="黑体" w:cs="Times New Roman"/>
        </w:rPr>
        <w:t>由小明的实验，你得出的结论是：物体的质量与物体的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．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(2)</w:t>
      </w:r>
      <w:r>
        <w:rPr>
          <w:rFonts w:hint="eastAsia" w:ascii="黑体" w:hAnsi="黑体" w:eastAsia="黑体" w:cs="Times New Roman"/>
        </w:rPr>
        <w:t>小红说此结论不一定正确，你认为小红的说法</w:t>
      </w:r>
      <w:r>
        <w:rPr>
          <w:rFonts w:ascii="黑体" w:hAnsi="黑体" w:eastAsia="黑体" w:cs="Times New Roman"/>
        </w:rPr>
        <w:t>________(</w:t>
      </w:r>
      <w:r>
        <w:rPr>
          <w:rFonts w:hint="eastAsia" w:ascii="黑体" w:hAnsi="黑体" w:eastAsia="黑体" w:cs="Times New Roman"/>
        </w:rPr>
        <w:t>选填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正确</w:t>
      </w:r>
      <w:r>
        <w:rPr>
          <w:rFonts w:ascii="黑体" w:hAnsi="黑体" w:eastAsia="黑体" w:cs="Times New Roman"/>
        </w:rPr>
        <w:t>”</w:t>
      </w:r>
      <w:r>
        <w:rPr>
          <w:rFonts w:hint="eastAsia" w:ascii="黑体" w:hAnsi="黑体" w:eastAsia="黑体" w:cs="Times New Roman"/>
        </w:rPr>
        <w:t>或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不正确</w:t>
      </w:r>
      <w:r>
        <w:rPr>
          <w:rFonts w:ascii="黑体" w:hAnsi="黑体" w:eastAsia="黑体" w:cs="Times New Roman"/>
        </w:rPr>
        <w:t>”)</w:t>
      </w:r>
      <w:r>
        <w:rPr>
          <w:rFonts w:hint="eastAsia" w:ascii="黑体" w:hAnsi="黑体" w:eastAsia="黑体" w:cs="Times New Roman"/>
        </w:rPr>
        <w:t>，你认为的理由是</w:t>
      </w:r>
      <w:r>
        <w:rPr>
          <w:rFonts w:ascii="黑体" w:hAnsi="黑体" w:eastAsia="黑体" w:cs="Times New Roman"/>
        </w:rPr>
        <w:t>__________________________________________________________________</w:t>
      </w:r>
      <w:r>
        <w:rPr>
          <w:rFonts w:hint="eastAsia" w:ascii="黑体" w:hAnsi="黑体" w:eastAsia="黑体" w:cs="Times New Roman"/>
        </w:rPr>
        <w:t>．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/>
        </w:rPr>
        <w:t>(3)</w:t>
      </w:r>
      <w:r>
        <w:rPr>
          <w:rFonts w:hint="eastAsia" w:ascii="黑体" w:hAnsi="黑体" w:eastAsia="黑体"/>
        </w:rPr>
        <w:t>本实验中测量了多组数据，爱思考的冬冬想到：许多实验中都需要进行多次测量，有的是为了从不同情况中找到普遍规律，有的是为了求平均值以减小误差．你认为本实验中多次测量的目的是</w:t>
      </w:r>
      <w:r>
        <w:rPr>
          <w:rFonts w:ascii="黑体" w:hAnsi="黑体" w:eastAsia="黑体"/>
        </w:rPr>
        <w:t>__________________________________________________________________</w:t>
      </w:r>
      <w:r>
        <w:rPr>
          <w:rFonts w:hint="eastAsia" w:ascii="黑体" w:hAnsi="黑体" w:eastAsia="黑体"/>
        </w:rPr>
        <w:t>．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17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>(1)</w:t>
      </w:r>
      <w:r>
        <w:rPr>
          <w:rFonts w:hint="eastAsia" w:ascii="黑体" w:hAnsi="黑体" w:eastAsia="黑体" w:cs="Times New Roman"/>
        </w:rPr>
        <w:t>形状无关　</w:t>
      </w:r>
      <w:r>
        <w:rPr>
          <w:rFonts w:ascii="黑体" w:hAnsi="黑体" w:eastAsia="黑体" w:cs="Times New Roman"/>
        </w:rPr>
        <w:t>(2)</w:t>
      </w:r>
      <w:r>
        <w:rPr>
          <w:rFonts w:hint="eastAsia" w:ascii="黑体" w:hAnsi="黑体" w:eastAsia="黑体" w:cs="Times New Roman"/>
        </w:rPr>
        <w:t>正确　只使用一种物体，存在偶然性　</w:t>
      </w:r>
      <w:r>
        <w:rPr>
          <w:rFonts w:ascii="黑体" w:hAnsi="黑体" w:eastAsia="黑体" w:cs="Times New Roman"/>
        </w:rPr>
        <w:t>(3)</w:t>
      </w:r>
      <w:r>
        <w:rPr>
          <w:rFonts w:hint="eastAsia" w:ascii="黑体" w:hAnsi="黑体" w:eastAsia="黑体" w:cs="Times New Roman"/>
        </w:rPr>
        <w:t>从不同情况中找到普遍规律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18. 如图所示，天平所测杯子和液体的总质量为__________g。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ascii="黑体" w:hAnsi="黑体" w:eastAsia="黑体" w:cs="宋体"/>
          <w:kern w:val="0"/>
          <w:szCs w:val="21"/>
        </w:rPr>
        <w:drawing>
          <wp:inline distT="0" distB="0" distL="0" distR="0">
            <wp:extent cx="1704975" cy="1076325"/>
            <wp:effectExtent l="19050" t="0" r="9525" b="0"/>
            <wp:docPr id="1008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" name="图片 5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315" w:firstLineChars="150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18、 37.4 </w:t>
      </w:r>
    </w:p>
    <w:p>
      <w:pPr>
        <w:ind w:firstLine="315" w:firstLineChars="150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19．一个电梯上标明荷载质量为1.2t。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（1）你的质量约为多少kg？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（2）假如人的平均质量按60kg计算，该电梯约能乘坐多少人？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19．解：（1）成年人的质量在70kg左右，中学生的质量比成年人小一些，在50kg左右；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（2）电梯乘坐的人数为n＝</w:t>
      </w:r>
      <w:r>
        <w:rPr>
          <w:rFonts w:hint="eastAsia" w:ascii="黑体" w:hAnsi="黑体" w:eastAsia="黑体"/>
          <w:kern w:val="0"/>
          <w:szCs w:val="21"/>
        </w:rPr>
        <w:drawing>
          <wp:inline distT="0" distB="0" distL="0" distR="0">
            <wp:extent cx="504825" cy="352425"/>
            <wp:effectExtent l="19050" t="0" r="9525" b="0"/>
            <wp:docPr id="1009" name="图片 1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" name="图片 1" descr=" 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11" cstate="print"/>
                    <a:srcRect r="1976" b="2808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kern w:val="0"/>
          <w:szCs w:val="21"/>
        </w:rPr>
        <w:t>＝20。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答：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（1）我的质量是50kg；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（2）电梯能乘坐20人。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sectPr>
      <w:headerReference r:id="rId3" w:type="default"/>
      <w:footerReference r:id="rId4" w:type="default"/>
      <w:pgSz w:w="10660" w:h="14969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5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490"/>
    <w:rsid w:val="000045DC"/>
    <w:rsid w:val="00004C6C"/>
    <w:rsid w:val="00017761"/>
    <w:rsid w:val="00036A3D"/>
    <w:rsid w:val="000B7C87"/>
    <w:rsid w:val="000C2FEC"/>
    <w:rsid w:val="000C7FDA"/>
    <w:rsid w:val="0011172D"/>
    <w:rsid w:val="00131EC0"/>
    <w:rsid w:val="0014040E"/>
    <w:rsid w:val="00170327"/>
    <w:rsid w:val="001A6728"/>
    <w:rsid w:val="001A6E87"/>
    <w:rsid w:val="001B7FC0"/>
    <w:rsid w:val="002214F0"/>
    <w:rsid w:val="00246675"/>
    <w:rsid w:val="002571A5"/>
    <w:rsid w:val="002862D6"/>
    <w:rsid w:val="002E2EF7"/>
    <w:rsid w:val="002F00EE"/>
    <w:rsid w:val="00356E86"/>
    <w:rsid w:val="003D71F1"/>
    <w:rsid w:val="003F72B8"/>
    <w:rsid w:val="003F7A14"/>
    <w:rsid w:val="0047032D"/>
    <w:rsid w:val="005B5701"/>
    <w:rsid w:val="0064297B"/>
    <w:rsid w:val="006A2F0A"/>
    <w:rsid w:val="006B2EF9"/>
    <w:rsid w:val="00731FD9"/>
    <w:rsid w:val="00740B40"/>
    <w:rsid w:val="007878A5"/>
    <w:rsid w:val="007C14A8"/>
    <w:rsid w:val="008175EF"/>
    <w:rsid w:val="00831688"/>
    <w:rsid w:val="008500E8"/>
    <w:rsid w:val="008D3073"/>
    <w:rsid w:val="008D5DE4"/>
    <w:rsid w:val="00926678"/>
    <w:rsid w:val="00926724"/>
    <w:rsid w:val="009727A8"/>
    <w:rsid w:val="009925A1"/>
    <w:rsid w:val="009F4BE7"/>
    <w:rsid w:val="00A0717E"/>
    <w:rsid w:val="00A814E9"/>
    <w:rsid w:val="00AB281F"/>
    <w:rsid w:val="00AD7467"/>
    <w:rsid w:val="00AE001B"/>
    <w:rsid w:val="00B06B4B"/>
    <w:rsid w:val="00B35134"/>
    <w:rsid w:val="00BE59CD"/>
    <w:rsid w:val="00C355FE"/>
    <w:rsid w:val="00C72AA6"/>
    <w:rsid w:val="00C84040"/>
    <w:rsid w:val="00C920F4"/>
    <w:rsid w:val="00D1595C"/>
    <w:rsid w:val="00DA57F3"/>
    <w:rsid w:val="00DC1C00"/>
    <w:rsid w:val="00DC7BEF"/>
    <w:rsid w:val="00DD6268"/>
    <w:rsid w:val="00E26490"/>
    <w:rsid w:val="00E56856"/>
    <w:rsid w:val="00E634D5"/>
    <w:rsid w:val="00F24B5E"/>
    <w:rsid w:val="00F424FC"/>
    <w:rsid w:val="00F46527"/>
    <w:rsid w:val="00F51FC8"/>
    <w:rsid w:val="00F61C8F"/>
    <w:rsid w:val="26B7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纯文本 Char"/>
    <w:basedOn w:val="8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批注框文本 Char"/>
    <w:basedOn w:val="8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Char"/>
    <w:basedOn w:val="8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DefaultParagraph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标题 #3"/>
    <w:basedOn w:val="8"/>
    <w:qFormat/>
    <w:uiPriority w:val="0"/>
    <w:rPr>
      <w:rFonts w:ascii="黑体" w:eastAsia="黑体" w:cs="黑体"/>
      <w:spacing w:val="-10"/>
      <w:sz w:val="21"/>
      <w:szCs w:val="21"/>
      <w:u w:val="none"/>
    </w:rPr>
  </w:style>
  <w:style w:type="character" w:customStyle="1" w:styleId="15">
    <w:name w:val="标题 #3 + Garamond"/>
    <w:qFormat/>
    <w:uiPriority w:val="0"/>
    <w:rPr>
      <w:rFonts w:ascii="Garamond" w:hAnsi="Garamond" w:eastAsia="黑体" w:cs="Garamond"/>
      <w:spacing w:val="10"/>
      <w:sz w:val="22"/>
      <w:szCs w:val="22"/>
      <w:u w:val="none"/>
    </w:rPr>
  </w:style>
  <w:style w:type="character" w:customStyle="1" w:styleId="16">
    <w:name w:val="标题 #3 + 间距 0 pt"/>
    <w:qFormat/>
    <w:uiPriority w:val="0"/>
    <w:rPr>
      <w:rFonts w:ascii="黑体" w:eastAsia="黑体" w:cs="黑体"/>
      <w:spacing w:val="0"/>
      <w:sz w:val="21"/>
      <w:szCs w:val="21"/>
      <w:u w:val="none"/>
    </w:rPr>
  </w:style>
  <w:style w:type="character" w:customStyle="1" w:styleId="17">
    <w:name w:val="正文文本 + Garamond11"/>
    <w:qFormat/>
    <w:uiPriority w:val="0"/>
    <w:rPr>
      <w:rFonts w:ascii="Garamond" w:hAnsi="Garamond" w:eastAsia="黑体" w:cs="Garamond"/>
      <w:spacing w:val="-2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wmf"/><Relationship Id="rId7" Type="http://schemas.openxmlformats.org/officeDocument/2006/relationships/image" Target="media/image2.wmf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42FF79-3CDD-4DB8-9DA8-A51D347023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871</Words>
  <Characters>4971</Characters>
  <Lines>41</Lines>
  <Paragraphs>11</Paragraphs>
  <TotalTime>0</TotalTime>
  <ScaleCrop>false</ScaleCrop>
  <LinksUpToDate>false</LinksUpToDate>
  <CharactersWithSpaces>5831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2019-02-18T02:53:00Z</dcterms:created>
  <dc:creator>zhanghoufu</dc:creator>
  <cp:lastModifiedBy>zhanghoufu</cp:lastModifiedBy>
  <dcterms:modified xsi:type="dcterms:W3CDTF">2021-03-27T06:38:00Z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