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11049000</wp:posOffset>
            </wp:positionH>
            <wp:positionV relativeFrom="topMargin">
              <wp:posOffset>12141200</wp:posOffset>
            </wp:positionV>
            <wp:extent cx="342900" cy="444500"/>
            <wp:effectExtent l="0" t="0" r="0" b="0"/>
            <wp:wrapNone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B0F0"/>
          <w:sz w:val="32"/>
        </w:rPr>
        <w:t>江西省</w:t>
      </w:r>
      <w:r>
        <w:rPr>
          <w:rFonts w:ascii="Times New Roman" w:hAnsi="Times New Roman" w:eastAsia="Times New Roman" w:cs="Times New Roman"/>
          <w:b/>
          <w:color w:val="00B0F0"/>
          <w:sz w:val="32"/>
        </w:rPr>
        <w:t>2020</w:t>
      </w:r>
      <w:r>
        <w:rPr>
          <w:rFonts w:ascii="宋体" w:hAnsi="宋体"/>
          <w:b/>
          <w:color w:val="00B0F0"/>
          <w:sz w:val="32"/>
        </w:rPr>
        <w:t>年中等学校招生考试</w:t>
      </w:r>
    </w:p>
    <w:p>
      <w:pPr>
        <w:spacing w:line="360" w:lineRule="auto"/>
        <w:jc w:val="center"/>
        <w:textAlignment w:val="center"/>
        <w:rPr>
          <w:rFonts w:hint="eastAsia"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t>物理试题卷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说明：</w:t>
      </w:r>
      <w:r>
        <w:rPr>
          <w:rFonts w:ascii="Times New Roman" w:hAnsi="Times New Roman"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，全卷分</w:t>
      </w:r>
      <w:r>
        <w:rPr>
          <w:rFonts w:ascii="Times New Roman" w:hAnsi="Times New Roman"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分，考试时间为</w:t>
      </w:r>
      <w:r>
        <w:rPr>
          <w:rFonts w:ascii="Times New Roman" w:hAnsi="Times New Roman" w:eastAsia="Times New Roman" w:cs="Times New Roman"/>
          <w:b/>
          <w:sz w:val="24"/>
        </w:rPr>
        <w:t>90</w:t>
      </w:r>
      <w:r>
        <w:rPr>
          <w:rFonts w:ascii="宋体" w:hAnsi="宋体"/>
          <w:b/>
          <w:sz w:val="24"/>
        </w:rPr>
        <w:t>分钟。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2.</w:t>
      </w:r>
      <w:r>
        <w:rPr>
          <w:rFonts w:ascii="宋体" w:hAnsi="宋体"/>
          <w:b/>
          <w:sz w:val="24"/>
        </w:rPr>
        <w:t>请将答案写在答题卡上，否则不给分。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一､填空题（共</w:t>
      </w:r>
      <w:r>
        <w:rPr>
          <w:rFonts w:ascii="Times New Roman" w:hAnsi="Times New Roman" w:eastAsia="Times New Roman" w:cs="Times New Roman"/>
          <w:b/>
          <w:sz w:val="24"/>
        </w:rPr>
        <w:t>20</w:t>
      </w:r>
      <w:r>
        <w:rPr>
          <w:rFonts w:ascii="宋体" w:hAnsi="宋体"/>
          <w:b/>
          <w:sz w:val="24"/>
        </w:rPr>
        <w:t>分，每空</w:t>
      </w:r>
      <w:r>
        <w:rPr>
          <w:rFonts w:ascii="Times New Roman" w:hAnsi="Times New Roman"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t>1.</w:t>
      </w:r>
      <w:r>
        <w:rPr>
          <w:rFonts w:ascii="Times New Roman" w:hAnsi="Times New Roman" w:eastAsia="Times New Roman" w:cs="Times New Roman"/>
        </w:rPr>
        <w:t>1840</w:t>
      </w:r>
      <w:r>
        <w:rPr>
          <w:rFonts w:ascii="宋体" w:hAnsi="宋体"/>
        </w:rPr>
        <w:t>年英国物理学家</w:t>
      </w:r>
      <w:r>
        <w:rPr>
          <w:rFonts w:hint="eastAsia"/>
        </w:rPr>
        <w:t>______</w:t>
      </w:r>
      <w:r>
        <w:rPr>
          <w:rFonts w:ascii="宋体" w:hAnsi="宋体"/>
        </w:rPr>
        <w:t>最先精确地确定了电流通过导体产生的热量与电流､电阻和通电时间的关系，其表达式为：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Times New Roman" w:hAnsi="Times New Roman" w:eastAsia="Times New Roman" w:cs="Times New Roman"/>
        </w:rPr>
        <w:t>=</w:t>
      </w:r>
      <w:r>
        <w:rPr>
          <w:rFonts w:hint="eastAsia"/>
        </w:rPr>
        <w:t>______</w:t>
      </w:r>
      <w:r>
        <w:rPr>
          <w:rFonts w:ascii="宋体" w:hAnsi="宋体"/>
        </w:rPr>
        <w:t>｡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焦耳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Rt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[1][2]</w:t>
      </w:r>
      <w:r>
        <w:rPr>
          <w:rFonts w:ascii="宋体" w:hAnsi="宋体"/>
          <w:color w:val="000000"/>
        </w:rPr>
        <w:t>英国物理学家焦耳做了大量实验，于</w:t>
      </w:r>
      <w:r>
        <w:rPr>
          <w:rFonts w:ascii="Times New Roman" w:hAnsi="Times New Roman" w:eastAsia="Times New Roman" w:cs="Times New Roman"/>
          <w:color w:val="000000"/>
        </w:rPr>
        <w:t>1840</w:t>
      </w:r>
      <w:r>
        <w:rPr>
          <w:rFonts w:ascii="宋体" w:hAnsi="宋体"/>
          <w:color w:val="000000"/>
        </w:rPr>
        <w:t>年最先精确地确定了电流产生的热量跟电流、电阻和通电时间的关系，得出了焦耳定律，内容是电流通过导体产生的热量跟电流的二次方成正比，跟导体的电阻成正比，跟通电时间成正比，表达式是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Rt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如图所示，是王爷爷为孙子制作的一只会“吹口哨”的纽扣，先将绳子转绕缠紧，再将绳子拉开，收拢交互进行，就会听到“嗡嗡”的声音，此声音是由于纽扣周围空气______而产生的，并通过______传入人耳｡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393950" cy="1085850"/>
            <wp:effectExtent l="0" t="0" r="6350" b="0"/>
            <wp:docPr id="280" name="图片 2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振动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空气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[1][2]</w:t>
      </w:r>
      <w:r>
        <w:rPr>
          <w:rFonts w:ascii="宋体" w:hAnsi="宋体"/>
          <w:color w:val="000000"/>
        </w:rPr>
        <w:t>一切正在发声的物体都在振动，所以此声音是纽扣周围空气振动产生的，通过空气传播到耳朵中，可以听到“嗡嗡”的声音。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如图所示，湖面上一只白鹭正展翅上冲，若以水中的“白鹭”为参照物，白鹭是______的；水中的“白鹭”是光的______形成的虚像｡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62100" cy="1009650"/>
            <wp:effectExtent l="0" t="0" r="0" b="0"/>
            <wp:docPr id="279" name="图片 2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运动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反射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湖面上一只白鹭正展翅上冲，白鹭和它所成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78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像相对于水面是对称的，以水中的“白鹭”为参照物，白鹭相对于水中的“白鹭”向相反方向飞行，白鹭是运动的。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白鹭在水上的倒影是平面镜成像现象，是由于光的反射形成的。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“我劳动，我快乐”如图所示，是小红同学常用的衣板，它是通过增大接触面的______来增大摩擦；洗刷衣服时，刷子与衣服之间的摩擦为______摩擦（选填“滑动”或“滚动”）｡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612900" cy="1009650"/>
            <wp:effectExtent l="0" t="0" r="6350" b="0"/>
            <wp:docPr id="277" name="图片 2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粗糙程度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滑动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图中洗衣板的表面比较粗糙，通过增大接触面的粗糙程度增大摩擦的。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洗刷衣服时，刷子在衣服上滑动，刷子与衣服之间的摩擦为滑动摩擦。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如图所示，是河水中的漩涡，漩涡边沿水的流速相对中心处的流速较______，压强较______，从而形成压力差，导致周边物体易被“吸入”漩涡。（温馨提示：严禁学生私自下河游泳）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89050" cy="971550"/>
            <wp:effectExtent l="0" t="0" r="6350" b="0"/>
            <wp:docPr id="276" name="图片 2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慢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大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[1][2]</w:t>
      </w:r>
      <w:r>
        <w:rPr>
          <w:rFonts w:ascii="宋体" w:hAnsi="宋体"/>
          <w:color w:val="000000"/>
        </w:rPr>
        <w:t>流体的压强跟流速有关，流速越大，压强越小，流速越小，压强越大，漩涡边沿水的流速相对中心处的流速较慢，压强较大，从而形成指向漩涡中心的压力差，导致周边物体易被“吸入”漩涡。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炎热的夏天，小莹从冰箱拿出一支冰淇淋，剥去包装纸，冰淇淋冒“白气”，这是一种______现象（填写物态变化名称）；吃冰淇淋觉得凉爽，是因为冰淇淋熔化时要______热量｡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液化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吸收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剥去包装纸，冰淇淋冒“白气”，是冰淇淋周围的水蒸气遇冷液化形成的小液滴。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冰淇淋是固态的，在口中由固态变为液态发生熔化，熔化过程中吸收热量，所以我们吃冰淇淋觉得凉爽。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在探究运动和力的关系实验中，让同一小车从同一斜面同一高度自行滑下，其目的是使小车滑行至水平面时的初始速度______；此小车在粗糙程度不同的水平面上滑行的距离不同，说明力的作用效果与力的______有关｡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相同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大小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为了使小车滑行至水平面时的初始速度相同，让同一小车从同一斜面同一高度自行滑下。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小车在粗糙程度不同的水平面上滑行的距离不同，水平面越粗糙，小车受到的摩擦力越大，滑行距离越小，说明力的作用效果与力的大小有关。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给手机快速充电的过程，主要是将电能转化为______能，过一会儿，充电器发烫，这是通过电流______的方式，增大了物体的内能｡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化学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做功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[1][2]</w:t>
      </w:r>
      <w:r>
        <w:rPr>
          <w:rFonts w:ascii="宋体" w:hAnsi="宋体"/>
          <w:color w:val="000000"/>
        </w:rPr>
        <w:t>给手机快速充电的过程，消耗电能，主要产生化学能，主要将电能转化为化学能。过一会儿，充电器发烫，通过电流做功的方式改变物体的内能。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如图所示，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两物块以不同方式组合，分别静止在甲､乙两种液体中，由此可判断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13" o:title="eqId155bb4159fdd4beb8c45e958504562fb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宋体" w:hAnsi="宋体"/>
          <w:color w:val="000000"/>
        </w:rPr>
        <w:t>______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.5pt;width:17pt;" o:ole="t" filled="f" o:preferrelative="t" stroked="f" coordsize="21600,21600">
            <v:path/>
            <v:fill on="f" focussize="0,0"/>
            <v:stroke on="f" joinstyle="miter"/>
            <v:imagedata r:id="rId15" o:title="eqId1a2189adf3184227914ccf8726f30461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ascii="宋体" w:hAnsi="宋体"/>
          <w:color w:val="000000"/>
        </w:rPr>
        <w:t>；若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物块在两种液体中受到的浮力分别为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､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宋体" w:hAnsi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______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宋体" w:hAnsi="宋体"/>
          <w:color w:val="000000"/>
        </w:rPr>
        <w:t>（均选填“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”､“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”）｡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03400" cy="1143000"/>
            <wp:effectExtent l="0" t="0" r="6350" b="0"/>
            <wp:docPr id="275" name="图片 2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＞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＞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看出整体，两物块在甲乙液体中处于漂浮状态，甲中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浮甲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i/>
          <w:color w:val="000000"/>
        </w:rPr>
        <w:t>gV</w:t>
      </w:r>
      <w:r>
        <w:rPr>
          <w:rFonts w:ascii="宋体" w:hAnsi="宋体"/>
          <w:color w:val="000000"/>
          <w:vertAlign w:val="subscript"/>
        </w:rPr>
        <w:t>排甲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乙中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浮乙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Times New Roman" w:hAnsi="Times New Roman" w:eastAsia="Times New Roman" w:cs="Times New Roman"/>
          <w:i/>
          <w:color w:val="000000"/>
        </w:rPr>
        <w:t>gV</w:t>
      </w:r>
      <w:r>
        <w:rPr>
          <w:rFonts w:ascii="宋体" w:hAnsi="宋体"/>
          <w:color w:val="000000"/>
          <w:vertAlign w:val="subscript"/>
        </w:rPr>
        <w:t>排乙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i/>
          <w:color w:val="000000"/>
        </w:rPr>
        <w:t>gV</w:t>
      </w:r>
      <w:r>
        <w:rPr>
          <w:rFonts w:ascii="宋体" w:hAnsi="宋体"/>
          <w:color w:val="000000"/>
          <w:vertAlign w:val="subscript"/>
        </w:rPr>
        <w:t>排甲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Times New Roman" w:hAnsi="Times New Roman" w:eastAsia="Times New Roman" w:cs="Times New Roman"/>
          <w:i/>
          <w:color w:val="000000"/>
        </w:rPr>
        <w:t>gV</w:t>
      </w:r>
      <w:r>
        <w:rPr>
          <w:rFonts w:ascii="宋体" w:hAnsi="宋体"/>
          <w:color w:val="000000"/>
          <w:vertAlign w:val="subscript"/>
        </w:rPr>
        <w:t>排乙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  <w:vertAlign w:val="subscript"/>
        </w:rPr>
        <w:t>排甲</w:t>
      </w:r>
      <w:r>
        <w:rPr>
          <w:rFonts w:ascii="宋体" w:hAnsi="宋体"/>
          <w:color w:val="000000"/>
        </w:rPr>
        <w:t>＜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  <w:vertAlign w:val="subscript"/>
        </w:rPr>
        <w:t>排乙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[2]A</w:t>
      </w:r>
      <w:r>
        <w:rPr>
          <w:rFonts w:ascii="宋体" w:hAnsi="宋体"/>
          <w:color w:val="000000"/>
        </w:rPr>
        <w:t>物块在两种液体中排开液体的体积不变，因为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浮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液</w:t>
      </w:r>
      <w:r>
        <w:rPr>
          <w:rFonts w:ascii="Times New Roman" w:hAnsi="Times New Roman" w:eastAsia="Times New Roman" w:cs="Times New Roman"/>
          <w:i/>
          <w:color w:val="000000"/>
        </w:rPr>
        <w:t>gV</w:t>
      </w:r>
      <w:r>
        <w:rPr>
          <w:rFonts w:ascii="宋体" w:hAnsi="宋体"/>
          <w:color w:val="000000"/>
          <w:vertAlign w:val="subscript"/>
        </w:rPr>
        <w:t>排</w:t>
      </w:r>
      <w:r>
        <w:rPr>
          <w:rFonts w:ascii="宋体" w:hAnsi="宋体"/>
          <w:color w:val="000000"/>
        </w:rPr>
        <w:t>可知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如图，滑动变阻器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的最大阻值与定值电阻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相等，闭合开关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，当滑片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端时，电压表示数为</w:t>
      </w:r>
      <w:r>
        <w:rPr>
          <w:rFonts w:ascii="Times New Roman" w:hAnsi="Times New Roman" w:eastAsia="Times New Roman" w:cs="Times New Roman"/>
          <w:color w:val="000000"/>
        </w:rPr>
        <w:t>2V</w:t>
      </w:r>
      <w:r>
        <w:rPr>
          <w:rFonts w:ascii="宋体" w:hAnsi="宋体"/>
          <w:color w:val="000000"/>
        </w:rPr>
        <w:t>，则电源电压为______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，此时电流表示数为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，当滑片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端时，电流表示数为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______｡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71650" cy="1009650"/>
            <wp:effectExtent l="0" t="0" r="0" b="0"/>
            <wp:docPr id="274" name="图片 2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1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由图可知，电阻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串联，电流表测量通过电路的电流，电压表测量变阻器两端的电压，电压表内阻较大，在电路中相当于断路，滑片移动时，不会改变变阻器连入电路的电阻，当滑片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端时，滑动变阻器阻值全部接入电路，电压表测量变阻器两端的电压，滑动变阻器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的最大阻值与定值电阻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相等，电压表示数为</w:t>
      </w:r>
      <w:r>
        <w:rPr>
          <w:rFonts w:ascii="Times New Roman" w:hAnsi="Times New Roman" w:eastAsia="Times New Roman" w:cs="Times New Roman"/>
          <w:color w:val="000000"/>
        </w:rPr>
        <w:t>2V</w:t>
      </w:r>
      <w:r>
        <w:rPr>
          <w:rFonts w:ascii="宋体" w:hAnsi="宋体"/>
          <w:color w:val="000000"/>
        </w:rPr>
        <w:t>，由串联分压可知定值电阻两端的电压为</w:t>
      </w:r>
      <w:r>
        <w:rPr>
          <w:rFonts w:ascii="Times New Roman" w:hAnsi="Times New Roman" w:eastAsia="Times New Roman" w:cs="Times New Roman"/>
          <w:color w:val="000000"/>
        </w:rPr>
        <w:t>2V</w:t>
      </w:r>
      <w:r>
        <w:rPr>
          <w:rFonts w:ascii="宋体" w:hAnsi="宋体"/>
          <w:color w:val="000000"/>
        </w:rPr>
        <w:t>，电源电压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=2V+2V=4V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电流表的示数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4pt;width:39pt;" o:ole="t" filled="f" o:preferrelative="t" stroked="f" coordsize="21600,21600">
            <v:path/>
            <v:fill on="f" focussize="0,0"/>
            <v:stroke on="f" joinstyle="miter"/>
            <v:imagedata r:id="rId19" o:title="eqId88ab841d3256478eb543a180c580064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当滑片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端时，仍然变阻器的最大阻值和定值电阻串联，电流表的示数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4pt;width:39pt;" o:ole="t" filled="f" o:preferrelative="t" stroked="f" coordsize="21600,21600">
            <v:path/>
            <v:fill on="f" focussize="0,0"/>
            <v:stroke on="f" joinstyle="miter"/>
            <v:imagedata r:id="rId19" o:title="eqId88ab841d3256478eb543a180c5800641"/>
            <o:lock v:ext="edit" aspectratio="t"/>
            <w10:wrap type="none"/>
            <w10:anchorlock/>
          </v:shape>
          <o:OLEObject Type="Embed" ProgID="Equation.DSMT4" ShapeID="_x0000_i1028" DrawAspect="Content" ObjectID="_1468075728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/>
          <w:color w:val="000000"/>
        </w:rPr>
        <w:t>∶1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二､选择题（共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28</w:t>
      </w:r>
      <w:r>
        <w:rPr>
          <w:rFonts w:ascii="宋体" w:hAnsi="宋体"/>
          <w:b/>
          <w:color w:val="000000"/>
          <w:sz w:val="24"/>
        </w:rPr>
        <w:t>分，把你认为正确选项的代号填涂在答题卡的相应位置上第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11-16</w:t>
      </w:r>
      <w:r>
        <w:rPr>
          <w:rFonts w:ascii="宋体" w:hAnsi="宋体"/>
          <w:b/>
          <w:color w:val="000000"/>
          <w:sz w:val="24"/>
        </w:rPr>
        <w:t>小题，每小题只有一个正确选项，每小题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分；第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17</w:t>
      </w:r>
      <w:r>
        <w:rPr>
          <w:rFonts w:ascii="宋体" w:hAnsi="宋体"/>
          <w:b/>
          <w:color w:val="000000"/>
          <w:sz w:val="24"/>
        </w:rPr>
        <w:t>､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/>
          <w:b/>
          <w:color w:val="000000"/>
          <w:sz w:val="24"/>
        </w:rPr>
        <w:t>小题为不定项选择，每小题有一个或几个正确选项，每小题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分全部选择正确得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分，不定项选择正确但不全得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分，不选､多选或错选得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如图所示，小华从课桌上拿起一个常见的医用外科口罩，对其相关数据进行了估测，其中最符合实际的是（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066800" cy="1155700"/>
            <wp:effectExtent l="0" t="0" r="0" b="6350"/>
            <wp:docPr id="273" name="图片 2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口罩的质量约为</w:t>
      </w:r>
      <w:r>
        <w:rPr>
          <w:rFonts w:ascii="Times New Roman" w:hAnsi="Times New Roman" w:eastAsia="Times New Roman" w:cs="Times New Roman"/>
          <w:color w:val="000000"/>
        </w:rPr>
        <w:t>30g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口罩的厚度约为</w:t>
      </w:r>
      <w:r>
        <w:rPr>
          <w:rFonts w:ascii="Times New Roman" w:hAnsi="Times New Roman" w:eastAsia="Times New Roman" w:cs="Times New Roman"/>
          <w:color w:val="000000"/>
        </w:rPr>
        <w:t>0.5cm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对口罩所做的功约为</w:t>
      </w:r>
      <w:r>
        <w:rPr>
          <w:rFonts w:ascii="Times New Roman" w:hAnsi="Times New Roman" w:eastAsia="Times New Roman" w:cs="Times New Roman"/>
          <w:color w:val="000000"/>
        </w:rPr>
        <w:t>10J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口罩正面受到的大气压力约为</w:t>
      </w:r>
      <w:r>
        <w:rPr>
          <w:rFonts w:ascii="Times New Roman" w:hAnsi="Times New Roman" w:eastAsia="Times New Roman" w:cs="Times New Roman"/>
          <w:color w:val="000000"/>
        </w:rPr>
        <w:t>1700N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．口罩的质量约为</w:t>
      </w:r>
      <w:r>
        <w:rPr>
          <w:rFonts w:ascii="Times New Roman" w:hAnsi="Times New Roman" w:eastAsia="Times New Roman" w:cs="Times New Roman"/>
          <w:color w:val="000000"/>
        </w:rPr>
        <w:t>3g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．口罩的厚度约为</w:t>
      </w:r>
      <w:r>
        <w:rPr>
          <w:rFonts w:ascii="Times New Roman" w:hAnsi="Times New Roman" w:eastAsia="Times New Roman" w:cs="Times New Roman"/>
          <w:color w:val="000000"/>
        </w:rPr>
        <w:t>0.5mm，</w:t>
      </w: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．口罩的重力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mg</w:t>
      </w:r>
      <w:r>
        <w:rPr>
          <w:rFonts w:ascii="Times New Roman" w:hAnsi="Times New Roman" w:eastAsia="Times New Roman" w:cs="Times New Roman"/>
          <w:color w:val="000000"/>
        </w:rPr>
        <w:t>=3×10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-3</w:t>
      </w:r>
      <w:r>
        <w:rPr>
          <w:rFonts w:ascii="Times New Roman" w:hAnsi="Times New Roman" w:eastAsia="Times New Roman" w:cs="Times New Roman"/>
          <w:color w:val="000000"/>
        </w:rPr>
        <w:t>kg×10N/kg=0.03N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拿起口罩的高度约为</w:t>
      </w:r>
      <w:r>
        <w:rPr>
          <w:rFonts w:ascii="Times New Roman" w:hAnsi="Times New Roman" w:eastAsia="Times New Roman" w:cs="Times New Roman"/>
          <w:color w:val="000000"/>
        </w:rPr>
        <w:t>50cm</w:t>
      </w:r>
      <w:r>
        <w:rPr>
          <w:rFonts w:ascii="宋体" w:hAnsi="宋体"/>
          <w:color w:val="000000"/>
        </w:rPr>
        <w:t>，对口罩所做的功约为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Gh</w:t>
      </w:r>
      <w:r>
        <w:rPr>
          <w:rFonts w:ascii="Times New Roman" w:hAnsi="Times New Roman" w:eastAsia="Times New Roman" w:cs="Times New Roman"/>
          <w:color w:val="000000"/>
        </w:rPr>
        <w:t>=0.03N×0.5m=0.015J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．口罩正面的面积约为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</w:rPr>
        <w:t>=15cm×12cm=180cm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口罩正面受到的大气压力约为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pS</w:t>
      </w:r>
      <w:r>
        <w:rPr>
          <w:rFonts w:ascii="Times New Roman" w:hAnsi="Times New Roman" w:eastAsia="Times New Roman" w:cs="Times New Roman"/>
          <w:color w:val="000000"/>
        </w:rPr>
        <w:t>=1×10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Pa×180×10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-4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=1800N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如图所示，小明去公园遛狗时，用力拉住拴狗的绳子，正僵持不动，此时，若不计绳子重力，以下两个力是一对平衡力的是（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19200" cy="1181100"/>
            <wp:effectExtent l="0" t="0" r="0" b="0"/>
            <wp:docPr id="272" name="图片 2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小明拉绳子的力与狗拉绳子的力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狗受到的重力与地面对狗的支持力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绳子对狗的拉力与地面对狗的阻力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绳子对狗的拉力与狗对绳子的拉力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．小明拉绳子的力与狗拉绳子的力，大小相等、方向相反、作用在同一物体上、作用在同一直线上，属于平衡力，符合题意；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．狗受到的重力、地面对狗的支持力及绳子的拉力，狗受到的重力与地面对狗的支持力大小不相等，不是平衡力，不符合题意；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．绳子对狗的拉力与地面对狗的阻力，没有作用在同一直线上，不是平衡力，不符合题意；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．绳子对狗的拉力与狗对绳子的拉力，作用在两个物体上，不是平衡力，不符合题意。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如图所示，是同学们所画的几种情景下的示意图，其中正确的是（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238250" cy="1003300"/>
            <wp:effectExtent l="0" t="0" r="0" b="6350"/>
            <wp:docPr id="271" name="图片 2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作用在鱼竿上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70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阻力及其力臂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200150" cy="984250"/>
            <wp:effectExtent l="0" t="0" r="0" b="6350"/>
            <wp:docPr id="269" name="图片 2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从岸上看水中鱼的光路图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390650" cy="1079500"/>
            <wp:effectExtent l="0" t="0" r="0" b="6350"/>
            <wp:docPr id="268" name="图片 2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地磁场方向及小磁针静止时的指向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123950" cy="666750"/>
            <wp:effectExtent l="0" t="0" r="0" b="0"/>
            <wp:docPr id="267" name="图片 2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家庭电路部分连线情况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．阻力的作用点为鱼线与杆的交点，阻力的方向沿绳子向下，过拉力作用点作竖直向下的拉力为阻力；过支点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作阻力作用线的垂线，为阻力臂，图中阻力的示意图是错误的，故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．从岸上看水中鱼，鱼反射的光从水中进入空气中，发生折射进入人眼，图中入射光线和折射光线的方向错误，故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．地球地理的南极是地磁的北极，地理的北极是地磁的南极，磁感线从地磁的北极到地磁的南极，小磁针静止时北极所指的方向和磁感线的方向相同，故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．家庭电路中开关接到火线和灯泡之间，图中开关接到零线和灯泡之间，故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如图所示，电源电压恒定不变，闭合开关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，若滑片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向上移动，下列说法正确的是（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89150" cy="1143000"/>
            <wp:effectExtent l="0" t="0" r="6350" b="0"/>
            <wp:docPr id="266" name="图片 2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示数变小，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示数变大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示数变小，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示数不变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示数变大，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示数变小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示数变大，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示数不变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由图可知，电阻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并联，电流表测量干路中的电流，电压表测量电源电压，滑片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向上移动，变阻器连入电路的电阻变大，由电阻的并联可知电路的总电阻变大，由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0.5pt;width:15pt;" o:ole="t" filled="f" o:preferrelative="t" stroked="f" coordsize="21600,21600">
            <v:path/>
            <v:fill on="f" focussize="0,0"/>
            <v:stroke on="f" joinstyle="miter"/>
            <v:imagedata r:id="rId29" o:title="eqId9d361eebacfe477ba730f043c8752ee6"/>
            <o:lock v:ext="edit" aspectratio="t"/>
            <w10:wrap type="none"/>
            <w10:anchorlock/>
          </v:shape>
          <o:OLEObject Type="Embed" ProgID="Equation.DSMT4" ShapeID="_x0000_i1029" DrawAspect="Content" ObjectID="_1468075729" r:id="rId28">
            <o:LockedField>false</o:LockedField>
          </o:OLEObject>
        </w:object>
      </w:r>
      <w:r>
        <w:rPr>
          <w:rFonts w:ascii="宋体" w:hAnsi="宋体"/>
          <w:color w:val="000000"/>
        </w:rPr>
        <w:t>可知电路中的总电流变小，即电流表的示数变小，电压表仍然测量电源电压，电压表的示数不变。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下列说法中正确的是（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敲碎煤块使煤充分燃烧能提高煤的热值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汽车在减速过程中，惯性减小，动能减小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当仅有热传递时，物体吸收热量时内能增加，放出热量时内能减小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与丝绸摩擦过的玻璃棒带正电，是因为丝绸的正电荷转移到玻璃棒上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．热值是燃料的一种特性，它只与燃料的种类有关，与燃料的质量、燃烧程度等均无关，敲碎煤块使煤充分燃烧不能提高煤的热值，故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．惯性与质量有关，汽车在减速过程中，质量不变，惯性不变，速度减小，动能减小，故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．当仅有热传递时，高温物体放出热量，内能减小，低温物体吸收热量，内能增加，故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．与丝绸摩擦过的玻璃棒带正电，是玻璃棒上的原子核束缚电子的能力弱，使一部分电子从玻璃棒上转移到丝绸上，故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许多实验仪器的制作都运用了转换的思路，将不易观测的量或现象转换为容易观测的量或现象，如图所示的实验仪器中，没有利用这种制作思路的（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698500" cy="800100"/>
            <wp:effectExtent l="0" t="0" r="6350" b="0"/>
            <wp:docPr id="265" name="图片 2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简易</w:t>
      </w:r>
      <w:r>
        <w:rPr>
          <w:rFonts w:ascii="Times New Roman" w:hAnsi="Times New Roman" w:eastAsia="Times New Roman" w:cs="Times New Roman"/>
          <w:color w:val="000000"/>
        </w:rPr>
        <w:t>U</w:t>
      </w:r>
      <w:r>
        <w:rPr>
          <w:rFonts w:ascii="宋体" w:hAnsi="宋体"/>
          <w:color w:val="000000"/>
        </w:rPr>
        <w:t>形压强计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717550" cy="838200"/>
            <wp:effectExtent l="0" t="0" r="6350" b="0"/>
            <wp:docPr id="264" name="图片 2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卷尺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793750" cy="857250"/>
            <wp:effectExtent l="0" t="0" r="6350" b="0"/>
            <wp:docPr id="263" name="图片 2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电压表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717550" cy="850900"/>
            <wp:effectExtent l="0" t="0" r="6350" b="6350"/>
            <wp:docPr id="262" name="图片 2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电能表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．简易</w:t>
      </w:r>
      <w:r>
        <w:rPr>
          <w:rFonts w:ascii="Times New Roman" w:hAnsi="Times New Roman" w:eastAsia="Times New Roman" w:cs="Times New Roman"/>
          <w:color w:val="000000"/>
        </w:rPr>
        <w:t>U</w:t>
      </w:r>
      <w:r>
        <w:rPr>
          <w:rFonts w:ascii="宋体" w:hAnsi="宋体"/>
          <w:color w:val="000000"/>
        </w:rPr>
        <w:t>形压强计，将压强的大小转换为</w:t>
      </w:r>
      <w:r>
        <w:rPr>
          <w:rFonts w:ascii="Times New Roman" w:hAnsi="Times New Roman" w:eastAsia="Times New Roman" w:cs="Times New Roman"/>
          <w:color w:val="000000"/>
        </w:rPr>
        <w:t>U</w:t>
      </w:r>
      <w:r>
        <w:rPr>
          <w:rFonts w:ascii="宋体" w:hAnsi="宋体"/>
          <w:color w:val="000000"/>
        </w:rPr>
        <w:t>形管两端液面的高度差，不符合题意；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．卷尺是测量物体长度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工具，可以直接测量出物体的长度，符合题意；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．电压表将电压的大小转换为指针偏转角度的大小，不符合题意；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．家庭电路中消耗电能的多少转换为铝盘转动的圈数，从而得到表盘上数字的多少，不符合题意。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  <w:r>
        <w:rPr>
          <w:rFonts w:ascii="宋体" w:hAnsi="宋体"/>
          <w:color w:val="000000"/>
        </w:rPr>
        <w:t>如图所示，是电学中常见的电路图，在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､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两点间分别接入下列选项中加点字的元件，并进行对应实验，对滑动变阻器在此实验中的作用描述正确的是（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90700" cy="1219200"/>
            <wp:effectExtent l="0" t="0" r="0" b="0"/>
            <wp:docPr id="260" name="图片 2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探究电流与电压的关系—改变</w:t>
      </w:r>
      <w:r>
        <w:rPr>
          <w:rFonts w:ascii="宋体" w:hAnsi="宋体"/>
          <w:color w:val="000000"/>
          <w:em w:val="dot"/>
        </w:rPr>
        <w:t>定值电阻</w:t>
      </w:r>
      <w:r>
        <w:rPr>
          <w:rFonts w:ascii="宋体" w:hAnsi="宋体"/>
          <w:color w:val="000000"/>
        </w:rPr>
        <w:t>两端电压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探究电流与</w:t>
      </w:r>
      <w:r>
        <w:rPr>
          <w:rFonts w:ascii="宋体" w:hAnsi="宋体"/>
          <w:color w:val="000000"/>
          <w:em w:val="dot"/>
        </w:rPr>
        <w:t>电阻</w:t>
      </w:r>
      <w:r>
        <w:rPr>
          <w:rFonts w:ascii="宋体" w:hAnsi="宋体"/>
          <w:color w:val="000000"/>
        </w:rPr>
        <w:t>的关系—调节电阻两端电压成倍数变化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测量</w:t>
      </w:r>
      <w:r>
        <w:rPr>
          <w:rFonts w:ascii="宋体" w:hAnsi="宋体"/>
          <w:color w:val="000000"/>
          <w:em w:val="dot"/>
        </w:rPr>
        <w:t>定值电阻</w:t>
      </w:r>
      <w:r>
        <w:rPr>
          <w:rFonts w:ascii="宋体" w:hAnsi="宋体"/>
          <w:color w:val="000000"/>
        </w:rPr>
        <w:t>的阻值—多次测量求平均值，减小误差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测量</w:t>
      </w:r>
      <w:r>
        <w:rPr>
          <w:rFonts w:ascii="宋体" w:hAnsi="宋体"/>
          <w:color w:val="000000"/>
          <w:em w:val="dot"/>
        </w:rPr>
        <w:t>小灯泡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电功率—改变小灯泡两端电压，求平均电功率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．探究电流与电压的关系，滑动变阻器可以改变定值电阻两端的电压，故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．探究电流与电阻的关系，需要保持定值电阻两端的电压不变，滑动变阻器使定值电阻两端的电压保持不变，故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．测量定值电阻的阻值，滑动变阻器改变电阻两端的电压和通过电阻的电流，可以多次测量求平均值，减小误差，故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．测量小灯泡的电功率，滑动变阻器改变灯泡两端的电压和通过灯泡的电流，可以得到不同电压下小灯泡的电功率，不能求平均功率，故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18.</w:t>
      </w:r>
      <w:r>
        <w:rPr>
          <w:rFonts w:ascii="宋体" w:hAnsi="宋体"/>
          <w:color w:val="000000"/>
        </w:rPr>
        <w:t>如图所示，将重</w:t>
      </w:r>
      <w:r>
        <w:rPr>
          <w:rFonts w:ascii="Times New Roman" w:hAnsi="Times New Roman" w:eastAsia="Times New Roman" w:cs="Times New Roman"/>
          <w:color w:val="000000"/>
        </w:rPr>
        <w:t>6N</w:t>
      </w:r>
      <w:r>
        <w:rPr>
          <w:rFonts w:ascii="宋体" w:hAnsi="宋体"/>
          <w:color w:val="000000"/>
        </w:rPr>
        <w:t>的物体匀速拉高</w:t>
      </w:r>
      <w:r>
        <w:rPr>
          <w:rFonts w:ascii="Times New Roman" w:hAnsi="Times New Roman" w:eastAsia="Times New Roman" w:cs="Times New Roman"/>
          <w:color w:val="000000"/>
        </w:rPr>
        <w:t>20cm</w:t>
      </w:r>
      <w:r>
        <w:rPr>
          <w:rFonts w:ascii="宋体" w:hAnsi="宋体"/>
          <w:color w:val="000000"/>
        </w:rPr>
        <w:t>，在此过程中，不计滑轮装置自重、绳重和摩擦，以下说法正确的是（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162050" cy="1600200"/>
            <wp:effectExtent l="0" t="0" r="0" b="0"/>
            <wp:docPr id="258" name="图片 2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绳子自由端被拉下</w:t>
      </w:r>
      <w:r>
        <w:rPr>
          <w:rFonts w:ascii="Times New Roman" w:hAnsi="Times New Roman" w:eastAsia="Times New Roman" w:cs="Times New Roman"/>
          <w:color w:val="000000"/>
        </w:rPr>
        <w:t>1.2m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绳子对地面的拉力为</w:t>
      </w:r>
      <w:r>
        <w:rPr>
          <w:rFonts w:ascii="Times New Roman" w:hAnsi="Times New Roman" w:eastAsia="Times New Roman" w:cs="Times New Roman"/>
          <w:color w:val="000000"/>
        </w:rPr>
        <w:t>1N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对物体所做的功为</w:t>
      </w:r>
      <w:r>
        <w:rPr>
          <w:rFonts w:ascii="Times New Roman" w:hAnsi="Times New Roman" w:eastAsia="Times New Roman" w:cs="Times New Roman"/>
          <w:color w:val="000000"/>
        </w:rPr>
        <w:t>1.2J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横梁受到的拉力为</w:t>
      </w:r>
      <w:r>
        <w:rPr>
          <w:rFonts w:ascii="Times New Roman" w:hAnsi="Times New Roman" w:eastAsia="Times New Roman" w:cs="Times New Roman"/>
          <w:color w:val="000000"/>
        </w:rPr>
        <w:t>9N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．滑轮组的动滑轮绕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段绳，绳子自由端移动的距离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</w:rPr>
        <w:t>=4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</w:rPr>
        <w:t>=4×0.2m=0.8m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．不计滑轮装置自重、绳重和摩擦，地面对绳子的拉力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1pt;width:97pt;" o:ole="t" filled="f" o:preferrelative="t" stroked="f" coordsize="21600,21600">
            <v:path/>
            <v:fill on="f" focussize="0,0"/>
            <v:stroke on="f" joinstyle="miter"/>
            <v:imagedata r:id="rId37" o:title="eqId6e0c16e4090146a5a7c0875d2547dcff"/>
            <o:lock v:ext="edit" aspectratio="t"/>
            <w10:wrap type="none"/>
            <w10:anchorlock/>
          </v:shape>
          <o:OLEObject Type="Embed" ProgID="Equation.DSMT4" ShapeID="_x0000_i1030" DrawAspect="Content" ObjectID="_1468075730" r:id="rId3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绳子对地面的拉力和地面对绳子的拉力是相互作用力，所以绳子对地面的拉力是</w:t>
      </w:r>
      <w:r>
        <w:rPr>
          <w:rFonts w:ascii="Times New Roman" w:hAnsi="Times New Roman" w:eastAsia="Times New Roman" w:cs="Times New Roman"/>
          <w:color w:val="000000"/>
        </w:rPr>
        <w:t>1.5N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．对物体所做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功为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Gh</w:t>
      </w:r>
      <w:r>
        <w:rPr>
          <w:rFonts w:ascii="Times New Roman" w:hAnsi="Times New Roman" w:eastAsia="Times New Roman" w:cs="Times New Roman"/>
          <w:color w:val="000000"/>
        </w:rPr>
        <w:t>=6N×0.2m=1.2J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．横梁受到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段绳子的拉力，所以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横梁</w:t>
      </w:r>
      <w:r>
        <w:rPr>
          <w:rFonts w:ascii="Times New Roman" w:hAnsi="Times New Roman" w:eastAsia="Times New Roman" w:cs="Times New Roman"/>
          <w:color w:val="000000"/>
        </w:rPr>
        <w:t>=6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</w:rPr>
        <w:t>=6×1.5N=9N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三､简答与计算题（共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26</w:t>
      </w:r>
      <w:r>
        <w:rPr>
          <w:rFonts w:ascii="宋体" w:hAnsi="宋体"/>
          <w:b/>
          <w:color w:val="000000"/>
          <w:sz w:val="24"/>
        </w:rPr>
        <w:t>分，第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19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21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分，第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22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ascii="宋体" w:hAnsi="宋体"/>
          <w:color w:val="000000"/>
        </w:rPr>
        <w:t>亲爱的同学，了解电荷后，认识了电流，电使人们生活丰富多彩，一些电学基本仪器或工具能更好地帮助我们了解电的世界，请你回答以下问题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验电器的主要作用是什么？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测电流时，电流表应与被测用电器如何连接，其依据是什么？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测电笔在家庭安全用电及电器安装中的主要作用是什么？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见解析；</w:t>
      </w: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见解析；</w:t>
      </w: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见解析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验电器的主要作用是检验物体是否带电。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测量电流时，电流表应与被测用电器串联，依据是串联电路中各处的电流相等。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测电笔的主要作用是辨别家庭电路中的火线和零线。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20.</w:t>
      </w:r>
      <w:r>
        <w:rPr>
          <w:rFonts w:ascii="宋体" w:hAnsi="宋体"/>
          <w:color w:val="000000"/>
        </w:rPr>
        <w:t>如图所示，是小丽开车即将到达隧道口时所发现的交通标志牌｡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55800" cy="1060450"/>
            <wp:effectExtent l="0" t="0" r="6350" b="6350"/>
            <wp:docPr id="256" name="图片 2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请你解释两标志牌上数字的含义；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若匀速通过该隧道所用的时间为</w:t>
      </w:r>
      <w:r>
        <w:rPr>
          <w:rFonts w:ascii="Times New Roman" w:hAnsi="Times New Roman" w:eastAsia="Times New Roman" w:cs="Times New Roman"/>
          <w:color w:val="000000"/>
        </w:rPr>
        <w:t>3min</w:t>
      </w:r>
      <w:r>
        <w:rPr>
          <w:rFonts w:ascii="宋体" w:hAnsi="宋体"/>
          <w:color w:val="000000"/>
        </w:rPr>
        <w:t>，你用两种不同的方法，通过计算判断小丽开车是否超速｡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见解析；</w:t>
      </w: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没有超速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“</w:t>
      </w:r>
      <w:r>
        <w:rPr>
          <w:rFonts w:ascii="Times New Roman" w:hAnsi="Times New Roman" w:eastAsia="Times New Roman" w:cs="Times New Roman"/>
          <w:color w:val="000000"/>
        </w:rPr>
        <w:t>80</w:t>
      </w:r>
      <w:r>
        <w:rPr>
          <w:rFonts w:ascii="宋体" w:hAnsi="宋体"/>
          <w:color w:val="000000"/>
        </w:rPr>
        <w:t>”表示汽车通过隧道时，限制最大速度不能超过</w:t>
      </w:r>
      <w:r>
        <w:rPr>
          <w:rFonts w:ascii="Times New Roman" w:hAnsi="Times New Roman" w:eastAsia="Times New Roman" w:cs="Times New Roman"/>
          <w:color w:val="000000"/>
        </w:rPr>
        <w:t>80km/h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“</w:t>
      </w:r>
      <w:r>
        <w:rPr>
          <w:rFonts w:ascii="Times New Roman" w:hAnsi="Times New Roman" w:eastAsia="Times New Roman" w:cs="Times New Roman"/>
          <w:color w:val="000000"/>
        </w:rPr>
        <w:t>3600</w:t>
      </w:r>
      <w:r>
        <w:rPr>
          <w:rFonts w:ascii="宋体" w:hAnsi="宋体"/>
          <w:color w:val="000000"/>
        </w:rPr>
        <w:t>”表示该隧道全长</w:t>
      </w:r>
      <w:r>
        <w:rPr>
          <w:rFonts w:ascii="Times New Roman" w:hAnsi="Times New Roman" w:eastAsia="Times New Roman" w:cs="Times New Roman"/>
          <w:color w:val="000000"/>
        </w:rPr>
        <w:t>3600m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汽车的速度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1pt;width:189.5pt;" o:ole="t" filled="f" o:preferrelative="t" stroked="f" coordsize="21600,21600">
            <v:path/>
            <v:fill on="f" focussize="0,0"/>
            <v:stroke on="f" joinstyle="miter"/>
            <v:imagedata r:id="rId40" o:title="eqId713c97c061d6447f8997d6969d19d56e"/>
            <o:lock v:ext="edit" aspectratio="t"/>
            <w10:wrap type="none"/>
            <w10:anchorlock/>
          </v:shape>
          <o:OLEObject Type="Embed" ProgID="Equation.DSMT4" ShapeID="_x0000_i1031" DrawAspect="Content" ObjectID="_1468075731" r:id="rId3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小丽开车没有超速。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答：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“</w:t>
      </w:r>
      <w:r>
        <w:rPr>
          <w:rFonts w:ascii="Times New Roman" w:hAnsi="Times New Roman" w:eastAsia="Times New Roman" w:cs="Times New Roman"/>
          <w:color w:val="000000"/>
        </w:rPr>
        <w:t>80</w:t>
      </w:r>
      <w:r>
        <w:rPr>
          <w:rFonts w:ascii="宋体" w:hAnsi="宋体"/>
          <w:color w:val="000000"/>
        </w:rPr>
        <w:t>”表示限制最大速度不能超过</w:t>
      </w:r>
      <w:r>
        <w:rPr>
          <w:rFonts w:ascii="Times New Roman" w:hAnsi="Times New Roman" w:eastAsia="Times New Roman" w:cs="Times New Roman"/>
          <w:color w:val="000000"/>
        </w:rPr>
        <w:t>80km/h</w:t>
      </w:r>
      <w:r>
        <w:rPr>
          <w:rFonts w:ascii="宋体" w:hAnsi="宋体"/>
          <w:color w:val="000000"/>
        </w:rPr>
        <w:t>，“</w:t>
      </w:r>
      <w:r>
        <w:rPr>
          <w:rFonts w:ascii="Times New Roman" w:hAnsi="Times New Roman" w:eastAsia="Times New Roman" w:cs="Times New Roman"/>
          <w:color w:val="000000"/>
        </w:rPr>
        <w:t>3600</w:t>
      </w:r>
      <w:r>
        <w:rPr>
          <w:rFonts w:ascii="宋体" w:hAnsi="宋体"/>
          <w:color w:val="000000"/>
        </w:rPr>
        <w:t>”表示该隧道全长</w:t>
      </w:r>
      <w:r>
        <w:rPr>
          <w:rFonts w:ascii="Times New Roman" w:hAnsi="Times New Roman" w:eastAsia="Times New Roman" w:cs="Times New Roman"/>
          <w:color w:val="000000"/>
        </w:rPr>
        <w:t>3600m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小丽开车没有超速。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21.</w:t>
      </w:r>
      <w:r>
        <w:rPr>
          <w:rFonts w:ascii="宋体" w:hAnsi="宋体"/>
          <w:color w:val="000000"/>
        </w:rPr>
        <w:t>如图所示，电源电压恒定不变，已知定值电阻的阻值为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，不考虑温度对灯丝电阻的影响｡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43100" cy="1231900"/>
            <wp:effectExtent l="0" t="0" r="0" b="6350"/>
            <wp:docPr id="204" name="图片 2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当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都闭合时，电流表的示数分别为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､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，且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，小灯泡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恰好正常发光，求电源电压及小灯泡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的电阻值；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当开关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都断开时，某一电表示数为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≠0</w:t>
      </w:r>
      <w:r>
        <w:rPr>
          <w:rFonts w:ascii="宋体" w:hAnsi="宋体"/>
          <w:color w:val="000000"/>
        </w:rPr>
        <w:t>），求电路的总功率｡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，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4pt;width:35.5pt;" o:ole="t" filled="f" o:preferrelative="t" stroked="f" coordsize="21600,21600">
            <v:path/>
            <v:fill on="f" focussize="0,0"/>
            <v:stroke on="f" joinstyle="miter"/>
            <v:imagedata r:id="rId43" o:title="eqId0f2711ecd87f44bc8230bd4c2ddba854"/>
            <o:lock v:ext="edit" aspectratio="t"/>
            <w10:wrap type="none"/>
            <w10:anchorlock/>
          </v:shape>
          <o:OLEObject Type="Embed" ProgID="Equation.DSMT4" ShapeID="_x0000_i1032" DrawAspect="Content" ObjectID="_1468075732" r:id="rId42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当开关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都闭合时，定值电阻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并联，一个电流表测量干路中的电流，另一个电流表测量通过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的电流，由于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干路电流为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，通过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的电流为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，则电源电压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由并联电路电流的规律可知通过灯泡的电流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L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小灯泡的电阻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L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4pt;width:104pt;" o:ole="t" filled="f" o:preferrelative="t" stroked="f" coordsize="21600,21600">
            <v:path/>
            <v:fill on="f" focussize="0,0"/>
            <v:stroke on="f" joinstyle="miter"/>
            <v:imagedata r:id="rId45" o:title="eqId954e572d19454ad48c3c454b6d6e9a17"/>
            <o:lock v:ext="edit" aspectratio="t"/>
            <w10:wrap type="none"/>
            <w10:anchorlock/>
          </v:shape>
          <o:OLEObject Type="Embed" ProgID="Equation.DSMT4" ShapeID="_x0000_i1033" DrawAspect="Content" ObjectID="_1468075733" r:id="rId4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当开关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都断开，灯泡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串联，电路中的电流为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，电路的总功率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UI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答：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电源电压是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，小灯泡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的电阻值是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4pt;width:35.5pt;" o:ole="t" filled="f" o:preferrelative="t" stroked="f" coordsize="21600,21600">
            <v:path/>
            <v:fill on="f" focussize="0,0"/>
            <v:stroke on="f" joinstyle="miter"/>
            <v:imagedata r:id="rId43" o:title="eqId0f2711ecd87f44bc8230bd4c2ddba854"/>
            <o:lock v:ext="edit" aspectratio="t"/>
            <w10:wrap type="none"/>
            <w10:anchorlock/>
          </v:shape>
          <o:OLEObject Type="Embed" ProgID="Equation.DSMT4" ShapeID="_x0000_i1034" DrawAspect="Content" ObjectID="_1468075734" r:id="rId46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电路的总功率是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22.</w:t>
      </w:r>
      <w:r>
        <w:rPr>
          <w:rFonts w:ascii="宋体" w:hAnsi="宋体"/>
          <w:color w:val="000000"/>
        </w:rPr>
        <w:t>冬天打出来的果汁太凉，不宜直接饮用如图所示，是小丽制作的“能加热的榨汁杯”及其内部电路简化结构示意图，该榨汁杯的部分参数如表所示，求：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965450" cy="1936750"/>
            <wp:effectExtent l="0" t="0" r="6350" b="6350"/>
            <wp:docPr id="203" name="图片 2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7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37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榨汁杯部分参数表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额定电压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加热功率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保温功率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榨汁功率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容量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300mL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仅榨汁时的正常工作电流；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的阻值；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已知该榨汁杯正常工作时的加热效率为</w:t>
      </w:r>
      <w:r>
        <w:rPr>
          <w:rFonts w:ascii="Times New Roman" w:hAnsi="Times New Roman" w:eastAsia="Times New Roman" w:cs="Times New Roman"/>
          <w:color w:val="000000"/>
        </w:rPr>
        <w:t>90%</w:t>
      </w:r>
      <w:r>
        <w:rPr>
          <w:rFonts w:ascii="宋体" w:hAnsi="宋体"/>
          <w:color w:val="000000"/>
        </w:rPr>
        <w:t>，给杯子盛满果汁并加热，使其温度升高</w:t>
      </w:r>
      <w:r>
        <w:rPr>
          <w:rFonts w:ascii="Times New Roman" w:hAnsi="Times New Roman" w:eastAsia="Times New Roman" w:cs="Times New Roman"/>
          <w:color w:val="000000"/>
        </w:rPr>
        <w:t>30℃</w:t>
      </w:r>
      <w:r>
        <w:rPr>
          <w:rFonts w:ascii="宋体" w:hAnsi="宋体"/>
          <w:color w:val="000000"/>
        </w:rPr>
        <w:t>，要加热多长时间｡</w:t>
      </w:r>
      <w:r>
        <w:rPr>
          <w:rFonts w:ascii="Times New Roman" w:hAnsi="Times New Roman" w:eastAsia="Times New Roman" w:cs="Times New Roman"/>
          <w:color w:val="000000"/>
        </w:rPr>
        <w:t>[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9.5pt;width:106pt;" o:ole="t" filled="f" o:preferrelative="t" stroked="f" coordsize="21600,21600">
            <v:path/>
            <v:fill on="f" focussize="0,0"/>
            <v:stroke on="f" joinstyle="miter"/>
            <v:imagedata r:id="rId49" o:title="eqIdcd56e585ff9a4c60ae226b1472b04d01"/>
            <o:lock v:ext="edit" aspectratio="t"/>
            <w10:wrap type="none"/>
            <w10:anchorlock/>
          </v:shape>
          <o:OLEObject Type="Embed" ProgID="Equation.DSMT4" ShapeID="_x0000_i1035" DrawAspect="Content" ObjectID="_1468075735" r:id="rId4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9.5pt;width:101pt;" o:ole="t" filled="f" o:preferrelative="t" stroked="f" coordsize="21600,21600">
            <v:path/>
            <v:fill on="f" focussize="0,0"/>
            <v:stroke on="f" joinstyle="miter"/>
            <v:imagedata r:id="rId51" o:title="eqId1522c9a84c5a4774a2675c176e8a8dc1"/>
            <o:lock v:ext="edit" aspectratio="t"/>
            <w10:wrap type="none"/>
            <w10:anchorlock/>
          </v:shape>
          <o:OLEObject Type="Embed" ProgID="Equation.DSMT4" ShapeID="_x0000_i1036" DrawAspect="Content" ObjectID="_1468075736" r:id="rId5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]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(1)0.3A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(2)220Ω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(3)160s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仅榨汁时的正常工作电流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2pt;width:61pt;" o:ole="t" filled="f" o:preferrelative="t" stroked="f" coordsize="21600,21600">
            <v:path/>
            <v:fill on="f" focussize="0,0"/>
            <v:stroke on="f" joinstyle="miter"/>
            <v:imagedata r:id="rId53" o:title="eqIddf137c6952fc4319b7d235e62dffa068"/>
            <o:lock v:ext="edit" aspectratio="t"/>
            <w10:wrap type="none"/>
            <w10:anchorlock/>
          </v:shape>
          <o:OLEObject Type="Embed" ProgID="Equation.DSMT4" ShapeID="_x0000_i1037" DrawAspect="Content" ObjectID="_1468075737" r:id="rId5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=0.3A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仅闭合开关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时，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并联，电路的总电阻较小，由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3pt;width:20.5pt;" o:ole="t" filled="f" o:preferrelative="t" stroked="f" coordsize="21600,21600">
            <v:path/>
            <v:fill on="f" focussize="0,0"/>
            <v:stroke on="f" joinstyle="miter"/>
            <v:imagedata r:id="rId55" o:title="eqId92384554435c44069b7cfcd0564472d5"/>
            <o:lock v:ext="edit" aspectratio="t"/>
            <w10:wrap type="none"/>
            <w10:anchorlock/>
          </v:shape>
          <o:OLEObject Type="Embed" ProgID="Equation.DSMT4" ShapeID="_x0000_i1038" DrawAspect="Content" ObjectID="_1468075738" r:id="rId54">
            <o:LockedField>false</o:LockedField>
          </o:OLEObject>
        </w:object>
      </w:r>
      <w:r>
        <w:rPr>
          <w:rFonts w:ascii="宋体" w:hAnsi="宋体"/>
          <w:color w:val="000000"/>
        </w:rPr>
        <w:t>可知电功率较大，榨汁杯处于加热挡，仅闭合开关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时，只有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的简单电路，电路的电阻较大，由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3pt;width:20.5pt;" o:ole="t" filled="f" o:preferrelative="t" stroked="f" coordsize="21600,21600">
            <v:path/>
            <v:fill on="f" focussize="0,0"/>
            <v:stroke on="f" joinstyle="miter"/>
            <v:imagedata r:id="rId55" o:title="eqId92384554435c44069b7cfcd0564472d5"/>
            <o:lock v:ext="edit" aspectratio="t"/>
            <w10:wrap type="none"/>
            <w10:anchorlock/>
          </v:shape>
          <o:OLEObject Type="Embed" ProgID="Equation.DSMT4" ShapeID="_x0000_i1039" DrawAspect="Content" ObjectID="_1468075739" r:id="rId56">
            <o:LockedField>false</o:LockedField>
          </o:OLEObject>
        </w:object>
      </w:r>
      <w:r>
        <w:rPr>
          <w:rFonts w:ascii="宋体" w:hAnsi="宋体"/>
          <w:color w:val="000000"/>
        </w:rPr>
        <w:t>可知电功率较小，处于保温挡，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的功率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=300W-80W=220W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的阻值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6pt;width:74pt;" o:ole="t" filled="f" o:preferrelative="t" stroked="f" coordsize="21600,21600">
            <v:path/>
            <v:fill on="f" focussize="0,0"/>
            <v:stroke on="f" joinstyle="miter"/>
            <v:imagedata r:id="rId58" o:title="eqId2826c6ab00804065862542cbb8254d36"/>
            <o:lock v:ext="edit" aspectratio="t"/>
            <w10:wrap type="none"/>
            <w10:anchorlock/>
          </v:shape>
          <o:OLEObject Type="Embed" ProgID="Equation.DSMT4" ShapeID="_x0000_i1040" DrawAspect="Content" ObjectID="_1468075740" r:id="rId5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=220Ω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果汁的质量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果汁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>=1.2×10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×300×10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-6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=0.36kg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果汁吸收的热量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  <w:vertAlign w:val="subscript"/>
        </w:rPr>
        <w:t>吸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  <w:vertAlign w:val="subscript"/>
        </w:rPr>
        <w:t>果汁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</w:rPr>
        <w:t>Δ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>=4×10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J/(kg·℃)×0.36kg×30℃=4.32×10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J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消耗的电能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5pt;width:85pt;" o:ole="t" filled="f" o:preferrelative="t" stroked="f" coordsize="21600,21600">
            <v:path/>
            <v:fill on="f" focussize="0,0"/>
            <v:stroke on="f" joinstyle="miter"/>
            <v:imagedata r:id="rId60" o:title="eqId3b5b4b755158498286513159d9a1151d"/>
            <o:lock v:ext="edit" aspectratio="t"/>
            <w10:wrap type="none"/>
            <w10:anchorlock/>
          </v:shape>
          <o:OLEObject Type="Embed" ProgID="Equation.DSMT4" ShapeID="_x0000_i1041" DrawAspect="Content" ObjectID="_1468075741" r:id="rId5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=4.8×10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J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加热时间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3pt;width:106pt;" o:ole="t" filled="f" o:preferrelative="t" stroked="f" coordsize="21600,21600">
            <v:path/>
            <v:fill on="f" focussize="0,0"/>
            <v:stroke on="f" joinstyle="miter"/>
            <v:imagedata r:id="rId62" o:title="eqId9acd86e478a344468461d9c5e06ce4a6"/>
            <o:lock v:ext="edit" aspectratio="t"/>
            <w10:wrap type="none"/>
            <w10:anchorlock/>
          </v:shape>
          <o:OLEObject Type="Embed" ProgID="Equation.DSMT4" ShapeID="_x0000_i1042" DrawAspect="Content" ObjectID="_1468075742" r:id="rId6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答：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仅榨汁时的正常工作电流是</w:t>
      </w:r>
      <w:r>
        <w:rPr>
          <w:rFonts w:ascii="Times New Roman" w:hAnsi="Times New Roman" w:eastAsia="Times New Roman" w:cs="Times New Roman"/>
          <w:color w:val="000000"/>
        </w:rPr>
        <w:t>0.3A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的阻值是</w:t>
      </w:r>
      <w:r>
        <w:rPr>
          <w:rFonts w:ascii="Times New Roman" w:hAnsi="Times New Roman" w:eastAsia="Times New Roman" w:cs="Times New Roman"/>
          <w:color w:val="000000"/>
        </w:rPr>
        <w:t>220Ω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要加热时间是</w:t>
      </w:r>
      <w:r>
        <w:rPr>
          <w:rFonts w:ascii="Times New Roman" w:hAnsi="Times New Roman" w:eastAsia="Times New Roman" w:cs="Times New Roman"/>
          <w:color w:val="000000"/>
        </w:rPr>
        <w:t>160s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四､实验与探究题（共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28</w:t>
      </w:r>
      <w:r>
        <w:rPr>
          <w:rFonts w:ascii="宋体" w:hAnsi="宋体"/>
          <w:b/>
          <w:color w:val="000000"/>
          <w:sz w:val="24"/>
        </w:rPr>
        <w:t>分，每小题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23.</w:t>
      </w:r>
      <w:r>
        <w:rPr>
          <w:rFonts w:ascii="宋体" w:hAnsi="宋体"/>
          <w:color w:val="000000"/>
        </w:rPr>
        <w:t>请你应用所学的物理知识解答下列问题｡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774700" cy="1898650"/>
            <wp:effectExtent l="0" t="0" r="6350" b="6350"/>
            <wp:docPr id="201" name="图片 2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如图所示的量筒，其测量范围是______</w:t>
      </w:r>
      <w:r>
        <w:rPr>
          <w:rFonts w:ascii="Times New Roman" w:hAnsi="Times New Roman" w:eastAsia="Times New Roman" w:cs="Times New Roman"/>
          <w:color w:val="000000"/>
        </w:rPr>
        <w:t>mL</w:t>
      </w:r>
      <w:r>
        <w:rPr>
          <w:rFonts w:ascii="宋体" w:hAnsi="宋体"/>
          <w:color w:val="000000"/>
        </w:rPr>
        <w:t>，量筒中液体的体积为______</w:t>
      </w:r>
      <w:r>
        <w:rPr>
          <w:rFonts w:ascii="Times New Roman" w:hAnsi="Times New Roman" w:eastAsia="Times New Roman" w:cs="Times New Roman"/>
          <w:color w:val="000000"/>
        </w:rPr>
        <w:t>mL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在一定范围内，弹簧受到的拉力越大，就被拉得______，利用这个道理可以制成弹簧测力计如下图甲所示，圆筒测力计下挂有一重物，其重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2N</w:t>
      </w:r>
      <w:r>
        <w:rPr>
          <w:rFonts w:ascii="宋体" w:hAnsi="宋体"/>
          <w:color w:val="000000"/>
        </w:rPr>
        <w:t>。则此测力计的分度值为______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｡如果用力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竖直向下拉动挂钩，如下图乙所示，则拉力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为______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812800" cy="1917700"/>
            <wp:effectExtent l="0" t="0" r="6350" b="6350"/>
            <wp:docPr id="200" name="图片 2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小莹同学测量电流时，连接好电路，闭合开关，发现电表指针向右偏转至如下图丙所示位置，原因是______；断开开关，纠正错误后，再闭合开关，发现指针偏至如下图丁所示位置，接下来的操作是：断开开关______继续进行实验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755900" cy="1250950"/>
            <wp:effectExtent l="0" t="0" r="6350" b="6350"/>
            <wp:docPr id="199" name="图片 1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Times New Roman" w:hAnsi="Times New Roman" w:eastAsia="Times New Roman" w:cs="Times New Roman"/>
          <w:color w:val="000000"/>
        </w:rPr>
        <w:t>0~100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65</w:t>
      </w:r>
      <w:r>
        <w:rPr>
          <w:color w:val="000000"/>
        </w:rPr>
        <w:t xml:space="preserve">    (3). </w:t>
      </w:r>
      <w:r>
        <w:rPr>
          <w:rFonts w:ascii="宋体" w:hAnsi="宋体"/>
          <w:color w:val="000000"/>
        </w:rPr>
        <w:t>越长</w:t>
      </w:r>
      <w:r>
        <w:rPr>
          <w:color w:val="000000"/>
        </w:rPr>
        <w:t xml:space="preserve">    (4). </w:t>
      </w:r>
      <w:r>
        <w:rPr>
          <w:rFonts w:ascii="Times New Roman" w:hAnsi="Times New Roman" w:eastAsia="Times New Roman" w:cs="Times New Roman"/>
          <w:color w:val="000000"/>
        </w:rPr>
        <w:t>0.2</w:t>
      </w:r>
      <w:r>
        <w:rPr>
          <w:color w:val="000000"/>
        </w:rPr>
        <w:t xml:space="preserve">    (5). </w:t>
      </w:r>
      <w:r>
        <w:rPr>
          <w:rFonts w:ascii="Times New Roman" w:hAnsi="Times New Roman" w:eastAsia="Times New Roman" w:cs="Times New Roman"/>
          <w:color w:val="000000"/>
        </w:rPr>
        <w:t>0.8</w:t>
      </w:r>
      <w:r>
        <w:rPr>
          <w:color w:val="000000"/>
        </w:rPr>
        <w:t xml:space="preserve">    (6). </w:t>
      </w:r>
      <w:r>
        <w:rPr>
          <w:rFonts w:ascii="宋体" w:hAnsi="宋体"/>
          <w:color w:val="000000"/>
        </w:rPr>
        <w:t>没有调零</w:t>
      </w:r>
      <w:r>
        <w:rPr>
          <w:color w:val="000000"/>
        </w:rPr>
        <w:t xml:space="preserve">    (7). </w:t>
      </w:r>
      <w:r>
        <w:rPr>
          <w:rFonts w:ascii="宋体" w:hAnsi="宋体"/>
          <w:color w:val="000000"/>
        </w:rPr>
        <w:t>换接小量程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(1)[1][2]</w:t>
      </w:r>
      <w:r>
        <w:rPr>
          <w:rFonts w:ascii="宋体" w:hAnsi="宋体"/>
          <w:color w:val="000000"/>
        </w:rPr>
        <w:t>图中量筒的测量范围是</w:t>
      </w:r>
      <w:r>
        <w:rPr>
          <w:rFonts w:ascii="Times New Roman" w:hAnsi="Times New Roman" w:eastAsia="Times New Roman" w:cs="Times New Roman"/>
          <w:color w:val="000000"/>
        </w:rPr>
        <w:t>0-100mL</w:t>
      </w:r>
      <w:r>
        <w:rPr>
          <w:rFonts w:ascii="宋体" w:hAnsi="宋体"/>
          <w:color w:val="000000"/>
        </w:rPr>
        <w:t>，一个大格表示</w:t>
      </w:r>
      <w:r>
        <w:rPr>
          <w:rFonts w:ascii="Times New Roman" w:hAnsi="Times New Roman" w:eastAsia="Times New Roman" w:cs="Times New Roman"/>
          <w:color w:val="000000"/>
        </w:rPr>
        <w:t>25mL</w:t>
      </w:r>
      <w:r>
        <w:rPr>
          <w:rFonts w:ascii="宋体" w:hAnsi="宋体"/>
          <w:color w:val="000000"/>
        </w:rPr>
        <w:t>，里面有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个小格，一个小格表示</w:t>
      </w:r>
      <w:r>
        <w:rPr>
          <w:rFonts w:ascii="Times New Roman" w:hAnsi="Times New Roman" w:eastAsia="Times New Roman" w:cs="Times New Roman"/>
          <w:color w:val="000000"/>
        </w:rPr>
        <w:t>5mL</w:t>
      </w:r>
      <w:r>
        <w:rPr>
          <w:rFonts w:ascii="宋体" w:hAnsi="宋体"/>
          <w:color w:val="000000"/>
        </w:rPr>
        <w:t>，即分度值为</w:t>
      </w:r>
      <w:r>
        <w:rPr>
          <w:rFonts w:ascii="Times New Roman" w:hAnsi="Times New Roman" w:eastAsia="Times New Roman" w:cs="Times New Roman"/>
          <w:color w:val="000000"/>
        </w:rPr>
        <w:t>5mL</w:t>
      </w:r>
      <w:r>
        <w:rPr>
          <w:rFonts w:ascii="宋体" w:hAnsi="宋体"/>
          <w:color w:val="000000"/>
        </w:rPr>
        <w:t>，因此液体的体积为</w:t>
      </w:r>
      <w:r>
        <w:rPr>
          <w:rFonts w:ascii="Times New Roman" w:hAnsi="Times New Roman" w:eastAsia="Times New Roman" w:cs="Times New Roman"/>
          <w:color w:val="000000"/>
        </w:rPr>
        <w:t>65mL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(2)[3]</w:t>
      </w:r>
      <w:r>
        <w:rPr>
          <w:rFonts w:ascii="宋体" w:hAnsi="宋体"/>
          <w:color w:val="000000"/>
        </w:rPr>
        <w:t>在一定弹性限度范围内，弹簧受到的拉力越大，弹簧伸长就越长，弹簧所受的拉力与弹簧的伸长成正比；弹簧测力计就是根据这个原理制成的。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[4]</w:t>
      </w:r>
      <w:r>
        <w:rPr>
          <w:rFonts w:ascii="宋体" w:hAnsi="宋体"/>
          <w:color w:val="000000"/>
        </w:rPr>
        <w:t>圆筒测力计下挂有一重物，其重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2N</w:t>
      </w:r>
      <w:r>
        <w:rPr>
          <w:rFonts w:ascii="宋体" w:hAnsi="宋体"/>
          <w:color w:val="000000"/>
        </w:rPr>
        <w:t>，共有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个小格，一个小格表示</w:t>
      </w:r>
      <w:r>
        <w:rPr>
          <w:rFonts w:ascii="Times New Roman" w:hAnsi="Times New Roman" w:eastAsia="Times New Roman" w:cs="Times New Roman"/>
          <w:color w:val="000000"/>
        </w:rPr>
        <w:t>0.2N</w:t>
      </w:r>
      <w:r>
        <w:rPr>
          <w:rFonts w:ascii="宋体" w:hAnsi="宋体"/>
          <w:color w:val="000000"/>
        </w:rPr>
        <w:t>，分度值是</w:t>
      </w:r>
      <w:r>
        <w:rPr>
          <w:rFonts w:ascii="Times New Roman" w:hAnsi="Times New Roman" w:eastAsia="Times New Roman" w:cs="Times New Roman"/>
          <w:color w:val="000000"/>
        </w:rPr>
        <w:t>0.2N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[5]</w:t>
      </w:r>
      <w:r>
        <w:rPr>
          <w:rFonts w:ascii="宋体" w:hAnsi="宋体"/>
          <w:color w:val="000000"/>
        </w:rPr>
        <w:t>图乙中，拉力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</w:rPr>
        <w:t>=4×0.2N=0.8N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(3)[6]</w:t>
      </w:r>
      <w:r>
        <w:rPr>
          <w:rFonts w:ascii="宋体" w:hAnsi="宋体"/>
          <w:color w:val="000000"/>
        </w:rPr>
        <w:t>由图丙可知，闭合开关，发现电表指针向右偏转到零刻度线的左侧，说明原来指针在零刻度线的左侧，偏转的幅度比较大，可能是没有调零。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[7]</w:t>
      </w:r>
      <w:r>
        <w:rPr>
          <w:rFonts w:ascii="宋体" w:hAnsi="宋体"/>
          <w:color w:val="000000"/>
        </w:rPr>
        <w:t>断开开关，纠正错误后，再闭合开关，由图丁可知，电流表的指针偏转较小，说明电流表选择较大量程，应该断开开关，换接小量程。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24.</w:t>
      </w:r>
      <w:r>
        <w:rPr>
          <w:rFonts w:ascii="宋体" w:hAnsi="宋体"/>
          <w:color w:val="000000"/>
        </w:rPr>
        <w:t>【实验名称】用天平､量筒测量小石块的密度｡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【实验设计】如下图所示，是小普同学设计的两种测量小石块密度的方案（操作步骤按照示意图中的①②③顺序进行）你认为方案______测量误差会较大，原因是______；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908550" cy="2070100"/>
            <wp:effectExtent l="0" t="0" r="6350" b="6350"/>
            <wp:docPr id="198" name="图片 1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【进行实验】小晟同学进行了实验，测出了相关物理量，计算出了石块的密度，以下是他测量小石块质量的实验片段：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①将天平放在______台上，把游码移到标尺左端的零刻度线处，发现指针指在分度盘中线的左侧，再向右调节______直至天平水平平衡；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②在左盘放被测小石块，在右盘从大到小加减砝码，当加到最小的砝码后，观察到指针静止在如下图所示的位置，接下来的操作是______，直至天平水平平衡；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③读出小石块的质量｡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812800" cy="895350"/>
            <wp:effectExtent l="0" t="0" r="6350" b="0"/>
            <wp:docPr id="197" name="图片 1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【实验数据】测出所有相关物理量，并将实验数据记录在下面表格内，计算出石块的密度，请你将表格中①､②处的内容补充完整｡</w:t>
      </w:r>
    </w:p>
    <w:tbl>
      <w:tblPr>
        <w:tblStyle w:val="5"/>
        <w:tblW w:w="11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291"/>
        <w:gridCol w:w="1813"/>
        <w:gridCol w:w="1709"/>
        <w:gridCol w:w="2651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10" w:hRule="atLeast"/>
        </w:trPr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石块的质量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①______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②______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石块的体积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V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/cm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石块的密度</w:t>
            </w:r>
            <w:r>
              <w:object>
                <v:shape id="_x0000_i1043" o:spt="75" alt="学科网(www.zxxk.com)--教育资源门户，提供试卷、教案、课件、论文、素材以及各类教学资源下载，还有大量而丰富的教学相关资讯！" type="#_x0000_t75" style="height:18.5pt;width:61pt;" o:ole="t" filled="f" o:preferrelative="t" stroked="f" coordsize="21600,21600">
                  <v:path/>
                  <v:fill on="f" focussize="0,0"/>
                  <v:stroke on="f" joinstyle="miter"/>
                  <v:imagedata r:id="rId69" o:title="eqIde0d1f2a156734427b141afefc679bbcd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6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40" w:hRule="atLeast"/>
        </w:trPr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一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石块从量筒中取出会沾上水，测得石块的质量偏大</w:t>
      </w:r>
      <w:r>
        <w:rPr>
          <w:color w:val="000000"/>
        </w:rPr>
        <w:t xml:space="preserve">    (3). </w:t>
      </w:r>
      <w:r>
        <w:rPr>
          <w:rFonts w:ascii="宋体" w:hAnsi="宋体"/>
          <w:color w:val="000000"/>
        </w:rPr>
        <w:t>水平</w:t>
      </w:r>
      <w:r>
        <w:rPr>
          <w:color w:val="000000"/>
        </w:rPr>
        <w:t xml:space="preserve">    (4). </w:t>
      </w:r>
      <w:r>
        <w:rPr>
          <w:rFonts w:ascii="宋体" w:hAnsi="宋体"/>
          <w:color w:val="000000"/>
        </w:rPr>
        <w:t>平衡螺母</w:t>
      </w:r>
      <w:r>
        <w:rPr>
          <w:color w:val="000000"/>
        </w:rPr>
        <w:t xml:space="preserve">    (5). </w:t>
      </w:r>
      <w:r>
        <w:rPr>
          <w:rFonts w:ascii="宋体" w:hAnsi="宋体"/>
          <w:color w:val="000000"/>
        </w:rPr>
        <w:t>移动游码</w:t>
      </w:r>
      <w:r>
        <w:rPr>
          <w:color w:val="000000"/>
        </w:rPr>
        <w:t xml:space="preserve">    (6). </w:t>
      </w:r>
      <w:r>
        <w:rPr>
          <w:rFonts w:ascii="宋体" w:hAnsi="宋体"/>
          <w:color w:val="000000"/>
        </w:rPr>
        <w:t>水的体积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/cm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color w:val="000000"/>
        </w:rPr>
        <w:t xml:space="preserve">    (7). </w:t>
      </w:r>
      <w:r>
        <w:rPr>
          <w:rFonts w:ascii="宋体" w:hAnsi="宋体"/>
          <w:color w:val="000000"/>
        </w:rPr>
        <w:t>水和石块的总体积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/cm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[1][2]</w:t>
      </w:r>
      <w:r>
        <w:rPr>
          <w:rFonts w:ascii="宋体" w:hAnsi="宋体"/>
          <w:color w:val="000000"/>
        </w:rPr>
        <w:t>由图可知，方案一中先测石块的体积，后测量石块的质量，这样石块从量筒中取出会沾上水，测得石块的质量偏大，导致石块的密度偏大。方案二中先测石块的质量，后测量石块的体积，这样石块密度的误差较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①[3][4]</w:t>
      </w:r>
      <w:r>
        <w:rPr>
          <w:rFonts w:ascii="宋体" w:hAnsi="宋体"/>
          <w:color w:val="000000"/>
        </w:rPr>
        <w:t>调节托盘天平，将天平放在水平台上，指针指在分度盘中线的左侧，向右调平衡螺母，使指针指在分度盘的中线处。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Times New Roman" w:hAnsi="Times New Roman" w:eastAsia="Times New Roman" w:cs="Times New Roman"/>
          <w:color w:val="000000"/>
        </w:rPr>
        <w:t>[5]</w:t>
      </w:r>
      <w:r>
        <w:rPr>
          <w:rFonts w:ascii="宋体" w:hAnsi="宋体"/>
          <w:color w:val="000000"/>
        </w:rPr>
        <w:t>左盘放被测小石块，在右盘从大到小加减砝码，当加到最小的砝码后，指针偏左，说明质量较小，需要移动游码，调节天平平衡。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[6][7]</w:t>
      </w:r>
      <w:r>
        <w:rPr>
          <w:rFonts w:ascii="宋体" w:hAnsi="宋体"/>
          <w:color w:val="000000"/>
        </w:rPr>
        <w:t>用排水法测量石块的体积，表格中需要有水的体积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/cm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，水和石块的总体积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/cm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25.</w:t>
      </w:r>
      <w:r>
        <w:rPr>
          <w:rFonts w:ascii="宋体" w:hAnsi="宋体"/>
          <w:color w:val="000000"/>
        </w:rPr>
        <w:t>探究凸透镜成像的规律。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【设计实验与进行实验】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实验器材：刻度尺､凸透镜､光屏､三个底座､蜡烛及火柴；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如下图所示，为保证像能成在光屏中央，将装有底座的蜡烛､凸透镜､光屏从左到右摆放在水平桌面上，调整位置，使它们排列在______上，再调节凸透镜和光屏的高度，使它们的中心跟烛焰的中心大致在同一高度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631950" cy="889000"/>
            <wp:effectExtent l="0" t="0" r="6350" b="6350"/>
            <wp:docPr id="196" name="图片 19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如下图所示，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为凸透镜的焦点，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rFonts w:ascii="宋体" w:hAnsi="宋体"/>
          <w:color w:val="000000"/>
        </w:rPr>
        <w:t>为某次实验时物体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通过凸透镜在光屏上成的像，则物体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在图中______区域，箭头方向竖直向______，其大小比像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rFonts w:ascii="宋体" w:hAnsi="宋体"/>
          <w:color w:val="000000"/>
        </w:rPr>
        <w:t>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048000" cy="946150"/>
            <wp:effectExtent l="0" t="0" r="0" b="6350"/>
            <wp:docPr id="195" name="图片 1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同一直线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④</w:t>
      </w:r>
      <w:r>
        <w:rPr>
          <w:color w:val="000000"/>
        </w:rPr>
        <w:t xml:space="preserve">    (3). </w:t>
      </w:r>
      <w:r>
        <w:rPr>
          <w:rFonts w:ascii="宋体" w:hAnsi="宋体"/>
          <w:color w:val="000000"/>
        </w:rPr>
        <w:t>上</w:t>
      </w:r>
      <w:r>
        <w:rPr>
          <w:color w:val="000000"/>
        </w:rPr>
        <w:t xml:space="preserve">    (4). </w:t>
      </w:r>
      <w:r>
        <w:rPr>
          <w:rFonts w:ascii="宋体" w:hAnsi="宋体"/>
          <w:color w:val="000000"/>
        </w:rPr>
        <w:t>大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(2)[1]</w:t>
      </w:r>
      <w:r>
        <w:rPr>
          <w:rFonts w:ascii="宋体" w:hAnsi="宋体"/>
          <w:color w:val="000000"/>
        </w:rPr>
        <w:t>为了使像成在光屏的中央，需要将蜡烛､凸透镜､光屏排列在同一直线上。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(3)[2][3][4]</w:t>
      </w:r>
      <w:r>
        <w:rPr>
          <w:rFonts w:ascii="宋体" w:hAnsi="宋体"/>
          <w:color w:val="000000"/>
        </w:rPr>
        <w:t>由图可知，像距在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倍焦距和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倍焦距之间，物距应该是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倍焦距以外，所以物体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在图中④区域，此时像是倒立、缩小的实像，像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rFonts w:ascii="宋体" w:hAnsi="宋体"/>
          <w:color w:val="000000"/>
        </w:rPr>
        <w:t>箭头方向竖直向下，物体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箭头方向竖直向上，像是缩小的，所以物体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比像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rFonts w:ascii="宋体" w:hAnsi="宋体"/>
          <w:color w:val="000000"/>
        </w:rPr>
        <w:t>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26.</w:t>
      </w:r>
      <w:r>
        <w:rPr>
          <w:rFonts w:ascii="宋体" w:hAnsi="宋体"/>
          <w:color w:val="000000"/>
        </w:rPr>
        <w:t>探究磁与电的联系。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如左图所示，是灵敏电流计的内部结构，小红同学参加课外实践活动，发现灵敏电流计内部结构与电动机、发电机内部结构类似，出于好奇，她利用如右图所示的装置进行了下面的实验｡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724400" cy="1555750"/>
            <wp:effectExtent l="0" t="0" r="0" b="6350"/>
            <wp:docPr id="194" name="图片 1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【进行实验】用手拨动其中一个灵敏电流计指针的同时，另一个灵敏电流计的指针也发生了偏转｡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交流】拨动右侧灵敏电流计的指针时，表内线圈在磁场中______运动，产生了感应电流｡于是，左侧灵敏电流计内的线圈同时也会有电流，它在______中受到力的作用，带动指针偏转起来。此时的右侧灵敏电流计相当于______机｡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做切割磁感线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磁场</w:t>
      </w:r>
      <w:r>
        <w:rPr>
          <w:color w:val="000000"/>
        </w:rPr>
        <w:t xml:space="preserve">    (3). </w:t>
      </w:r>
      <w:r>
        <w:rPr>
          <w:rFonts w:ascii="宋体" w:hAnsi="宋体"/>
          <w:color w:val="000000"/>
        </w:rPr>
        <w:t>发电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[1][2]</w:t>
      </w:r>
      <w:r>
        <w:rPr>
          <w:rFonts w:ascii="宋体" w:hAnsi="宋体"/>
          <w:color w:val="000000"/>
        </w:rPr>
        <w:t>拨动右侧灵敏电流计的指针时，表内线圈在磁场中做切割磁感线运动，会产生感应电流，由于左侧灵敏电流计和右侧灵敏电流计相连，左侧灵敏电流计内的线圈同时也会有电流，在磁场中受到力的作用，从而带动指针偏转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[3]</w:t>
      </w:r>
      <w:r>
        <w:rPr>
          <w:rFonts w:ascii="宋体" w:hAnsi="宋体"/>
          <w:color w:val="000000"/>
        </w:rPr>
        <w:t>右侧灵敏电流计产生感应电流，属于电磁感应现象，相当于发电机。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27.</w:t>
      </w:r>
      <w:r>
        <w:rPr>
          <w:rFonts w:ascii="宋体" w:hAnsi="宋体"/>
          <w:color w:val="000000"/>
        </w:rPr>
        <w:t>如图所示，是某学校科技节上展示的两件作品，小明为此作了以下解说：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793750" cy="1574800"/>
            <wp:effectExtent l="0" t="0" r="6350" b="6350"/>
            <wp:docPr id="193" name="图片 1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甲是简易的温度计，它的工作原理是利用______的性质而制成的，它的测温效果与小玻璃瓶的容积和玻璃管的______有关；所用的测温物质是煤油而不是水，这是因为煤油的______较小，吸收（或放出）相同的热量时，玻璃管内液柱变化更为明显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乙是简易的气压计，当外界气压减小时，玻璃管内液柱的液面会______；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【提出问题】小华发现甲､乙的构造非常相似，提出乙是否也能做温度计使用？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【设计实验和进行实验】把两装置中的小玻璃瓶同时没入同一热水中，观察到乙装置中玻璃管内液柱上升更明显，这是由于瓶内的______受热膨胀更显著，故乙也能做温度计使用；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拓展】查阅相关资料，了解到人们很早就发明了如下图所示的气体温度计，当外界环境气温升高时，该温度计中的管内液面会______，但由于受外界______､季节等环境因素变化的影响，所以，这种温度计测量误差较大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666750" cy="1270000"/>
            <wp:effectExtent l="0" t="0" r="0" b="6350"/>
            <wp:docPr id="192" name="图片 1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液体热胀冷缩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内径大小</w:t>
      </w:r>
      <w:r>
        <w:rPr>
          <w:color w:val="000000"/>
        </w:rPr>
        <w:t xml:space="preserve">    (3). </w:t>
      </w:r>
      <w:r>
        <w:rPr>
          <w:rFonts w:ascii="宋体" w:hAnsi="宋体"/>
          <w:color w:val="000000"/>
        </w:rPr>
        <w:t>比热容</w:t>
      </w:r>
      <w:r>
        <w:rPr>
          <w:color w:val="000000"/>
        </w:rPr>
        <w:t xml:space="preserve">    (4). </w:t>
      </w:r>
      <w:r>
        <w:rPr>
          <w:rFonts w:ascii="宋体" w:hAnsi="宋体"/>
          <w:color w:val="000000"/>
        </w:rPr>
        <w:t>上升</w:t>
      </w:r>
      <w:r>
        <w:rPr>
          <w:color w:val="000000"/>
        </w:rPr>
        <w:t xml:space="preserve">    (5). </w:t>
      </w:r>
      <w:r>
        <w:rPr>
          <w:rFonts w:ascii="宋体" w:hAnsi="宋体"/>
          <w:color w:val="000000"/>
        </w:rPr>
        <w:t>气体</w:t>
      </w:r>
      <w:r>
        <w:rPr>
          <w:color w:val="000000"/>
        </w:rPr>
        <w:t xml:space="preserve">    (6). </w:t>
      </w:r>
      <w:r>
        <w:rPr>
          <w:rFonts w:ascii="宋体" w:hAnsi="宋体"/>
          <w:color w:val="000000"/>
        </w:rPr>
        <w:t>下降</w:t>
      </w:r>
      <w:r>
        <w:rPr>
          <w:color w:val="000000"/>
        </w:rPr>
        <w:t xml:space="preserve">    (7). </w:t>
      </w:r>
      <w:r>
        <w:rPr>
          <w:rFonts w:ascii="宋体" w:hAnsi="宋体"/>
          <w:color w:val="000000"/>
        </w:rPr>
        <w:t>大气压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(1)[1]</w:t>
      </w:r>
      <w:r>
        <w:rPr>
          <w:rFonts w:ascii="宋体" w:hAnsi="宋体"/>
          <w:color w:val="000000"/>
        </w:rPr>
        <w:t>温度计是根据液体的热胀冷缩的性质制成的。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小玻璃瓶的容积不变，液体升高相同的温度，体积膨胀相同，管越细，上升的刻度越多，越灵敏，所以测温效果与玻璃管的内径大小有关。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[3]</w:t>
      </w:r>
      <w:r>
        <w:rPr>
          <w:rFonts w:ascii="宋体" w:hAnsi="宋体"/>
          <w:color w:val="000000"/>
        </w:rPr>
        <w:t>因为煤油的比热容较小，吸收（或放出）相同的热量时，玻璃管内液柱变化更为明显，所以所用的测温物质是煤油而不是水。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(2)[4]</w:t>
      </w:r>
      <w:r>
        <w:rPr>
          <w:rFonts w:ascii="宋体" w:hAnsi="宋体"/>
          <w:color w:val="000000"/>
        </w:rPr>
        <w:t>当外界气压减小时，瓶内空气的压强不变，此时在瓶内气压的作用下，会有一部分液体被压入玻璃管，因此管内液柱的高度会升高。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[5]</w:t>
      </w:r>
      <w:r>
        <w:rPr>
          <w:rFonts w:ascii="宋体" w:hAnsi="宋体"/>
          <w:color w:val="000000"/>
        </w:rPr>
        <w:t>将两装置中的小玻璃瓶同时没入同一热水中，乙装置中玻璃管内液柱上升更明显，因为乙装置中瓶内气体受热膨胀更显著。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[6][7]</w:t>
      </w:r>
      <w:r>
        <w:rPr>
          <w:rFonts w:ascii="宋体" w:hAnsi="宋体"/>
          <w:color w:val="000000"/>
        </w:rPr>
        <w:t>当气温升高时，玻璃泡内的气体体积膨胀，玻璃管中的液面应该下降，由于受外界大气压､季节等环境因素变化的影响，这种温度计测量误差较大｡</w:t>
      </w:r>
    </w:p>
    <w:p>
      <w:pPr>
        <w:jc w:val="left"/>
        <w:rPr>
          <w:rFonts w:ascii="宋体" w:hAnsi="宋体"/>
          <w:color w:val="00000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7C45"/>
    <w:rsid w:val="000A22C3"/>
    <w:rsid w:val="000D1B08"/>
    <w:rsid w:val="000D77BA"/>
    <w:rsid w:val="001220C7"/>
    <w:rsid w:val="0014509D"/>
    <w:rsid w:val="00172CB2"/>
    <w:rsid w:val="00183D90"/>
    <w:rsid w:val="001D0456"/>
    <w:rsid w:val="001F68D3"/>
    <w:rsid w:val="00280225"/>
    <w:rsid w:val="002C6DF7"/>
    <w:rsid w:val="002D1377"/>
    <w:rsid w:val="00351633"/>
    <w:rsid w:val="0035554B"/>
    <w:rsid w:val="003855BA"/>
    <w:rsid w:val="003B00F9"/>
    <w:rsid w:val="00454712"/>
    <w:rsid w:val="005419D0"/>
    <w:rsid w:val="005E7DC5"/>
    <w:rsid w:val="006007FD"/>
    <w:rsid w:val="006F5D20"/>
    <w:rsid w:val="007951DA"/>
    <w:rsid w:val="007A30C9"/>
    <w:rsid w:val="007A7AC0"/>
    <w:rsid w:val="00803935"/>
    <w:rsid w:val="00844D8A"/>
    <w:rsid w:val="00976AFA"/>
    <w:rsid w:val="00A10AC1"/>
    <w:rsid w:val="00A6401D"/>
    <w:rsid w:val="00AB0960"/>
    <w:rsid w:val="00AF4CFC"/>
    <w:rsid w:val="00B633C5"/>
    <w:rsid w:val="00B870A2"/>
    <w:rsid w:val="00BD0796"/>
    <w:rsid w:val="00C00AAE"/>
    <w:rsid w:val="00CC2A35"/>
    <w:rsid w:val="00CD3CFB"/>
    <w:rsid w:val="00CF1438"/>
    <w:rsid w:val="00D558BA"/>
    <w:rsid w:val="00DC1210"/>
    <w:rsid w:val="00DE20CC"/>
    <w:rsid w:val="00E17C9F"/>
    <w:rsid w:val="00EC0DE6"/>
    <w:rsid w:val="00F31976"/>
    <w:rsid w:val="00F66CAD"/>
    <w:rsid w:val="00F75E32"/>
    <w:rsid w:val="00F907E8"/>
    <w:rsid w:val="00FD3DC7"/>
    <w:rsid w:val="00FF0CC2"/>
    <w:rsid w:val="498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2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png"/><Relationship Id="rId77" Type="http://schemas.openxmlformats.org/officeDocument/2006/relationships/fontTable" Target="fontTable.xml"/><Relationship Id="rId76" Type="http://schemas.openxmlformats.org/officeDocument/2006/relationships/customXml" Target="../customXml/item2.xml"/><Relationship Id="rId75" Type="http://schemas.openxmlformats.org/officeDocument/2006/relationships/customXml" Target="../customXml/item1.xml"/><Relationship Id="rId74" Type="http://schemas.openxmlformats.org/officeDocument/2006/relationships/image" Target="media/image50.png"/><Relationship Id="rId73" Type="http://schemas.openxmlformats.org/officeDocument/2006/relationships/image" Target="media/image49.png"/><Relationship Id="rId72" Type="http://schemas.openxmlformats.org/officeDocument/2006/relationships/image" Target="media/image48.png"/><Relationship Id="rId71" Type="http://schemas.openxmlformats.org/officeDocument/2006/relationships/image" Target="media/image47.png"/><Relationship Id="rId70" Type="http://schemas.openxmlformats.org/officeDocument/2006/relationships/image" Target="media/image46.png"/><Relationship Id="rId7" Type="http://schemas.openxmlformats.org/officeDocument/2006/relationships/image" Target="media/image2.png"/><Relationship Id="rId69" Type="http://schemas.openxmlformats.org/officeDocument/2006/relationships/image" Target="media/image45.wmf"/><Relationship Id="rId68" Type="http://schemas.openxmlformats.org/officeDocument/2006/relationships/oleObject" Target="embeddings/oleObject19.bin"/><Relationship Id="rId67" Type="http://schemas.openxmlformats.org/officeDocument/2006/relationships/image" Target="media/image44.png"/><Relationship Id="rId66" Type="http://schemas.openxmlformats.org/officeDocument/2006/relationships/image" Target="media/image43.png"/><Relationship Id="rId65" Type="http://schemas.openxmlformats.org/officeDocument/2006/relationships/image" Target="media/image42.png"/><Relationship Id="rId64" Type="http://schemas.openxmlformats.org/officeDocument/2006/relationships/image" Target="media/image41.png"/><Relationship Id="rId63" Type="http://schemas.openxmlformats.org/officeDocument/2006/relationships/image" Target="media/image40.png"/><Relationship Id="rId62" Type="http://schemas.openxmlformats.org/officeDocument/2006/relationships/image" Target="media/image39.wmf"/><Relationship Id="rId61" Type="http://schemas.openxmlformats.org/officeDocument/2006/relationships/oleObject" Target="embeddings/oleObject18.bin"/><Relationship Id="rId60" Type="http://schemas.openxmlformats.org/officeDocument/2006/relationships/image" Target="media/image38.wmf"/><Relationship Id="rId6" Type="http://schemas.openxmlformats.org/officeDocument/2006/relationships/image" Target="media/image1.png"/><Relationship Id="rId59" Type="http://schemas.openxmlformats.org/officeDocument/2006/relationships/oleObject" Target="embeddings/oleObject17.bin"/><Relationship Id="rId58" Type="http://schemas.openxmlformats.org/officeDocument/2006/relationships/image" Target="media/image37.wmf"/><Relationship Id="rId57" Type="http://schemas.openxmlformats.org/officeDocument/2006/relationships/oleObject" Target="embeddings/oleObject16.bin"/><Relationship Id="rId56" Type="http://schemas.openxmlformats.org/officeDocument/2006/relationships/oleObject" Target="embeddings/oleObject15.bin"/><Relationship Id="rId55" Type="http://schemas.openxmlformats.org/officeDocument/2006/relationships/image" Target="media/image36.wmf"/><Relationship Id="rId54" Type="http://schemas.openxmlformats.org/officeDocument/2006/relationships/oleObject" Target="embeddings/oleObject14.bin"/><Relationship Id="rId53" Type="http://schemas.openxmlformats.org/officeDocument/2006/relationships/image" Target="media/image35.wmf"/><Relationship Id="rId52" Type="http://schemas.openxmlformats.org/officeDocument/2006/relationships/oleObject" Target="embeddings/oleObject13.bin"/><Relationship Id="rId51" Type="http://schemas.openxmlformats.org/officeDocument/2006/relationships/image" Target="media/image34.wmf"/><Relationship Id="rId50" Type="http://schemas.openxmlformats.org/officeDocument/2006/relationships/oleObject" Target="embeddings/oleObject12.bin"/><Relationship Id="rId5" Type="http://schemas.openxmlformats.org/officeDocument/2006/relationships/theme" Target="theme/theme1.xml"/><Relationship Id="rId49" Type="http://schemas.openxmlformats.org/officeDocument/2006/relationships/image" Target="media/image33.wmf"/><Relationship Id="rId48" Type="http://schemas.openxmlformats.org/officeDocument/2006/relationships/oleObject" Target="embeddings/oleObject11.bin"/><Relationship Id="rId47" Type="http://schemas.openxmlformats.org/officeDocument/2006/relationships/image" Target="media/image32.png"/><Relationship Id="rId46" Type="http://schemas.openxmlformats.org/officeDocument/2006/relationships/oleObject" Target="embeddings/oleObject10.bin"/><Relationship Id="rId45" Type="http://schemas.openxmlformats.org/officeDocument/2006/relationships/image" Target="media/image31.wmf"/><Relationship Id="rId44" Type="http://schemas.openxmlformats.org/officeDocument/2006/relationships/oleObject" Target="embeddings/oleObject9.bin"/><Relationship Id="rId43" Type="http://schemas.openxmlformats.org/officeDocument/2006/relationships/image" Target="media/image30.wmf"/><Relationship Id="rId42" Type="http://schemas.openxmlformats.org/officeDocument/2006/relationships/oleObject" Target="embeddings/oleObject8.bin"/><Relationship Id="rId41" Type="http://schemas.openxmlformats.org/officeDocument/2006/relationships/image" Target="media/image29.png"/><Relationship Id="rId40" Type="http://schemas.openxmlformats.org/officeDocument/2006/relationships/image" Target="media/image28.wmf"/><Relationship Id="rId4" Type="http://schemas.openxmlformats.org/officeDocument/2006/relationships/footer" Target="footer1.xml"/><Relationship Id="rId39" Type="http://schemas.openxmlformats.org/officeDocument/2006/relationships/oleObject" Target="embeddings/oleObject7.bin"/><Relationship Id="rId38" Type="http://schemas.openxmlformats.org/officeDocument/2006/relationships/image" Target="media/image27.png"/><Relationship Id="rId37" Type="http://schemas.openxmlformats.org/officeDocument/2006/relationships/image" Target="media/image26.wmf"/><Relationship Id="rId36" Type="http://schemas.openxmlformats.org/officeDocument/2006/relationships/oleObject" Target="embeddings/oleObject6.bin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header" Target="header1.xml"/><Relationship Id="rId29" Type="http://schemas.openxmlformats.org/officeDocument/2006/relationships/image" Target="media/image19.wmf"/><Relationship Id="rId28" Type="http://schemas.openxmlformats.org/officeDocument/2006/relationships/oleObject" Target="embeddings/oleObject5.bin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3.bin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wmf"/><Relationship Id="rId14" Type="http://schemas.openxmlformats.org/officeDocument/2006/relationships/oleObject" Target="embeddings/oleObject2.bin"/><Relationship Id="rId13" Type="http://schemas.openxmlformats.org/officeDocument/2006/relationships/image" Target="media/image7.wmf"/><Relationship Id="rId12" Type="http://schemas.openxmlformats.org/officeDocument/2006/relationships/oleObject" Target="embeddings/oleObject1.bin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85EAA0-CE7A-4A58-B27E-8530515578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1621</Words>
  <Characters>9243</Characters>
  <Lines>77</Lines>
  <Paragraphs>21</Paragraphs>
  <TotalTime>0</TotalTime>
  <ScaleCrop>false</ScaleCrop>
  <LinksUpToDate>false</LinksUpToDate>
  <CharactersWithSpaces>10843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2020-08-23T12:58:00Z</dcterms:created>
  <dc:creator>User</dc:creator>
  <cp:lastModifiedBy>zhanghoufu</cp:lastModifiedBy>
  <dcterms:modified xsi:type="dcterms:W3CDTF">2021-06-01T07:04:45Z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683FF0DDD7CC4120B956C0802C6E928A</vt:lpwstr>
  </property>
</Properties>
</file>