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10401300</wp:posOffset>
            </wp:positionH>
            <wp:positionV relativeFrom="topMargin">
              <wp:posOffset>11938000</wp:posOffset>
            </wp:positionV>
            <wp:extent cx="266700" cy="431800"/>
            <wp:effectExtent l="0" t="0" r="0" b="6350"/>
            <wp:wrapNone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36"/>
        </w:rPr>
        <w:t>2021年苏州市初中毕业暨升学考试试卷</w:t>
      </w:r>
    </w:p>
    <w:p>
      <w:pPr>
        <w:jc w:val="center"/>
        <w:rPr>
          <w:rFonts w:ascii="黑体" w:hAnsi="黑体" w:eastAsia="黑体" w:cs="黑体"/>
          <w:b/>
          <w:bCs/>
          <w:sz w:val="40"/>
          <w:szCs w:val="48"/>
        </w:rPr>
      </w:pPr>
      <w:r>
        <w:rPr>
          <w:rFonts w:hint="eastAsia" w:ascii="黑体" w:hAnsi="黑体" w:eastAsia="黑体" w:cs="黑体"/>
          <w:b/>
          <w:bCs/>
          <w:sz w:val="40"/>
          <w:szCs w:val="48"/>
        </w:rPr>
        <w:t>语文</w:t>
      </w:r>
    </w:p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注意事项：</w:t>
      </w:r>
    </w:p>
    <w:p>
      <w:pPr>
        <w:ind w:firstLine="42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1.本试卷共23题，满分130分，考试用时150分钟。</w:t>
      </w:r>
    </w:p>
    <w:p>
      <w:pPr>
        <w:ind w:left="630" w:leftChars="200" w:hanging="210" w:hangingChars="1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2.答题前，考生务必将自己的姓名、考点名称、考场号、座位号用0.5毫米黑色墨水签字笔写在答题卡的相应位置上，并认真核对条形码上的准考号、姓名是否与本人的相符合。</w:t>
      </w:r>
    </w:p>
    <w:p>
      <w:pPr>
        <w:ind w:left="630" w:leftChars="200" w:hanging="210" w:hangingChars="1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3.答选择题须用2B铅笔把答题卡上相应的答案标号涂黑，如需改动，用橡皮擦干净后，再选涂其他答案；答非选择题必须用0.5毫米黑色墨水签字笔写在答题卡指定的位置上，不在答题区域内的答案一律无效，不得用其他笔答题。</w:t>
      </w:r>
    </w:p>
    <w:p>
      <w:pPr>
        <w:ind w:firstLine="42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4.考生答题必须答在答题卡上，答在试卷和草稿纸上无效。</w:t>
      </w:r>
    </w:p>
    <w:p>
      <w:pPr>
        <w:jc w:val="center"/>
        <w:rPr>
          <w:rFonts w:ascii="黑体" w:hAnsi="黑体" w:eastAsia="黑体" w:cs="黑体"/>
          <w:b/>
          <w:bCs/>
          <w:sz w:val="24"/>
          <w:szCs w:val="32"/>
        </w:rPr>
      </w:pPr>
      <w:r>
        <w:rPr>
          <w:rFonts w:hint="eastAsia" w:ascii="黑体" w:hAnsi="黑体" w:eastAsia="黑体" w:cs="黑体"/>
          <w:b/>
          <w:bCs/>
          <w:sz w:val="24"/>
          <w:szCs w:val="32"/>
        </w:rPr>
        <w:t>第一部分（20分）</w:t>
      </w:r>
    </w:p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阅读下面的短文，完成1～3题。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苏州地处江苏南部，东（</w:t>
      </w:r>
      <w:r>
        <w:rPr>
          <w:rFonts w:hint="eastAsia" w:ascii="宋体" w:hAnsi="宋体" w:eastAsia="宋体" w:cs="宋体"/>
        </w:rPr>
        <w:t>lián</w:t>
      </w:r>
      <w:r>
        <w:rPr>
          <w:rFonts w:hint="eastAsia" w:ascii="楷体" w:hAnsi="楷体" w:eastAsia="楷体" w:cs="楷体"/>
        </w:rPr>
        <w:t>）上海，南（</w:t>
      </w:r>
      <w:r>
        <w:rPr>
          <w:rFonts w:hint="eastAsia" w:ascii="宋体" w:hAnsi="宋体" w:eastAsia="宋体" w:cs="宋体"/>
        </w:rPr>
        <w:t>jiē</w:t>
      </w:r>
      <w:r>
        <w:rPr>
          <w:rFonts w:hint="eastAsia" w:ascii="楷体" w:hAnsi="楷体" w:eastAsia="楷体" w:cs="楷体"/>
        </w:rPr>
        <w:t>）浙江，西（</w:t>
      </w:r>
      <w:r>
        <w:rPr>
          <w:rFonts w:hint="eastAsia" w:ascii="宋体" w:hAnsi="宋体" w:eastAsia="宋体" w:cs="宋体"/>
        </w:rPr>
        <w:t>bāo</w:t>
      </w:r>
      <w:r>
        <w:rPr>
          <w:rFonts w:hint="eastAsia" w:ascii="楷体" w:hAnsi="楷体" w:eastAsia="楷体" w:cs="楷体"/>
        </w:rPr>
        <w:t>）太湖，北（</w:t>
      </w:r>
      <w:r>
        <w:rPr>
          <w:rFonts w:hint="eastAsia" w:ascii="宋体" w:hAnsi="宋体" w:eastAsia="宋体" w:cs="宋体"/>
        </w:rPr>
        <w:t>yī</w:t>
      </w:r>
      <w:r>
        <w:rPr>
          <w:rFonts w:hint="eastAsia" w:ascii="楷体" w:hAnsi="楷体" w:eastAsia="楷体" w:cs="楷体"/>
        </w:rPr>
        <w:t>）长江。大革命时期。我党革命活动家萧楚女等就在苏州留下了足迹。抗战时期，新四军、“江抗”部队和阳澄湖、太湖地区的游击队同敌伪展开了【甲】的斗争。抗战胜利后，苏州地区的党组织，团结群众及其他各界力量，反抗国民党反动统治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1949年初，国民党政权在长江以北的力量全线崩溃，江南解放指日可待。这年春天，人民解放军陈兵江北、饮马长江，渡江战役【乙】。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1949年4月20日，国共和谈破裂。4月21日，毛泽东、朱德发布《向全国进军的命令》，百万雄师强渡长江。4月22日，沙洲解放。此后，解放军以【丙】之势迅速推进，27日下午，常熟解放。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就在27日拂晓，主攻苏州的部队发起总攻，并于当日早晨6时40分，宣告苏州解放。29日上午，解放军挺进吴江，由北门进入县城松陵，吴江解放。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5月12日晚，解放军向上海外围的昆山、太仓等3座县城发起进攻。深夜11时，太仓解放。13日拂晓，解放昆山的战斗胜利结束。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至此，苏州全境解放，这座千年古城开始了新的生命历程！</w:t>
      </w:r>
    </w:p>
    <w:p>
      <w:r>
        <w:rPr>
          <w:rFonts w:hint="eastAsia"/>
        </w:rPr>
        <w:t>1.根据汉语拼音，给第一段画横线的四处填入恰当的动词。（4分）</w:t>
      </w:r>
    </w:p>
    <w:p>
      <w:pPr>
        <w:ind w:firstLine="210" w:firstLineChars="100"/>
      </w:pPr>
      <w:r>
        <w:rPr>
          <w:rFonts w:hint="eastAsia"/>
        </w:rPr>
        <w:t>①（lián）</w:t>
      </w:r>
      <w:r>
        <w:rPr>
          <w:rFonts w:hint="eastAsia"/>
          <w:u w:val="single"/>
        </w:rPr>
        <w:t xml:space="preserve">   ▲   </w:t>
      </w:r>
      <w:r>
        <w:rPr>
          <w:rFonts w:hint="eastAsia"/>
        </w:rPr>
        <w:t xml:space="preserve">    ②（jiē）</w:t>
      </w:r>
      <w:r>
        <w:rPr>
          <w:rFonts w:hint="eastAsia"/>
          <w:u w:val="single"/>
        </w:rPr>
        <w:t xml:space="preserve">  ▲   </w:t>
      </w:r>
      <w:r>
        <w:rPr>
          <w:rFonts w:hint="eastAsia"/>
        </w:rPr>
        <w:t xml:space="preserve">    ③（bāo）</w:t>
      </w:r>
      <w:r>
        <w:rPr>
          <w:rFonts w:hint="eastAsia"/>
          <w:u w:val="single"/>
        </w:rPr>
        <w:t xml:space="preserve">  ▲   </w:t>
      </w:r>
      <w:r>
        <w:rPr>
          <w:rFonts w:hint="eastAsia"/>
        </w:rPr>
        <w:t xml:space="preserve">    ④（yī）</w:t>
      </w:r>
      <w:r>
        <w:rPr>
          <w:rFonts w:hint="eastAsia"/>
          <w:u w:val="single"/>
        </w:rPr>
        <w:t xml:space="preserve">   ▲     </w:t>
      </w:r>
      <w:r>
        <w:rPr>
          <w:rFonts w:hint="eastAsia"/>
        </w:rPr>
        <w:t xml:space="preserve"> </w:t>
      </w:r>
    </w:p>
    <w:p>
      <w:r>
        <w:rPr>
          <w:rFonts w:hint="eastAsia"/>
        </w:rPr>
        <w:t>2.文中【甲】【乙【丙】三处，依次填入成语最恰当的一项是（    ）（2分）</w:t>
      </w:r>
    </w:p>
    <w:p>
      <w:pPr>
        <w:ind w:firstLine="210" w:firstLineChars="100"/>
      </w:pPr>
      <w:r>
        <w:rPr>
          <w:rFonts w:hint="eastAsia"/>
        </w:rPr>
        <w:t>A.艰苦卓绝   一触即发   摧枯拉朽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B.含辛茹苦  千钧一发  摧枯拉朽</w:t>
      </w:r>
    </w:p>
    <w:p>
      <w:pPr>
        <w:ind w:firstLine="210" w:firstLineChars="100"/>
      </w:pPr>
      <w:r>
        <w:rPr>
          <w:rFonts w:hint="eastAsia"/>
        </w:rPr>
        <w:t>C.含辛茹苦   一触即发   排山倒海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D.艰苦卓绝  千钧一发  排山倒海</w:t>
      </w:r>
    </w:p>
    <w:p>
      <w:r>
        <w:rPr>
          <w:rFonts w:hint="eastAsia"/>
        </w:rPr>
        <w:t>3.这篇短文的题目由正、副标题组成，请根据要求，把正标题补写完整。（2分）</w:t>
      </w:r>
    </w:p>
    <w:p>
      <w:pPr>
        <w:ind w:firstLine="210" w:firstLineChars="100"/>
      </w:pPr>
      <w:r>
        <w:rPr>
          <w:rFonts w:hint="eastAsia"/>
        </w:rPr>
        <w:t>①切合短文内容；②用词不要与副标题重复；③恰当使用修辞手法；④不超过5个字。</w:t>
      </w:r>
    </w:p>
    <w:p>
      <w:pPr>
        <w:jc w:val="center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千年古城</w:t>
      </w:r>
      <w:r>
        <w:rPr>
          <w:rFonts w:hint="eastAsia" w:ascii="黑体" w:hAnsi="黑体" w:eastAsia="黑体" w:cs="黑体"/>
          <w:b/>
          <w:bCs/>
          <w:u w:val="single"/>
        </w:rPr>
        <w:t xml:space="preserve">    ▲     </w:t>
      </w:r>
    </w:p>
    <w:p>
      <w:pPr>
        <w:jc w:val="center"/>
      </w:pPr>
      <w:r>
        <w:rPr>
          <w:rFonts w:hint="eastAsia"/>
        </w:rPr>
        <w:t xml:space="preserve">          ——苏州解放纪实</w:t>
      </w:r>
    </w:p>
    <w:p>
      <w:r>
        <w:rPr>
          <w:rFonts w:hint="eastAsia"/>
        </w:rPr>
        <w:t>4.默写古诗文名句，并写出相应的作家、篇名。（10分）</w:t>
      </w:r>
    </w:p>
    <w:p>
      <w:pPr>
        <w:ind w:firstLine="210" w:firstLineChars="100"/>
      </w:pPr>
      <w:r>
        <w:rPr>
          <w:rFonts w:hint="eastAsia"/>
        </w:rPr>
        <w:t>①蒹葭苍苍，</w:t>
      </w:r>
      <w:r>
        <w:rPr>
          <w:rFonts w:hint="eastAsia"/>
          <w:u w:val="single"/>
        </w:rPr>
        <w:t xml:space="preserve">   ▲   </w:t>
      </w:r>
      <w:r>
        <w:rPr>
          <w:rFonts w:hint="eastAsia"/>
        </w:rPr>
        <w:t>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 w:ascii="楷体" w:hAnsi="楷体" w:eastAsia="楷体" w:cs="楷体"/>
        </w:rPr>
        <w:t>《诗经·蒹葭》）</w:t>
      </w:r>
    </w:p>
    <w:p>
      <w:pPr>
        <w:ind w:firstLine="210" w:firstLineChars="100"/>
      </w:pPr>
      <w:r>
        <w:rPr>
          <w:rFonts w:hint="eastAsia"/>
        </w:rPr>
        <w:t>②念天地之悠悠，</w:t>
      </w:r>
      <w:r>
        <w:rPr>
          <w:rFonts w:hint="eastAsia"/>
          <w:u w:val="single"/>
        </w:rPr>
        <w:t xml:space="preserve">   ▲   </w:t>
      </w:r>
      <w:r>
        <w:rPr>
          <w:rFonts w:hint="eastAsia"/>
        </w:rPr>
        <w:t>！</w:t>
      </w:r>
      <w:r>
        <w:rPr>
          <w:rFonts w:hint="eastAsia"/>
        </w:rPr>
        <w:tab/>
      </w:r>
      <w:r>
        <w:rPr>
          <w:rFonts w:hint="eastAsia" w:ascii="楷体" w:hAnsi="楷体" w:eastAsia="楷体" w:cs="楷体"/>
        </w:rPr>
        <w:t>（《登幽州台歌》）</w:t>
      </w:r>
    </w:p>
    <w:p>
      <w:pPr>
        <w:ind w:firstLine="210" w:firstLineChars="100"/>
      </w:pPr>
      <w:r>
        <w:rPr>
          <w:rFonts w:hint="eastAsia"/>
        </w:rPr>
        <w:t>③</w:t>
      </w:r>
      <w:r>
        <w:rPr>
          <w:rFonts w:hint="eastAsia"/>
          <w:u w:val="single"/>
        </w:rPr>
        <w:t xml:space="preserve">   ▲   </w:t>
      </w:r>
      <w:r>
        <w:rPr>
          <w:rFonts w:hint="eastAsia"/>
        </w:rPr>
        <w:t>，随君直到夜郎西。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 w:ascii="楷体" w:hAnsi="楷体" w:eastAsia="楷体" w:cs="楷体"/>
        </w:rPr>
        <w:t>李白《闻王昌龄左迁龙标遥有此寄》）</w:t>
      </w:r>
    </w:p>
    <w:p>
      <w:pPr>
        <w:ind w:firstLine="210" w:firstLineChars="100"/>
        <w:rPr>
          <w:rFonts w:ascii="楷体" w:hAnsi="楷体" w:eastAsia="楷体" w:cs="楷体"/>
        </w:rPr>
      </w:pPr>
      <w:r>
        <w:rPr>
          <w:rFonts w:hint="eastAsia"/>
        </w:rPr>
        <w:t>④沉舟侧畔千帆过，</w:t>
      </w:r>
      <w:r>
        <w:rPr>
          <w:rFonts w:hint="eastAsia"/>
          <w:u w:val="single"/>
        </w:rPr>
        <w:t xml:space="preserve">   ▲   </w:t>
      </w:r>
      <w:r>
        <w:rPr>
          <w:rFonts w:hint="eastAsia"/>
        </w:rPr>
        <w:t>。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 w:ascii="楷体" w:hAnsi="楷体" w:eastAsia="楷体" w:cs="楷体"/>
        </w:rPr>
        <w:t>刘禹锡《酬乐天扬州初逢席上见赠》）</w:t>
      </w:r>
    </w:p>
    <w:p>
      <w:pPr>
        <w:ind w:firstLine="210" w:firstLineChars="100"/>
      </w:pPr>
      <w:r>
        <w:rPr>
          <w:rFonts w:hint="eastAsia"/>
        </w:rPr>
        <w:t>⑤</w:t>
      </w:r>
      <w:r>
        <w:rPr>
          <w:rFonts w:hint="eastAsia"/>
          <w:u w:val="single"/>
        </w:rPr>
        <w:t xml:space="preserve">   ▲   </w:t>
      </w:r>
      <w:r>
        <w:rPr>
          <w:rFonts w:hint="eastAsia"/>
        </w:rPr>
        <w:t>，铜雀春深锁二乔。</w:t>
      </w:r>
      <w:r>
        <w:rPr>
          <w:rFonts w:hint="eastAsia"/>
        </w:rPr>
        <w:tab/>
      </w:r>
      <w:r>
        <w:rPr>
          <w:rFonts w:hint="eastAsia" w:ascii="楷体" w:hAnsi="楷体" w:eastAsia="楷体" w:cs="楷体"/>
        </w:rPr>
        <w:t>（杜牧《</w:t>
      </w:r>
      <w:r>
        <w:rPr>
          <w:rFonts w:hint="eastAsia" w:ascii="楷体" w:hAnsi="楷体" w:eastAsia="楷体" w:cs="楷体"/>
          <w:u w:val="single"/>
        </w:rPr>
        <w:t xml:space="preserve">   ▲   </w:t>
      </w:r>
      <w:r>
        <w:rPr>
          <w:rFonts w:hint="eastAsia" w:ascii="楷体" w:hAnsi="楷体" w:eastAsia="楷体" w:cs="楷体"/>
        </w:rPr>
        <w:t>》）</w:t>
      </w:r>
    </w:p>
    <w:p>
      <w:pPr>
        <w:ind w:firstLine="210" w:firstLineChars="100"/>
      </w:pPr>
      <w:r>
        <w:rPr>
          <w:rFonts w:hint="eastAsia"/>
        </w:rPr>
        <w:t>⑥醉里挑灯看剑，</w:t>
      </w:r>
      <w:r>
        <w:rPr>
          <w:rFonts w:hint="eastAsia"/>
          <w:u w:val="single"/>
        </w:rPr>
        <w:t xml:space="preserve">   ▲   </w:t>
      </w:r>
      <w:r>
        <w:rPr>
          <w:rFonts w:hint="eastAsia"/>
        </w:rPr>
        <w:t>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 w:ascii="楷体" w:hAnsi="楷体" w:eastAsia="楷体" w:cs="楷体"/>
        </w:rPr>
        <w:t>（辛弃疾《破阵子·为陈同甫赋壮词以寄之》）</w:t>
      </w:r>
    </w:p>
    <w:p>
      <w:pPr>
        <w:ind w:firstLine="210" w:firstLineChars="100"/>
        <w:rPr>
          <w:rFonts w:ascii="楷体" w:hAnsi="楷体" w:eastAsia="楷体" w:cs="楷体"/>
        </w:rPr>
      </w:pPr>
      <w:r>
        <w:rPr>
          <w:rFonts w:hint="eastAsia"/>
        </w:rPr>
        <w:t>⑦知之者不如好之者，</w:t>
      </w:r>
      <w:r>
        <w:rPr>
          <w:rFonts w:hint="eastAsia"/>
          <w:u w:val="single"/>
        </w:rPr>
        <w:t xml:space="preserve">   ▲   </w:t>
      </w:r>
      <w:r>
        <w:rPr>
          <w:rFonts w:hint="eastAsia"/>
        </w:rPr>
        <w:t>。</w:t>
      </w:r>
      <w:r>
        <w:rPr>
          <w:rFonts w:hint="eastAsia"/>
        </w:rPr>
        <w:tab/>
      </w:r>
      <w:r>
        <w:rPr>
          <w:rFonts w:hint="eastAsia" w:ascii="楷体" w:hAnsi="楷体" w:eastAsia="楷体" w:cs="楷体"/>
        </w:rPr>
        <w:t>（《论语·雍也》）</w:t>
      </w:r>
    </w:p>
    <w:p>
      <w:pPr>
        <w:ind w:firstLine="210" w:firstLineChars="100"/>
      </w:pPr>
      <w:r>
        <w:rPr>
          <w:rFonts w:hint="eastAsia"/>
        </w:rPr>
        <w:t>⑧醉翁之意不在酒，</w:t>
      </w:r>
      <w:r>
        <w:rPr>
          <w:rFonts w:hint="eastAsia"/>
          <w:u w:val="single"/>
        </w:rPr>
        <w:t xml:space="preserve">   ▲   </w:t>
      </w:r>
      <w:r>
        <w:rPr>
          <w:rFonts w:hint="eastAsia"/>
        </w:rPr>
        <w:t>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 w:ascii="楷体" w:hAnsi="楷体" w:eastAsia="楷体" w:cs="楷体"/>
        </w:rPr>
        <w:t>（欧阳修《醉翁亭记》）</w:t>
      </w:r>
    </w:p>
    <w:p>
      <w:r>
        <w:rPr>
          <w:rFonts w:hint="eastAsia"/>
        </w:rPr>
        <w:t>5.在一次关于劳动教育的宣传活动中，有同学画了下面这幅漫画。如果为画中的人物配一句话，下列与漫画情境匹配且寓意最深刻的一项是（   ▲    ）（2分）</w:t>
      </w:r>
    </w:p>
    <w:p>
      <w:pPr>
        <w:ind w:firstLine="210" w:firstLineChars="100"/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3767455</wp:posOffset>
            </wp:positionH>
            <wp:positionV relativeFrom="paragraph">
              <wp:posOffset>48260</wp:posOffset>
            </wp:positionV>
            <wp:extent cx="1308100" cy="835660"/>
            <wp:effectExtent l="0" t="0" r="6350" b="254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A.水开啦，怎么办？</w:t>
      </w:r>
    </w:p>
    <w:p>
      <w:pPr>
        <w:ind w:firstLine="210" w:firstLineChars="100"/>
      </w:pPr>
      <w:r>
        <w:rPr>
          <w:rFonts w:hint="eastAsia"/>
        </w:rPr>
        <w:t>B.妈妈，快，水开啦！</w:t>
      </w:r>
    </w:p>
    <w:p>
      <w:pPr>
        <w:ind w:firstLine="210" w:firstLineChars="100"/>
      </w:pPr>
      <w:r>
        <w:rPr>
          <w:rFonts w:hint="eastAsia"/>
        </w:rPr>
        <w:t>C.水开啦，可是，热水瓶呢?</w:t>
      </w:r>
    </w:p>
    <w:p>
      <w:pPr>
        <w:ind w:firstLine="210" w:firstLineChars="100"/>
      </w:pPr>
      <w:r>
        <w:rPr>
          <w:rFonts w:hint="eastAsia"/>
        </w:rPr>
        <w:t>D.我长大了，这点小事可难不倒我！</w:t>
      </w:r>
    </w:p>
    <w:p/>
    <w:p>
      <w:r>
        <w:rPr>
          <w:rFonts w:hint="eastAsia"/>
        </w:rPr>
        <w:t>______________________________________________________________________________</w:t>
      </w:r>
    </w:p>
    <w:p>
      <w:r>
        <w:rPr>
          <w:rFonts w:hint="eastAsia"/>
        </w:rPr>
        <w:t>______________________________________________________________________________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第二部分（50分）</w:t>
      </w:r>
    </w:p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（一）名著阅读</w:t>
      </w:r>
    </w:p>
    <w:p>
      <w:r>
        <w:rPr>
          <w:rFonts w:hint="eastAsia"/>
        </w:rPr>
        <w:t>6.鲁迅先生的作品中常有用笔冷静客观而意含褒贬的写法，下面一例摘自《朝花夕拾》中的《琐记》请概括其中的“褒贬”之意。（2分）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汉文教员反而惴惴地来问我们道：“华盛顿是什么东西呀？……”</w:t>
      </w:r>
    </w:p>
    <w:p>
      <w:pPr>
        <w:ind w:firstLine="420"/>
      </w:pPr>
      <w:r>
        <w:rPr>
          <w:rFonts w:hint="eastAsia"/>
        </w:rPr>
        <w:t>【注】为了求新知：“我”先到了江南水师学堂，后因水师学堂“乌烟瘴气”更去了矿路学堂。在忆及矿路学堂一次汉文考试的作文题《华盛顿论》之后，鲁迅紧接着写了上面一句话</w:t>
      </w:r>
    </w:p>
    <w:p>
      <w:r>
        <w:rPr>
          <w:rFonts w:hint="eastAsia"/>
        </w:rPr>
        <w:t>______________________________________________________________________________</w:t>
      </w:r>
    </w:p>
    <w:p>
      <w:r>
        <w:rPr>
          <w:rFonts w:hint="eastAsia"/>
        </w:rPr>
        <w:t>______________________________________________________________________________</w:t>
      </w:r>
    </w:p>
    <w:p>
      <w:r>
        <w:rPr>
          <w:rFonts w:hint="eastAsia"/>
        </w:rPr>
        <w:t>7.下面是著名诗人聂绀弩先生读《水浒传》后写的一首诗，根据要求完成相关题目。（4分）</w:t>
      </w:r>
    </w:p>
    <w:p>
      <w:pPr>
        <w:jc w:val="center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董超薛霸</w:t>
      </w:r>
    </w:p>
    <w:p>
      <w:pPr>
        <w:jc w:val="center"/>
      </w:pPr>
      <w:r>
        <w:rPr>
          <w:rFonts w:hint="eastAsia"/>
        </w:rPr>
        <w:t>聂绀弩</w:t>
      </w:r>
    </w:p>
    <w:p>
      <w:pPr>
        <w:jc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解罢林冲又解卢，英雄天下尽归吾。</w:t>
      </w:r>
    </w:p>
    <w:p>
      <w:pPr>
        <w:jc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谁家旅店无开水，何处山林不野猪?</w:t>
      </w:r>
    </w:p>
    <w:p>
      <w:pPr>
        <w:jc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鲁达感悲齐幸免，燕青义愤乃骈诛。</w:t>
      </w:r>
    </w:p>
    <w:p>
      <w:pPr>
        <w:jc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佶京俅贯江山里，超霸二公可少乎！</w:t>
      </w:r>
    </w:p>
    <w:p>
      <w:r>
        <w:rPr>
          <w:rFonts w:hint="eastAsia"/>
        </w:rPr>
        <w:t>①概括第二联涉及的故事情节，并根据此联简析诗人对“林、卢”所处社会的认识。</w:t>
      </w:r>
    </w:p>
    <w:p>
      <w:r>
        <w:rPr>
          <w:rFonts w:hint="eastAsia"/>
        </w:rPr>
        <w:t>______________________________________________________________________________</w:t>
      </w:r>
    </w:p>
    <w:p>
      <w:r>
        <w:rPr>
          <w:rFonts w:hint="eastAsia"/>
        </w:rPr>
        <w:t>______________________________________________________________________________</w:t>
      </w:r>
    </w:p>
    <w:p>
      <w:r>
        <w:rPr>
          <w:rFonts w:hint="eastAsia"/>
        </w:rPr>
        <w:t>②尾联中“佶京俅贯”和“超霸二公”代表了封建社会中的哪两类人?</w:t>
      </w:r>
    </w:p>
    <w:p>
      <w:r>
        <w:rPr>
          <w:rFonts w:hint="eastAsia"/>
        </w:rPr>
        <w:t>______________________________________________________________________________</w:t>
      </w:r>
    </w:p>
    <w:p>
      <w:r>
        <w:rPr>
          <w:rFonts w:hint="eastAsia"/>
        </w:rPr>
        <w:t>______________________________________________________________________________</w:t>
      </w:r>
    </w:p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（二）古代诗文阅读</w:t>
      </w:r>
    </w:p>
    <w:p>
      <w:pPr>
        <w:ind w:firstLine="420"/>
      </w:pPr>
      <w:r>
        <w:rPr>
          <w:rFonts w:hint="eastAsia"/>
        </w:rPr>
        <w:t>阅读下面这首唐诗，完成8～9题。</w:t>
      </w:r>
    </w:p>
    <w:p>
      <w:pPr>
        <w:jc w:val="center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中宵</w:t>
      </w:r>
      <w:r>
        <w:rPr>
          <w:rFonts w:hint="eastAsia" w:ascii="黑体" w:hAnsi="黑体" w:eastAsia="黑体" w:cs="黑体"/>
          <w:b/>
          <w:bCs/>
          <w:vertAlign w:val="superscript"/>
        </w:rPr>
        <w:t>①</w:t>
      </w:r>
    </w:p>
    <w:p>
      <w:pPr>
        <w:jc w:val="center"/>
      </w:pPr>
      <w:r>
        <w:rPr>
          <w:rFonts w:hint="eastAsia"/>
        </w:rPr>
        <w:t>杜甫</w:t>
      </w:r>
    </w:p>
    <w:p>
      <w:pPr>
        <w:jc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西阁百寻馀，中宵步绮疏。</w:t>
      </w:r>
    </w:p>
    <w:p>
      <w:pPr>
        <w:jc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飞星过水白，落月动沙虚。</w:t>
      </w:r>
    </w:p>
    <w:p>
      <w:pPr>
        <w:jc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择木知幽鸟，潜波想巨鱼。</w:t>
      </w:r>
    </w:p>
    <w:p>
      <w:pPr>
        <w:jc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亲朋满天地，兵甲少来书。</w:t>
      </w:r>
    </w:p>
    <w:p>
      <w:r>
        <w:rPr>
          <w:rFonts w:hint="eastAsia"/>
        </w:rPr>
        <w:t>【注】①此诗是大历元年（766）杜甫寓居夔州西阁时作。中宵，半夜。②绮疏，指雕花的窗户。</w:t>
      </w:r>
    </w:p>
    <w:p>
      <w:r>
        <w:rPr>
          <w:rFonts w:hint="eastAsia"/>
        </w:rPr>
        <w:t>8.下列对这首诗的理解和赏析不正确的一项是（   ）（3分）</w:t>
      </w:r>
    </w:p>
    <w:p>
      <w:pPr>
        <w:ind w:firstLine="210" w:firstLineChars="100"/>
      </w:pPr>
      <w:r>
        <w:rPr>
          <w:rFonts w:hint="eastAsia"/>
        </w:rPr>
        <w:t>A.“西阁百寻余”，“寻”，古代长度单位，八尺为一寻。这一句与“飞来山上千寻塔”一样，是以夸张手法写建筑物之高</w:t>
      </w:r>
    </w:p>
    <w:p>
      <w:pPr>
        <w:ind w:firstLine="210" w:firstLineChars="100"/>
      </w:pPr>
      <w:r>
        <w:rPr>
          <w:rFonts w:hint="eastAsia"/>
        </w:rPr>
        <w:t>B.“中宵步绮疏”写诗人被壮丽景色吸引而无心入睡，直至半夜还在窗下徘徊，反映了诗人寓居他乡时难得的欢愉之情。</w:t>
      </w:r>
    </w:p>
    <w:p>
      <w:pPr>
        <w:ind w:firstLine="210" w:firstLineChars="100"/>
      </w:pPr>
      <w:r>
        <w:rPr>
          <w:rFonts w:hint="eastAsia"/>
        </w:rPr>
        <w:t>C.“飞星过水白”写诗人看见一道白影从水掠过，其中“飞”“白”两字从速度、颜色的角度描写了流星经过时的情景。</w:t>
      </w:r>
    </w:p>
    <w:p>
      <w:pPr>
        <w:ind w:firstLine="210" w:firstLineChars="100"/>
      </w:pPr>
      <w:r>
        <w:rPr>
          <w:rFonts w:hint="eastAsia"/>
        </w:rPr>
        <w:t>D.诗歌第三联，诗人以“幽鸟、巨鱼”寻求安居之地来暗示自己没有理想的环境可供栖身，</w:t>
      </w:r>
    </w:p>
    <w:p>
      <w:r>
        <w:rPr>
          <w:rFonts w:hint="eastAsia"/>
        </w:rPr>
        <w:t>委婉表达了他对战争的态度。</w:t>
      </w:r>
    </w:p>
    <w:p>
      <w:r>
        <w:rPr>
          <w:rFonts w:hint="eastAsia"/>
        </w:rPr>
        <w:t>9.诗歌最后一联的意思是：</w:t>
      </w:r>
      <w:r>
        <w:rPr>
          <w:rFonts w:hint="eastAsia"/>
          <w:u w:val="single"/>
        </w:rPr>
        <w:t xml:space="preserve">                                                   </w:t>
      </w:r>
      <w:r>
        <w:rPr>
          <w:rFonts w:hint="eastAsia"/>
        </w:rPr>
        <w:t>。</w:t>
      </w:r>
    </w:p>
    <w:p>
      <w:r>
        <w:rPr>
          <w:rFonts w:hint="eastAsia"/>
        </w:rPr>
        <w:t>在你读过的杜甫诗中，“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，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”二两句意思和它相近。（5分）</w:t>
      </w:r>
    </w:p>
    <w:p>
      <w:pPr>
        <w:ind w:firstLine="420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阅读下面的文言文，完成10～14题。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孙云球</w:t>
      </w:r>
      <w:r>
        <w:rPr>
          <w:rFonts w:hint="eastAsia" w:ascii="楷体" w:hAnsi="楷体" w:eastAsia="楷体" w:cs="楷体"/>
          <w:vertAlign w:val="superscript"/>
        </w:rPr>
        <w:t>①</w:t>
      </w:r>
      <w:r>
        <w:rPr>
          <w:rFonts w:hint="eastAsia" w:ascii="楷体" w:hAnsi="楷体" w:eastAsia="楷体" w:cs="楷体"/>
        </w:rPr>
        <w:t>，宇文玉，居虎丘。母董如兰，通文艺，云球幼</w:t>
      </w:r>
      <w:r>
        <w:rPr>
          <w:rFonts w:hint="eastAsia" w:ascii="楷体" w:hAnsi="楷体" w:eastAsia="楷体" w:cs="楷体"/>
          <w:em w:val="dot"/>
        </w:rPr>
        <w:t>禀</w:t>
      </w:r>
      <w:r>
        <w:rPr>
          <w:rFonts w:hint="eastAsia" w:ascii="楷体" w:hAnsi="楷体" w:eastAsia="楷体" w:cs="楷体"/>
        </w:rPr>
        <w:t>风慧，年十三为县学生，父殁，家坠丧乱，常卖药得资以供母。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云球精于测量，</w:t>
      </w:r>
      <w:r>
        <w:rPr>
          <w:rFonts w:hint="eastAsia" w:ascii="楷体" w:hAnsi="楷体" w:eastAsia="楷体" w:cs="楷体"/>
          <w:u w:val="single"/>
        </w:rPr>
        <w:t>凡所制造，时人服其奇巧</w:t>
      </w:r>
      <w:r>
        <w:rPr>
          <w:rFonts w:hint="eastAsia" w:ascii="楷体" w:hAnsi="楷体" w:eastAsia="楷体" w:cs="楷体"/>
        </w:rPr>
        <w:t>。尝以意造自然晷，定昼夜，晷刻不违分秒。又用水晶创为眼镜，以佐人目力。有老少花、远近光之类，随目对镜不爽毫发，闻者不惜出重价相购。天台文康奇患短视，云球出千里镜相赠，因偕登虎丘试之，远见城中楼台塔院若接几席，天平、灵岩、穹窿②诸峰崚嶒苍翠，万象</w:t>
      </w:r>
      <w:r>
        <w:rPr>
          <w:rFonts w:hint="eastAsia" w:ascii="楷体" w:hAnsi="楷体" w:eastAsia="楷体" w:cs="楷体"/>
          <w:em w:val="dot"/>
        </w:rPr>
        <w:t>毕</w:t>
      </w:r>
      <w:r>
        <w:rPr>
          <w:rFonts w:hint="eastAsia" w:ascii="楷体" w:hAnsi="楷体" w:eastAsia="楷体" w:cs="楷体"/>
        </w:rPr>
        <w:t>见，乃大诧且喜曰：“</w:t>
      </w:r>
      <w:r>
        <w:rPr>
          <w:rFonts w:hint="eastAsia" w:ascii="楷体" w:hAnsi="楷体" w:eastAsia="楷体" w:cs="楷体"/>
          <w:u w:val="single"/>
        </w:rPr>
        <w:t>神哉，技至此乎</w:t>
      </w:r>
      <w:r>
        <w:rPr>
          <w:rFonts w:hint="eastAsia" w:ascii="楷体" w:hAnsi="楷体" w:eastAsia="楷体" w:cs="楷体"/>
        </w:rPr>
        <w:t>。”云球笑曰：“此未足以尽吾奇也。”又出数十镜示之。如存目镜，百倍光明，无微不</w:t>
      </w:r>
      <w:r>
        <w:rPr>
          <w:rFonts w:hint="eastAsia" w:ascii="楷体" w:hAnsi="楷体" w:eastAsia="楷体" w:cs="楷体"/>
          <w:em w:val="dot"/>
        </w:rPr>
        <w:t>瞩</w:t>
      </w:r>
      <w:r>
        <w:rPr>
          <w:rFonts w:hint="eastAsia" w:ascii="楷体" w:hAnsi="楷体" w:eastAsia="楷体" w:cs="楷体"/>
        </w:rPr>
        <w:t>；万花镜，能视一物化为数十；其余幻容镜、夜明镜种种，神明不可思议。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著《镜史》一帙，今坊市依法制造，遂盛行于世。其母序之日：”夫人有苦心，每不敢求人知，甚至有不欲为人所知者，故无恒产而有恒心者，惟士为能。今吾子不得已，托一艺以给薪水，岂吾子之初心哉。”</w:t>
      </w:r>
    </w:p>
    <w:p>
      <w:pPr>
        <w:jc w:val="right"/>
      </w:pPr>
      <w:r>
        <w:rPr>
          <w:rFonts w:hint="eastAsia"/>
        </w:rPr>
        <w:t>（选自《吴县志），有删改）</w:t>
      </w:r>
    </w:p>
    <w:p>
      <w:r>
        <w:rPr>
          <w:rFonts w:hint="eastAsia"/>
        </w:rPr>
        <w:t>【注】①孙云球（约1630-1662），苏州人。②天平、灵岩、弯窿都是苏州的山名</w:t>
      </w:r>
    </w:p>
    <w:p>
      <w:r>
        <w:rPr>
          <w:rFonts w:hint="eastAsia"/>
        </w:rPr>
        <w:t>10.对下列句中加点词的解释，不正确的一项是（ ▲  ）（2分）</w:t>
      </w:r>
    </w:p>
    <w:p>
      <w:pPr>
        <w:ind w:firstLine="210" w:firstLineChars="100"/>
      </w:pPr>
      <w:r>
        <w:rPr>
          <w:rFonts w:hint="eastAsia"/>
        </w:rPr>
        <w:t>A.幼</w:t>
      </w:r>
      <w:r>
        <w:rPr>
          <w:rFonts w:hint="eastAsia"/>
          <w:em w:val="dot"/>
        </w:rPr>
        <w:t>禀</w:t>
      </w:r>
      <w:r>
        <w:rPr>
          <w:rFonts w:hint="eastAsia"/>
        </w:rPr>
        <w:t>夙慧（具有）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B.不</w:t>
      </w:r>
      <w:r>
        <w:rPr>
          <w:rFonts w:hint="eastAsia"/>
          <w:em w:val="dot"/>
        </w:rPr>
        <w:t>爽</w:t>
      </w:r>
      <w:r>
        <w:rPr>
          <w:rFonts w:hint="eastAsia"/>
        </w:rPr>
        <w:t>毫发（差错）</w:t>
      </w:r>
    </w:p>
    <w:p>
      <w:pPr>
        <w:ind w:firstLine="210" w:firstLineChars="100"/>
      </w:pPr>
      <w:r>
        <w:rPr>
          <w:rFonts w:hint="eastAsia"/>
        </w:rPr>
        <w:t>C.万象</w:t>
      </w:r>
      <w:r>
        <w:rPr>
          <w:rFonts w:hint="eastAsia"/>
          <w:em w:val="dot"/>
        </w:rPr>
        <w:t>毕</w:t>
      </w:r>
      <w:r>
        <w:rPr>
          <w:rFonts w:hint="eastAsia"/>
        </w:rPr>
        <w:t>见（完成）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D.无微不</w:t>
      </w:r>
      <w:r>
        <w:rPr>
          <w:rFonts w:hint="eastAsia"/>
          <w:em w:val="dot"/>
        </w:rPr>
        <w:t>瞩</w:t>
      </w:r>
      <w:r>
        <w:rPr>
          <w:rFonts w:hint="eastAsia"/>
        </w:rPr>
        <w:t>（看见）</w:t>
      </w:r>
    </w:p>
    <w:p>
      <w:r>
        <w:rPr>
          <w:rFonts w:hint="eastAsia"/>
        </w:rPr>
        <w:t>11.根据文意，下列说法不正确的一项是（   ▲   ）（2分）</w:t>
      </w:r>
    </w:p>
    <w:p>
      <w:pPr>
        <w:ind w:firstLine="210" w:firstLineChars="100"/>
      </w:pPr>
      <w:r>
        <w:rPr>
          <w:rFonts w:hint="eastAsia"/>
        </w:rPr>
        <w:t>A.父亲去世后，卖药、制镜成了孙云球维持生计的手段。</w:t>
      </w:r>
    </w:p>
    <w:p>
      <w:pPr>
        <w:ind w:firstLine="210" w:firstLineChars="100"/>
      </w:pPr>
      <w:r>
        <w:rPr>
          <w:rFonts w:hint="eastAsia"/>
        </w:rPr>
        <w:t>B.孙云球的千里镜效果好，用来望远，景物清晰如在眼前。</w:t>
      </w:r>
    </w:p>
    <w:p>
      <w:pPr>
        <w:ind w:firstLine="210" w:firstLineChars="100"/>
      </w:pPr>
      <w:r>
        <w:rPr>
          <w:rFonts w:hint="eastAsia"/>
        </w:rPr>
        <w:t>C.“闻者不惜出重价相购”激发了孙云球研制眼镜的热情。</w:t>
      </w:r>
    </w:p>
    <w:p>
      <w:pPr>
        <w:ind w:firstLine="210" w:firstLineChars="100"/>
      </w:pPr>
      <w:r>
        <w:rPr>
          <w:rFonts w:hint="eastAsia"/>
        </w:rPr>
        <w:t>D.孙云球的《镜史》，对制镜行业的发展有不小的推动作用。</w:t>
      </w:r>
    </w:p>
    <w:p>
      <w:r>
        <w:rPr>
          <w:rFonts w:hint="eastAsia"/>
        </w:rPr>
        <w:t>12.把文中画线的句子翻译为现代汉语。（4分）</w:t>
      </w:r>
    </w:p>
    <w:p>
      <w:p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（1）凡所制造，时人服其奇巧。</w:t>
      </w:r>
    </w:p>
    <w:p>
      <w:r>
        <w:rPr>
          <w:rFonts w:hint="eastAsia"/>
        </w:rPr>
        <w:t>______________________________________________________________________________</w:t>
      </w:r>
    </w:p>
    <w:p>
      <w:r>
        <w:rPr>
          <w:rFonts w:hint="eastAsia"/>
        </w:rPr>
        <w:t>______________________________________________________________________________</w:t>
      </w:r>
    </w:p>
    <w:p>
      <w:p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（2）神哉，技至此乎。</w:t>
      </w:r>
    </w:p>
    <w:p>
      <w:r>
        <w:rPr>
          <w:rFonts w:hint="eastAsia"/>
        </w:rPr>
        <w:t>______________________________________________________________________________</w:t>
      </w:r>
    </w:p>
    <w:p>
      <w:r>
        <w:rPr>
          <w:rFonts w:hint="eastAsia"/>
        </w:rPr>
        <w:t>______________________________________________________________________________</w:t>
      </w:r>
    </w:p>
    <w:p>
      <w:r>
        <w:rPr>
          <w:rFonts w:hint="eastAsia"/>
        </w:rPr>
        <w:t>13.孙云球母亲说“岂吾子之初心哉”，孙云球的“初心”是什么?请联系全文回答。（1分）</w:t>
      </w:r>
    </w:p>
    <w:p>
      <w:r>
        <w:rPr>
          <w:rFonts w:hint="eastAsia"/>
        </w:rPr>
        <w:t>14.在“中国智造”的主题征文活动中，有同学写道，“制造向智造转型的关键，是科技的使用与创新。从历史看，中国制造并不缺乏这种智慧”，随后他以孙云球和《核舟记》中王叔远的“奇巧”为论据来证明观点。这两个论据的选择是否妥当?为什么?（3分）</w:t>
      </w:r>
    </w:p>
    <w:p>
      <w:r>
        <w:rPr>
          <w:rFonts w:hint="eastAsia"/>
        </w:rPr>
        <w:t>______________________________________________________________________________</w:t>
      </w:r>
    </w:p>
    <w:p>
      <w:r>
        <w:rPr>
          <w:rFonts w:hint="eastAsia"/>
        </w:rPr>
        <w:t>______________________________________________________________________________</w:t>
      </w:r>
    </w:p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（三）现代文阅读</w:t>
      </w:r>
    </w:p>
    <w:p>
      <w:pPr>
        <w:ind w:firstLine="42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阅读下面三则材料，完成15～17题。</w:t>
      </w:r>
    </w:p>
    <w:p>
      <w:pPr>
        <w:ind w:firstLine="420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材料一：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在凉爽、幽暗、静谧的树林里，浓密的树冠中不时传来几声鸟鸣，抬头就能看到祖母绿、地衣灰、暗铜黄、鳄梨绿等颜色交织在一起。这便是新喀岛卖型的山地雨林，该岛是远在太平洋西南地区的狭长的热带土地，位于澳大利亚和斐济之间。岛上的大型蕨类植物公园因为园内的高大树形蕨而得名。这些树形蕨可以长到七层楼高，让整片森林笼罩在一股原始气息当中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我走的这条小径先是上坡，不久就蜿蜓向下来到溪水边。越靠近溪水，鸟儿的鸣唱也越发响亮。我来这座岛屿，是为了看到据说是世界上最聪明的鸟——新喀鸦。这是一种鸦科鸟类，这个科的鸟智慧不凡。几年前，一只叫贝蒂的新喀鸦将一段金属丝掰弯做成钩子，来钩取难以够到的食物，由于这一智慧的行为，贝蒂为人们所熟知。最近，一只绰号为“007”的新喀鸦使得这个物种再次备受瞩目，它在英国广播公司2014年摄制的节目中大显身手，以迅捷的速度完成了一道极具挑战性的谜题，这道谜题由新西兰奥克兰大学的高级讲师亚历克斯·泰勒设置。谜题包含八个独立的步骤，由各式各样的隔间和装有棍子及石子的“工具箱”组成，相关装置全都放在桌面上。此前，007见过部分装置，但这些装置的组合是它首次遇到。要顺利获得放在隔间管道里的肉，007得按照正确的步骤解开谜题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视频中，羽色乌黑、长相帅气的007翩翩飞来，停在树枝上，它花了点时间审视周边状况，然后飞到另一个树枝上。这个树枝系着一条绳子，绳子末端系着根小木棍——这小木棍就是谜题的第一步。007先用嘴叼住绳子，把绳子一段一段地往上拉，直到自己的喙够得着小木棍。接着它飞到桌面上，跳到装有肉的隔间旁，把小木棍插入隔间的水平洞口，想把肉扒出来。但木棍太短，它只好用这根木棍获取三个彼此分隔的箱子里的石子。007旁边还有一个隔间。里面有一全处于平衡位置的跷跷板，跷跷板上放着一根长木棍。这只新喀鸦把刚才收集到的石子一颗一颗地放入隔间上方的洞口。石子的重量让跷跷极向下倾斜，长木棍顺势滑出。乌鸦叼着这根木棍把之前隔间里的肉扒了出来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真是令人难以置信，这只乌鸦只花了2分30秒便完成了谜题。它的聪明在于：要完成这道谜题，需要理解工具不仅能用来获取食物，还能用来获取另外一件对最终获取食物有帮助的工具。</w:t>
      </w:r>
      <w:r>
        <w:rPr>
          <w:rFonts w:hint="eastAsia" w:ascii="楷体" w:hAnsi="楷体" w:eastAsia="楷体" w:cs="楷体"/>
          <w:u w:val="single"/>
        </w:rPr>
        <w:t>这种借助工具获取工具的行为，即元工具使用，此前只在人类和类人猿中观察到</w:t>
      </w:r>
      <w:r>
        <w:rPr>
          <w:rFonts w:hint="eastAsia" w:ascii="楷体" w:hAnsi="楷体" w:eastAsia="楷体" w:cs="楷体"/>
        </w:rPr>
        <w:t>。泰勒表示：“这意味着乌鸦能够理解工具这一抽象的概念。”而且这项任务还需要工作记忆——一种在解决问题的过程中，能够暂时（也许只有几秒钟）储存信息或思维，并且对其进行处理的能力。工作记忆使得我们在书架上找书时能够记得我们要找的是什么书，或者在掏出纸记录之前记住电话号码是什么。工作记忆是构成智力很关键的一部分，这只乌鸦显然具备这种能力。</w:t>
      </w:r>
    </w:p>
    <w:p>
      <w:pPr>
        <w:jc w:val="right"/>
      </w:pPr>
      <w:r>
        <w:rPr>
          <w:rFonts w:hint="eastAsia"/>
        </w:rPr>
        <w:t>（摘编自珍妮弗·阿克曼《鸟类的天赋》，沈汉忠、李思琪译）</w:t>
      </w:r>
    </w:p>
    <w:p>
      <w:pPr>
        <w:ind w:firstLine="420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材料二：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一只乌鸦口渴了，他来到一个水瓶前。乌鸦把喙伸进瓶口，发现里面只有一点点水，他够不到。乌鸦左顾右盼，看到地上的石子，便叼起一颗扔进瓶子，然后又叼起一颗……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最后，他喝到了水。</w:t>
      </w:r>
    </w:p>
    <w:p>
      <w:pPr>
        <w:jc w:val="right"/>
      </w:pPr>
      <w:r>
        <w:rPr>
          <w:rFonts w:hint="eastAsia"/>
        </w:rPr>
        <w:t>（摘编自《伊索寓言》）</w:t>
      </w:r>
    </w:p>
    <w:p>
      <w:pPr>
        <w:ind w:firstLine="420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材料三：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源于民间的寓言，一部分是从动物故事演化而来的。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原始人靠渔猎维持生活，和动物关系密切。人类不断熟悉它们，细致观察它们的形态、习性，并通过想像赋予动物人的性格，借以展现理想，传达事理。《伊索寓言就是根据民间流传的故事加工整理而成的。</w:t>
      </w:r>
    </w:p>
    <w:p>
      <w:pPr>
        <w:jc w:val="right"/>
      </w:pPr>
      <w:r>
        <w:rPr>
          <w:rFonts w:hint="eastAsia"/>
        </w:rPr>
        <w:t>（摘编自沙聪颖等主编的（儿童文学》）</w:t>
      </w:r>
    </w:p>
    <w:p>
      <w:pPr>
        <w:jc w:val="left"/>
      </w:pPr>
      <w:r>
        <w:rPr>
          <w:rFonts w:hint="eastAsia"/>
        </w:rPr>
        <w:t>15.根据材料一，下列行为属于“元工具使用”的一项是（   ）（2分）</w:t>
      </w:r>
    </w:p>
    <w:p>
      <w:pPr>
        <w:ind w:firstLine="210" w:firstLineChars="100"/>
      </w:pPr>
      <w:r>
        <w:rPr>
          <w:rFonts w:hint="eastAsia"/>
        </w:rPr>
        <w:t>A.会挽雕弓如满月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B.直挂云帆济沧海</w:t>
      </w:r>
    </w:p>
    <w:p>
      <w:pPr>
        <w:ind w:firstLine="210" w:firstLineChars="100"/>
      </w:pPr>
      <w:r>
        <w:rPr>
          <w:rFonts w:hint="eastAsia"/>
        </w:rPr>
        <w:t>C.谁持彩练当空舞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D.稚子敲针作钓钩</w:t>
      </w:r>
    </w:p>
    <w:p>
      <w:r>
        <w:rPr>
          <w:rFonts w:hint="eastAsia"/>
        </w:rPr>
        <w:t>16.科普作家珍妮弗·阿克曼是材料一的作者，其作品被盛赞为“以扎实的科学为基础的艺术”，结合材料举例说明你对这一评价的认识。（4分）</w:t>
      </w:r>
    </w:p>
    <w:p>
      <w:r>
        <w:rPr>
          <w:rFonts w:hint="eastAsia"/>
        </w:rPr>
        <w:t>______________________________________________________________________________</w:t>
      </w:r>
    </w:p>
    <w:p>
      <w:r>
        <w:rPr>
          <w:rFonts w:hint="eastAsia"/>
        </w:rPr>
        <w:t>______________________________________________________________________________</w:t>
      </w:r>
    </w:p>
    <w:p>
      <w:r>
        <w:rPr>
          <w:rFonts w:hint="eastAsia"/>
        </w:rPr>
        <w:t>17.读了上面三则材料后，有同学认为寓言“乌鸦喝水”可能真有其事，并阐述了理由。如果你就是那位同学，会列出哪些理由?（3分）</w:t>
      </w:r>
    </w:p>
    <w:p>
      <w:r>
        <w:rPr>
          <w:rFonts w:hint="eastAsia"/>
        </w:rPr>
        <w:t>______________________________________________________________________________</w:t>
      </w:r>
    </w:p>
    <w:p>
      <w:r>
        <w:rPr>
          <w:rFonts w:hint="eastAsia"/>
        </w:rPr>
        <w:t>______________________________________________________________________________</w:t>
      </w:r>
    </w:p>
    <w:p>
      <w:pPr>
        <w:ind w:firstLine="420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阅读下面一篇文章，完成18～22题。</w:t>
      </w:r>
    </w:p>
    <w:p>
      <w:pPr>
        <w:jc w:val="center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稻谷来到了春天</w:t>
      </w:r>
    </w:p>
    <w:p>
      <w:pPr>
        <w:jc w:val="center"/>
        <w:rPr>
          <w:rFonts w:ascii="楷体" w:hAnsi="楷体" w:eastAsia="楷体" w:cs="楷体"/>
        </w:rPr>
      </w:pPr>
      <w:r>
        <w:rPr>
          <w:rFonts w:hint="eastAsia"/>
        </w:rPr>
        <w:t>帕蒂古丽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那一年，稻谷还在地里，大雪就像盗贼一样从南山那边扑过来，抢夺了村庄收割的喜悦。</w:t>
      </w:r>
      <w:r>
        <w:rPr>
          <w:rFonts w:hint="eastAsia" w:ascii="楷体" w:hAnsi="楷体" w:eastAsia="楷体" w:cs="楷体"/>
        </w:rPr>
        <w:tab/>
      </w:r>
      <w:r>
        <w:rPr>
          <w:rFonts w:hint="eastAsia" w:ascii="楷体" w:hAnsi="楷体" w:eastAsia="楷体" w:cs="楷体"/>
        </w:rPr>
        <w:t>爹爹悔得直跳：“嗨，就在地里多放了一夜，谁知道雪这个贼娃子，会趁村庄睡着的时候，把一地壮壮实实的稻谷全给埋起来了。现在镰刀磨得再利，又有啥用?”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“辛苦了一年的收成，总不能就这样送给雪贼，就是一点一点挖，一捧一捧捧，也要把它收回来。不然，娃娃们挨饿不说，明年的稻种子都有麻烦。”妈妈低头看着隆起的肚子说。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这天，村里的大人孩子全都出动了，扛着铁锹、木锨，推着手推车，带着簸箕、筛子，到雪地里刨稻谷。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雪一尺多厚，要一锹一锹把雪铲成维，再运到稻地外面去。等手推车推出去的雪在稻地四周围起冰雪长城，脚下的稻谷才从雪缝中戳出了一根根尖细的稻芒。就这样，大雪从人们手里抢夺去的宝藏，又被人们抢夺了回来，尽管只抢夺了一部分，至少人们没有完全输给这场大雪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我们把本来躺在冰床上的稻谷，搬回了家里。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妈妈挺着大肚子，抱了一大捆干树枝在炕洞里点燃了火。爹爹掀开了大炕上所有的苇席和毡子，把六麻袋夹带着冰雪的稻谷全都倒在了大炕上，用木锨摊平。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爹爹把苇席、毡子、褥子，一层层铺在摊开的稻谷和冰雪上，妈妈抱来的干树枝已经堆满了半间屋子。爹爹说：“孩子们，你们拉开被窝，就睡在稻谷上。我和你妈一起把炕烧热。”晚上，睡在炕上，一股凉气从身子底下直往上拔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“下面火炕烤，上面身子婚，稻谷干得快一点。”爹爹在被窝里说这句话时，牙齿都打着战。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我们在稻谷上睡了一个冬天。我们每天晚上早早就躺在火炕上，用身子去暖那些稻谷。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  <w:em w:val="dot"/>
        </w:rPr>
        <w:t>冬天终于到了尾巴根上的时侯，又一个弟弟降生在铺满稻谷的大炕上</w:t>
      </w:r>
      <w:r>
        <w:rPr>
          <w:rFonts w:hint="eastAsia" w:ascii="楷体" w:hAnsi="楷体" w:eastAsia="楷体" w:cs="楷体"/>
        </w:rPr>
        <w:t>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大炕上又多了一个娃娃，家里顿时热闹了很多。我家的门上还挂了一根透着喜气的红布条。爹爹妈妈的脸也像五九过后的天气,渐渐暖和了起来。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“一九二九不是九，三九四九冻死狗，五九娃娃拍手……”村里女孩穿了鲜艳的衣服，扎了漂亮的麻花辫，一边唱一边跳橡皮筋，春天的气息就从她们的童谣、花衣服和头顶的蝴蝶花，弥漫到整个大梁坡。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大梁坡的春天，最先是沿着出去觅食的羊踩出的雪坑走进来的。深深浅浅的羊蹄坑在春风里一行一行变得水汪汪的，厚厚的积雪覆盖的大地从那一个个小坑里重见天日，小小的羊蹄坑从村庄四周越走越远，向着村庄外更远的地方散开去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【甲】</w:t>
      </w:r>
      <w:r>
        <w:rPr>
          <w:rFonts w:hint="eastAsia" w:ascii="楷体" w:hAnsi="楷体" w:eastAsia="楷体" w:cs="楷体"/>
          <w:u w:val="single"/>
        </w:rPr>
        <w:t>冰冻了一个漫漫长冬的大地，就像是从羊蹄坑里解开了一粒粒黑色的纽扣，慢慢脱去了捂了一冬的白羊皮袄，一点一点露出了春色。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眼见着路边的杨树返青。河沿的柳树吐出苍绿的芽苞，结冰的渠沟在睛天里变得水汪汪的，春天的味道慢慢地从冰融雪消的田野上升腾起来，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【乙】</w:t>
      </w:r>
      <w:r>
        <w:rPr>
          <w:rFonts w:hint="eastAsia" w:ascii="楷体" w:hAnsi="楷体" w:eastAsia="楷体" w:cs="楷体"/>
          <w:u w:val="single"/>
        </w:rPr>
        <w:t>清早，布谷的鸣叫从河坝那边飞过来，“布谷、布谷”的声音在窗户上、屋檐上飞来撞去</w:t>
      </w:r>
      <w:r>
        <w:rPr>
          <w:rFonts w:hint="eastAsia" w:ascii="楷体" w:hAnsi="楷体" w:eastAsia="楷体" w:cs="楷体"/>
        </w:rPr>
        <w:t>。这声音撞到谁家，谁家就像得着了神谕似的，打开仓房，开始清理农具和闲放了一冬的马车和驴车。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爹爹修整好拉犁锌的绳索，把它套在老牛身上，起早贪黑到稻谷地里犁了三天地，他说，这片地去年吃下了那许多粮食，肥得流油，今年根本不用上肥料了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我们把稻谷从大炕上扫起来，堆到场院里，爹爹给马套上了石碾子。马拉着石碾子在场院里撒了大半天的欢，那些连着稻秸秆的稻谷，舒服地躺在碾子下面打滚。我们在被爹爹的铁叉叉到了一边的干净的稻秸秆上打滚，就像在铺了新褥子的大炕上打滚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我们把妈妈扬好了的稻谷，用木锨和簸箕铲进大麻袋里，抬到了车上。爹把驴车赶上了高高的大梁坡，我和弟弟妹妹坐在摞得高高的麻袋上，村庄一下子变得很矮很矮。我们被装满稻种的大麻袋托在半空中，天上软绵绵的云、地上暖洋洋的风，向着我们扑过来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从坡顶远远地看过去，雪埋掉过的那片稻地，被犁铧翻了个透，油黑油黑的泥土上，拢着淡白的水雾，日头照在雾气上，返出一道道、一圈圈紫蓝色的光晕，像虹一样。弟弟和妹妹跳下高高的麻袋垛子，在翻得松软的泥土上奔跑。爹爹停好了驴车，卸下稻种，坐在新打的田埂上，卷上根烟点着，美美地吸了一口，眯着眼睛看弟妹们在稻地里撒欢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我问爹爹：“这么大一片稻田，这几麻袋稻种不够播咋办?”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爹爹将了一把密密匝匝的胡茬子，对着稻地盘算：“就是种子播稀点，也得把这块地全都撒上种子。今年雪水足，这地里，播上一颗种子，就能活一棵苗子，说不定去年埋在地里的稻谷也能发芽。再等些日子，这稻地里就长满绿绿的稻秧了。”</w:t>
      </w:r>
    </w:p>
    <w:p>
      <w:pPr>
        <w:ind w:firstLine="420" w:firstLineChars="200"/>
        <w:rPr>
          <w:rFonts w:ascii="楷体" w:hAnsi="楷体" w:eastAsia="楷体" w:cs="楷体"/>
          <w:u w:val="single"/>
        </w:rPr>
      </w:pPr>
      <w:r>
        <w:rPr>
          <w:rFonts w:hint="eastAsia" w:ascii="楷体" w:hAnsi="楷体" w:eastAsia="楷体" w:cs="楷体"/>
        </w:rPr>
        <w:t>【丙】</w:t>
      </w:r>
      <w:r>
        <w:rPr>
          <w:rFonts w:hint="eastAsia" w:ascii="楷体" w:hAnsi="楷体" w:eastAsia="楷体" w:cs="楷体"/>
          <w:u w:val="single"/>
        </w:rPr>
        <w:t>爹爹说这话的时候，我看见他湿汪汪的眼睛就像是两大块水田，成片成片的绿色稻苗浸在他的眼波里，一下子盖满了整个大梁坡，连大梁坡上刮过的呼啦啦的风，都被爹爹眼睛里的光染绿了……</w:t>
      </w:r>
    </w:p>
    <w:p>
      <w:pPr>
        <w:jc w:val="right"/>
      </w:pPr>
      <w:r>
        <w:rPr>
          <w:rFonts w:hint="eastAsia"/>
        </w:rPr>
        <w:t>（选自（天涯》2012年第2期，有删改）</w:t>
      </w:r>
    </w:p>
    <w:p>
      <w:r>
        <w:rPr>
          <w:rFonts w:hint="eastAsia"/>
        </w:rPr>
        <w:t>18.下面是关于文中事件发展脉络的梳理，请根据提示将它补充完整，每处不超过5个字。</w:t>
      </w:r>
    </w:p>
    <w:p>
      <w:r>
        <w:rPr>
          <w:rFonts w:hint="eastAsia"/>
        </w:rPr>
        <w:t>（3分）</w:t>
      </w:r>
    </w:p>
    <w:p>
      <w:pPr>
        <w:ind w:firstLine="210" w:firstLineChars="100"/>
      </w:pPr>
      <w:r>
        <w:rPr>
          <w:rFonts w:hint="eastAsia"/>
        </w:rPr>
        <w:t>①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 → ②村民刨稻谷→③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→④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 </w:t>
      </w:r>
    </w:p>
    <w:p>
      <w:r>
        <w:rPr>
          <w:rFonts w:hint="eastAsia"/>
        </w:rPr>
        <w:t>19.下列对这篇散文相关内容和芸术特色的理解不正确的一项是（    ）（3分）</w:t>
      </w:r>
    </w:p>
    <w:p>
      <w:pPr>
        <w:ind w:firstLine="210" w:firstLineChars="100"/>
      </w:pPr>
      <w:r>
        <w:rPr>
          <w:rFonts w:hint="eastAsia"/>
        </w:rPr>
        <w:t>A.文章首段用“盗贼、扑、抢夺”等词语，突出雪灾来得突然、凶猛以及造成的危害之大，侧面表现灾难面前大梁坡人不服输的精神。</w:t>
      </w:r>
    </w:p>
    <w:p>
      <w:pPr>
        <w:ind w:firstLine="210" w:firstLineChars="100"/>
      </w:pPr>
      <w:r>
        <w:rPr>
          <w:rFonts w:hint="eastAsia"/>
        </w:rPr>
        <w:t>B.“睡在炕上，一股凉气从身子底下直往上拔”“爹爹在被窝里说这句话时，牙齿都打着</w:t>
      </w:r>
    </w:p>
    <w:p>
      <w:r>
        <w:rPr>
          <w:rFonts w:hint="eastAsia"/>
        </w:rPr>
        <w:t>战”，这两处描写突出冬天之冷和救灾之难。</w:t>
      </w:r>
    </w:p>
    <w:p>
      <w:pPr>
        <w:ind w:firstLine="210" w:firstLineChars="100"/>
      </w:pPr>
      <w:r>
        <w:rPr>
          <w:rFonts w:hint="eastAsia"/>
        </w:rPr>
        <w:t>C.文章写冬末村里小女孩的活动外，还通过羊群觅食、杨柳吐绿、渠沟水汪汪、布谷鸟鸣叫等情景，多角度呈现了大梁坡的春天气息，</w:t>
      </w:r>
    </w:p>
    <w:p>
      <w:pPr>
        <w:ind w:firstLine="210" w:firstLineChars="100"/>
      </w:pPr>
      <w:r>
        <w:rPr>
          <w:rFonts w:hint="eastAsia"/>
        </w:rPr>
        <w:t>D.作者详细叙写“我”家的救灾情况，又简笔勾勒“村里大人孩子全都出动”的救灾场景，一这种点面结合的写法有利于文章主旨表达。</w:t>
      </w:r>
    </w:p>
    <w:p>
      <w:r>
        <w:rPr>
          <w:rFonts w:hint="eastAsia"/>
        </w:rPr>
        <w:t>20.文中“冬天终于到了尾巴根上的时候，又一个弟弟降生在铺满稻谷的大炕上”这一句，与朱自清《春》中“春天像刚落地的娃娃”有异曲同工之妙，请谈谈你的理解。(2分)</w:t>
      </w:r>
    </w:p>
    <w:p>
      <w:r>
        <w:rPr>
          <w:rFonts w:hint="eastAsia"/>
        </w:rPr>
        <w:t>______________________________________________________________________________</w:t>
      </w:r>
    </w:p>
    <w:p>
      <w:r>
        <w:rPr>
          <w:rFonts w:hint="eastAsia"/>
        </w:rPr>
        <w:t>______________________________________________________________________________</w:t>
      </w:r>
    </w:p>
    <w:p>
      <w:r>
        <w:rPr>
          <w:rFonts w:hint="eastAsia"/>
        </w:rPr>
        <w:t>21.在文中画线的【甲】【乙】【丙】三个句子中任选一句作简要赏析。（4分）</w:t>
      </w:r>
    </w:p>
    <w:p>
      <w:r>
        <w:rPr>
          <w:rFonts w:hint="eastAsia"/>
        </w:rPr>
        <w:t>______________________________________________________________________________</w:t>
      </w:r>
    </w:p>
    <w:p>
      <w:r>
        <w:rPr>
          <w:rFonts w:hint="eastAsia"/>
        </w:rPr>
        <w:t>______________________________________________________________________________</w:t>
      </w:r>
    </w:p>
    <w:p>
      <w:r>
        <w:rPr>
          <w:rFonts w:hint="eastAsia"/>
        </w:rPr>
        <w:t>22.朗读这篇文章时有同学把“稻谷来到了春天”读成“稻谷等到了春天”，老师向他指出错误，这个同学说两者意思差不多。你同意该同学的说法吗?为什么（3分）</w:t>
      </w:r>
    </w:p>
    <w:p>
      <w:r>
        <w:rPr>
          <w:rFonts w:hint="eastAsia"/>
        </w:rPr>
        <w:t>______________________________________________________________________________</w:t>
      </w:r>
    </w:p>
    <w:p>
      <w:r>
        <w:rPr>
          <w:rFonts w:hint="eastAsia"/>
        </w:rPr>
        <w:t>______________________________________________________________________________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第三部分（60分）</w:t>
      </w:r>
    </w:p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23.作文。（60分）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“箪食瓢饮，贫居陋巷，而能不改其乐”，是颜回的精神；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“先天下之忧而忧，后天下之乐而乐”，是范仲淹的精神；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“一世忠贞兴故国，满腔热血沃中华”，是赵一曼的精神；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“攻城不怕艰，攻书莫畏难”，是叶剑英元帅提倡的精神；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……</w:t>
      </w:r>
    </w:p>
    <w:p>
      <w:pPr>
        <w:ind w:firstLine="420"/>
      </w:pPr>
      <w:r>
        <w:rPr>
          <w:rFonts w:hint="eastAsia"/>
        </w:rPr>
        <w:t>古往今来，那些优秀人物的精神常常令人感动、向往，然而一旦遇到具体问题需要作出选择时，人们往往又会犹豫，甚至畏难不前。请结合你自己的生活经历、感受和思考，以“</w:t>
      </w:r>
      <w:r>
        <w:rPr>
          <w:rFonts w:hint="eastAsia" w:ascii="黑体" w:hAnsi="黑体" w:eastAsia="黑体" w:cs="黑体"/>
          <w:b/>
          <w:bCs/>
        </w:rPr>
        <w:t>人是要有一点精神的</w:t>
      </w:r>
      <w:r>
        <w:rPr>
          <w:rFonts w:hint="eastAsia"/>
        </w:rPr>
        <w:t>”为题，写一篇记叙文或议论文。</w:t>
      </w:r>
    </w:p>
    <w:p>
      <w:pPr>
        <w:ind w:firstLine="420"/>
      </w:pPr>
      <w:r>
        <w:rPr>
          <w:rFonts w:hint="eastAsia"/>
        </w:rPr>
        <w:t>要求：①不少于600字；②文中不要出现(或暗示）本人的姓名、校名。</w:t>
      </w:r>
    </w:p>
    <w:p>
      <w:pPr>
        <w:jc w:val="center"/>
        <w:rPr>
          <w:rFonts w:ascii="仿宋" w:hAnsi="仿宋" w:eastAsia="仿宋" w:cs="仿宋"/>
          <w:b/>
          <w:bCs/>
          <w:sz w:val="28"/>
          <w:szCs w:val="36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36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36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2021年苏州市初中毕业暨升学考试</w:t>
      </w:r>
    </w:p>
    <w:p>
      <w:pPr>
        <w:jc w:val="center"/>
        <w:rPr>
          <w:rFonts w:ascii="黑体" w:hAnsi="黑体" w:eastAsia="黑体" w:cs="黑体"/>
          <w:b/>
          <w:bCs/>
          <w:color w:val="0000FF"/>
          <w:sz w:val="36"/>
          <w:szCs w:val="44"/>
        </w:rPr>
      </w:pPr>
      <w:r>
        <w:rPr>
          <w:rFonts w:hint="eastAsia" w:ascii="黑体" w:hAnsi="黑体" w:eastAsia="黑体" w:cs="黑体"/>
          <w:b/>
          <w:bCs/>
          <w:color w:val="0000FF"/>
          <w:sz w:val="36"/>
          <w:szCs w:val="44"/>
        </w:rPr>
        <w:t>语文试题参考答案</w:t>
      </w:r>
    </w:p>
    <w:p>
      <w:r>
        <w:rPr>
          <w:rFonts w:hint="eastAsia"/>
        </w:rPr>
        <w:t>1.①连  ②接  ③抱   ④依</w:t>
      </w:r>
    </w:p>
    <w:p>
      <w:r>
        <w:rPr>
          <w:rFonts w:hint="eastAsia"/>
        </w:rPr>
        <w:t>2.A</w:t>
      </w:r>
    </w:p>
    <w:p>
      <w:r>
        <w:rPr>
          <w:rFonts w:hint="eastAsia"/>
        </w:rPr>
        <w:t>3.获新生</w:t>
      </w:r>
    </w:p>
    <w:p>
      <w:r>
        <w:rPr>
          <w:rFonts w:hint="eastAsia"/>
        </w:rPr>
        <w:t>4.①白露为霜         ②独怆然而涕下   陈子昂   ③我寄愁心与明月</w:t>
      </w:r>
    </w:p>
    <w:p>
      <w:r>
        <w:rPr>
          <w:rFonts w:hint="eastAsia"/>
        </w:rPr>
        <w:t>④病树前头万木春    ⑤东风不与周郎便  《赤壁》   ⑥梦回吹角连营</w:t>
      </w:r>
    </w:p>
    <w:p>
      <w:r>
        <w:rPr>
          <w:rFonts w:hint="eastAsia"/>
        </w:rPr>
        <w:t>⑦好之者不如乐之者  ⑧在乎山水之间也</w:t>
      </w:r>
    </w:p>
    <w:p>
      <w:r>
        <w:rPr>
          <w:rFonts w:hint="eastAsia"/>
        </w:rPr>
        <w:t>5.B</w:t>
      </w:r>
    </w:p>
    <w:p>
      <w:r>
        <w:rPr>
          <w:rFonts w:hint="eastAsia"/>
        </w:rPr>
        <w:t>6.批评汉文教员缺乏新知识，暗示矿路学堂也非理想中的学校。</w:t>
      </w:r>
    </w:p>
    <w:p>
      <w:r>
        <w:rPr>
          <w:rFonts w:hint="eastAsia"/>
        </w:rPr>
        <w:t>7.①董超、薛霸受人指使，用相同的方法加害林冲、卢俊义：先在旅店用开水烫伤两人的脚，后在山林动手想结果两人性命。当时社会黑暗险恶，到处都可以成为害人的地方。</w:t>
      </w:r>
    </w:p>
    <w:p>
      <w:r>
        <w:rPr>
          <w:rFonts w:hint="eastAsia"/>
        </w:rPr>
        <w:t>②统治者；奴才、帮凶。</w:t>
      </w:r>
    </w:p>
    <w:p>
      <w:r>
        <w:rPr>
          <w:rFonts w:hint="eastAsia"/>
        </w:rPr>
        <w:t>8.B</w:t>
      </w:r>
    </w:p>
    <w:p>
      <w:r>
        <w:rPr>
          <w:rFonts w:hint="eastAsia"/>
        </w:rPr>
        <w:t>9.亲人朋友流落在天下不同的地方；因为战争，很少能收到他们的书信。</w:t>
      </w:r>
    </w:p>
    <w:p>
      <w:pPr>
        <w:ind w:firstLine="210" w:firstLineChars="100"/>
      </w:pPr>
      <w:r>
        <w:rPr>
          <w:rFonts w:hint="eastAsia"/>
        </w:rPr>
        <w:t>寄书长不达，况乃未休兵/烽火连三月，家书抵万金</w:t>
      </w:r>
    </w:p>
    <w:p>
      <w:r>
        <w:rPr>
          <w:rFonts w:hint="eastAsia"/>
        </w:rPr>
        <w:t>10.C</w:t>
      </w:r>
    </w:p>
    <w:p>
      <w:r>
        <w:rPr>
          <w:rFonts w:hint="eastAsia"/>
        </w:rPr>
        <w:t>11.C</w:t>
      </w:r>
    </w:p>
    <w:p>
      <w:r>
        <w:rPr>
          <w:rFonts w:hint="eastAsia"/>
        </w:rPr>
        <w:t>12.（1）凡是（他）所制造的东西，当时的人（见了）都佩服他（技艺）奇妙精巧。</w:t>
      </w:r>
    </w:p>
    <w:p>
      <w:r>
        <w:rPr>
          <w:rFonts w:hint="eastAsia"/>
        </w:rPr>
        <w:t>（2）神奇啊，技艺竟到了这种地步。</w:t>
      </w:r>
    </w:p>
    <w:p>
      <w:r>
        <w:rPr>
          <w:rFonts w:hint="eastAsia"/>
        </w:rPr>
        <w:t>13.古代读书人的心愿（理想）。</w:t>
      </w:r>
    </w:p>
    <w:p>
      <w:r>
        <w:rPr>
          <w:rFonts w:hint="eastAsia"/>
        </w:rPr>
        <w:t>14.孙云球的发明，主要是对透镜成像原理的应用，有科技含量，以他为例证明“中国智造”是妥当的。王叔远的核雕虽也充满智慧，但属于艺术创造，以他为例不恰当。</w:t>
      </w:r>
    </w:p>
    <w:p>
      <w:r>
        <w:rPr>
          <w:rFonts w:hint="eastAsia"/>
        </w:rPr>
        <w:t>15.D</w:t>
      </w:r>
    </w:p>
    <w:p>
      <w:r>
        <w:rPr>
          <w:rFonts w:hint="eastAsia"/>
        </w:rPr>
        <w:t>16.答案示例：“科学”求真，追求准确性；“艺术”求美，讲究形象性：如作者关于007的实验，记录客观准确，体现了科学性。在此基础上，又用“帅气”“翩翩”“审视”“叼”“跳”“拉”“扒”等词语再现它的姿态、动作，形象生动，体现了艺术性。</w:t>
      </w:r>
    </w:p>
    <w:p>
      <w:r>
        <w:rPr>
          <w:rFonts w:hint="eastAsia"/>
        </w:rPr>
        <w:t>17.乌鸦利用工具解决问题不是个例；实验证明乌鸦能解决比“喝水”更难的问题；寓言“乌鸦喝水”的形成与人们对乌鸦生活习性的观察是分不开的。</w:t>
      </w:r>
    </w:p>
    <w:p>
      <w:r>
        <w:rPr>
          <w:rFonts w:hint="eastAsia"/>
        </w:rPr>
        <w:t>18.①大雪埋稻谷  ③全家焐稻谷  ④爹爹播稻种</w:t>
      </w:r>
    </w:p>
    <w:p>
      <w:r>
        <w:rPr>
          <w:rFonts w:hint="eastAsia"/>
        </w:rPr>
        <w:t>19.B</w:t>
      </w:r>
    </w:p>
    <w:p>
      <w:r>
        <w:rPr>
          <w:rFonts w:hint="eastAsia"/>
        </w:rPr>
        <w:t>20.前者实写“弟弟”在冬末降生，暗指春天将至并带来灾后新生的希望；后者虚写，以“刚落地的娃娃”喻指春天如新生命的开始，充满希望。两者写法不同.但都巧妙表达了对“新生”的希望。</w:t>
      </w:r>
    </w:p>
    <w:p>
      <w:r>
        <w:rPr>
          <w:rFonts w:hint="eastAsia"/>
        </w:rPr>
        <w:t>21.【甲】把雪上的羊蹄印比作黑色纽扣，把覆盖大地的雪比作白羊皮袄；把雪渐渐融化比拟为解开纽扣、慢慢脱去白羊皮袄，生动形象地表现冬去春来的情景，表达了大梁坡人对春天的期待。</w:t>
      </w:r>
    </w:p>
    <w:p>
      <w:r>
        <w:rPr>
          <w:rFonts w:hint="eastAsia"/>
        </w:rPr>
        <w:t>【乙】“飞来撞去”抓住声音传播的特点，再现布谷鸟叫声的杂乱、热闹和力度；布谷声声，意蕴丰富，提醒人们春天已至勿失农时，预示春天的大梁坡充满活力与希望。</w:t>
      </w:r>
    </w:p>
    <w:p>
      <w:r>
        <w:rPr>
          <w:rFonts w:hint="eastAsia"/>
        </w:rPr>
        <w:t>【丙】比喻贴切，想像合理：将爹爹的眼睛喻为水田，进而想像绿色稻苗盖满大梁坡的情景；化用诗句，推陈出新；不说“春风吹绿”而说春风被爹爹“眼光染绿”。表现了爹爹对美好未来的迫切期待。</w:t>
      </w:r>
    </w:p>
    <w:p>
      <w:r>
        <w:rPr>
          <w:rFonts w:hint="eastAsia"/>
        </w:rPr>
        <w:t xml:space="preserve">22.不同意。 “等到”是被动的，“来到”是积极主动的；写稻谷“积极”是写人救灾“积极”；写“稻谷来到了春天”更能表现人们对春天已来和丰收在望的喜悦，更是对大梁坡人精神的肯定，用“等到”没有这样的效果。 </w:t>
      </w:r>
    </w:p>
    <w:p>
      <w:r>
        <w:rPr>
          <w:rFonts w:hint="eastAsia"/>
        </w:rPr>
        <w:t>23. 略</w:t>
      </w:r>
    </w:p>
    <w:p/>
    <w:p/>
    <w:p/>
    <w:p/>
    <w:p/>
    <w:p/>
    <w:p/>
    <w:sectPr>
      <w:headerReference r:id="rId4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智浪教育—普惠英才文库</w:t>
    </w:r>
  </w:p>
  <w:p>
    <w:pPr>
      <w:pStyle w:val="3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FE7478"/>
    <w:rsid w:val="00026989"/>
    <w:rsid w:val="00EE5192"/>
    <w:rsid w:val="1FFE7478"/>
    <w:rsid w:val="516C0FE1"/>
    <w:rsid w:val="72C6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8104</Words>
  <Characters>10158</Characters>
  <Lines>76</Lines>
  <Paragraphs>21</Paragraphs>
  <TotalTime>0</TotalTime>
  <ScaleCrop>false</ScaleCrop>
  <LinksUpToDate>false</LinksUpToDate>
  <CharactersWithSpaces>10517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2021-06-20T10:50:00Z</dcterms:created>
  <dc:creator>Administrator</dc:creator>
  <cp:lastModifiedBy>zhanghoufu</cp:lastModifiedBy>
  <dcterms:modified xsi:type="dcterms:W3CDTF">2021-06-29T04:50:11Z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2052-11.1.0.10640</vt:lpwstr>
  </property>
  <property fmtid="{D5CDD505-2E9C-101B-9397-08002B2CF9AE}" pid="7" name="ICV">
    <vt:lpwstr>98CF517EFCEB442F9DFFE082000F2C78</vt:lpwstr>
  </property>
</Properties>
</file>