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黑体" w:hAnsi="黑体" w:eastAsia="黑体" w:cs="Times New Roman"/>
          <w:b/>
          <w:bCs/>
          <w:color w:val="FF0000"/>
          <w:sz w:val="36"/>
          <w:szCs w:val="36"/>
        </w:rPr>
      </w:pPr>
      <w:r>
        <w:rPr>
          <w:rFonts w:ascii="黑体" w:hAnsi="黑体" w:eastAsia="黑体" w:cs="Times New Roman"/>
          <w:b/>
          <w:bCs/>
          <w:color w:val="FF0000"/>
          <w:sz w:val="36"/>
          <w:szCs w:val="36"/>
        </w:rPr>
        <w:t>20</w:t>
      </w:r>
      <w:r>
        <w:rPr>
          <w:rFonts w:hint="eastAsia" w:ascii="黑体" w:hAnsi="黑体" w:eastAsia="黑体" w:cs="Times New Roman"/>
          <w:b/>
          <w:bCs/>
          <w:color w:val="FF0000"/>
          <w:sz w:val="36"/>
          <w:szCs w:val="36"/>
        </w:rPr>
        <w:t>21</w:t>
      </w:r>
      <w:r>
        <w:rPr>
          <w:rFonts w:ascii="黑体" w:hAnsi="黑体" w:eastAsia="黑体" w:cs="Times New Roman"/>
          <w:b/>
          <w:bCs/>
          <w:color w:val="FF0000"/>
          <w:sz w:val="36"/>
          <w:szCs w:val="36"/>
        </w:rPr>
        <w:t>年</w:t>
      </w:r>
      <w:r>
        <w:rPr>
          <w:rFonts w:hint="eastAsia" w:ascii="黑体" w:hAnsi="黑体" w:eastAsia="黑体" w:cs="Times New Roman"/>
          <w:b/>
          <w:bCs/>
          <w:color w:val="FF0000"/>
          <w:sz w:val="36"/>
          <w:szCs w:val="36"/>
        </w:rPr>
        <w:t>内蒙古通辽市中考物理真题</w:t>
      </w:r>
    </w:p>
    <w:p>
      <w:pPr>
        <w:spacing w:line="285" w:lineRule="auto"/>
        <w:jc w:val="left"/>
        <w:textAlignment w:val="center"/>
        <w:rPr>
          <w:rFonts w:ascii="宋体" w:hAnsi="宋体" w:eastAsia="宋体" w:cs="宋体"/>
          <w:b/>
          <w:sz w:val="24"/>
        </w:rPr>
      </w:pPr>
      <w:r>
        <w:rPr>
          <w:rFonts w:ascii="宋体" w:hAnsi="宋体" w:eastAsia="宋体" w:cs="宋体"/>
          <w:b/>
          <w:sz w:val="24"/>
        </w:rPr>
        <w:t>一、选择题（共</w:t>
      </w:r>
      <w:r>
        <w:rPr>
          <w:rFonts w:ascii="Times New Roman" w:hAnsi="Times New Roman" w:eastAsia="Times New Roman" w:cs="Times New Roman"/>
          <w:b/>
          <w:sz w:val="24"/>
        </w:rPr>
        <w:t>12</w:t>
      </w:r>
      <w:r>
        <w:rPr>
          <w:rFonts w:ascii="宋体" w:hAnsi="宋体" w:eastAsia="宋体" w:cs="宋体"/>
          <w:b/>
          <w:sz w:val="24"/>
        </w:rPr>
        <w:t>小题，</w:t>
      </w:r>
      <w:r>
        <w:rPr>
          <w:rFonts w:ascii="Times New Roman" w:hAnsi="Times New Roman" w:eastAsia="Times New Roman" w:cs="Times New Roman"/>
          <w:b/>
          <w:sz w:val="24"/>
        </w:rPr>
        <w:t>1-10</w:t>
      </w:r>
      <w:r>
        <w:rPr>
          <w:rFonts w:ascii="宋体" w:hAnsi="宋体" w:eastAsia="宋体" w:cs="宋体"/>
          <w:b/>
          <w:sz w:val="24"/>
        </w:rPr>
        <w:t>小题为单选题，每小题</w:t>
      </w:r>
      <w:r>
        <w:rPr>
          <w:rFonts w:ascii="Times New Roman" w:hAnsi="Times New Roman" w:eastAsia="Times New Roman" w:cs="Times New Roman"/>
          <w:b/>
          <w:sz w:val="24"/>
        </w:rPr>
        <w:t>2</w:t>
      </w:r>
      <w:r>
        <w:rPr>
          <w:rFonts w:ascii="宋体" w:hAnsi="宋体" w:eastAsia="宋体" w:cs="宋体"/>
          <w:b/>
          <w:sz w:val="24"/>
        </w:rPr>
        <w:t>分：</w:t>
      </w:r>
      <w:r>
        <w:rPr>
          <w:rFonts w:ascii="Times New Roman" w:hAnsi="Times New Roman" w:eastAsia="Times New Roman" w:cs="Times New Roman"/>
          <w:b/>
          <w:sz w:val="24"/>
        </w:rPr>
        <w:t>11</w:t>
      </w:r>
      <w:r>
        <w:rPr>
          <w:rFonts w:ascii="宋体" w:hAnsi="宋体" w:eastAsia="宋体" w:cs="宋体"/>
          <w:b/>
          <w:sz w:val="24"/>
        </w:rPr>
        <w:t>．</w:t>
      </w:r>
      <w:r>
        <w:rPr>
          <w:rFonts w:ascii="Times New Roman" w:hAnsi="Times New Roman" w:eastAsia="Times New Roman" w:cs="Times New Roman"/>
          <w:b/>
          <w:sz w:val="24"/>
        </w:rPr>
        <w:t>12</w:t>
      </w:r>
      <w:r>
        <w:rPr>
          <w:rFonts w:ascii="宋体" w:hAnsi="宋体" w:eastAsia="宋体" w:cs="宋体"/>
          <w:b/>
          <w:sz w:val="24"/>
        </w:rPr>
        <w:t>小题为多选题，每小题</w:t>
      </w:r>
      <w:r>
        <w:rPr>
          <w:rFonts w:ascii="Times New Roman" w:hAnsi="Times New Roman" w:eastAsia="Times New Roman" w:cs="Times New Roman"/>
          <w:b/>
          <w:sz w:val="24"/>
        </w:rPr>
        <w:t>3</w:t>
      </w:r>
      <w:r>
        <w:rPr>
          <w:rFonts w:ascii="宋体" w:hAnsi="宋体" w:eastAsia="宋体" w:cs="宋体"/>
          <w:b/>
          <w:sz w:val="24"/>
        </w:rPr>
        <w:t>分，完全选对得</w:t>
      </w:r>
      <w:r>
        <w:rPr>
          <w:rFonts w:ascii="Times New Roman" w:hAnsi="Times New Roman" w:eastAsia="Times New Roman" w:cs="Times New Roman"/>
          <w:b/>
          <w:sz w:val="24"/>
        </w:rPr>
        <w:t>3</w:t>
      </w:r>
      <w:r>
        <w:rPr>
          <w:rFonts w:ascii="宋体" w:hAnsi="宋体" w:eastAsia="宋体" w:cs="宋体"/>
          <w:b/>
          <w:sz w:val="24"/>
        </w:rPr>
        <w:t>分，漏选得</w:t>
      </w:r>
      <w:r>
        <w:rPr>
          <w:rFonts w:ascii="Times New Roman" w:hAnsi="Times New Roman" w:eastAsia="Times New Roman" w:cs="Times New Roman"/>
          <w:b/>
          <w:sz w:val="24"/>
        </w:rPr>
        <w:t>1</w:t>
      </w:r>
      <w:r>
        <w:rPr>
          <w:rFonts w:ascii="宋体" w:hAnsi="宋体" w:eastAsia="宋体" w:cs="宋体"/>
          <w:b/>
          <w:sz w:val="24"/>
        </w:rPr>
        <w:t>分，错选或不选的不得分，计</w:t>
      </w:r>
      <w:r>
        <w:rPr>
          <w:rFonts w:ascii="Times New Roman" w:hAnsi="Times New Roman" w:eastAsia="Times New Roman" w:cs="Times New Roman"/>
          <w:b/>
          <w:sz w:val="24"/>
        </w:rPr>
        <w:t>26</w:t>
      </w:r>
      <w:r>
        <w:rPr>
          <w:rFonts w:ascii="宋体" w:hAnsi="宋体" w:eastAsia="宋体" w:cs="宋体"/>
          <w:b/>
          <w:sz w:val="24"/>
        </w:rPr>
        <w:t>分。请在答题卡上将代表正确选项的字母用</w:t>
      </w:r>
      <w:r>
        <w:rPr>
          <w:rFonts w:ascii="Times New Roman" w:hAnsi="Times New Roman" w:eastAsia="Times New Roman" w:cs="Times New Roman"/>
          <w:b/>
          <w:sz w:val="24"/>
        </w:rPr>
        <w:t>2B</w:t>
      </w:r>
      <w:r>
        <w:rPr>
          <w:rFonts w:ascii="宋体" w:hAnsi="宋体" w:eastAsia="宋体" w:cs="宋体"/>
          <w:b/>
          <w:sz w:val="24"/>
        </w:rPr>
        <w:t>铅笔涂黑）</w:t>
      </w:r>
    </w:p>
    <w:p>
      <w:pPr>
        <w:spacing w:line="360" w:lineRule="auto"/>
        <w:jc w:val="left"/>
        <w:textAlignment w:val="center"/>
      </w:pPr>
      <w:r>
        <w:t>1. 下列关于声现象的说法中正确的是（　　）</w:t>
      </w:r>
    </w:p>
    <w:p>
      <w:pPr>
        <w:spacing w:line="360" w:lineRule="auto"/>
        <w:jc w:val="left"/>
        <w:textAlignment w:val="center"/>
      </w:pPr>
      <w:r>
        <w:rPr>
          <w:rFonts w:hint="eastAsia"/>
        </w:rPr>
        <w:t xml:space="preserve">A. </w:t>
      </w:r>
      <w:r>
        <w:t>调节电视机的音量是为了改变声音的音调</w:t>
      </w:r>
    </w:p>
    <w:p>
      <w:pPr>
        <w:spacing w:line="360" w:lineRule="auto"/>
        <w:jc w:val="left"/>
        <w:textAlignment w:val="center"/>
      </w:pPr>
      <w:r>
        <w:rPr>
          <w:rFonts w:hint="eastAsia"/>
        </w:rPr>
        <w:t xml:space="preserve">B. </w:t>
      </w:r>
      <w:r>
        <w:t>“闻其声知其人”是根据声音的响度来区分</w:t>
      </w:r>
    </w:p>
    <w:p>
      <w:pPr>
        <w:spacing w:line="360" w:lineRule="auto"/>
        <w:jc w:val="left"/>
        <w:textAlignment w:val="center"/>
      </w:pPr>
      <w:r>
        <w:rPr>
          <w:rFonts w:hint="eastAsia"/>
        </w:rPr>
        <w:t xml:space="preserve">C. </w:t>
      </w:r>
      <w:r>
        <w:t>宇航员在月球上可以不借助其他设备直接用语言交流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hint="eastAsia"/>
        </w:rPr>
        <w:t xml:space="preserve">D. </w:t>
      </w:r>
      <w:r>
        <w:t>超声波粉碎结石是利用声波具有能量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D</w:t>
      </w:r>
    </w:p>
    <w:p>
      <w:pPr>
        <w:spacing w:line="360" w:lineRule="auto"/>
        <w:jc w:val="left"/>
        <w:textAlignment w:val="center"/>
        <w:rPr>
          <w:rFonts w:ascii="宋体" w:hAnsi="宋体" w:eastAsia="宋体" w:cs="宋体"/>
          <w:color w:val="000000"/>
        </w:rPr>
      </w:pPr>
      <w:r>
        <w:rPr>
          <w:color w:val="000000"/>
        </w:rPr>
        <w:t xml:space="preserve">2. </w:t>
      </w:r>
      <w:r>
        <w:rPr>
          <w:rFonts w:ascii="宋体" w:hAnsi="宋体" w:eastAsia="宋体" w:cs="宋体"/>
          <w:color w:val="000000"/>
        </w:rPr>
        <w:t>下列现象中与“杯弓蛇影”原理相同的是（　　）</w:t>
      </w:r>
    </w:p>
    <w:p>
      <w:pPr>
        <w:tabs>
          <w:tab w:val="left" w:pos="4873"/>
        </w:tabs>
        <w:spacing w:line="360" w:lineRule="auto"/>
        <w:jc w:val="left"/>
        <w:textAlignment w:val="center"/>
        <w:rPr>
          <w:rFonts w:ascii="宋体" w:hAnsi="宋体" w:eastAsia="宋体" w:cs="宋体"/>
          <w:color w:val="000000"/>
        </w:rPr>
      </w:pPr>
      <w:r>
        <w:rPr>
          <w:color w:val="000000"/>
        </w:rPr>
        <w:t xml:space="preserve">A. </w:t>
      </w:r>
      <w:r>
        <w:rPr>
          <w:color w:val="000000"/>
        </w:rPr>
        <w:drawing>
          <wp:inline distT="0" distB="0" distL="0" distR="0">
            <wp:extent cx="946150" cy="742950"/>
            <wp:effectExtent l="0" t="0" r="6350" b="0"/>
            <wp:docPr id="100064" name="图片 100064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64" name="图片 100064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46150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</w:rPr>
        <w:t>露珠下的“叶脉”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color w:val="000000"/>
        </w:rPr>
        <w:drawing>
          <wp:inline distT="0" distB="0" distL="0" distR="0">
            <wp:extent cx="1009650" cy="742950"/>
            <wp:effectExtent l="0" t="0" r="0" b="0"/>
            <wp:docPr id="100063" name="图片 10006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63" name="图片 100063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09650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</w:rPr>
        <w:t>水中“倒影”</w:t>
      </w:r>
    </w:p>
    <w:p>
      <w:pPr>
        <w:tabs>
          <w:tab w:val="left" w:pos="4873"/>
        </w:tabs>
        <w:spacing w:line="360" w:lineRule="auto"/>
        <w:jc w:val="left"/>
        <w:textAlignment w:val="center"/>
        <w:rPr>
          <w:rFonts w:ascii="宋体" w:hAnsi="宋体" w:eastAsia="宋体" w:cs="宋体"/>
          <w:color w:val="000000"/>
        </w:rPr>
      </w:pPr>
      <w:r>
        <w:rPr>
          <w:color w:val="000000"/>
        </w:rPr>
        <w:t xml:space="preserve">C. </w:t>
      </w:r>
      <w:r>
        <w:rPr>
          <w:color w:val="000000"/>
        </w:rPr>
        <w:drawing>
          <wp:inline distT="0" distB="0" distL="0" distR="0">
            <wp:extent cx="971550" cy="742950"/>
            <wp:effectExtent l="0" t="0" r="0" b="0"/>
            <wp:docPr id="100062" name="图片 100062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62" name="图片 100062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71550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</w:rPr>
        <w:t>空中“彩虹”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color w:val="000000"/>
        </w:rPr>
        <w:drawing>
          <wp:inline distT="0" distB="0" distL="0" distR="0">
            <wp:extent cx="990600" cy="742950"/>
            <wp:effectExtent l="0" t="0" r="0" b="0"/>
            <wp:docPr id="100061" name="图片 10006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61" name="图片 100061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</w:rPr>
        <w:t>日环食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B</w:t>
      </w:r>
    </w:p>
    <w:p>
      <w:pPr>
        <w:spacing w:line="360" w:lineRule="auto"/>
        <w:jc w:val="left"/>
        <w:textAlignment w:val="center"/>
        <w:rPr>
          <w:rFonts w:ascii="宋体" w:hAnsi="宋体" w:eastAsia="宋体" w:cs="宋体"/>
          <w:color w:val="000000"/>
        </w:rPr>
      </w:pPr>
      <w:r>
        <w:rPr>
          <w:color w:val="000000"/>
        </w:rPr>
        <w:t xml:space="preserve">3. </w:t>
      </w:r>
      <w:r>
        <w:rPr>
          <w:rFonts w:ascii="宋体" w:hAnsi="宋体" w:eastAsia="宋体" w:cs="宋体"/>
          <w:color w:val="000000"/>
        </w:rPr>
        <w:t>下列物理现象及原因分析错误的是（　　）</w:t>
      </w:r>
    </w:p>
    <w:p>
      <w:pPr>
        <w:spacing w:line="360" w:lineRule="auto"/>
        <w:jc w:val="left"/>
        <w:textAlignment w:val="center"/>
        <w:rPr>
          <w:rFonts w:ascii="宋体" w:hAnsi="宋体" w:eastAsia="宋体" w:cs="宋体"/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 w:eastAsia="宋体" w:cs="宋体"/>
          <w:color w:val="000000"/>
        </w:rPr>
        <w:t>寒冬河水结冰是凝固现象</w:t>
      </w:r>
      <w:r>
        <w:rPr>
          <w:rFonts w:ascii="宋体" w:hAnsi="宋体" w:eastAsia="宋体" w:cs="宋体"/>
          <w:color w:val="000000"/>
        </w:rPr>
        <w:drawing>
          <wp:inline distT="0" distB="0" distL="0" distR="0">
            <wp:extent cx="1581150" cy="990600"/>
            <wp:effectExtent l="0" t="0" r="0" b="0"/>
            <wp:docPr id="100060" name="图片 100060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60" name="图片 100060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rFonts w:ascii="宋体" w:hAnsi="宋体" w:eastAsia="宋体" w:cs="宋体"/>
          <w:color w:val="000000"/>
        </w:rPr>
      </w:pPr>
      <w:r>
        <w:rPr>
          <w:color w:val="000000"/>
        </w:rPr>
        <w:t xml:space="preserve">B. </w:t>
      </w:r>
      <w:r>
        <w:rPr>
          <w:rFonts w:ascii="宋体" w:hAnsi="宋体" w:eastAsia="宋体" w:cs="宋体"/>
          <w:color w:val="000000"/>
        </w:rPr>
        <w:t>湿衣服被太阳晒干是汽化现象</w:t>
      </w:r>
      <w:r>
        <w:rPr>
          <w:rFonts w:ascii="宋体" w:hAnsi="宋体" w:eastAsia="宋体" w:cs="宋体"/>
          <w:color w:val="000000"/>
        </w:rPr>
        <w:drawing>
          <wp:inline distT="0" distB="0" distL="0" distR="0">
            <wp:extent cx="1524000" cy="1117600"/>
            <wp:effectExtent l="0" t="0" r="0" b="6350"/>
            <wp:docPr id="100059" name="图片 10005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9" name="图片 100059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11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rFonts w:ascii="宋体" w:hAnsi="宋体" w:eastAsia="宋体" w:cs="宋体"/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 w:eastAsia="宋体" w:cs="宋体"/>
          <w:color w:val="000000"/>
        </w:rPr>
        <w:t>抗疫值班医护人员眼罩的镜片常常模糊不清，是空气液化形成的</w:t>
      </w:r>
      <w:r>
        <w:rPr>
          <w:rFonts w:ascii="宋体" w:hAnsi="宋体" w:eastAsia="宋体" w:cs="宋体"/>
          <w:color w:val="000000"/>
        </w:rPr>
        <w:drawing>
          <wp:inline distT="0" distB="0" distL="0" distR="0">
            <wp:extent cx="1409700" cy="1447800"/>
            <wp:effectExtent l="0" t="0" r="0" b="0"/>
            <wp:docPr id="100058" name="图片 100058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8" name="图片 100058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rFonts w:ascii="宋体" w:hAnsi="宋体" w:eastAsia="宋体" w:cs="宋体"/>
          <w:color w:val="000000"/>
        </w:rPr>
      </w:pPr>
      <w:r>
        <w:rPr>
          <w:color w:val="000000"/>
        </w:rPr>
        <w:t xml:space="preserve">D. </w:t>
      </w:r>
      <w:r>
        <w:rPr>
          <w:rFonts w:ascii="宋体" w:hAnsi="宋体" w:eastAsia="宋体" w:cs="宋体"/>
          <w:color w:val="000000"/>
        </w:rPr>
        <w:t>冬天玻璃上会出现冰花，这是凝华现象</w:t>
      </w:r>
      <w:r>
        <w:rPr>
          <w:rFonts w:ascii="宋体" w:hAnsi="宋体" w:eastAsia="宋体" w:cs="宋体"/>
          <w:color w:val="000000"/>
        </w:rPr>
        <w:drawing>
          <wp:inline distT="0" distB="0" distL="0" distR="0">
            <wp:extent cx="1581150" cy="1085850"/>
            <wp:effectExtent l="0" t="0" r="0" b="0"/>
            <wp:docPr id="100057" name="图片 10005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7" name="图片 100057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C</w:t>
      </w:r>
    </w:p>
    <w:p>
      <w:pPr>
        <w:spacing w:line="360" w:lineRule="auto"/>
        <w:jc w:val="left"/>
        <w:textAlignment w:val="center"/>
        <w:rPr>
          <w:rFonts w:ascii="宋体" w:hAnsi="宋体" w:eastAsia="宋体" w:cs="宋体"/>
          <w:color w:val="000000"/>
        </w:rPr>
      </w:pPr>
      <w:r>
        <w:rPr>
          <w:color w:val="000000"/>
        </w:rPr>
        <w:t xml:space="preserve">4. </w:t>
      </w:r>
      <w:r>
        <w:rPr>
          <w:rFonts w:ascii="宋体" w:hAnsi="宋体" w:eastAsia="宋体" w:cs="宋体"/>
          <w:color w:val="000000"/>
        </w:rPr>
        <w:t>关于力和运动，下列说法正确的是（　　）</w:t>
      </w:r>
    </w:p>
    <w:p>
      <w:pPr>
        <w:spacing w:line="360" w:lineRule="auto"/>
        <w:jc w:val="left"/>
        <w:textAlignment w:val="center"/>
        <w:rPr>
          <w:rFonts w:ascii="宋体" w:hAnsi="宋体" w:eastAsia="宋体" w:cs="宋体"/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 w:eastAsia="宋体" w:cs="宋体"/>
          <w:color w:val="000000"/>
        </w:rPr>
        <w:t>参加三级跳远比赛时，快速助跑是为了增大惯性</w:t>
      </w:r>
    </w:p>
    <w:p>
      <w:pPr>
        <w:spacing w:line="360" w:lineRule="auto"/>
        <w:jc w:val="left"/>
        <w:textAlignment w:val="center"/>
        <w:rPr>
          <w:rFonts w:ascii="宋体" w:hAnsi="宋体" w:eastAsia="宋体" w:cs="宋体"/>
          <w:color w:val="000000"/>
        </w:rPr>
      </w:pPr>
      <w:r>
        <w:rPr>
          <w:color w:val="000000"/>
        </w:rPr>
        <w:t xml:space="preserve">B. </w:t>
      </w:r>
      <w:r>
        <w:rPr>
          <w:rFonts w:ascii="宋体" w:hAnsi="宋体" w:eastAsia="宋体" w:cs="宋体"/>
          <w:color w:val="000000"/>
        </w:rPr>
        <w:t>用力推桌子，桌子静止不动，因推力等于摩擦力，这两个力是一对相互作用力</w:t>
      </w:r>
    </w:p>
    <w:p>
      <w:pPr>
        <w:spacing w:line="360" w:lineRule="auto"/>
        <w:jc w:val="left"/>
        <w:textAlignment w:val="center"/>
        <w:rPr>
          <w:rFonts w:ascii="宋体" w:hAnsi="宋体" w:eastAsia="宋体" w:cs="宋体"/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 w:eastAsia="宋体" w:cs="宋体"/>
          <w:color w:val="000000"/>
          <w:position w:val="-1"/>
        </w:rPr>
        <w:drawing>
          <wp:inline distT="0" distB="0" distL="0" distR="0">
            <wp:extent cx="139700" cy="190500"/>
            <wp:effectExtent l="0" t="0" r="0" b="0"/>
            <wp:docPr id="100056" name="图片 1000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6" name="图片 10005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97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</w:rPr>
        <w:t>操场跑步，匀速跑过弯道时人受到非平衡力</w:t>
      </w:r>
    </w:p>
    <w:p>
      <w:pPr>
        <w:spacing w:line="360" w:lineRule="auto"/>
        <w:jc w:val="left"/>
        <w:textAlignment w:val="center"/>
        <w:rPr>
          <w:rFonts w:ascii="宋体" w:hAnsi="宋体" w:eastAsia="宋体" w:cs="宋体"/>
          <w:color w:val="000000"/>
        </w:rPr>
      </w:pPr>
      <w:r>
        <w:rPr>
          <w:color w:val="000000"/>
        </w:rPr>
        <w:t xml:space="preserve">D. </w:t>
      </w:r>
      <w:r>
        <w:rPr>
          <w:rFonts w:ascii="宋体" w:hAnsi="宋体" w:eastAsia="宋体" w:cs="宋体"/>
          <w:color w:val="000000"/>
        </w:rPr>
        <w:t>踢球时，只要脚对球施加的力大小相同，其作用效果一定相同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C</w:t>
      </w:r>
    </w:p>
    <w:p>
      <w:pPr>
        <w:spacing w:line="360" w:lineRule="auto"/>
        <w:jc w:val="left"/>
        <w:textAlignment w:val="center"/>
        <w:rPr>
          <w:rFonts w:ascii="宋体" w:hAnsi="宋体" w:eastAsia="宋体" w:cs="宋体"/>
          <w:color w:val="000000"/>
        </w:rPr>
      </w:pPr>
      <w:r>
        <w:rPr>
          <w:color w:val="000000"/>
        </w:rPr>
        <w:t xml:space="preserve">5. </w:t>
      </w:r>
      <w:r>
        <w:rPr>
          <w:rFonts w:ascii="宋体" w:hAnsi="宋体" w:eastAsia="宋体" w:cs="宋体"/>
          <w:color w:val="000000"/>
        </w:rPr>
        <w:t>小强把台灯的插头插在插座上，插座上有一个开关</w:t>
      </w:r>
      <w:r>
        <w:object>
          <v:shape id="_x0000_i1025" o:spt="75" alt="学科网(www.zxxk.com)--教育资源门户，提供试卷、教案、课件、论文、素材以及各类教学资源下载，还有大量而丰富的教学相关资讯！" type="#_x0000_t75" style="height:18pt;width:12pt;" o:ole="t" filled="f" o:preferrelative="t" stroked="f" coordsize="21600,21600">
            <v:path/>
            <v:fill on="f" focussize="0,0"/>
            <v:stroke on="f" joinstyle="miter"/>
            <v:imagedata r:id="rId17" o:title="eqId3e8786b2a4d8425f9389bedcacd572b0"/>
            <o:lock v:ext="edit" aspectratio="t"/>
            <w10:wrap type="none"/>
            <w10:anchorlock/>
          </v:shape>
          <o:OLEObject Type="Embed" ProgID="Equation.DSMT4" ShapeID="_x0000_i1025" DrawAspect="Content" ObjectID="_1468075725" r:id="rId1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和一个指示灯</w:t>
      </w:r>
      <w:r>
        <w:object>
          <v:shape id="_x0000_i1026" o:spt="75" alt="学科网(www.zxxk.com)--教育资源门户，提供试卷、教案、课件、论文、素材以及各类教学资源下载，还有大量而丰富的教学相关资讯！" type="#_x0000_t75" style="height:18.35pt;width:14.25pt;" o:ole="t" filled="f" o:preferrelative="t" stroked="f" coordsize="21600,21600">
            <v:path/>
            <v:fill on="f" focussize="0,0"/>
            <v:stroke on="f" joinstyle="miter"/>
            <v:imagedata r:id="rId19" o:title="eqId77d6ef2f36194a9dad31b4c8543ec218"/>
            <o:lock v:ext="edit" aspectratio="t"/>
            <w10:wrap type="none"/>
            <w10:anchorlock/>
          </v:shape>
          <o:OLEObject Type="Embed" ProgID="Equation.DSMT4" ShapeID="_x0000_i1026" DrawAspect="Content" ObjectID="_1468075726" r:id="rId1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，台灯开关和灯泡分别用</w:t>
      </w:r>
      <w:r>
        <w:object>
          <v:shape id="_x0000_i1027" o:spt="75" alt="学科网(www.zxxk.com)--教育资源门户，提供试卷、教案、课件、论文、素材以及各类教学资源下载，还有大量而丰富的教学相关资讯！" type="#_x0000_t75" style="height:18pt;width:13.9pt;" o:ole="t" filled="f" o:preferrelative="t" stroked="f" coordsize="21600,21600">
            <v:path/>
            <v:fill on="f" focussize="0,0"/>
            <v:stroke on="f" joinstyle="miter"/>
            <v:imagedata r:id="rId21" o:title="eqId109449bd003245e4afbbe2c1e4e1b443"/>
            <o:lock v:ext="edit" aspectratio="t"/>
            <w10:wrap type="none"/>
            <w10:anchorlock/>
          </v:shape>
          <o:OLEObject Type="Embed" ProgID="Equation.DSMT4" ShapeID="_x0000_i1027" DrawAspect="Content" ObjectID="_1468075727" r:id="rId2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、</w:t>
      </w:r>
      <w:r>
        <w:object>
          <v:shape id="_x0000_i1028" o:spt="75" alt="学科网(www.zxxk.com)--教育资源门户，提供试卷、教案、课件、论文、素材以及各类教学资源下载，还有大量而丰富的教学相关资讯！" type="#_x0000_t75" style="height:18.35pt;width:14.95pt;" o:ole="t" filled="f" o:preferrelative="t" stroked="f" coordsize="21600,21600">
            <v:path/>
            <v:fill on="f" focussize="0,0"/>
            <v:stroke on="f" joinstyle="miter"/>
            <v:imagedata r:id="rId23" o:title="eqIdfabf9118e5a142abb492217c1f470f2c"/>
            <o:lock v:ext="edit" aspectratio="t"/>
            <w10:wrap type="none"/>
            <w10:anchorlock/>
          </v:shape>
          <o:OLEObject Type="Embed" ProgID="Equation.DSMT4" ShapeID="_x0000_i1028" DrawAspect="Content" ObjectID="_1468075728" r:id="rId2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表示，当只闭合</w:t>
      </w:r>
      <w:r>
        <w:object>
          <v:shape id="_x0000_i1029" o:spt="75" alt="学科网(www.zxxk.com)--教育资源门户，提供试卷、教案、课件、论文、素材以及各类教学资源下载，还有大量而丰富的教学相关资讯！" type="#_x0000_t75" style="height:18pt;width:13.9pt;" o:ole="t" filled="f" o:preferrelative="t" stroked="f" coordsize="21600,21600">
            <v:path/>
            <v:fill on="f" focussize="0,0"/>
            <v:stroke on="f" joinstyle="miter"/>
            <v:imagedata r:id="rId21" o:title="eqId109449bd003245e4afbbe2c1e4e1b443"/>
            <o:lock v:ext="edit" aspectratio="t"/>
            <w10:wrap type="none"/>
            <w10:anchorlock/>
          </v:shape>
          <o:OLEObject Type="Embed" ProgID="Equation.DSMT4" ShapeID="_x0000_i1029" DrawAspect="Content" ObjectID="_1468075729" r:id="rId2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时，台灯不发光，当只闭合</w:t>
      </w:r>
      <w:r>
        <w:object>
          <v:shape id="_x0000_i1030" o:spt="75" alt="学科网(www.zxxk.com)--教育资源门户，提供试卷、教案、课件、论文、素材以及各类教学资源下载，还有大量而丰富的教学相关资讯！" type="#_x0000_t75" style="height:18pt;width:12pt;" o:ole="t" filled="f" o:preferrelative="t" stroked="f" coordsize="21600,21600">
            <v:path/>
            <v:fill on="f" focussize="0,0"/>
            <v:stroke on="f" joinstyle="miter"/>
            <v:imagedata r:id="rId17" o:title="eqId3e8786b2a4d8425f9389bedcacd572b0"/>
            <o:lock v:ext="edit" aspectratio="t"/>
            <w10:wrap type="none"/>
            <w10:anchorlock/>
          </v:shape>
          <o:OLEObject Type="Embed" ProgID="Equation.DSMT4" ShapeID="_x0000_i1030" DrawAspect="Content" ObjectID="_1468075730" r:id="rId2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时，指示灯发光，再闭合</w:t>
      </w:r>
      <w:r>
        <w:object>
          <v:shape id="_x0000_i1031" o:spt="75" alt="学科网(www.zxxk.com)--教育资源门户，提供试卷、教案、课件、论文、素材以及各类教学资源下载，还有大量而丰富的教学相关资讯！" type="#_x0000_t75" style="height:18pt;width:13.9pt;" o:ole="t" filled="f" o:preferrelative="t" stroked="f" coordsize="21600,21600">
            <v:path/>
            <v:fill on="f" focussize="0,0"/>
            <v:stroke on="f" joinstyle="miter"/>
            <v:imagedata r:id="rId21" o:title="eqId109449bd003245e4afbbe2c1e4e1b443"/>
            <o:lock v:ext="edit" aspectratio="t"/>
            <w10:wrap type="none"/>
            <w10:anchorlock/>
          </v:shape>
          <o:OLEObject Type="Embed" ProgID="Equation.DSMT4" ShapeID="_x0000_i1031" DrawAspect="Content" ObjectID="_1468075731" r:id="rId2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时，台灯发光。下列设计的电路符合要求的是（　　）</w:t>
      </w:r>
    </w:p>
    <w:p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color w:val="000000"/>
        </w:rPr>
        <w:drawing>
          <wp:inline distT="0" distB="0" distL="0" distR="0">
            <wp:extent cx="1466850" cy="908050"/>
            <wp:effectExtent l="0" t="0" r="0" b="6350"/>
            <wp:docPr id="100055" name="图片 10005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5" name="图片 100055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66850" cy="90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color w:val="000000"/>
        </w:rPr>
        <w:drawing>
          <wp:inline distT="0" distB="0" distL="0" distR="0">
            <wp:extent cx="1631950" cy="1193800"/>
            <wp:effectExtent l="0" t="0" r="6350" b="6350"/>
            <wp:docPr id="100054" name="图片 100054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4" name="图片 100054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31950" cy="119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color w:val="000000"/>
        </w:rPr>
        <w:drawing>
          <wp:inline distT="0" distB="0" distL="0" distR="0">
            <wp:extent cx="1670050" cy="1371600"/>
            <wp:effectExtent l="0" t="0" r="6350" b="0"/>
            <wp:docPr id="100053" name="图片 10005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3" name="图片 100053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7005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color w:val="000000"/>
        </w:rPr>
        <w:drawing>
          <wp:inline distT="0" distB="0" distL="0" distR="0">
            <wp:extent cx="1574800" cy="1238250"/>
            <wp:effectExtent l="0" t="0" r="6350" b="0"/>
            <wp:docPr id="100052" name="图片 100052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2" name="图片 100052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7480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D</w:t>
      </w:r>
    </w:p>
    <w:p>
      <w:pPr>
        <w:spacing w:line="360" w:lineRule="auto"/>
        <w:jc w:val="left"/>
        <w:textAlignment w:val="center"/>
        <w:rPr>
          <w:rFonts w:ascii="宋体" w:hAnsi="宋体" w:eastAsia="宋体" w:cs="宋体"/>
          <w:color w:val="000000"/>
        </w:rPr>
      </w:pPr>
      <w:r>
        <w:rPr>
          <w:color w:val="000000"/>
        </w:rPr>
        <w:t xml:space="preserve">6. </w:t>
      </w:r>
      <w:r>
        <w:rPr>
          <w:rFonts w:ascii="宋体" w:hAnsi="宋体" w:eastAsia="宋体" w:cs="宋体"/>
          <w:color w:val="000000"/>
        </w:rPr>
        <w:t>如图是某家庭电路的一部分，下列说法正确的是（　　）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0" distR="0">
            <wp:extent cx="3143250" cy="1689100"/>
            <wp:effectExtent l="0" t="0" r="0" b="6350"/>
            <wp:docPr id="100051" name="图片 10005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1" name="图片 100051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168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rFonts w:ascii="宋体" w:hAnsi="宋体" w:eastAsia="宋体" w:cs="宋体"/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 w:eastAsia="宋体" w:cs="宋体"/>
          <w:color w:val="000000"/>
        </w:rPr>
        <w:t>电冰箱接入三孔插座后其外壳与零线相连</w:t>
      </w:r>
    </w:p>
    <w:p>
      <w:pPr>
        <w:spacing w:line="360" w:lineRule="auto"/>
        <w:jc w:val="left"/>
        <w:textAlignment w:val="center"/>
        <w:rPr>
          <w:rFonts w:ascii="宋体" w:hAnsi="宋体" w:eastAsia="宋体" w:cs="宋体"/>
          <w:color w:val="000000"/>
        </w:rPr>
      </w:pPr>
      <w:r>
        <w:rPr>
          <w:color w:val="000000"/>
        </w:rPr>
        <w:t xml:space="preserve">B. </w:t>
      </w:r>
      <w:r>
        <w:rPr>
          <w:rFonts w:ascii="宋体" w:hAnsi="宋体" w:eastAsia="宋体" w:cs="宋体"/>
          <w:color w:val="000000"/>
        </w:rPr>
        <w:t>断开开关</w:t>
      </w:r>
      <w:r>
        <w:rPr>
          <w:rFonts w:ascii="Times New Roman" w:hAnsi="Times New Roman" w:eastAsia="Times New Roman" w:cs="Times New Roman"/>
          <w:color w:val="000000"/>
        </w:rPr>
        <w:t>S</w:t>
      </w:r>
      <w:r>
        <w:rPr>
          <w:rFonts w:ascii="宋体" w:hAnsi="宋体" w:eastAsia="宋体" w:cs="宋体"/>
          <w:color w:val="000000"/>
        </w:rPr>
        <w:t>时，用试电笔接触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点氖管发光，接触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点氖管不会发光</w:t>
      </w:r>
    </w:p>
    <w:p>
      <w:pPr>
        <w:spacing w:line="360" w:lineRule="auto"/>
        <w:jc w:val="left"/>
        <w:textAlignment w:val="center"/>
        <w:rPr>
          <w:rFonts w:ascii="宋体" w:hAnsi="宋体" w:eastAsia="宋体" w:cs="宋体"/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 w:eastAsia="宋体" w:cs="宋体"/>
          <w:color w:val="000000"/>
        </w:rPr>
        <w:t>闭合开关</w:t>
      </w:r>
      <w:r>
        <w:rPr>
          <w:rFonts w:ascii="Times New Roman" w:hAnsi="Times New Roman" w:eastAsia="Times New Roman" w:cs="Times New Roman"/>
          <w:color w:val="000000"/>
        </w:rPr>
        <w:t>S</w:t>
      </w:r>
      <w:r>
        <w:rPr>
          <w:rFonts w:ascii="宋体" w:hAnsi="宋体" w:eastAsia="宋体" w:cs="宋体"/>
          <w:color w:val="000000"/>
        </w:rPr>
        <w:t>时，电灯不亮，保险丝未烧断，可能是电灯短路</w:t>
      </w:r>
    </w:p>
    <w:p>
      <w:pPr>
        <w:spacing w:line="360" w:lineRule="auto"/>
        <w:jc w:val="left"/>
        <w:textAlignment w:val="center"/>
        <w:rPr>
          <w:rFonts w:ascii="宋体" w:hAnsi="宋体" w:eastAsia="宋体" w:cs="宋体"/>
          <w:color w:val="000000"/>
        </w:rPr>
      </w:pPr>
      <w:r>
        <w:rPr>
          <w:color w:val="000000"/>
        </w:rPr>
        <w:t xml:space="preserve">D. </w:t>
      </w:r>
      <w:r>
        <w:rPr>
          <w:rFonts w:ascii="宋体" w:hAnsi="宋体" w:eastAsia="宋体" w:cs="宋体"/>
          <w:color w:val="000000"/>
        </w:rPr>
        <w:t>保险丝烧断后可用铜丝代替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B</w:t>
      </w:r>
    </w:p>
    <w:p>
      <w:pPr>
        <w:spacing w:line="360" w:lineRule="auto"/>
        <w:jc w:val="left"/>
        <w:textAlignment w:val="center"/>
        <w:rPr>
          <w:rFonts w:ascii="宋体" w:hAnsi="宋体" w:eastAsia="宋体" w:cs="宋体"/>
          <w:color w:val="000000"/>
        </w:rPr>
      </w:pPr>
      <w:r>
        <w:rPr>
          <w:color w:val="000000"/>
        </w:rPr>
        <w:t xml:space="preserve">7. </w:t>
      </w:r>
      <w:r>
        <w:rPr>
          <w:rFonts w:ascii="宋体" w:hAnsi="宋体" w:eastAsia="宋体" w:cs="宋体"/>
          <w:color w:val="000000"/>
        </w:rPr>
        <w:t>下列关于科学研究方法的叙述：①研究磁场时引入“磁感线”，采用了模型法；②探究导体电阻大小与导体长度的关系时，控制其它量相同，采用了类比法；③探究动能大小的影响因素时，通过木块被撞后移动的距离来比较动能大小，采用了转换法；④在经验事实的基础上，经过科学推理得出牛顿第一定律，采用了放大法，其中正确的是（　　）</w:t>
      </w:r>
    </w:p>
    <w:p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rFonts w:ascii="宋体" w:hAnsi="宋体" w:eastAsia="宋体" w:cs="宋体"/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 w:eastAsia="宋体" w:cs="宋体"/>
          <w:color w:val="000000"/>
        </w:rPr>
        <w:t>①③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宋体" w:hAnsi="宋体" w:eastAsia="宋体" w:cs="宋体"/>
          <w:color w:val="000000"/>
        </w:rPr>
        <w:t>②③</w: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rPr>
          <w:rFonts w:ascii="宋体" w:hAnsi="宋体" w:eastAsia="宋体" w:cs="宋体"/>
          <w:color w:val="000000"/>
        </w:rPr>
        <w:t>①②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宋体" w:hAnsi="宋体" w:eastAsia="宋体" w:cs="宋体"/>
          <w:color w:val="000000"/>
        </w:rPr>
        <w:t>②④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A</w:t>
      </w:r>
    </w:p>
    <w:p>
      <w:pPr>
        <w:spacing w:line="360" w:lineRule="auto"/>
        <w:jc w:val="left"/>
        <w:textAlignment w:val="center"/>
        <w:rPr>
          <w:rFonts w:ascii="宋体" w:hAnsi="宋体" w:eastAsia="宋体" w:cs="宋体"/>
          <w:color w:val="000000"/>
        </w:rPr>
      </w:pPr>
      <w:r>
        <w:rPr>
          <w:color w:val="000000"/>
        </w:rPr>
        <w:t xml:space="preserve">8. </w:t>
      </w:r>
      <w:r>
        <w:rPr>
          <w:rFonts w:ascii="宋体" w:hAnsi="宋体" w:eastAsia="宋体" w:cs="宋体"/>
          <w:color w:val="000000"/>
        </w:rPr>
        <w:t>为庆祝我国海军建军</w:t>
      </w:r>
      <w:r>
        <w:rPr>
          <w:rFonts w:ascii="Times New Roman" w:hAnsi="Times New Roman" w:eastAsia="Times New Roman" w:cs="Times New Roman"/>
          <w:color w:val="000000"/>
        </w:rPr>
        <w:t>70</w:t>
      </w:r>
      <w:r>
        <w:rPr>
          <w:rFonts w:ascii="宋体" w:hAnsi="宋体" w:eastAsia="宋体" w:cs="宋体"/>
          <w:color w:val="000000"/>
        </w:rPr>
        <w:t>周年，我国举行了盛大的海上阅兵仪式，集中展示了一大批新型潜艇、水面舰艇、作战机，彰显了我国海军强大的军事实力，下列说法正确的是（　　）</w:t>
      </w:r>
    </w:p>
    <w:p>
      <w:pPr>
        <w:spacing w:line="360" w:lineRule="auto"/>
        <w:jc w:val="left"/>
        <w:textAlignment w:val="center"/>
        <w:rPr>
          <w:rFonts w:ascii="宋体" w:hAnsi="宋体" w:eastAsia="宋体" w:cs="宋体"/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 w:eastAsia="宋体" w:cs="宋体"/>
          <w:color w:val="000000"/>
        </w:rPr>
        <w:t>水面舰艇多采用前后编队而不是近距离并排行驶，是为了避免相“吸”而发生碰撞</w:t>
      </w:r>
    </w:p>
    <w:p>
      <w:pPr>
        <w:spacing w:line="360" w:lineRule="auto"/>
        <w:jc w:val="left"/>
        <w:textAlignment w:val="center"/>
        <w:rPr>
          <w:rFonts w:ascii="宋体" w:hAnsi="宋体" w:eastAsia="宋体" w:cs="宋体"/>
          <w:color w:val="000000"/>
        </w:rPr>
      </w:pPr>
      <w:r>
        <w:rPr>
          <w:color w:val="000000"/>
        </w:rPr>
        <w:t xml:space="preserve">B. </w:t>
      </w:r>
      <w:r>
        <w:rPr>
          <w:rFonts w:ascii="宋体" w:hAnsi="宋体" w:eastAsia="宋体" w:cs="宋体"/>
          <w:color w:val="000000"/>
        </w:rPr>
        <w:t>作战机在加速升空过程中，动能转化为重力势能，机械能不变</w:t>
      </w:r>
    </w:p>
    <w:p>
      <w:pPr>
        <w:spacing w:line="360" w:lineRule="auto"/>
        <w:jc w:val="left"/>
        <w:textAlignment w:val="center"/>
        <w:rPr>
          <w:rFonts w:ascii="宋体" w:hAnsi="宋体" w:eastAsia="宋体" w:cs="宋体"/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 w:eastAsia="宋体" w:cs="宋体"/>
          <w:color w:val="000000"/>
        </w:rPr>
        <w:t>潜水艇在下潜过程中受到海水压强不变</w:t>
      </w:r>
    </w:p>
    <w:p>
      <w:pPr>
        <w:spacing w:line="360" w:lineRule="auto"/>
        <w:jc w:val="left"/>
        <w:textAlignment w:val="center"/>
        <w:rPr>
          <w:rFonts w:ascii="宋体" w:hAnsi="宋体" w:eastAsia="宋体" w:cs="宋体"/>
          <w:color w:val="000000"/>
        </w:rPr>
      </w:pPr>
      <w:r>
        <w:rPr>
          <w:color w:val="000000"/>
        </w:rPr>
        <w:t xml:space="preserve">D. </w:t>
      </w:r>
      <w:r>
        <w:rPr>
          <w:rFonts w:ascii="宋体" w:hAnsi="宋体" w:eastAsia="宋体" w:cs="宋体"/>
          <w:color w:val="000000"/>
        </w:rPr>
        <w:t>当辽宁号航母舰上的舰载机起飞后，飞行员以他的座椅为参照物是运动的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A</w:t>
      </w:r>
    </w:p>
    <w:p>
      <w:pPr>
        <w:spacing w:line="360" w:lineRule="auto"/>
        <w:jc w:val="left"/>
        <w:textAlignment w:val="center"/>
        <w:rPr>
          <w:rFonts w:ascii="宋体" w:hAnsi="宋体" w:eastAsia="宋体" w:cs="宋体"/>
          <w:color w:val="000000"/>
        </w:rPr>
      </w:pPr>
      <w:r>
        <w:rPr>
          <w:color w:val="000000"/>
        </w:rPr>
        <w:t xml:space="preserve">9. </w:t>
      </w:r>
      <w:r>
        <w:rPr>
          <w:rFonts w:ascii="宋体" w:hAnsi="宋体" w:eastAsia="宋体" w:cs="宋体"/>
          <w:color w:val="000000"/>
        </w:rPr>
        <w:t>如图所示，重为</w:t>
      </w:r>
      <w:r>
        <w:rPr>
          <w:rFonts w:ascii="Times New Roman" w:hAnsi="Times New Roman" w:eastAsia="Times New Roman" w:cs="Times New Roman"/>
          <w:color w:val="000000"/>
        </w:rPr>
        <w:t>800N</w:t>
      </w:r>
      <w:r>
        <w:rPr>
          <w:rFonts w:ascii="宋体" w:hAnsi="宋体" w:eastAsia="宋体" w:cs="宋体"/>
          <w:color w:val="000000"/>
        </w:rPr>
        <w:t>的物体在</w:t>
      </w:r>
      <w:r>
        <w:rPr>
          <w:rFonts w:ascii="Times New Roman" w:hAnsi="Times New Roman" w:eastAsia="Times New Roman" w:cs="Times New Roman"/>
          <w:color w:val="000000"/>
        </w:rPr>
        <w:t>100N</w:t>
      </w:r>
      <w:r>
        <w:rPr>
          <w:rFonts w:ascii="宋体" w:hAnsi="宋体" w:eastAsia="宋体" w:cs="宋体"/>
          <w:color w:val="000000"/>
        </w:rPr>
        <w:t>的水平拉力</w:t>
      </w:r>
      <w:r>
        <w:rPr>
          <w:rFonts w:ascii="Times New Roman" w:hAnsi="Times New Roman" w:eastAsia="Times New Roman" w:cs="Times New Roman"/>
          <w:i/>
          <w:color w:val="000000"/>
        </w:rPr>
        <w:t>F</w:t>
      </w:r>
      <w:r>
        <w:rPr>
          <w:rFonts w:ascii="宋体" w:hAnsi="宋体" w:eastAsia="宋体" w:cs="宋体"/>
          <w:color w:val="000000"/>
        </w:rPr>
        <w:t>的作用下以</w:t>
      </w:r>
      <w:r>
        <w:object>
          <v:shape id="_x0000_i1032" o:spt="75" alt="学科网(www.zxxk.com)--教育资源门户，提供试卷、教案、课件、论文、素材以及各类教学资源下载，还有大量而丰富的教学相关资讯！" type="#_x0000_t75" style="height:14.25pt;width:35.25pt;" o:ole="t" filled="f" o:preferrelative="t" stroked="f" coordsize="21600,21600">
            <v:path/>
            <v:fill on="f" focussize="0,0"/>
            <v:stroke on="f" joinstyle="miter"/>
            <v:imagedata r:id="rId33" o:title="eqIded18a08ffd764bb888916b51d5360e71"/>
            <o:lock v:ext="edit" aspectratio="t"/>
            <w10:wrap type="none"/>
            <w10:anchorlock/>
          </v:shape>
          <o:OLEObject Type="Embed" ProgID="Equation.DSMT4" ShapeID="_x0000_i1032" DrawAspect="Content" ObjectID="_1468075732" r:id="rId3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的速度沿水平地面，向左匀速直线运动了</w:t>
      </w:r>
      <w:r>
        <w:rPr>
          <w:rFonts w:ascii="Times New Roman" w:hAnsi="Times New Roman" w:eastAsia="Times New Roman" w:cs="Times New Roman"/>
          <w:color w:val="000000"/>
        </w:rPr>
        <w:t>20s</w:t>
      </w:r>
      <w:r>
        <w:rPr>
          <w:rFonts w:ascii="宋体" w:hAnsi="宋体" w:eastAsia="宋体" w:cs="宋体"/>
          <w:color w:val="000000"/>
        </w:rPr>
        <w:t>，滑轮组的机械效率为</w:t>
      </w:r>
      <w:r>
        <w:rPr>
          <w:rFonts w:ascii="Times New Roman" w:hAnsi="Times New Roman" w:eastAsia="Times New Roman" w:cs="Times New Roman"/>
          <w:color w:val="000000"/>
        </w:rPr>
        <w:t>60%</w:t>
      </w:r>
      <w:r>
        <w:rPr>
          <w:rFonts w:ascii="宋体" w:hAnsi="宋体" w:eastAsia="宋体" w:cs="宋体"/>
          <w:color w:val="000000"/>
        </w:rPr>
        <w:t>，在此过程中，下列说法正确的是（　　）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0" distR="0">
            <wp:extent cx="2819400" cy="800100"/>
            <wp:effectExtent l="0" t="0" r="0" b="0"/>
            <wp:docPr id="100033" name="图片 10003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3" name="图片 100033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rFonts w:ascii="Times New Roman" w:hAnsi="Times New Roman" w:eastAsia="Times New Roman" w:cs="Times New Roman"/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 w:eastAsia="宋体" w:cs="宋体"/>
          <w:color w:val="000000"/>
        </w:rPr>
        <w:t>绳子自由端移动距离为</w:t>
      </w:r>
      <w:r>
        <w:rPr>
          <w:rFonts w:ascii="Times New Roman" w:hAnsi="Times New Roman" w:eastAsia="Times New Roman" w:cs="Times New Roman"/>
          <w:color w:val="000000"/>
        </w:rPr>
        <w:t>4m</w:t>
      </w:r>
    </w:p>
    <w:p>
      <w:pPr>
        <w:spacing w:line="360" w:lineRule="auto"/>
        <w:jc w:val="left"/>
        <w:textAlignment w:val="center"/>
        <w:rPr>
          <w:rFonts w:ascii="Times New Roman" w:hAnsi="Times New Roman" w:eastAsia="Times New Roman" w:cs="Times New Roman"/>
          <w:color w:val="000000"/>
        </w:rPr>
      </w:pPr>
      <w:r>
        <w:rPr>
          <w:color w:val="000000"/>
        </w:rPr>
        <w:t xml:space="preserve">B. </w:t>
      </w:r>
      <w:r>
        <w:rPr>
          <w:rFonts w:ascii="宋体" w:hAnsi="宋体" w:eastAsia="宋体" w:cs="宋体"/>
          <w:color w:val="000000"/>
        </w:rPr>
        <w:t>物体与地面间的滑动摩擦力大小为</w:t>
      </w:r>
      <w:r>
        <w:rPr>
          <w:rFonts w:ascii="Times New Roman" w:hAnsi="Times New Roman" w:eastAsia="Times New Roman" w:cs="Times New Roman"/>
          <w:color w:val="000000"/>
        </w:rPr>
        <w:t>120N</w:t>
      </w:r>
    </w:p>
    <w:p>
      <w:pPr>
        <w:spacing w:line="360" w:lineRule="auto"/>
        <w:jc w:val="left"/>
        <w:textAlignment w:val="center"/>
        <w:rPr>
          <w:rFonts w:ascii="Times New Roman" w:hAnsi="Times New Roman" w:eastAsia="Times New Roman" w:cs="Times New Roman"/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 w:eastAsia="宋体" w:cs="宋体"/>
          <w:color w:val="000000"/>
        </w:rPr>
        <w:t>额外功的功率为</w:t>
      </w:r>
      <w:r>
        <w:rPr>
          <w:rFonts w:ascii="Times New Roman" w:hAnsi="Times New Roman" w:eastAsia="Times New Roman" w:cs="Times New Roman"/>
          <w:color w:val="000000"/>
        </w:rPr>
        <w:t>12W</w:t>
      </w:r>
    </w:p>
    <w:p>
      <w:pPr>
        <w:spacing w:line="360" w:lineRule="auto"/>
        <w:jc w:val="left"/>
        <w:textAlignment w:val="center"/>
        <w:rPr>
          <w:rFonts w:ascii="宋体" w:hAnsi="宋体" w:eastAsia="宋体" w:cs="宋体"/>
          <w:color w:val="000000"/>
        </w:rPr>
      </w:pPr>
      <w:r>
        <w:rPr>
          <w:color w:val="000000"/>
        </w:rPr>
        <w:t xml:space="preserve">D. </w:t>
      </w:r>
      <w:r>
        <w:rPr>
          <w:rFonts w:ascii="宋体" w:hAnsi="宋体" w:eastAsia="宋体" w:cs="宋体"/>
          <w:color w:val="000000"/>
        </w:rPr>
        <w:t>若物体的重力和运动速度不变，只增大水平地面的粗糙程度，则滑轮组的机械效率会降低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C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10. 如图所示电路，闭合开关，灯泡L正常发光，当滑片P向上移动的过程中，下列说法中正确的是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0" distR="0">
            <wp:extent cx="1600200" cy="1155700"/>
            <wp:effectExtent l="0" t="0" r="0" b="6350"/>
            <wp:docPr id="100032" name="图片 100032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2" name="图片 100032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115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A. 灯泡L变亮，电流表A</w:t>
      </w:r>
      <w:r>
        <w:rPr>
          <w:color w:val="000000"/>
          <w:vertAlign w:val="subscript"/>
        </w:rPr>
        <w:t>1</w:t>
      </w:r>
      <w:r>
        <w:rPr>
          <w:color w:val="000000"/>
        </w:rPr>
        <w:t>示数变大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B. 电压表示数不变，电流表A</w:t>
      </w:r>
      <w:r>
        <w:rPr>
          <w:color w:val="000000"/>
          <w:vertAlign w:val="subscript"/>
        </w:rPr>
        <w:t>2</w:t>
      </w:r>
      <w:r>
        <w:rPr>
          <w:color w:val="000000"/>
        </w:rPr>
        <w:t>示数变大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C. 电流表A</w:t>
      </w:r>
      <w:r>
        <w:rPr>
          <w:color w:val="000000"/>
          <w:vertAlign w:val="subscript"/>
        </w:rPr>
        <w:t>1</w:t>
      </w:r>
      <w:r>
        <w:rPr>
          <w:color w:val="000000"/>
        </w:rPr>
        <w:t>与A</w:t>
      </w:r>
      <w:r>
        <w:rPr>
          <w:color w:val="000000"/>
          <w:vertAlign w:val="subscript"/>
        </w:rPr>
        <w:t>2</w:t>
      </w:r>
      <w:r>
        <w:rPr>
          <w:color w:val="000000"/>
        </w:rPr>
        <w:t>的示数之差变大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D. 电压表与电流表A</w:t>
      </w:r>
      <w:r>
        <w:rPr>
          <w:color w:val="000000"/>
          <w:vertAlign w:val="subscript"/>
        </w:rPr>
        <w:t>2</w:t>
      </w:r>
      <w:r>
        <w:rPr>
          <w:color w:val="000000"/>
        </w:rPr>
        <w:drawing>
          <wp:inline distT="0" distB="0" distL="0" distR="0">
            <wp:extent cx="133350" cy="177800"/>
            <wp:effectExtent l="0" t="0" r="0" b="0"/>
            <wp:docPr id="100031" name="图片 100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1" name="图片 100031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</w:rPr>
        <w:t>示数之比变大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D</w:t>
      </w:r>
    </w:p>
    <w:p>
      <w:pPr>
        <w:spacing w:line="360" w:lineRule="auto"/>
        <w:jc w:val="left"/>
        <w:textAlignment w:val="center"/>
        <w:rPr>
          <w:rFonts w:ascii="宋体" w:hAnsi="宋体" w:eastAsia="宋体" w:cs="宋体"/>
          <w:color w:val="000000"/>
        </w:rPr>
      </w:pPr>
      <w:r>
        <w:rPr>
          <w:color w:val="000000"/>
        </w:rPr>
        <w:t xml:space="preserve">11. </w:t>
      </w:r>
      <w:r>
        <w:rPr>
          <w:rFonts w:ascii="宋体" w:hAnsi="宋体" w:eastAsia="宋体" w:cs="宋体"/>
          <w:color w:val="000000"/>
        </w:rPr>
        <w:t>两个底面积相同形状不同的容器（</w:t>
      </w:r>
      <w:r>
        <w:object>
          <v:shape id="_x0000_i1033" o:spt="75" alt="学科网(www.zxxk.com)--教育资源门户，提供试卷、教案、课件、论文、素材以及各类教学资源下载，还有大量而丰富的教学相关资讯！" type="#_x0000_t75" style="height:18pt;width:43pt;" o:ole="t" filled="f" o:preferrelative="t" stroked="f" coordsize="21600,21600">
            <v:path/>
            <v:fill on="f" focussize="0,0"/>
            <v:stroke on="f" joinstyle="miter"/>
            <v:imagedata r:id="rId38" o:title="eqId8c9190e5a84a4207a7ab20e942fce5e2"/>
            <o:lock v:ext="edit" aspectratio="t"/>
            <w10:wrap type="none"/>
            <w10:anchorlock/>
          </v:shape>
          <o:OLEObject Type="Embed" ProgID="Equation.DSMT4" ShapeID="_x0000_i1033" DrawAspect="Content" ObjectID="_1468075733" r:id="rId3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）盛有同种液体，放在水平桌面上，液体深度相同，把甲、乙、丙、丁四个体积相同的小球放入两个容器中，小球静止后位置如图所示，两容器内液体深度依旧相同。下列说法正确的是（　　）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0" distR="0">
            <wp:extent cx="2279650" cy="933450"/>
            <wp:effectExtent l="0" t="0" r="6350" b="0"/>
            <wp:docPr id="100030" name="图片 100030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0" name="图片 100030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7965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rFonts w:ascii="宋体" w:hAnsi="宋体" w:eastAsia="宋体" w:cs="宋体"/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 w:eastAsia="宋体" w:cs="宋体"/>
          <w:color w:val="000000"/>
        </w:rPr>
        <w:t>甲球密度小于丙球密度</w:t>
      </w:r>
    </w:p>
    <w:p>
      <w:pPr>
        <w:spacing w:line="360" w:lineRule="auto"/>
        <w:jc w:val="left"/>
        <w:textAlignment w:val="center"/>
        <w:rPr>
          <w:rFonts w:ascii="宋体" w:hAnsi="宋体" w:eastAsia="宋体" w:cs="宋体"/>
          <w:color w:val="000000"/>
        </w:rPr>
      </w:pPr>
      <w:r>
        <w:rPr>
          <w:color w:val="000000"/>
        </w:rPr>
        <w:t xml:space="preserve">B. </w:t>
      </w:r>
      <w:r>
        <w:rPr>
          <w:rFonts w:ascii="宋体" w:hAnsi="宋体" w:eastAsia="宋体" w:cs="宋体"/>
          <w:color w:val="000000"/>
        </w:rPr>
        <w:t>甲球受到</w:t>
      </w:r>
      <w:r>
        <w:rPr>
          <w:rFonts w:ascii="宋体" w:hAnsi="宋体" w:eastAsia="宋体" w:cs="宋体"/>
          <w:color w:val="000000"/>
        </w:rPr>
        <w:drawing>
          <wp:inline distT="0" distB="0" distL="0" distR="0">
            <wp:extent cx="133350" cy="177800"/>
            <wp:effectExtent l="0" t="0" r="0" b="0"/>
            <wp:docPr id="100029" name="图片 100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9" name="图片 100029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</w:rPr>
        <w:t>浮力大于丁球受到的浮力</w:t>
      </w:r>
    </w:p>
    <w:p>
      <w:pPr>
        <w:spacing w:line="360" w:lineRule="auto"/>
        <w:jc w:val="left"/>
        <w:textAlignment w:val="center"/>
        <w:rPr>
          <w:rFonts w:ascii="宋体" w:hAnsi="宋体" w:eastAsia="宋体" w:cs="宋体"/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 w:eastAsia="宋体" w:cs="宋体"/>
          <w:color w:val="000000"/>
        </w:rPr>
        <w:t>取出乙、丙小球后，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容器底部受到的液体压强小于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容器底部受到的液体压强</w:t>
      </w:r>
    </w:p>
    <w:p>
      <w:pPr>
        <w:spacing w:line="360" w:lineRule="auto"/>
        <w:jc w:val="left"/>
        <w:textAlignment w:val="center"/>
        <w:rPr>
          <w:rFonts w:ascii="宋体" w:hAnsi="宋体" w:eastAsia="宋体" w:cs="宋体"/>
          <w:color w:val="000000"/>
        </w:rPr>
      </w:pPr>
      <w:r>
        <w:rPr>
          <w:color w:val="000000"/>
        </w:rPr>
        <w:t xml:space="preserve">D. </w:t>
      </w:r>
      <w:r>
        <w:rPr>
          <w:rFonts w:ascii="宋体" w:hAnsi="宋体" w:eastAsia="宋体" w:cs="宋体"/>
          <w:color w:val="000000"/>
        </w:rPr>
        <w:t>取出乙、丙小球后，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容器对桌面的压强变化量大于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容器对桌面的压强变化量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CD</w:t>
      </w:r>
    </w:p>
    <w:p>
      <w:pPr>
        <w:spacing w:line="360" w:lineRule="auto"/>
        <w:jc w:val="left"/>
        <w:textAlignment w:val="center"/>
        <w:rPr>
          <w:rFonts w:ascii="宋体" w:hAnsi="宋体" w:eastAsia="宋体" w:cs="宋体"/>
          <w:color w:val="000000"/>
        </w:rPr>
      </w:pPr>
      <w:r>
        <w:rPr>
          <w:color w:val="000000"/>
        </w:rPr>
        <w:t xml:space="preserve">12. </w:t>
      </w:r>
      <w:r>
        <w:rPr>
          <w:rFonts w:ascii="宋体" w:hAnsi="宋体" w:eastAsia="宋体" w:cs="宋体"/>
          <w:color w:val="000000"/>
        </w:rPr>
        <w:t>如图甲所示，电源电压不变，小灯泡的额定电压为</w:t>
      </w:r>
      <w:r>
        <w:rPr>
          <w:rFonts w:ascii="Times New Roman" w:hAnsi="Times New Roman" w:eastAsia="Times New Roman" w:cs="Times New Roman"/>
          <w:color w:val="000000"/>
        </w:rPr>
        <w:t>3V</w:t>
      </w:r>
      <w:r>
        <w:rPr>
          <w:rFonts w:ascii="宋体" w:hAnsi="宋体" w:eastAsia="宋体" w:cs="宋体"/>
          <w:color w:val="000000"/>
        </w:rPr>
        <w:t>。第一次只闭合</w:t>
      </w:r>
      <w:r>
        <w:object>
          <v:shape id="_x0000_i1034" o:spt="75" alt="学科网(www.zxxk.com)--教育资源门户，提供试卷、教案、课件、论文、素材以及各类教学资源下载，还有大量而丰富的教学相关资讯！" type="#_x0000_t75" style="height:18pt;width:12pt;" o:ole="t" filled="f" o:preferrelative="t" stroked="f" coordsize="21600,21600">
            <v:path/>
            <v:fill on="f" focussize="0,0"/>
            <v:stroke on="f" joinstyle="miter"/>
            <v:imagedata r:id="rId17" o:title="eqId3e8786b2a4d8425f9389bedcacd572b0"/>
            <o:lock v:ext="edit" aspectratio="t"/>
            <w10:wrap type="none"/>
            <w10:anchorlock/>
          </v:shape>
          <o:OLEObject Type="Embed" ProgID="Equation.DSMT4" ShapeID="_x0000_i1034" DrawAspect="Content" ObjectID="_1468075734" r:id="rId4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、</w:t>
      </w:r>
      <w:r>
        <w:object>
          <v:shape id="_x0000_i1035" o:spt="75" alt="学科网(www.zxxk.com)--教育资源门户，提供试卷、教案、课件、论文、素材以及各类教学资源下载，还有大量而丰富的教学相关资讯！" type="#_x0000_t75" style="height:18.35pt;width:12.9pt;" o:ole="t" filled="f" o:preferrelative="t" stroked="f" coordsize="21600,21600">
            <v:path/>
            <v:fill on="f" focussize="0,0"/>
            <v:stroke on="f" joinstyle="miter"/>
            <v:imagedata r:id="rId42" o:title="eqId8527e686659c4d8489c1d65e8c567cd3"/>
            <o:lock v:ext="edit" aspectratio="t"/>
            <w10:wrap type="none"/>
            <w10:anchorlock/>
          </v:shape>
          <o:OLEObject Type="Embed" ProgID="Equation.DSMT4" ShapeID="_x0000_i1035" DrawAspect="Content" ObjectID="_1468075735" r:id="rId4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，将滑动变阻器</w:t>
      </w:r>
      <w:r>
        <w:rPr>
          <w:rFonts w:ascii="Times New Roman" w:hAnsi="Times New Roman" w:eastAsia="Times New Roman" w:cs="Times New Roman"/>
          <w:i/>
          <w:color w:val="000000"/>
        </w:rPr>
        <w:t>R</w:t>
      </w:r>
      <w:r>
        <w:rPr>
          <w:rFonts w:ascii="宋体" w:hAnsi="宋体" w:eastAsia="宋体" w:cs="宋体"/>
          <w:color w:val="000000"/>
        </w:rPr>
        <w:t>的滑片从最下端滑到最上端，第二次只闭合开关</w:t>
      </w:r>
      <w:r>
        <w:object>
          <v:shape id="_x0000_i1036" o:spt="75" alt="学科网(www.zxxk.com)--教育资源门户，提供试卷、教案、课件、论文、素材以及各类教学资源下载，还有大量而丰富的教学相关资讯！" type="#_x0000_t75" style="height:18pt;width:13.9pt;" o:ole="t" filled="f" o:preferrelative="t" stroked="f" coordsize="21600,21600">
            <v:path/>
            <v:fill on="f" focussize="0,0"/>
            <v:stroke on="f" joinstyle="miter"/>
            <v:imagedata r:id="rId21" o:title="eqId109449bd003245e4afbbe2c1e4e1b443"/>
            <o:lock v:ext="edit" aspectratio="t"/>
            <w10:wrap type="none"/>
            <w10:anchorlock/>
          </v:shape>
          <o:OLEObject Type="Embed" ProgID="Equation.DSMT4" ShapeID="_x0000_i1036" DrawAspect="Content" ObjectID="_1468075736" r:id="rId4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，将滑动变阻器</w:t>
      </w:r>
      <w:r>
        <w:rPr>
          <w:rFonts w:ascii="Times New Roman" w:hAnsi="Times New Roman" w:eastAsia="Times New Roman" w:cs="Times New Roman"/>
          <w:i/>
          <w:color w:val="000000"/>
        </w:rPr>
        <w:t>R</w:t>
      </w:r>
      <w:r>
        <w:rPr>
          <w:rFonts w:ascii="宋体" w:hAnsi="宋体" w:eastAsia="宋体" w:cs="宋体"/>
          <w:color w:val="000000"/>
        </w:rPr>
        <w:t>的滑片从最下端向上滑到中点时，电压表</w:t>
      </w:r>
      <w:r>
        <w:object>
          <v:shape id="_x0000_i1037" o:spt="75" alt="学科网(www.zxxk.com)--教育资源门户，提供试卷、教案、课件、论文、素材以及各类教学资源下载，还有大量而丰富的教学相关资讯！" type="#_x0000_t75" style="height:18pt;width:15pt;" o:ole="t" filled="f" o:preferrelative="t" stroked="f" coordsize="21600,21600">
            <v:path/>
            <v:fill on="f" focussize="0,0"/>
            <v:stroke on="f" joinstyle="miter"/>
            <v:imagedata r:id="rId45" o:title="eqIdcb99c3429aca402789934f854beae342"/>
            <o:lock v:ext="edit" aspectratio="t"/>
            <w10:wrap type="none"/>
            <w10:anchorlock/>
          </v:shape>
          <o:OLEObject Type="Embed" ProgID="Equation.DSMT4" ShapeID="_x0000_i1037" DrawAspect="Content" ObjectID="_1468075737" r:id="rId4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的示数为</w:t>
      </w:r>
      <w:r>
        <w:rPr>
          <w:rFonts w:ascii="Times New Roman" w:hAnsi="Times New Roman" w:eastAsia="Times New Roman" w:cs="Times New Roman"/>
          <w:color w:val="000000"/>
        </w:rPr>
        <w:t>1.5V</w:t>
      </w:r>
      <w:r>
        <w:rPr>
          <w:rFonts w:ascii="宋体" w:hAnsi="宋体" w:eastAsia="宋体" w:cs="宋体"/>
          <w:color w:val="000000"/>
        </w:rPr>
        <w:t>，滑到最上端时，小灯泡正常发光。图乙是两次实验中电流表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与电压表</w:t>
      </w:r>
      <w:r>
        <w:object>
          <v:shape id="_x0000_i1038" o:spt="75" alt="学科网(www.zxxk.com)--教育资源门户，提供试卷、教案、课件、论文、素材以及各类教学资源下载，还有大量而丰富的教学相关资讯！" type="#_x0000_t75" style="height:18.35pt;width:14.25pt;" o:ole="t" filled="f" o:preferrelative="t" stroked="f" coordsize="21600,21600">
            <v:path/>
            <v:fill on="f" focussize="0,0"/>
            <v:stroke on="f" joinstyle="miter"/>
            <v:imagedata r:id="rId47" o:title="eqId3c4de3ee21c8436d8acd84792d5f09ba"/>
            <o:lock v:ext="edit" aspectratio="t"/>
            <w10:wrap type="none"/>
            <w10:anchorlock/>
          </v:shape>
          <o:OLEObject Type="Embed" ProgID="Equation.DSMT4" ShapeID="_x0000_i1038" DrawAspect="Content" ObjectID="_1468075738" r:id="rId4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、</w:t>
      </w:r>
      <w:r>
        <w:object>
          <v:shape id="_x0000_i1039" o:spt="75" alt="学科网(www.zxxk.com)--教育资源门户，提供试卷、教案、课件、论文、素材以及各类教学资源下载，还有大量而丰富的教学相关资讯！" type="#_x0000_t75" style="height:18pt;width:15pt;" o:ole="t" filled="f" o:preferrelative="t" stroked="f" coordsize="21600,21600">
            <v:path/>
            <v:fill on="f" focussize="0,0"/>
            <v:stroke on="f" joinstyle="miter"/>
            <v:imagedata r:id="rId45" o:title="eqIdcb99c3429aca402789934f854beae342"/>
            <o:lock v:ext="edit" aspectratio="t"/>
            <w10:wrap type="none"/>
            <w10:anchorlock/>
          </v:shape>
          <o:OLEObject Type="Embed" ProgID="Equation.DSMT4" ShapeID="_x0000_i1039" DrawAspect="Content" ObjectID="_1468075739" r:id="rId4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示数关系图象，下列说法正确的是（　　）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0" distR="0">
            <wp:extent cx="4591050" cy="2336800"/>
            <wp:effectExtent l="0" t="0" r="0" b="6350"/>
            <wp:docPr id="100027" name="图片 10002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7" name="图片 100027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91050" cy="233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</w:rPr>
        <w:br w:type="textWrapping"/>
      </w:r>
    </w:p>
    <w:p>
      <w:pPr>
        <w:spacing w:line="360" w:lineRule="auto"/>
        <w:jc w:val="left"/>
        <w:textAlignment w:val="center"/>
        <w:rPr>
          <w:rFonts w:ascii="Times New Roman" w:hAnsi="Times New Roman" w:eastAsia="Times New Roman" w:cs="Times New Roman"/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 w:eastAsia="宋体" w:cs="宋体"/>
          <w:color w:val="000000"/>
        </w:rPr>
        <w:t>小灯泡的额定功率为</w:t>
      </w:r>
      <w:r>
        <w:rPr>
          <w:rFonts w:ascii="Times New Roman" w:hAnsi="Times New Roman" w:eastAsia="Times New Roman" w:cs="Times New Roman"/>
          <w:color w:val="000000"/>
        </w:rPr>
        <w:t>0.75W</w:t>
      </w:r>
    </w:p>
    <w:p>
      <w:pPr>
        <w:spacing w:line="360" w:lineRule="auto"/>
        <w:jc w:val="left"/>
        <w:textAlignment w:val="center"/>
        <w:rPr>
          <w:rFonts w:ascii="宋体" w:hAnsi="宋体" w:eastAsia="宋体" w:cs="宋体"/>
          <w:color w:val="000000"/>
        </w:rPr>
      </w:pPr>
      <w:r>
        <w:rPr>
          <w:color w:val="000000"/>
        </w:rPr>
        <w:t xml:space="preserve">B. </w:t>
      </w:r>
      <w:r>
        <w:rPr>
          <w:rFonts w:ascii="宋体" w:hAnsi="宋体" w:eastAsia="宋体" w:cs="宋体"/>
          <w:color w:val="000000"/>
        </w:rPr>
        <w:t>定值电阻</w:t>
      </w:r>
      <w:r>
        <w:object>
          <v:shape id="_x0000_i1040" o:spt="75" alt="学科网(www.zxxk.com)--教育资源门户，提供试卷、教案、课件、论文、素材以及各类教学资源下载，还有大量而丰富的教学相关资讯！" type="#_x0000_t75" style="height:18pt;width:15pt;" o:ole="t" filled="f" o:preferrelative="t" stroked="f" coordsize="21600,21600">
            <v:path/>
            <v:fill on="f" focussize="0,0"/>
            <v:stroke on="f" joinstyle="miter"/>
            <v:imagedata r:id="rId51" o:title="eqId750a77d0e9bd45f2a33fbb8fd24ef8ec"/>
            <o:lock v:ext="edit" aspectratio="t"/>
            <w10:wrap type="none"/>
            <w10:anchorlock/>
          </v:shape>
          <o:OLEObject Type="Embed" ProgID="Equation.DSMT4" ShapeID="_x0000_i1040" DrawAspect="Content" ObjectID="_1468075740" r:id="rId5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的阻值为</w:t>
      </w:r>
      <w:r>
        <w:object>
          <v:shape id="_x0000_i1041" o:spt="75" alt="学科网(www.zxxk.com)--教育资源门户，提供试卷、教案、课件、论文、素材以及各类教学资源下载，还有大量而丰富的教学相关资讯！" type="#_x0000_t75" style="height:12.75pt;width:23.8pt;" o:ole="t" filled="f" o:preferrelative="t" stroked="f" coordsize="21600,21600">
            <v:path/>
            <v:fill on="f" focussize="0,0"/>
            <v:stroke on="f" joinstyle="miter"/>
            <v:imagedata r:id="rId53" o:title="eqIda1cfbe99a5d44751b00de76cbece93fc"/>
            <o:lock v:ext="edit" aspectratio="t"/>
            <w10:wrap type="none"/>
            <w10:anchorlock/>
          </v:shape>
          <o:OLEObject Type="Embed" ProgID="Equation.DSMT4" ShapeID="_x0000_i1041" DrawAspect="Content" ObjectID="_1468075741" r:id="rId52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rFonts w:ascii="宋体" w:hAnsi="宋体" w:eastAsia="宋体" w:cs="宋体"/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 w:eastAsia="宋体" w:cs="宋体"/>
          <w:color w:val="000000"/>
        </w:rPr>
        <w:t>滑动变阻器</w:t>
      </w:r>
      <w:r>
        <w:rPr>
          <w:rFonts w:ascii="Times New Roman" w:hAnsi="Times New Roman" w:eastAsia="Times New Roman" w:cs="Times New Roman"/>
          <w:i/>
          <w:color w:val="000000"/>
        </w:rPr>
        <w:t>R</w:t>
      </w:r>
      <w:r>
        <w:rPr>
          <w:rFonts w:ascii="宋体" w:hAnsi="宋体" w:eastAsia="宋体" w:cs="宋体"/>
          <w:color w:val="000000"/>
        </w:rPr>
        <w:t>的最大阻值为</w:t>
      </w:r>
      <w:r>
        <w:object>
          <v:shape id="_x0000_i1042" o:spt="75" alt="学科网(www.zxxk.com)--教育资源门户，提供试卷、教案、课件、论文、素材以及各类教学资源下载，还有大量而丰富的教学相关资讯！" type="#_x0000_t75" style="height:14pt;width:24pt;" o:ole="t" filled="f" o:preferrelative="t" stroked="f" coordsize="21600,21600">
            <v:path/>
            <v:fill on="f" focussize="0,0"/>
            <v:stroke on="f" joinstyle="miter"/>
            <v:imagedata r:id="rId55" o:title="eqId8f78e342b1f1428d95140886a920002e"/>
            <o:lock v:ext="edit" aspectratio="t"/>
            <w10:wrap type="none"/>
            <w10:anchorlock/>
          </v:shape>
          <o:OLEObject Type="Embed" ProgID="Equation.DSMT4" ShapeID="_x0000_i1042" DrawAspect="Content" ObjectID="_1468075742" r:id="rId54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rFonts w:ascii="Times New Roman" w:hAnsi="Times New Roman" w:eastAsia="Times New Roman" w:cs="Times New Roman"/>
          <w:color w:val="000000"/>
        </w:rPr>
      </w:pPr>
      <w:r>
        <w:rPr>
          <w:color w:val="000000"/>
        </w:rPr>
        <w:t xml:space="preserve">D. </w:t>
      </w:r>
      <w:r>
        <w:rPr>
          <w:rFonts w:ascii="宋体" w:hAnsi="宋体" w:eastAsia="宋体" w:cs="宋体"/>
          <w:color w:val="000000"/>
        </w:rPr>
        <w:t>两次实验中，电路最小功率为</w:t>
      </w:r>
      <w:r>
        <w:rPr>
          <w:rFonts w:ascii="Times New Roman" w:hAnsi="Times New Roman" w:eastAsia="Times New Roman" w:cs="Times New Roman"/>
          <w:color w:val="000000"/>
        </w:rPr>
        <w:t>0.36W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ACD</w:t>
      </w:r>
    </w:p>
    <w:p>
      <w:pPr>
        <w:spacing w:line="285" w:lineRule="auto"/>
        <w:jc w:val="left"/>
        <w:textAlignment w:val="center"/>
        <w:rPr>
          <w:rFonts w:ascii="宋体" w:hAnsi="宋体" w:eastAsia="宋体" w:cs="宋体"/>
          <w:b/>
          <w:color w:val="000000"/>
          <w:sz w:val="24"/>
        </w:rPr>
      </w:pPr>
      <w:r>
        <w:rPr>
          <w:rFonts w:ascii="宋体" w:hAnsi="宋体" w:eastAsia="宋体" w:cs="宋体"/>
          <w:b/>
          <w:color w:val="000000"/>
          <w:sz w:val="24"/>
        </w:rPr>
        <w:t>二、填空题（共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5</w:t>
      </w:r>
      <w:r>
        <w:rPr>
          <w:rFonts w:ascii="宋体" w:hAnsi="宋体" w:eastAsia="宋体" w:cs="宋体"/>
          <w:b/>
          <w:color w:val="000000"/>
          <w:sz w:val="24"/>
        </w:rPr>
        <w:t>小题，每小题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2</w:t>
      </w:r>
      <w:r>
        <w:rPr>
          <w:rFonts w:ascii="宋体" w:hAnsi="宋体" w:eastAsia="宋体" w:cs="宋体"/>
          <w:b/>
          <w:color w:val="000000"/>
          <w:sz w:val="24"/>
        </w:rPr>
        <w:t>分，计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10</w:t>
      </w:r>
      <w:r>
        <w:rPr>
          <w:rFonts w:ascii="宋体" w:hAnsi="宋体" w:eastAsia="宋体" w:cs="宋体"/>
          <w:b/>
          <w:color w:val="000000"/>
          <w:sz w:val="24"/>
        </w:rPr>
        <w:t>分）</w:t>
      </w:r>
    </w:p>
    <w:p>
      <w:pPr>
        <w:spacing w:line="360" w:lineRule="auto"/>
        <w:jc w:val="left"/>
        <w:textAlignment w:val="center"/>
        <w:rPr>
          <w:rFonts w:ascii="宋体" w:hAnsi="宋体" w:eastAsia="宋体" w:cs="宋体"/>
          <w:color w:val="000000"/>
        </w:rPr>
      </w:pPr>
      <w:r>
        <w:rPr>
          <w:color w:val="000000"/>
        </w:rPr>
        <w:t xml:space="preserve">13. </w:t>
      </w:r>
      <w:r>
        <w:rPr>
          <w:rFonts w:ascii="宋体" w:hAnsi="宋体" w:eastAsia="宋体" w:cs="宋体"/>
          <w:color w:val="000000"/>
        </w:rPr>
        <w:t>如图所示，一个综合实践小组用一段漆包线绕成线圈</w:t>
      </w:r>
      <w:r>
        <w:object>
          <v:shape id="_x0000_i1043" o:spt="75" alt="学科网(www.zxxk.com)--教育资源门户，提供试卷、教案、课件、论文、素材以及各类教学资源下载，还有大量而丰富的教学相关资讯！" type="#_x0000_t75" style="height:14.25pt;width:27.75pt;" o:ole="t" filled="f" o:preferrelative="t" stroked="f" coordsize="21600,21600">
            <v:path/>
            <v:fill on="f" focussize="0,0"/>
            <v:stroke on="f" joinstyle="miter"/>
            <v:imagedata r:id="rId57" o:title="eqId53077a69ccba44538781b812582f593b"/>
            <o:lock v:ext="edit" aspectratio="t"/>
            <w10:wrap type="none"/>
            <w10:anchorlock/>
          </v:shape>
          <o:OLEObject Type="Embed" ProgID="Equation.DSMT4" ShapeID="_x0000_i1043" DrawAspect="Content" ObjectID="_1468075743" r:id="rId5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，用小刀刮两端引线的漆皮，一端全部刮去，另一端只刮上半圈或下半圈。将线圈</w:t>
      </w:r>
      <w:r>
        <w:object>
          <v:shape id="_x0000_i1044" o:spt="75" alt="学科网(www.zxxk.com)--教育资源门户，提供试卷、教案、课件、论文、素材以及各类教学资源下载，还有大量而丰富的教学相关资讯！" type="#_x0000_t75" style="height:14.25pt;width:27.75pt;" o:ole="t" filled="f" o:preferrelative="t" stroked="f" coordsize="21600,21600">
            <v:path/>
            <v:fill on="f" focussize="0,0"/>
            <v:stroke on="f" joinstyle="miter"/>
            <v:imagedata r:id="rId57" o:title="eqId53077a69ccba44538781b812582f593b"/>
            <o:lock v:ext="edit" aspectratio="t"/>
            <w10:wrap type="none"/>
            <w10:anchorlock/>
          </v:shape>
          <o:OLEObject Type="Embed" ProgID="Equation.DSMT4" ShapeID="_x0000_i1044" DrawAspect="Content" ObjectID="_1468075744" r:id="rId5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放在用硬金属丝做成的支架</w:t>
      </w:r>
      <w:r>
        <w:rPr>
          <w:rFonts w:ascii="Times New Roman" w:hAnsi="Times New Roman" w:eastAsia="Times New Roman" w:cs="Times New Roman"/>
          <w:i/>
          <w:color w:val="000000"/>
        </w:rPr>
        <w:t>m</w:t>
      </w:r>
      <w:r>
        <w:rPr>
          <w:rFonts w:ascii="宋体" w:hAnsi="宋体" w:eastAsia="宋体" w:cs="宋体"/>
          <w:color w:val="000000"/>
        </w:rPr>
        <w:t>、</w:t>
      </w:r>
      <w:r>
        <w:rPr>
          <w:rFonts w:ascii="Times New Roman" w:hAnsi="Times New Roman" w:eastAsia="Times New Roman" w:cs="Times New Roman"/>
          <w:i/>
          <w:color w:val="000000"/>
        </w:rPr>
        <w:t>n</w:t>
      </w:r>
      <w:r>
        <w:rPr>
          <w:rFonts w:ascii="宋体" w:hAnsi="宋体" w:eastAsia="宋体" w:cs="宋体"/>
          <w:color w:val="000000"/>
        </w:rPr>
        <w:t>上，并按图示连接电路，则电磁铁的上端是</w:t>
      </w:r>
      <w:r>
        <w:rPr>
          <w:color w:val="000000"/>
        </w:rPr>
        <w:t>______</w:t>
      </w:r>
      <w:r>
        <w:rPr>
          <w:rFonts w:ascii="宋体" w:hAnsi="宋体" w:eastAsia="宋体" w:cs="宋体"/>
          <w:color w:val="000000"/>
        </w:rPr>
        <w:t>极。闭合开关，用手轻推一下线圈，线圈会持续转动，这就是简易的</w:t>
      </w:r>
      <w:r>
        <w:rPr>
          <w:color w:val="000000"/>
        </w:rPr>
        <w:t>______</w:t>
      </w:r>
      <w:r>
        <w:rPr>
          <w:rFonts w:ascii="宋体" w:hAnsi="宋体" w:eastAsia="宋体" w:cs="宋体"/>
          <w:color w:val="000000"/>
        </w:rPr>
        <w:t>（填“发电机”或“电动机”）。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0" distR="0">
            <wp:extent cx="1371600" cy="1479550"/>
            <wp:effectExtent l="0" t="0" r="0" b="6350"/>
            <wp:docPr id="100026" name="图片 100026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6" name="图片 100026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47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textAlignment w:val="center"/>
        <w:rPr>
          <w:rFonts w:ascii="宋体" w:hAnsi="宋体" w:eastAsia="宋体" w:cs="宋体"/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 xml:space="preserve">    ①. </w:t>
      </w:r>
      <w:r>
        <w:rPr>
          <w:rFonts w:ascii="Times New Roman" w:hAnsi="Times New Roman" w:eastAsia="Times New Roman" w:cs="Times New Roman"/>
          <w:color w:val="000000"/>
        </w:rPr>
        <w:t>N</w:t>
      </w:r>
      <w:r>
        <w:rPr>
          <w:color w:val="000000"/>
        </w:rPr>
        <w:t xml:space="preserve">    ②. </w:t>
      </w:r>
      <w:r>
        <w:rPr>
          <w:rFonts w:ascii="宋体" w:hAnsi="宋体" w:eastAsia="宋体" w:cs="宋体"/>
          <w:color w:val="000000"/>
        </w:rPr>
        <w:t>电动机</w:t>
      </w:r>
    </w:p>
    <w:p>
      <w:pPr>
        <w:spacing w:line="360" w:lineRule="auto"/>
        <w:jc w:val="left"/>
        <w:textAlignment w:val="center"/>
        <w:rPr>
          <w:rFonts w:ascii="宋体" w:hAnsi="宋体" w:eastAsia="宋体" w:cs="宋体"/>
          <w:color w:val="000000"/>
        </w:rPr>
      </w:pPr>
      <w:r>
        <w:rPr>
          <w:color w:val="000000"/>
        </w:rPr>
        <w:t xml:space="preserve">14. </w:t>
      </w:r>
      <w:r>
        <w:rPr>
          <w:rFonts w:ascii="宋体" w:hAnsi="宋体" w:eastAsia="宋体" w:cs="宋体"/>
          <w:color w:val="000000"/>
        </w:rPr>
        <w:t>如图所示是甲、乙两车运动的</w:t>
      </w:r>
      <w:r>
        <w:rPr>
          <w:rFonts w:ascii="Times New Roman" w:hAnsi="Times New Roman" w:eastAsia="Times New Roman" w:cs="Times New Roman"/>
          <w:i/>
          <w:color w:val="000000"/>
        </w:rPr>
        <w:t>s</w:t>
      </w:r>
      <w:r>
        <w:rPr>
          <w:rFonts w:ascii="Times New Roman" w:hAnsi="Times New Roman" w:eastAsia="Times New Roman" w:cs="Times New Roman"/>
          <w:color w:val="000000"/>
        </w:rPr>
        <w:t>-</w:t>
      </w:r>
      <w:r>
        <w:rPr>
          <w:rFonts w:ascii="Times New Roman" w:hAnsi="Times New Roman" w:eastAsia="Times New Roman" w:cs="Times New Roman"/>
          <w:i/>
          <w:color w:val="000000"/>
        </w:rPr>
        <w:t>t</w:t>
      </w:r>
      <w:r>
        <w:rPr>
          <w:rFonts w:ascii="宋体" w:hAnsi="宋体" w:eastAsia="宋体" w:cs="宋体"/>
          <w:color w:val="000000"/>
        </w:rPr>
        <w:t>图像，当两车从同一地点，同时同向做匀速直线运动时，</w:t>
      </w:r>
      <w:r>
        <w:object>
          <v:shape id="_x0000_i1045" o:spt="75" alt="学科网(www.zxxk.com)--教育资源门户，提供试卷、教案、课件、论文、素材以及各类教学资源下载，还有大量而丰富的教学相关资讯！" type="#_x0000_t75" style="height:18.2pt;width:44.55pt;" o:ole="t" filled="f" o:preferrelative="t" stroked="f" coordsize="21600,21600">
            <v:path/>
            <v:fill on="f" focussize="0,0"/>
            <v:stroke on="f" joinstyle="miter"/>
            <v:imagedata r:id="rId61" o:title="eqId0c44a4a5c4bc4113b44c7f6d71eab3ca"/>
            <o:lock v:ext="edit" aspectratio="t"/>
            <w10:wrap type="none"/>
            <w10:anchorlock/>
          </v:shape>
          <o:OLEObject Type="Embed" ProgID="Equation.DSMT4" ShapeID="_x0000_i1045" DrawAspect="Content" ObjectID="_1468075745" r:id="rId6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______，当时间</w:t>
      </w:r>
      <w:r>
        <w:object>
          <v:shape id="_x0000_i1046" o:spt="75" alt="学科网(www.zxxk.com)--教育资源门户，提供试卷、教案、课件、论文、素材以及各类教学资源下载，还有大量而丰富的教学相关资讯！" type="#_x0000_t75" style="height:12pt;width:17pt;" o:ole="t" filled="f" o:preferrelative="t" stroked="f" coordsize="21600,21600">
            <v:path/>
            <v:fill on="f" focussize="0,0"/>
            <v:stroke on="f" joinstyle="miter"/>
            <v:imagedata r:id="rId63" o:title="eqIdbe5f3b3f0781455680e18c74f51be0b5"/>
            <o:lock v:ext="edit" aspectratio="t"/>
            <w10:wrap type="none"/>
            <w10:anchorlock/>
          </v:shape>
          <o:OLEObject Type="Embed" ProgID="Equation.DSMT4" ShapeID="_x0000_i1046" DrawAspect="Content" ObjectID="_1468075746" r:id="rId6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_____</w:t>
      </w:r>
      <w:r>
        <w:rPr>
          <w:rFonts w:ascii="Times New Roman" w:hAnsi="Times New Roman" w:eastAsia="Times New Roman" w:cs="Times New Roman"/>
          <w:color w:val="000000"/>
        </w:rPr>
        <w:t>s</w:t>
      </w:r>
      <w:r>
        <w:rPr>
          <w:rFonts w:ascii="宋体" w:hAnsi="宋体" w:eastAsia="宋体" w:cs="宋体"/>
          <w:color w:val="000000"/>
        </w:rPr>
        <w:t>时，两车相距</w:t>
      </w:r>
      <w:r>
        <w:rPr>
          <w:rFonts w:ascii="Times New Roman" w:hAnsi="Times New Roman" w:eastAsia="Times New Roman" w:cs="Times New Roman"/>
          <w:color w:val="000000"/>
        </w:rPr>
        <w:t>12m</w:t>
      </w:r>
      <w:r>
        <w:rPr>
          <w:rFonts w:ascii="宋体" w:hAnsi="宋体" w:eastAsia="宋体" w:cs="宋体"/>
          <w:color w:val="000000"/>
        </w:rPr>
        <w:t>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drawing>
          <wp:inline distT="0" distB="0" distL="0" distR="0">
            <wp:extent cx="2089150" cy="2114550"/>
            <wp:effectExtent l="0" t="0" r="6350" b="0"/>
            <wp:docPr id="100025" name="图片 10002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5" name="图片 100025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8915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textAlignment w:val="center"/>
        <w:rPr>
          <w:rFonts w:ascii="Times New Roman" w:hAnsi="Times New Roman" w:eastAsia="Times New Roman" w:cs="Times New Roman"/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 xml:space="preserve">    ①. </w:t>
      </w:r>
      <w:r>
        <w:rPr>
          <w:rFonts w:ascii="Times New Roman" w:hAnsi="Times New Roman" w:eastAsia="Times New Roman" w:cs="Times New Roman"/>
          <w:color w:val="000000"/>
        </w:rPr>
        <w:t>3:2</w:t>
      </w:r>
      <w:r>
        <w:rPr>
          <w:color w:val="000000"/>
        </w:rPr>
        <w:t xml:space="preserve">    ②. </w:t>
      </w:r>
      <w:r>
        <w:rPr>
          <w:rFonts w:ascii="Times New Roman" w:hAnsi="Times New Roman" w:eastAsia="Times New Roman" w:cs="Times New Roman"/>
          <w:color w:val="000000"/>
        </w:rPr>
        <w:t>6</w:t>
      </w:r>
    </w:p>
    <w:p>
      <w:pPr>
        <w:spacing w:line="360" w:lineRule="auto"/>
        <w:jc w:val="left"/>
        <w:textAlignment w:val="center"/>
        <w:rPr>
          <w:rFonts w:ascii="宋体" w:hAnsi="宋体" w:eastAsia="宋体" w:cs="宋体"/>
          <w:color w:val="000000"/>
        </w:rPr>
      </w:pPr>
      <w:r>
        <w:rPr>
          <w:color w:val="000000"/>
        </w:rPr>
        <w:t xml:space="preserve">15. </w:t>
      </w:r>
      <w:r>
        <w:rPr>
          <w:rFonts w:ascii="宋体" w:hAnsi="宋体" w:eastAsia="宋体" w:cs="宋体"/>
          <w:color w:val="000000"/>
        </w:rPr>
        <w:t>如图为探究通电时间相同时，电流通过导体产生的热量与</w:t>
      </w:r>
      <w:r>
        <w:rPr>
          <w:rFonts w:ascii="Times New Roman" w:hAnsi="Times New Roman" w:eastAsia="Times New Roman" w:cs="Times New Roman"/>
          <w:color w:val="000000"/>
        </w:rPr>
        <w:t>______</w:t>
      </w:r>
      <w:r>
        <w:rPr>
          <w:rFonts w:ascii="宋体" w:hAnsi="宋体" w:eastAsia="宋体" w:cs="宋体"/>
          <w:color w:val="000000"/>
        </w:rPr>
        <w:t>关系的实验装置，若把电路接在</w:t>
      </w:r>
      <w:r>
        <w:rPr>
          <w:rFonts w:ascii="Times New Roman" w:hAnsi="Times New Roman" w:eastAsia="Times New Roman" w:cs="Times New Roman"/>
          <w:color w:val="000000"/>
        </w:rPr>
        <w:t>3V</w:t>
      </w:r>
      <w:r>
        <w:rPr>
          <w:rFonts w:ascii="宋体" w:hAnsi="宋体" w:eastAsia="宋体" w:cs="宋体"/>
          <w:color w:val="000000"/>
        </w:rPr>
        <w:t>的电源上，工作</w:t>
      </w:r>
      <w:r>
        <w:object>
          <v:shape id="_x0000_i1047" o:spt="75" alt="学科网(www.zxxk.com)--教育资源门户，提供试卷、教案、课件、论文、素材以及各类教学资源下载，还有大量而丰富的教学相关资讯！" type="#_x0000_t75" style="height:14.25pt;width:29.2pt;" o:ole="t" filled="f" o:preferrelative="t" stroked="f" coordsize="21600,21600">
            <v:path/>
            <v:fill on="f" focussize="0,0"/>
            <v:stroke on="f" joinstyle="miter"/>
            <v:imagedata r:id="rId66" o:title="eqIdd6e94efea4ee45e2a18e145fa23a41e1"/>
            <o:lock v:ext="edit" aspectratio="t"/>
            <w10:wrap type="none"/>
            <w10:anchorlock/>
          </v:shape>
          <o:OLEObject Type="Embed" ProgID="Equation.DSMT4" ShapeID="_x0000_i1047" DrawAspect="Content" ObjectID="_1468075747" r:id="rId6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，则电流通过电阻</w:t>
      </w:r>
      <w:r>
        <w:object>
          <v:shape id="_x0000_i1048" o:spt="75" alt="学科网(www.zxxk.com)--教育资源门户，提供试卷、教案、课件、论文、素材以及各类教学资源下载，还有大量而丰富的教学相关资讯！" type="#_x0000_t75" style="height:21.75pt;width:14.25pt;" o:ole="t" filled="f" o:preferrelative="t" stroked="f" coordsize="21600,21600">
            <v:path/>
            <v:fill on="f" focussize="0,0"/>
            <v:stroke on="f" joinstyle="miter"/>
            <v:imagedata r:id="rId68" o:title="eqId038a378e1bc14746a153df55e32bd6cc"/>
            <o:lock v:ext="edit" aspectratio="t"/>
            <w10:wrap type="none"/>
            <w10:anchorlock/>
          </v:shape>
          <o:OLEObject Type="Embed" ProgID="Equation.DSMT4" ShapeID="_x0000_i1048" DrawAspect="Content" ObjectID="_1468075748" r:id="rId6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产生的热量为</w:t>
      </w:r>
      <w:r>
        <w:rPr>
          <w:rFonts w:ascii="Times New Roman" w:hAnsi="Times New Roman" w:eastAsia="Times New Roman" w:cs="Times New Roman"/>
          <w:color w:val="000000"/>
        </w:rPr>
        <w:t>______J</w:t>
      </w:r>
      <w:r>
        <w:rPr>
          <w:rFonts w:ascii="宋体" w:hAnsi="宋体" w:eastAsia="宋体" w:cs="宋体"/>
          <w:color w:val="000000"/>
        </w:rPr>
        <w:t>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drawing>
          <wp:inline distT="0" distB="0" distL="0" distR="0">
            <wp:extent cx="1422400" cy="1098550"/>
            <wp:effectExtent l="0" t="0" r="6350" b="6350"/>
            <wp:docPr id="100024" name="图片 100024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4" name="图片 100024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22400" cy="109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textAlignment w:val="center"/>
        <w:rPr>
          <w:rFonts w:ascii="Times New Roman" w:hAnsi="Times New Roman" w:eastAsia="Times New Roman" w:cs="Times New Roman"/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 xml:space="preserve">    ①. </w:t>
      </w:r>
      <w:r>
        <w:rPr>
          <w:rFonts w:ascii="宋体" w:hAnsi="宋体" w:eastAsia="宋体" w:cs="宋体"/>
          <w:color w:val="000000"/>
        </w:rPr>
        <w:t>电阻</w:t>
      </w:r>
      <w:r>
        <w:rPr>
          <w:color w:val="000000"/>
        </w:rPr>
        <w:t xml:space="preserve">    ②. </w:t>
      </w:r>
      <w:r>
        <w:rPr>
          <w:rFonts w:ascii="Times New Roman" w:hAnsi="Times New Roman" w:eastAsia="Times New Roman" w:cs="Times New Roman"/>
          <w:color w:val="000000"/>
        </w:rPr>
        <w:t>36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16. 用液化气灶烧水，把1.5kg初温为20</w:t>
      </w:r>
      <w:r>
        <w:rPr>
          <w:rFonts w:hint="eastAsia" w:ascii="宋体" w:hAnsi="宋体" w:eastAsia="宋体" w:cs="宋体"/>
          <w:color w:val="000000"/>
        </w:rPr>
        <w:t>℃</w:t>
      </w:r>
      <w:r>
        <w:rPr>
          <w:color w:val="000000"/>
        </w:rPr>
        <w:t>的水加热到100</w:t>
      </w:r>
      <w:r>
        <w:rPr>
          <w:rFonts w:hint="eastAsia" w:ascii="宋体" w:hAnsi="宋体" w:eastAsia="宋体" w:cs="宋体"/>
          <w:color w:val="000000"/>
        </w:rPr>
        <w:t>℃</w:t>
      </w:r>
      <w:r>
        <w:rPr>
          <w:color w:val="000000"/>
        </w:rPr>
        <w:t>，需要吸收的热量为</w:t>
      </w:r>
      <w:r>
        <w:rPr>
          <w:rFonts w:ascii="Times New Roman" w:hAnsi="Times New Roman" w:eastAsia="Times New Roman" w:cs="Times New Roman"/>
          <w:color w:val="000000"/>
        </w:rPr>
        <w:t>_____</w:t>
      </w:r>
      <w:r>
        <w:rPr>
          <w:color w:val="000000"/>
        </w:rPr>
        <w:t>J．若上述过程中完全燃烧了0.021kg液化气，且只有60%的热量被水吸收，则液化气的热值为</w:t>
      </w:r>
      <w:r>
        <w:rPr>
          <w:rFonts w:ascii="Times New Roman" w:hAnsi="Times New Roman" w:eastAsia="Times New Roman" w:cs="Times New Roman"/>
          <w:color w:val="000000"/>
        </w:rPr>
        <w:t>_____</w:t>
      </w:r>
      <w:r>
        <w:rPr>
          <w:color w:val="000000"/>
        </w:rPr>
        <w:t>J/kg．[</w:t>
      </w:r>
      <w:r>
        <w:rPr>
          <w:i/>
          <w:color w:val="000000"/>
        </w:rPr>
        <w:t>c</w:t>
      </w:r>
      <w:r>
        <w:rPr>
          <w:color w:val="000000"/>
          <w:vertAlign w:val="subscript"/>
        </w:rPr>
        <w:t>水</w:t>
      </w:r>
      <w:r>
        <w:rPr>
          <w:color w:val="000000"/>
        </w:rPr>
        <w:t>＝4.2×10</w:t>
      </w:r>
      <w:r>
        <w:rPr>
          <w:color w:val="000000"/>
          <w:vertAlign w:val="superscript"/>
        </w:rPr>
        <w:t>3</w:t>
      </w:r>
      <w:r>
        <w:rPr>
          <w:color w:val="000000"/>
        </w:rPr>
        <w:t>J/（kg•</w:t>
      </w:r>
      <w:r>
        <w:rPr>
          <w:rFonts w:hint="eastAsia" w:ascii="宋体" w:hAnsi="宋体" w:eastAsia="宋体" w:cs="宋体"/>
          <w:color w:val="000000"/>
        </w:rPr>
        <w:t>℃</w:t>
      </w:r>
      <w:r>
        <w:rPr>
          <w:color w:val="000000"/>
        </w:rPr>
        <w:t>）]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 xml:space="preserve">    ①. 5.04×10</w:t>
      </w:r>
      <w:r>
        <w:rPr>
          <w:color w:val="000000"/>
          <w:vertAlign w:val="superscript"/>
        </w:rPr>
        <w:t>5</w:t>
      </w:r>
      <w:r>
        <w:rPr>
          <w:color w:val="000000"/>
        </w:rPr>
        <w:t xml:space="preserve">    ②. 4×10</w:t>
      </w:r>
      <w:r>
        <w:rPr>
          <w:color w:val="000000"/>
          <w:vertAlign w:val="superscript"/>
        </w:rPr>
        <w:t>7</w:t>
      </w:r>
    </w:p>
    <w:p>
      <w:pPr>
        <w:spacing w:line="360" w:lineRule="auto"/>
        <w:jc w:val="left"/>
        <w:textAlignment w:val="center"/>
        <w:rPr>
          <w:rFonts w:ascii="宋体" w:hAnsi="宋体" w:eastAsia="宋体" w:cs="宋体"/>
          <w:color w:val="000000"/>
        </w:rPr>
      </w:pPr>
      <w:r>
        <w:rPr>
          <w:color w:val="000000"/>
        </w:rPr>
        <w:t xml:space="preserve">17. </w:t>
      </w:r>
      <w:r>
        <w:rPr>
          <w:rFonts w:ascii="宋体" w:hAnsi="宋体" w:eastAsia="宋体" w:cs="宋体"/>
          <w:color w:val="000000"/>
        </w:rPr>
        <w:t>用密度为</w:t>
      </w:r>
      <w:r>
        <w:object>
          <v:shape id="_x0000_i1049" o:spt="75" alt="学科网(www.zxxk.com)--教育资源门户，提供试卷、教案、课件、论文、素材以及各类教学资源下载，还有大量而丰富的教学相关资讯！" type="#_x0000_t75" style="height:18.35pt;width:78.1pt;" o:ole="t" filled="f" o:preferrelative="t" stroked="f" coordsize="21600,21600">
            <v:path/>
            <v:fill on="f" focussize="0,0"/>
            <v:stroke on="f" joinstyle="miter"/>
            <v:imagedata r:id="rId71" o:title="eqId0baefda85486481283bb3f3f154bf7a4"/>
            <o:lock v:ext="edit" aspectratio="t"/>
            <w10:wrap type="none"/>
            <w10:anchorlock/>
          </v:shape>
          <o:OLEObject Type="Embed" ProgID="Equation.DSMT4" ShapeID="_x0000_i1049" DrawAspect="Content" ObjectID="_1468075749" r:id="rId7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的泡沫制做长</w:t>
      </w:r>
      <w:r>
        <w:rPr>
          <w:rFonts w:ascii="Times New Roman" w:hAnsi="Times New Roman" w:eastAsia="Times New Roman" w:cs="Times New Roman"/>
          <w:color w:val="000000"/>
        </w:rPr>
        <w:t>2m</w:t>
      </w:r>
      <w:r>
        <w:rPr>
          <w:rFonts w:ascii="宋体" w:hAnsi="宋体" w:eastAsia="宋体" w:cs="宋体"/>
          <w:color w:val="000000"/>
        </w:rPr>
        <w:t>、宽</w:t>
      </w:r>
      <w:r>
        <w:rPr>
          <w:rFonts w:ascii="Times New Roman" w:hAnsi="Times New Roman" w:eastAsia="Times New Roman" w:cs="Times New Roman"/>
          <w:color w:val="000000"/>
        </w:rPr>
        <w:t>1.5m</w:t>
      </w:r>
      <w:r>
        <w:rPr>
          <w:rFonts w:ascii="宋体" w:hAnsi="宋体" w:eastAsia="宋体" w:cs="宋体"/>
          <w:color w:val="000000"/>
        </w:rPr>
        <w:t>、厚</w:t>
      </w:r>
      <w:r>
        <w:object>
          <v:shape id="_x0000_i1050" o:spt="75" alt="学科网(www.zxxk.com)--教育资源门户，提供试卷、教案、课件、论文、素材以及各类教学资源下载，还有大量而丰富的教学相关资讯！" type="#_x0000_t75" style="height:14.25pt;width:30pt;" o:ole="t" filled="f" o:preferrelative="t" stroked="f" coordsize="21600,21600">
            <v:path/>
            <v:fill on="f" focussize="0,0"/>
            <v:stroke on="f" joinstyle="miter"/>
            <v:imagedata r:id="rId73" o:title="eqId43ac920d867a432d8dd5992d5ba3ac0e"/>
            <o:lock v:ext="edit" aspectratio="t"/>
            <w10:wrap type="none"/>
            <w10:anchorlock/>
          </v:shape>
          <o:OLEObject Type="Embed" ProgID="Equation.DSMT4" ShapeID="_x0000_i1050" DrawAspect="Content" ObjectID="_1468075750" r:id="rId7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长方体简易浮桥，浮桥在河水中最大承重为</w:t>
      </w:r>
      <w:r>
        <w:rPr>
          <w:color w:val="000000"/>
        </w:rPr>
        <w:t>______</w:t>
      </w:r>
      <w:r>
        <w:object>
          <v:shape id="_x0000_i1051" o:spt="75" alt="学科网(www.zxxk.com)--教育资源门户，提供试卷、教案、课件、论文、素材以及各类教学资源下载，还有大量而丰富的教学相关资讯！" type="#_x0000_t75" style="height:16pt;width:16pt;" o:ole="t" filled="f" o:preferrelative="t" stroked="f" coordsize="21600,21600">
            <v:path/>
            <v:fill on="f" focussize="0,0"/>
            <v:stroke on="f" joinstyle="miter"/>
            <v:imagedata r:id="rId75" o:title="eqId320d0757e37c4948a0cd129217ac77dd"/>
            <o:lock v:ext="edit" aspectratio="t"/>
            <w10:wrap type="none"/>
            <w10:anchorlock/>
          </v:shape>
          <o:OLEObject Type="Embed" ProgID="Equation.DSMT4" ShapeID="_x0000_i1051" DrawAspect="Content" ObjectID="_1468075751" r:id="rId7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（</w:t>
      </w:r>
      <w:r>
        <w:object>
          <v:shape id="_x0000_i1052" o:spt="75" alt="学科网(www.zxxk.com)--教育资源门户，提供试卷、教案、课件、论文、素材以及各类教学资源下载，还有大量而丰富的教学相关资讯！" type="#_x0000_t75" style="height:19.95pt;width:105.15pt;" o:ole="t" filled="f" o:preferrelative="t" stroked="f" coordsize="21600,21600">
            <v:path/>
            <v:fill on="f" focussize="0,0"/>
            <v:stroke on="f" joinstyle="miter"/>
            <v:imagedata r:id="rId77" o:title="eqIded838d53b1654dcf90ec6e450ad3768f"/>
            <o:lock v:ext="edit" aspectratio="t"/>
            <w10:wrap type="none"/>
            <w10:anchorlock/>
          </v:shape>
          <o:OLEObject Type="Embed" ProgID="Equation.DSMT4" ShapeID="_x0000_i1052" DrawAspect="Content" ObjectID="_1468075752" r:id="rId7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i/>
          <w:color w:val="000000"/>
        </w:rPr>
        <w:t>g</w:t>
      </w:r>
      <w:r>
        <w:rPr>
          <w:rFonts w:ascii="宋体" w:hAnsi="宋体" w:eastAsia="宋体" w:cs="宋体"/>
          <w:color w:val="000000"/>
        </w:rPr>
        <w:t>取</w:t>
      </w:r>
      <w:r>
        <w:object>
          <v:shape id="_x0000_i1053" o:spt="75" alt="学科网(www.zxxk.com)--教育资源门户，提供试卷、教案、课件、论文、素材以及各类教学资源下载，还有大量而丰富的教学相关资讯！" type="#_x0000_t75" style="height:15.75pt;width:39pt;" o:ole="t" filled="f" o:preferrelative="t" stroked="f" coordsize="21600,21600">
            <v:path/>
            <v:fill on="f" focussize="0,0"/>
            <v:stroke on="f" joinstyle="miter"/>
            <v:imagedata r:id="rId79" o:title="eqIdfd381c90f11a45c3bde5f0e903c313b0"/>
            <o:lock v:ext="edit" aspectratio="t"/>
            <w10:wrap type="none"/>
            <w10:anchorlock/>
          </v:shape>
          <o:OLEObject Type="Embed" ProgID="Equation.DSMT4" ShapeID="_x0000_i1053" DrawAspect="Content" ObjectID="_1468075753" r:id="rId7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），此浮桥空载时分别放到海水和河水中，下表面受到的压强分别为</w:t>
      </w:r>
      <w:r>
        <w:object>
          <v:shape id="_x0000_i1054" o:spt="75" alt="学科网(www.zxxk.com)--教育资源门户，提供试卷、教案、课件、论文、素材以及各类教学资源下载，还有大量而丰富的教学相关资讯！" type="#_x0000_t75" style="height:19pt;width:18.35pt;" o:ole="t" filled="f" o:preferrelative="t" stroked="f" coordsize="21600,21600">
            <v:path/>
            <v:fill on="f" focussize="0,0"/>
            <v:stroke on="f" joinstyle="miter"/>
            <v:imagedata r:id="rId81" o:title="eqIda77521e62b7b4b08bc15d316c678c836"/>
            <o:lock v:ext="edit" aspectratio="t"/>
            <w10:wrap type="none"/>
            <w10:anchorlock/>
          </v:shape>
          <o:OLEObject Type="Embed" ProgID="Equation.DSMT4" ShapeID="_x0000_i1054" DrawAspect="Content" ObjectID="_1468075754" r:id="rId8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和</w:t>
      </w:r>
      <w:r>
        <w:object>
          <v:shape id="_x0000_i1055" o:spt="75" alt="学科网(www.zxxk.com)--教育资源门户，提供试卷、教案、课件、论文、素材以及各类教学资源下载，还有大量而丰富的教学相关资讯！" type="#_x0000_t75" style="height:18.35pt;width:18.35pt;" o:ole="t" filled="f" o:preferrelative="t" stroked="f" coordsize="21600,21600">
            <v:path/>
            <v:fill on="f" focussize="0,0"/>
            <v:stroke on="f" joinstyle="miter"/>
            <v:imagedata r:id="rId83" o:title="eqIdbb0c75bfcbe04691aae9b7a2497d38d2"/>
            <o:lock v:ext="edit" aspectratio="t"/>
            <w10:wrap type="none"/>
            <w10:anchorlock/>
          </v:shape>
          <o:OLEObject Type="Embed" ProgID="Equation.DSMT4" ShapeID="_x0000_i1055" DrawAspect="Content" ObjectID="_1468075755" r:id="rId8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056" o:spt="75" alt="学科网(www.zxxk.com)--教育资源门户，提供试卷、教案、课件、论文、素材以及各类教学资源下载，还有大量而丰富的教学相关资讯！" type="#_x0000_t75" style="height:19pt;width:18.35pt;" o:ole="t" filled="f" o:preferrelative="t" stroked="f" coordsize="21600,21600">
            <v:path/>
            <v:fill on="f" focussize="0,0"/>
            <v:stroke on="f" joinstyle="miter"/>
            <v:imagedata r:id="rId81" o:title="eqIda77521e62b7b4b08bc15d316c678c836"/>
            <o:lock v:ext="edit" aspectratio="t"/>
            <w10:wrap type="none"/>
            <w10:anchorlock/>
          </v:shape>
          <o:OLEObject Type="Embed" ProgID="Equation.DSMT4" ShapeID="_x0000_i1056" DrawAspect="Content" ObjectID="_1468075756" r:id="rId84">
            <o:LockedField>false</o:LockedField>
          </o:OLEObject>
        </w:object>
      </w:r>
      <w:r>
        <w:rPr>
          <w:color w:val="000000"/>
        </w:rPr>
        <w:t>______</w:t>
      </w:r>
      <w:r>
        <w:object>
          <v:shape id="_x0000_i1057" o:spt="75" alt="学科网(www.zxxk.com)--教育资源门户，提供试卷、教案、课件、论文、素材以及各类教学资源下载，还有大量而丰富的教学相关资讯！" type="#_x0000_t75" style="height:18.35pt;width:18.35pt;" o:ole="t" filled="f" o:preferrelative="t" stroked="f" coordsize="21600,21600">
            <v:path/>
            <v:fill on="f" focussize="0,0"/>
            <v:stroke on="f" joinstyle="miter"/>
            <v:imagedata r:id="rId83" o:title="eqIdbb0c75bfcbe04691aae9b7a2497d38d2"/>
            <o:lock v:ext="edit" aspectratio="t"/>
            <w10:wrap type="none"/>
            <w10:anchorlock/>
          </v:shape>
          <o:OLEObject Type="Embed" ProgID="Equation.DSMT4" ShapeID="_x0000_i1057" DrawAspect="Content" ObjectID="_1468075757" r:id="rId8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（填“</w:t>
      </w:r>
      <w:r>
        <w:rPr>
          <w:rFonts w:ascii="Times New Roman" w:hAnsi="Times New Roman" w:eastAsia="Times New Roman" w:cs="Times New Roman"/>
          <w:color w:val="000000"/>
        </w:rPr>
        <w:t>&gt;</w:t>
      </w:r>
      <w:r>
        <w:rPr>
          <w:rFonts w:ascii="宋体" w:hAnsi="宋体" w:eastAsia="宋体" w:cs="宋体"/>
          <w:color w:val="000000"/>
        </w:rPr>
        <w:t>”“</w:t>
      </w:r>
      <w:r>
        <w:rPr>
          <w:rFonts w:ascii="Times New Roman" w:hAnsi="Times New Roman" w:eastAsia="Times New Roman" w:cs="Times New Roman"/>
          <w:color w:val="000000"/>
        </w:rPr>
        <w:t>&lt;</w:t>
      </w:r>
      <w:r>
        <w:rPr>
          <w:rFonts w:ascii="宋体" w:hAnsi="宋体" w:eastAsia="宋体" w:cs="宋体"/>
          <w:color w:val="000000"/>
        </w:rPr>
        <w:t>”或“</w:t>
      </w:r>
      <w:r>
        <w:rPr>
          <w:rFonts w:ascii="Times New Roman" w:hAnsi="Times New Roman" w:eastAsia="Times New Roman" w:cs="Times New Roman"/>
          <w:color w:val="000000"/>
        </w:rPr>
        <w:t>=</w:t>
      </w:r>
      <w:r>
        <w:rPr>
          <w:rFonts w:ascii="宋体" w:hAnsi="宋体" w:eastAsia="宋体" w:cs="宋体"/>
          <w:color w:val="000000"/>
        </w:rPr>
        <w:t>”）。</w:t>
      </w:r>
    </w:p>
    <w:p>
      <w:pPr>
        <w:spacing w:line="360" w:lineRule="auto"/>
        <w:textAlignment w:val="center"/>
        <w:rPr>
          <w:rFonts w:ascii="Times New Roman" w:hAnsi="Times New Roman" w:eastAsia="Times New Roman" w:cs="Times New Roman"/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 xml:space="preserve">    ①. </w:t>
      </w:r>
      <w:r>
        <w:rPr>
          <w:rFonts w:ascii="Times New Roman" w:hAnsi="Times New Roman" w:eastAsia="Times New Roman" w:cs="Times New Roman"/>
          <w:color w:val="000000"/>
        </w:rPr>
        <w:t>540</w:t>
      </w:r>
      <w:r>
        <w:rPr>
          <w:color w:val="000000"/>
        </w:rPr>
        <w:t xml:space="preserve">    ②. </w:t>
      </w:r>
      <w:r>
        <w:rPr>
          <w:rFonts w:ascii="Times New Roman" w:hAnsi="Times New Roman" w:eastAsia="Times New Roman" w:cs="Times New Roman"/>
          <w:color w:val="000000"/>
        </w:rPr>
        <w:t>=</w:t>
      </w:r>
    </w:p>
    <w:p>
      <w:pPr>
        <w:spacing w:line="285" w:lineRule="auto"/>
        <w:jc w:val="left"/>
        <w:textAlignment w:val="center"/>
        <w:rPr>
          <w:rFonts w:ascii="宋体" w:hAnsi="宋体" w:eastAsia="宋体" w:cs="宋体"/>
          <w:b/>
          <w:color w:val="000000"/>
          <w:sz w:val="24"/>
        </w:rPr>
      </w:pPr>
      <w:r>
        <w:rPr>
          <w:rFonts w:ascii="宋体" w:hAnsi="宋体" w:eastAsia="宋体" w:cs="宋体"/>
          <w:b/>
          <w:color w:val="000000"/>
          <w:sz w:val="24"/>
        </w:rPr>
        <w:t>三、作图题（共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2</w:t>
      </w:r>
      <w:r>
        <w:rPr>
          <w:rFonts w:ascii="宋体" w:hAnsi="宋体" w:eastAsia="宋体" w:cs="宋体"/>
          <w:b/>
          <w:color w:val="000000"/>
          <w:sz w:val="24"/>
        </w:rPr>
        <w:t>小题，每小题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2</w:t>
      </w:r>
      <w:r>
        <w:rPr>
          <w:rFonts w:ascii="宋体" w:hAnsi="宋体" w:eastAsia="宋体" w:cs="宋体"/>
          <w:b/>
          <w:color w:val="000000"/>
          <w:sz w:val="24"/>
        </w:rPr>
        <w:t>分，计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4</w:t>
      </w:r>
      <w:r>
        <w:rPr>
          <w:rFonts w:ascii="宋体" w:hAnsi="宋体" w:eastAsia="宋体" w:cs="宋体"/>
          <w:b/>
          <w:color w:val="000000"/>
          <w:sz w:val="24"/>
        </w:rPr>
        <w:t>分）</w:t>
      </w:r>
    </w:p>
    <w:p>
      <w:pPr>
        <w:spacing w:line="360" w:lineRule="auto"/>
        <w:jc w:val="left"/>
        <w:textAlignment w:val="center"/>
        <w:rPr>
          <w:rFonts w:ascii="宋体" w:hAnsi="宋体" w:eastAsia="宋体" w:cs="宋体"/>
          <w:color w:val="000000"/>
        </w:rPr>
      </w:pPr>
      <w:r>
        <w:rPr>
          <w:color w:val="000000"/>
        </w:rPr>
        <w:t xml:space="preserve">18. </w:t>
      </w:r>
      <w:r>
        <w:rPr>
          <w:rFonts w:ascii="宋体" w:hAnsi="宋体" w:eastAsia="宋体" w:cs="宋体"/>
          <w:color w:val="000000"/>
        </w:rPr>
        <w:t>如图所示，凸透镜的主光轴与水面相平，</w:t>
      </w:r>
      <w:r>
        <w:rPr>
          <w:rFonts w:ascii="Times New Roman" w:hAnsi="Times New Roman" w:eastAsia="Times New Roman" w:cs="Times New Roman"/>
          <w:i/>
          <w:color w:val="000000"/>
        </w:rPr>
        <w:t>F</w:t>
      </w:r>
      <w:r>
        <w:rPr>
          <w:rFonts w:ascii="宋体" w:hAnsi="宋体" w:eastAsia="宋体" w:cs="宋体"/>
          <w:color w:val="000000"/>
        </w:rPr>
        <w:t>是凸透镜的焦点，一束与水面平行的光射到凸透镜上，经凸透镜折射后在水面发生了反射和折射，请画出此过程的光路图。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drawing>
          <wp:inline distT="0" distB="0" distL="0" distR="0">
            <wp:extent cx="2247900" cy="1695450"/>
            <wp:effectExtent l="0" t="0" r="0" b="0"/>
            <wp:docPr id="100023" name="图片 10002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3" name="图片 100023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drawing>
          <wp:inline distT="0" distB="0" distL="0" distR="0">
            <wp:extent cx="2432050" cy="1695450"/>
            <wp:effectExtent l="0" t="0" r="6350" b="0"/>
            <wp:docPr id="100022" name="图片 100022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2" name="图片 100022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3205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rFonts w:ascii="宋体" w:hAnsi="宋体" w:eastAsia="宋体" w:cs="宋体"/>
          <w:color w:val="000000"/>
        </w:rPr>
      </w:pPr>
      <w:r>
        <w:rPr>
          <w:color w:val="000000"/>
        </w:rPr>
        <w:t xml:space="preserve">19. </w:t>
      </w:r>
      <w:r>
        <w:rPr>
          <w:rFonts w:ascii="宋体" w:hAnsi="宋体" w:eastAsia="宋体" w:cs="宋体"/>
          <w:color w:val="000000"/>
        </w:rPr>
        <w:t>如图所示是一种抽水马桶水箱自动上水装置的示意图。当水箱内的水达到一定高度时，浮标带动杠杆</w:t>
      </w:r>
      <w:r>
        <w:object>
          <v:shape id="_x0000_i1058" o:spt="75" alt="学科网(www.zxxk.com)--教育资源门户，提供试卷、教案、课件、论文、素材以及各类教学资源下载，还有大量而丰富的教学相关资讯！" type="#_x0000_t75" style="height:14.2pt;width:27.8pt;" o:ole="t" filled="f" o:preferrelative="t" stroked="f" coordsize="21600,21600">
            <v:path/>
            <v:fill on="f" focussize="0,0"/>
            <v:stroke on="f" joinstyle="miter"/>
            <v:imagedata r:id="rId89" o:title="eqId5f0bfa1486d74501a6ac424f8d442778"/>
            <o:lock v:ext="edit" aspectratio="t"/>
            <w10:wrap type="none"/>
            <w10:anchorlock/>
          </v:shape>
          <o:OLEObject Type="Embed" ProgID="Equation.DSMT4" ShapeID="_x0000_i1058" DrawAspect="Content" ObjectID="_1468075758" r:id="rId8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压住入水口，停止上水。请在图中画出动力</w:t>
      </w:r>
      <w:r>
        <w:object>
          <v:shape id="_x0000_i1059" o:spt="75" alt="学科网(www.zxxk.com)--教育资源门户，提供试卷、教案、课件、论文、素材以及各类教学资源下载，还有大量而丰富的教学相关资讯！" type="#_x0000_t75" style="height:18.1pt;width:12.65pt;" o:ole="t" filled="f" o:preferrelative="t" stroked="f" coordsize="21600,21600">
            <v:path/>
            <v:fill on="f" focussize="0,0"/>
            <v:stroke on="f" joinstyle="miter"/>
            <v:imagedata r:id="rId91" o:title="eqId0aa72756ed0c4c7a89f26aa94f43e47d"/>
            <o:lock v:ext="edit" aspectratio="t"/>
            <w10:wrap type="none"/>
            <w10:anchorlock/>
          </v:shape>
          <o:OLEObject Type="Embed" ProgID="Equation.DSMT4" ShapeID="_x0000_i1059" DrawAspect="Content" ObjectID="_1468075759" r:id="rId9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、阻力</w:t>
      </w:r>
      <w:r>
        <w:object>
          <v:shape id="_x0000_i1060" o:spt="75" alt="学科网(www.zxxk.com)--教育资源门户，提供试卷、教案、课件、论文、素材以及各类教学资源下载，还有大量而丰富的教学相关资讯！" type="#_x0000_t75" style="height:18.1pt;width:14.35pt;" o:ole="t" filled="f" o:preferrelative="t" stroked="f" coordsize="21600,21600">
            <v:path/>
            <v:fill on="f" focussize="0,0"/>
            <v:stroke on="f" joinstyle="miter"/>
            <v:imagedata r:id="rId93" o:title="eqIdde963a24921f4ee7a991bf9d4f43a42e"/>
            <o:lock v:ext="edit" aspectratio="t"/>
            <w10:wrap type="none"/>
            <w10:anchorlock/>
          </v:shape>
          <o:OLEObject Type="Embed" ProgID="Equation.DSMT4" ShapeID="_x0000_i1060" DrawAspect="Content" ObjectID="_1468075760" r:id="rId9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和动力臂</w:t>
      </w:r>
      <w:r>
        <w:object>
          <v:shape id="_x0000_i1061" o:spt="75" alt="学科网(www.zxxk.com)--教育资源门户，提供试卷、教案、课件、论文、素材以及各类教学资源下载，还有大量而丰富的教学相关资讯！" type="#_x0000_t75" style="height:18pt;width:12.75pt;" o:ole="t" filled="f" o:preferrelative="t" stroked="f" coordsize="21600,21600">
            <v:path/>
            <v:fill on="f" focussize="0,0"/>
            <v:stroke on="f" joinstyle="miter"/>
            <v:imagedata r:id="rId95" o:title="eqId65aea8add6684b2fb1e575c82b5c7a70"/>
            <o:lock v:ext="edit" aspectratio="t"/>
            <w10:wrap type="none"/>
            <w10:anchorlock/>
          </v:shape>
          <o:OLEObject Type="Embed" ProgID="Equation.DSMT4" ShapeID="_x0000_i1061" DrawAspect="Content" ObjectID="_1468075761" r:id="rId9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0" distR="0">
            <wp:extent cx="3771900" cy="1784350"/>
            <wp:effectExtent l="0" t="0" r="0" b="6350"/>
            <wp:docPr id="100021" name="图片 10002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1" name="图片 100021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71900" cy="178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drawing>
          <wp:inline distT="0" distB="0" distL="0" distR="0">
            <wp:extent cx="3841750" cy="2133600"/>
            <wp:effectExtent l="0" t="0" r="6350" b="0"/>
            <wp:docPr id="100020" name="图片 100020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0" name="图片 100020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4175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</w:rPr>
        <w:br w:type="textWrapping"/>
      </w:r>
    </w:p>
    <w:p>
      <w:pPr>
        <w:spacing w:line="285" w:lineRule="auto"/>
        <w:jc w:val="left"/>
        <w:textAlignment w:val="center"/>
        <w:rPr>
          <w:rFonts w:ascii="宋体" w:hAnsi="宋体" w:eastAsia="宋体" w:cs="宋体"/>
          <w:b/>
          <w:color w:val="000000"/>
          <w:sz w:val="24"/>
        </w:rPr>
      </w:pPr>
      <w:r>
        <w:rPr>
          <w:rFonts w:ascii="宋体" w:hAnsi="宋体" w:eastAsia="宋体" w:cs="宋体"/>
          <w:b/>
          <w:color w:val="000000"/>
          <w:sz w:val="24"/>
        </w:rPr>
        <w:t>四、实验题（共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4</w:t>
      </w:r>
      <w:r>
        <w:rPr>
          <w:rFonts w:ascii="宋体" w:hAnsi="宋体" w:eastAsia="宋体" w:cs="宋体"/>
          <w:b/>
          <w:color w:val="000000"/>
          <w:sz w:val="24"/>
        </w:rPr>
        <w:t>小题，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20</w:t>
      </w:r>
      <w:r>
        <w:rPr>
          <w:rFonts w:ascii="宋体" w:hAnsi="宋体" w:eastAsia="宋体" w:cs="宋体"/>
          <w:b/>
          <w:color w:val="000000"/>
          <w:sz w:val="24"/>
        </w:rPr>
        <w:t>、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21</w:t>
      </w:r>
      <w:r>
        <w:rPr>
          <w:rFonts w:ascii="宋体" w:hAnsi="宋体" w:eastAsia="宋体" w:cs="宋体"/>
          <w:b/>
          <w:color w:val="000000"/>
          <w:sz w:val="24"/>
        </w:rPr>
        <w:t>题各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4</w:t>
      </w:r>
      <w:r>
        <w:rPr>
          <w:rFonts w:ascii="宋体" w:hAnsi="宋体" w:eastAsia="宋体" w:cs="宋体"/>
          <w:b/>
          <w:color w:val="000000"/>
          <w:sz w:val="24"/>
        </w:rPr>
        <w:t>分，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22</w:t>
      </w:r>
      <w:r>
        <w:rPr>
          <w:rFonts w:ascii="宋体" w:hAnsi="宋体" w:eastAsia="宋体" w:cs="宋体"/>
          <w:b/>
          <w:color w:val="000000"/>
          <w:sz w:val="24"/>
        </w:rPr>
        <w:t>、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23</w:t>
      </w:r>
      <w:r>
        <w:rPr>
          <w:rFonts w:ascii="宋体" w:hAnsi="宋体" w:eastAsia="宋体" w:cs="宋体"/>
          <w:b/>
          <w:color w:val="000000"/>
          <w:sz w:val="24"/>
        </w:rPr>
        <w:t>题各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6</w:t>
      </w:r>
      <w:r>
        <w:rPr>
          <w:rFonts w:ascii="宋体" w:hAnsi="宋体" w:eastAsia="宋体" w:cs="宋体"/>
          <w:b/>
          <w:color w:val="000000"/>
          <w:sz w:val="24"/>
        </w:rPr>
        <w:t>分，计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20</w:t>
      </w:r>
      <w:r>
        <w:rPr>
          <w:rFonts w:ascii="宋体" w:hAnsi="宋体" w:eastAsia="宋体" w:cs="宋体"/>
          <w:b/>
          <w:color w:val="000000"/>
          <w:sz w:val="24"/>
        </w:rPr>
        <w:t>分）</w:t>
      </w:r>
    </w:p>
    <w:p>
      <w:pPr>
        <w:spacing w:line="360" w:lineRule="auto"/>
        <w:jc w:val="left"/>
        <w:textAlignment w:val="center"/>
        <w:rPr>
          <w:rFonts w:ascii="宋体" w:hAnsi="宋体" w:eastAsia="宋体" w:cs="宋体"/>
          <w:color w:val="000000"/>
        </w:rPr>
      </w:pPr>
      <w:r>
        <w:rPr>
          <w:color w:val="000000"/>
        </w:rPr>
        <w:t xml:space="preserve">20. </w:t>
      </w:r>
      <w:r>
        <w:rPr>
          <w:rFonts w:ascii="宋体" w:hAnsi="宋体" w:eastAsia="宋体" w:cs="宋体"/>
          <w:color w:val="000000"/>
        </w:rPr>
        <w:t>如图是“探究平面镜成像时像与物的关系”的装置。在水平桌面上铺一张白纸，将玻璃板竖立在白纸上，把一支点燃的蜡烛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放在玻璃板前面，一支完全相同，但不点燃的蜡烛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放在玻璃板后面移动，直到看上去它与蜡烛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的像完全重合。移动点燃的蜡烛，多做几次实验。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0" distR="0">
            <wp:extent cx="2266950" cy="1479550"/>
            <wp:effectExtent l="0" t="0" r="0" b="6350"/>
            <wp:docPr id="100019" name="图片 10001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9" name="图片 100019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66950" cy="147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rFonts w:ascii="宋体" w:hAnsi="宋体" w:eastAsia="宋体" w:cs="宋体"/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）实验时，选择玻璃板代替平面镜进行实验的原因是</w:t>
      </w:r>
      <w:r>
        <w:rPr>
          <w:color w:val="000000"/>
        </w:rPr>
        <w:t>_____________</w:t>
      </w:r>
      <w:r>
        <w:rPr>
          <w:rFonts w:ascii="宋体" w:hAnsi="宋体" w:eastAsia="宋体" w:cs="宋体"/>
          <w:color w:val="000000"/>
        </w:rPr>
        <w:t>；</w:t>
      </w:r>
    </w:p>
    <w:p>
      <w:pPr>
        <w:spacing w:line="360" w:lineRule="auto"/>
        <w:jc w:val="left"/>
        <w:textAlignment w:val="center"/>
        <w:rPr>
          <w:rFonts w:ascii="宋体" w:hAnsi="宋体" w:eastAsia="宋体" w:cs="宋体"/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）在寻找蜡烛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的像的位置时，某同学无论怎样调节蜡烛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，发现都不能与蜡烛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的像重合，发生这种现象的原因可能是</w:t>
      </w:r>
      <w:r>
        <w:rPr>
          <w:color w:val="000000"/>
        </w:rPr>
        <w:t>____________</w:t>
      </w:r>
      <w:r>
        <w:rPr>
          <w:rFonts w:ascii="宋体" w:hAnsi="宋体" w:eastAsia="宋体" w:cs="宋体"/>
          <w:color w:val="000000"/>
        </w:rPr>
        <w:t>；</w:t>
      </w:r>
    </w:p>
    <w:p>
      <w:pPr>
        <w:spacing w:line="360" w:lineRule="auto"/>
        <w:jc w:val="left"/>
        <w:textAlignment w:val="center"/>
        <w:rPr>
          <w:rFonts w:ascii="宋体" w:hAnsi="宋体" w:eastAsia="宋体" w:cs="宋体"/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）实验中把蜡烛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远离玻璃板看到的像会远离，像的大小</w:t>
      </w:r>
      <w:r>
        <w:rPr>
          <w:color w:val="000000"/>
        </w:rPr>
        <w:t>______</w:t>
      </w:r>
      <w:r>
        <w:rPr>
          <w:rFonts w:ascii="宋体" w:hAnsi="宋体" w:eastAsia="宋体" w:cs="宋体"/>
          <w:color w:val="000000"/>
        </w:rPr>
        <w:t>（填“变大”“变小”或“不变”）；</w:t>
      </w:r>
    </w:p>
    <w:p>
      <w:pPr>
        <w:spacing w:line="360" w:lineRule="auto"/>
        <w:jc w:val="left"/>
        <w:textAlignment w:val="center"/>
        <w:rPr>
          <w:rFonts w:ascii="宋体" w:hAnsi="宋体" w:eastAsia="宋体" w:cs="宋体"/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4</w:t>
      </w:r>
      <w:r>
        <w:rPr>
          <w:rFonts w:ascii="宋体" w:hAnsi="宋体" w:eastAsia="宋体" w:cs="宋体"/>
          <w:color w:val="000000"/>
        </w:rPr>
        <w:t>）若要确认平面镜所成像是虚像还是实像，进一步操作是</w:t>
      </w:r>
      <w:r>
        <w:rPr>
          <w:color w:val="000000"/>
        </w:rPr>
        <w:t>________</w:t>
      </w:r>
      <w:r>
        <w:rPr>
          <w:rFonts w:ascii="宋体" w:hAnsi="宋体" w:eastAsia="宋体" w:cs="宋体"/>
          <w:color w:val="000000"/>
        </w:rPr>
        <w:t>。</w:t>
      </w:r>
    </w:p>
    <w:p>
      <w:pPr>
        <w:spacing w:line="360" w:lineRule="auto"/>
        <w:textAlignment w:val="center"/>
        <w:rPr>
          <w:rFonts w:ascii="宋体" w:hAnsi="宋体" w:eastAsia="宋体" w:cs="宋体"/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 xml:space="preserve">    ①. </w:t>
      </w:r>
      <w:r>
        <w:rPr>
          <w:rFonts w:ascii="宋体" w:hAnsi="宋体" w:eastAsia="宋体" w:cs="宋体"/>
          <w:color w:val="000000"/>
        </w:rPr>
        <w:t>便于确定像的位置</w:t>
      </w:r>
      <w:r>
        <w:rPr>
          <w:color w:val="000000"/>
        </w:rPr>
        <w:t xml:space="preserve">    ②. </w:t>
      </w:r>
      <w:r>
        <w:rPr>
          <w:rFonts w:ascii="宋体" w:hAnsi="宋体" w:eastAsia="宋体" w:cs="宋体"/>
          <w:color w:val="000000"/>
        </w:rPr>
        <w:t>玻璃板没垂直于水平桌面放置</w:t>
      </w:r>
      <w:r>
        <w:rPr>
          <w:color w:val="000000"/>
        </w:rPr>
        <w:t xml:space="preserve">    ③. </w:t>
      </w:r>
      <w:r>
        <w:rPr>
          <w:rFonts w:ascii="宋体" w:hAnsi="宋体" w:eastAsia="宋体" w:cs="宋体"/>
          <w:color w:val="000000"/>
        </w:rPr>
        <w:t>不变</w:t>
      </w:r>
      <w:r>
        <w:rPr>
          <w:color w:val="000000"/>
        </w:rPr>
        <w:t xml:space="preserve">    ④. </w:t>
      </w:r>
      <w:r>
        <w:rPr>
          <w:rFonts w:ascii="宋体" w:hAnsi="宋体" w:eastAsia="宋体" w:cs="宋体"/>
          <w:color w:val="000000"/>
        </w:rPr>
        <w:t>见解析</w:t>
      </w:r>
    </w:p>
    <w:p>
      <w:pPr>
        <w:spacing w:line="360" w:lineRule="auto"/>
        <w:jc w:val="left"/>
        <w:textAlignment w:val="center"/>
        <w:rPr>
          <w:rFonts w:ascii="宋体" w:hAnsi="宋体" w:eastAsia="宋体" w:cs="宋体"/>
          <w:color w:val="000000"/>
        </w:rPr>
      </w:pPr>
      <w:r>
        <w:rPr>
          <w:color w:val="000000"/>
        </w:rPr>
        <w:t xml:space="preserve">21. </w:t>
      </w:r>
      <w:r>
        <w:rPr>
          <w:rFonts w:ascii="宋体" w:hAnsi="宋体" w:eastAsia="宋体" w:cs="宋体"/>
          <w:color w:val="000000"/>
        </w:rPr>
        <w:t>在探究“固体熔化时温度变化规律”的实验中，取两个相同的试管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、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，在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试管中放入蜂蜡，在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试管中放入冰，已知蜂蜡是非晶体，冰是晶体，且蜂蜡的沸点高于水的沸点。如图甲所示，两个试管放入同一杯水中加热，请你完成下面的探究实验：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drawing>
          <wp:inline distT="0" distB="0" distL="0" distR="0">
            <wp:extent cx="5581650" cy="3041650"/>
            <wp:effectExtent l="0" t="0" r="0" b="6350"/>
            <wp:docPr id="100018" name="图片 100018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8" name="图片 100018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81650" cy="304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</w:rPr>
        <w:br w:type="textWrapping"/>
      </w:r>
    </w:p>
    <w:p>
      <w:pPr>
        <w:spacing w:line="360" w:lineRule="auto"/>
        <w:jc w:val="left"/>
        <w:textAlignment w:val="center"/>
        <w:rPr>
          <w:rFonts w:ascii="宋体" w:hAnsi="宋体" w:eastAsia="宋体" w:cs="宋体"/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）开始实验后，某一时刻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试管中温度计的示数如图所示，温度为______</w:t>
      </w:r>
      <w:r>
        <w:rPr>
          <w:rFonts w:hint="eastAsia" w:ascii="宋体" w:hAnsi="宋体" w:eastAsia="宋体" w:cs="宋体"/>
          <w:color w:val="000000"/>
        </w:rPr>
        <w:t>℃</w:t>
      </w:r>
      <w:r>
        <w:rPr>
          <w:rFonts w:ascii="宋体" w:hAnsi="宋体" w:eastAsia="宋体" w:cs="宋体"/>
          <w:color w:val="000000"/>
        </w:rPr>
        <w:t>。</w:t>
      </w:r>
    </w:p>
    <w:p>
      <w:pPr>
        <w:spacing w:line="360" w:lineRule="auto"/>
        <w:jc w:val="left"/>
        <w:textAlignment w:val="center"/>
        <w:rPr>
          <w:rFonts w:ascii="宋体" w:hAnsi="宋体" w:eastAsia="宋体" w:cs="宋体"/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）两种物质熔化前后温度随时间变化关系的图像如图乙所示，通过分析图像可知，晶体熔化特点是持续吸热，__________。</w:t>
      </w:r>
    </w:p>
    <w:p>
      <w:pPr>
        <w:spacing w:line="360" w:lineRule="auto"/>
        <w:jc w:val="left"/>
        <w:textAlignment w:val="center"/>
        <w:rPr>
          <w:rFonts w:ascii="宋体" w:hAnsi="宋体" w:eastAsia="宋体" w:cs="宋体"/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）第</w:t>
      </w:r>
      <w:r>
        <w:object>
          <v:shape id="_x0000_i1062" o:spt="75" alt="学科网(www.zxxk.com)--教育资源门户，提供试卷、教案、课件、论文、素材以及各类教学资源下载，还有大量而丰富的教学相关资讯！" type="#_x0000_t75" style="height:12.9pt;width:36pt;" o:ole="t" filled="f" o:preferrelative="t" stroked="f" coordsize="21600,21600">
            <v:path/>
            <v:fill on="f" focussize="0,0"/>
            <v:stroke on="f" joinstyle="miter"/>
            <v:imagedata r:id="rId101" o:title="eqId65f226c99dbc4b268556ed6249896fff"/>
            <o:lock v:ext="edit" aspectratio="t"/>
            <w10:wrap type="none"/>
            <w10:anchorlock/>
          </v:shape>
          <o:OLEObject Type="Embed" ProgID="Equation.DSMT4" ShapeID="_x0000_i1062" DrawAspect="Content" ObjectID="_1468075762" r:id="rId10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试管中的水_____（填“能”或“不能”）沸腾。从第</w:t>
      </w:r>
      <w:r>
        <w:object>
          <v:shape id="_x0000_i1063" o:spt="75" alt="学科网(www.zxxk.com)--教育资源门户，提供试卷、教案、课件、论文、素材以及各类教学资源下载，还有大量而丰富的教学相关资讯！" type="#_x0000_t75" style="height:12.75pt;width:35.25pt;" o:ole="t" filled="f" o:preferrelative="t" stroked="f" coordsize="21600,21600">
            <v:path/>
            <v:fill on="f" focussize="0,0"/>
            <v:stroke on="f" joinstyle="miter"/>
            <v:imagedata r:id="rId103" o:title="eqId4f38f5fb768d4422975f252e1f450345"/>
            <o:lock v:ext="edit" aspectratio="t"/>
            <w10:wrap type="none"/>
            <w10:anchorlock/>
          </v:shape>
          <o:OLEObject Type="Embed" ProgID="Equation.DSMT4" ShapeID="_x0000_i1063" DrawAspect="Content" ObjectID="_1468075763" r:id="rId10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到第</w:t>
      </w:r>
      <w:r>
        <w:object>
          <v:shape id="_x0000_i1064" o:spt="75" alt="学科网(www.zxxk.com)--教育资源门户，提供试卷、教案、课件、论文、素材以及各类教学资源下载，还有大量而丰富的教学相关资讯！" type="#_x0000_t75" style="height:14.25pt;width:35.25pt;" o:ole="t" filled="f" o:preferrelative="t" stroked="f" coordsize="21600,21600">
            <v:path/>
            <v:fill on="f" focussize="0,0"/>
            <v:stroke on="f" joinstyle="miter"/>
            <v:imagedata r:id="rId105" o:title="eqId12445aadfe7443f5867e87dc72664e36"/>
            <o:lock v:ext="edit" aspectratio="t"/>
            <w10:wrap type="none"/>
            <w10:anchorlock/>
          </v:shape>
          <o:OLEObject Type="Embed" ProgID="Equation.DSMT4" ShapeID="_x0000_i1064" DrawAspect="Content" ObjectID="_1468075764" r:id="rId10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，蜂蜡的内能______（填“增加”或“不变”）。</w:t>
      </w:r>
    </w:p>
    <w:p>
      <w:pPr>
        <w:spacing w:line="360" w:lineRule="auto"/>
        <w:textAlignment w:val="center"/>
        <w:rPr>
          <w:rFonts w:ascii="宋体" w:hAnsi="宋体" w:eastAsia="宋体" w:cs="宋体"/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 xml:space="preserve">    ①. </w:t>
      </w:r>
      <w:r>
        <w:rPr>
          <w:rFonts w:ascii="Times New Roman" w:hAnsi="Times New Roman" w:eastAsia="Times New Roman" w:cs="Times New Roman"/>
          <w:color w:val="000000"/>
        </w:rPr>
        <w:t>-5</w:t>
      </w:r>
      <w:r>
        <w:rPr>
          <w:color w:val="000000"/>
        </w:rPr>
        <w:t xml:space="preserve">    ②. </w:t>
      </w:r>
      <w:r>
        <w:rPr>
          <w:rFonts w:ascii="宋体" w:hAnsi="宋体" w:eastAsia="宋体" w:cs="宋体"/>
          <w:color w:val="000000"/>
        </w:rPr>
        <w:t>温度不变</w:t>
      </w:r>
      <w:r>
        <w:rPr>
          <w:color w:val="000000"/>
        </w:rPr>
        <w:t xml:space="preserve">    ③. </w:t>
      </w:r>
      <w:r>
        <w:rPr>
          <w:rFonts w:ascii="宋体" w:hAnsi="宋体" w:eastAsia="宋体" w:cs="宋体"/>
          <w:color w:val="000000"/>
        </w:rPr>
        <w:t>不能</w:t>
      </w:r>
      <w:r>
        <w:rPr>
          <w:color w:val="000000"/>
        </w:rPr>
        <w:t xml:space="preserve">    ④. </w:t>
      </w:r>
      <w:r>
        <w:rPr>
          <w:rFonts w:ascii="宋体" w:hAnsi="宋体" w:eastAsia="宋体" w:cs="宋体"/>
          <w:color w:val="000000"/>
        </w:rPr>
        <w:t>增加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22. 在探究“影响滑动摩擦力大小因素”的实验中，实验装置如图所示。选取三个相同的木块分别放在不同的接触面上，其中甲、乙两图的接触面是相同的木板，丙图的接触面是棉布。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drawing>
          <wp:inline distT="0" distB="0" distL="0" distR="0">
            <wp:extent cx="2451100" cy="1479550"/>
            <wp:effectExtent l="0" t="0" r="6350" b="6350"/>
            <wp:docPr id="100017" name="图片 10001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7" name="图片 100017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51100" cy="147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(1)实验中应该用弹簧测力计拉着木块在水平接触面上做</w:t>
      </w:r>
      <w:r>
        <w:rPr>
          <w:rFonts w:ascii="宋体" w:hAnsi="宋体" w:eastAsia="宋体" w:cs="宋体"/>
          <w:color w:val="000000"/>
        </w:rPr>
        <w:t>______</w:t>
      </w:r>
      <w:r>
        <w:rPr>
          <w:color w:val="000000"/>
        </w:rPr>
        <w:t>运动，根据</w:t>
      </w:r>
      <w:r>
        <w:rPr>
          <w:rFonts w:ascii="宋体" w:hAnsi="宋体" w:eastAsia="宋体" w:cs="宋体"/>
          <w:color w:val="000000"/>
        </w:rPr>
        <w:t>______</w:t>
      </w:r>
      <w:r>
        <w:rPr>
          <w:color w:val="000000"/>
        </w:rPr>
        <w:t>知识可知，木块所受摩擦力大小等于弹簧测力计的示数。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(2)如果想探究滑动摩擦力大小与接触面粗糙程度的关系，应选择</w:t>
      </w:r>
      <w:r>
        <w:rPr>
          <w:rFonts w:ascii="宋体" w:hAnsi="宋体" w:eastAsia="宋体" w:cs="宋体"/>
          <w:color w:val="000000"/>
        </w:rPr>
        <w:t>______</w:t>
      </w:r>
      <w:r>
        <w:rPr>
          <w:color w:val="000000"/>
        </w:rPr>
        <w:t>两图进行实验，比较两图可得出的结论是</w:t>
      </w:r>
      <w:r>
        <w:rPr>
          <w:rFonts w:ascii="宋体" w:hAnsi="宋体" w:eastAsia="宋体" w:cs="宋体"/>
          <w:color w:val="000000"/>
        </w:rPr>
        <w:t>______</w:t>
      </w:r>
      <w:r>
        <w:rPr>
          <w:color w:val="000000"/>
        </w:rPr>
        <w:t>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(3)某同学猜想：滑动摩擦力大小可能与接触面积大小有关。于是他将甲图中木块切去一半（如图丁所示），重复甲图的实验操作。他比较图甲和图丁的实验结果，得出结论：滑动摩擦力的大小与接触面积的大小有关。你认为他探究过程中存在的问题是</w:t>
      </w:r>
      <w:r>
        <w:rPr>
          <w:rFonts w:ascii="宋体" w:hAnsi="宋体" w:eastAsia="宋体" w:cs="宋体"/>
          <w:color w:val="000000"/>
        </w:rPr>
        <w:t>______</w:t>
      </w:r>
      <w:r>
        <w:rPr>
          <w:color w:val="000000"/>
        </w:rPr>
        <w:t>，改进方法是</w:t>
      </w:r>
      <w:r>
        <w:rPr>
          <w:rFonts w:ascii="宋体" w:hAnsi="宋体" w:eastAsia="宋体" w:cs="宋体"/>
          <w:color w:val="000000"/>
        </w:rPr>
        <w:t>______</w:t>
      </w:r>
      <w:r>
        <w:rPr>
          <w:color w:val="000000"/>
        </w:rPr>
        <w:t>。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 xml:space="preserve">    ①. 匀速直线    ②. 二力平衡    ③. 乙丙    ④. 压力相同时，接触面越粗糙滑动摩擦力越大    ⑤. 没有控制压力相同    ⑥. 见解析</w:t>
      </w:r>
    </w:p>
    <w:p>
      <w:pPr>
        <w:spacing w:line="360" w:lineRule="auto"/>
        <w:jc w:val="left"/>
        <w:textAlignment w:val="center"/>
        <w:rPr>
          <w:rFonts w:ascii="宋体" w:hAnsi="宋体" w:eastAsia="宋体" w:cs="宋体"/>
          <w:color w:val="000000"/>
        </w:rPr>
      </w:pPr>
      <w:r>
        <w:rPr>
          <w:color w:val="000000"/>
        </w:rPr>
        <w:t xml:space="preserve">23. </w:t>
      </w:r>
      <w:r>
        <w:rPr>
          <w:rFonts w:ascii="宋体" w:hAnsi="宋体" w:eastAsia="宋体" w:cs="宋体"/>
          <w:color w:val="000000"/>
        </w:rPr>
        <w:t>在“测量小灯泡正常发光时的电阻”实验中小亮已连接的部分电路如图甲所示，小灯泡的额定电压</w:t>
      </w:r>
      <w:r>
        <w:object>
          <v:shape id="_x0000_i1065" o:spt="75" alt="学科网(www.zxxk.com)--教育资源门户，提供试卷、教案、课件、论文、素材以及各类教学资源下载，还有大量而丰富的教学相关资讯！" type="#_x0000_t75" style="height:19pt;width:56pt;" o:ole="t" filled="f" o:preferrelative="t" stroked="f" coordsize="21600,21600">
            <v:path/>
            <v:fill on="f" focussize="0,0"/>
            <v:stroke on="f" joinstyle="miter"/>
            <v:imagedata r:id="rId108" o:title="eqId869f08cf03a0461f9f5eb1bd7858526f"/>
            <o:lock v:ext="edit" aspectratio="t"/>
            <w10:wrap type="none"/>
            <w10:anchorlock/>
          </v:shape>
          <o:OLEObject Type="Embed" ProgID="Equation.DSMT4" ShapeID="_x0000_i1065" DrawAspect="Content" ObjectID="_1468075765" r:id="rId10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。</w:t>
      </w:r>
    </w:p>
    <w:p>
      <w:pPr>
        <w:spacing w:line="360" w:lineRule="auto"/>
        <w:jc w:val="left"/>
        <w:textAlignment w:val="center"/>
        <w:rPr>
          <w:rFonts w:ascii="宋体" w:hAnsi="宋体" w:eastAsia="宋体" w:cs="宋体"/>
          <w:color w:val="000000"/>
        </w:rPr>
      </w:pPr>
      <w:r>
        <w:rPr>
          <w:rFonts w:ascii="宋体" w:hAnsi="宋体" w:eastAsia="宋体" w:cs="宋体"/>
          <w:color w:val="000000"/>
        </w:rPr>
        <w:drawing>
          <wp:inline distT="0" distB="0" distL="0" distR="0">
            <wp:extent cx="6191250" cy="1733550"/>
            <wp:effectExtent l="0" t="0" r="0" b="0"/>
            <wp:docPr id="100016" name="图片 100016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6" name="图片 100016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</w:rPr>
        <w:br w:type="textWrapping"/>
      </w:r>
    </w:p>
    <w:p>
      <w:pPr>
        <w:spacing w:line="360" w:lineRule="auto"/>
        <w:jc w:val="left"/>
        <w:textAlignment w:val="center"/>
        <w:rPr>
          <w:rFonts w:ascii="宋体" w:hAnsi="宋体" w:eastAsia="宋体" w:cs="宋体"/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）请你用笔画线代替导线，将图甲中电路连接完整</w:t>
      </w:r>
      <w:r>
        <w:rPr>
          <w:color w:val="000000"/>
        </w:rPr>
        <w:t>_______</w:t>
      </w:r>
      <w:r>
        <w:rPr>
          <w:rFonts w:ascii="宋体" w:hAnsi="宋体" w:eastAsia="宋体" w:cs="宋体"/>
          <w:color w:val="000000"/>
        </w:rPr>
        <w:t>（要求：滑动变阻器滑片</w:t>
      </w:r>
      <w:r>
        <w:rPr>
          <w:rFonts w:ascii="Times New Roman" w:hAnsi="Times New Roman" w:eastAsia="Times New Roman" w:cs="Times New Roman"/>
          <w:color w:val="000000"/>
        </w:rPr>
        <w:t>P</w:t>
      </w:r>
      <w:r>
        <w:rPr>
          <w:rFonts w:ascii="宋体" w:hAnsi="宋体" w:eastAsia="宋体" w:cs="宋体"/>
          <w:color w:val="000000"/>
        </w:rPr>
        <w:t>向右移动时电阻变大）。</w:t>
      </w:r>
    </w:p>
    <w:p>
      <w:pPr>
        <w:spacing w:line="360" w:lineRule="auto"/>
        <w:jc w:val="left"/>
        <w:textAlignment w:val="center"/>
        <w:rPr>
          <w:rFonts w:ascii="宋体" w:hAnsi="宋体" w:eastAsia="宋体" w:cs="宋体"/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）实验中除保护电路外滑动变阻器另一个作用是</w:t>
      </w:r>
      <w:r>
        <w:rPr>
          <w:color w:val="000000"/>
        </w:rPr>
        <w:t>_______</w:t>
      </w:r>
      <w:r>
        <w:rPr>
          <w:rFonts w:ascii="宋体" w:hAnsi="宋体" w:eastAsia="宋体" w:cs="宋体"/>
          <w:color w:val="000000"/>
        </w:rPr>
        <w:t>。闭合开关，小灯泡不亮，电流表无示数，电压表示数接近电源电压，造成电路故障的原因是</w:t>
      </w:r>
      <w:r>
        <w:rPr>
          <w:color w:val="000000"/>
        </w:rPr>
        <w:t>__________</w:t>
      </w:r>
      <w:r>
        <w:rPr>
          <w:rFonts w:ascii="宋体" w:hAnsi="宋体" w:eastAsia="宋体" w:cs="宋体"/>
          <w:color w:val="000000"/>
        </w:rPr>
        <w:t>。</w:t>
      </w:r>
    </w:p>
    <w:p>
      <w:pPr>
        <w:spacing w:line="360" w:lineRule="auto"/>
        <w:jc w:val="left"/>
        <w:textAlignment w:val="center"/>
        <w:rPr>
          <w:rFonts w:ascii="宋体" w:hAnsi="宋体" w:eastAsia="宋体" w:cs="宋体"/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）排除故障后，当实验中小灯泡正常发光时，电流表的示数如图乙所示，则小灯泡正常发光时的电阻为</w:t>
      </w:r>
      <w:r>
        <w:rPr>
          <w:color w:val="000000"/>
        </w:rPr>
        <w:t>______</w:t>
      </w:r>
      <w:r>
        <w:object>
          <v:shape id="_x0000_i1066" o:spt="75" alt="学科网(www.zxxk.com)--教育资源门户，提供试卷、教案、课件、论文、素材以及各类教学资源下载，还有大量而丰富的教学相关资讯！" type="#_x0000_t75" style="height:12.6pt;width:12.6pt;" o:ole="t" filled="f" o:preferrelative="t" stroked="f" coordsize="21600,21600">
            <v:path/>
            <v:fill on="f" focussize="0,0"/>
            <v:stroke on="f" joinstyle="miter"/>
            <v:imagedata r:id="rId111" o:title="eqIdc126eb5e474f44328981eb16a7eeb595"/>
            <o:lock v:ext="edit" aspectratio="t"/>
            <w10:wrap type="none"/>
            <w10:anchorlock/>
          </v:shape>
          <o:OLEObject Type="Embed" ProgID="Equation.DSMT4" ShapeID="_x0000_i1066" DrawAspect="Content" ObjectID="_1468075766" r:id="rId11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（结果保留一位小数）。</w:t>
      </w:r>
    </w:p>
    <w:p>
      <w:pPr>
        <w:spacing w:line="360" w:lineRule="auto"/>
        <w:jc w:val="left"/>
        <w:textAlignment w:val="center"/>
        <w:rPr>
          <w:rFonts w:ascii="宋体" w:hAnsi="宋体" w:eastAsia="宋体" w:cs="宋体"/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4</w:t>
      </w:r>
      <w:r>
        <w:rPr>
          <w:rFonts w:ascii="宋体" w:hAnsi="宋体" w:eastAsia="宋体" w:cs="宋体"/>
          <w:color w:val="000000"/>
        </w:rPr>
        <w:t>）另一组的同学设计了图丙所示的实验电路，测出了小灯泡的额定功率，电源电压未知但恒定不变，</w:t>
      </w:r>
      <w:r>
        <w:object>
          <v:shape id="_x0000_i1067" o:spt="75" alt="学科网(www.zxxk.com)--教育资源门户，提供试卷、教案、课件、论文、素材以及各类教学资源下载，还有大量而丰富的教学相关资讯！" type="#_x0000_t75" style="height:21.75pt;width:14.25pt;" o:ole="t" filled="f" o:preferrelative="t" stroked="f" coordsize="21600,21600">
            <v:path/>
            <v:fill on="f" focussize="0,0"/>
            <v:stroke on="f" joinstyle="miter"/>
            <v:imagedata r:id="rId68" o:title="eqId038a378e1bc14746a153df55e32bd6cc"/>
            <o:lock v:ext="edit" aspectratio="t"/>
            <w10:wrap type="none"/>
            <w10:anchorlock/>
          </v:shape>
          <o:OLEObject Type="Embed" ProgID="Equation.DSMT4" ShapeID="_x0000_i1067" DrawAspect="Content" ObjectID="_1468075767" r:id="rId11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和</w:t>
      </w:r>
      <w:r>
        <w:object>
          <v:shape id="_x0000_i1068" o:spt="75" alt="学科网(www.zxxk.com)--教育资源门户，提供试卷、教案、课件、论文、素材以及各类教学资源下载，还有大量而丰富的教学相关资讯！" type="#_x0000_t75" style="height:18.1pt;width:15pt;" o:ole="t" filled="f" o:preferrelative="t" stroked="f" coordsize="21600,21600">
            <v:path/>
            <v:fill on="f" focussize="0,0"/>
            <v:stroke on="f" joinstyle="miter"/>
            <v:imagedata r:id="rId114" o:title="eqId8a1390aa3d754ef184290306ffa757dc"/>
            <o:lock v:ext="edit" aspectratio="t"/>
            <w10:wrap type="none"/>
            <w10:anchorlock/>
          </v:shape>
          <o:OLEObject Type="Embed" ProgID="Equation.DSMT4" ShapeID="_x0000_i1068" DrawAspect="Content" ObjectID="_1468075768" r:id="rId11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为滑动变阻器，</w:t>
      </w:r>
      <w:r>
        <w:object>
          <v:shape id="_x0000_i1069" o:spt="75" alt="学科网(www.zxxk.com)--教育资源门户，提供试卷、教案、课件、论文、素材以及各类教学资源下载，还有大量而丰富的教学相关资讯！" type="#_x0000_t75" style="height:18.1pt;width:15pt;" o:ole="t" filled="f" o:preferrelative="t" stroked="f" coordsize="21600,21600">
            <v:path/>
            <v:fill on="f" focussize="0,0"/>
            <v:stroke on="f" joinstyle="miter"/>
            <v:imagedata r:id="rId114" o:title="eqId8a1390aa3d754ef184290306ffa757dc"/>
            <o:lock v:ext="edit" aspectratio="t"/>
            <w10:wrap type="none"/>
            <w10:anchorlock/>
          </v:shape>
          <o:OLEObject Type="Embed" ProgID="Equation.DSMT4" ShapeID="_x0000_i1069" DrawAspect="Content" ObjectID="_1468075769" r:id="rId11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的最大阻值为</w:t>
      </w:r>
      <w:r>
        <w:object>
          <v:shape id="_x0000_i1070" o:spt="75" alt="学科网(www.zxxk.com)--教育资源门户，提供试卷、教案、课件、论文、素材以及各类教学资源下载，还有大量而丰富的教学相关资讯！" type="#_x0000_t75" style="height:18pt;width:15pt;" o:ole="t" filled="f" o:preferrelative="t" stroked="f" coordsize="21600,21600">
            <v:path/>
            <v:fill on="f" focussize="0,0"/>
            <v:stroke on="f" joinstyle="miter"/>
            <v:imagedata r:id="rId51" o:title="eqId750a77d0e9bd45f2a33fbb8fd24ef8ec"/>
            <o:lock v:ext="edit" aspectratio="t"/>
            <w10:wrap type="none"/>
            <w10:anchorlock/>
          </v:shape>
          <o:OLEObject Type="Embed" ProgID="Equation.DSMT4" ShapeID="_x0000_i1070" DrawAspect="Content" ObjectID="_1468075770" r:id="rId11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，请你将实验步骤补充完整。</w:t>
      </w:r>
    </w:p>
    <w:p>
      <w:pPr>
        <w:spacing w:line="360" w:lineRule="auto"/>
        <w:jc w:val="left"/>
        <w:textAlignment w:val="center"/>
        <w:rPr>
          <w:rFonts w:ascii="宋体" w:hAnsi="宋体" w:eastAsia="宋体" w:cs="宋体"/>
          <w:color w:val="000000"/>
        </w:rPr>
      </w:pPr>
      <w:r>
        <w:rPr>
          <w:rFonts w:ascii="宋体" w:hAnsi="宋体" w:eastAsia="宋体" w:cs="宋体"/>
          <w:color w:val="000000"/>
        </w:rPr>
        <w:t>①只闭合开关</w:t>
      </w:r>
      <w:r>
        <w:rPr>
          <w:rFonts w:ascii="Times New Roman" w:hAnsi="Times New Roman" w:eastAsia="Times New Roman" w:cs="Times New Roman"/>
          <w:color w:val="000000"/>
        </w:rPr>
        <w:t>S</w:t>
      </w:r>
      <w:r>
        <w:rPr>
          <w:rFonts w:ascii="宋体" w:hAnsi="宋体" w:eastAsia="宋体" w:cs="宋体"/>
          <w:color w:val="000000"/>
        </w:rPr>
        <w:t>、</w:t>
      </w:r>
      <w:r>
        <w:object>
          <v:shape id="_x0000_i1071" o:spt="75" alt="学科网(www.zxxk.com)--教育资源门户，提供试卷、教案、课件、论文、素材以及各类教学资源下载，还有大量而丰富的教学相关资讯！" type="#_x0000_t75" style="height:18pt;width:12pt;" o:ole="t" filled="f" o:preferrelative="t" stroked="f" coordsize="21600,21600">
            <v:path/>
            <v:fill on="f" focussize="0,0"/>
            <v:stroke on="f" joinstyle="miter"/>
            <v:imagedata r:id="rId17" o:title="eqId3e8786b2a4d8425f9389bedcacd572b0"/>
            <o:lock v:ext="edit" aspectratio="t"/>
            <w10:wrap type="none"/>
            <w10:anchorlock/>
          </v:shape>
          <o:OLEObject Type="Embed" ProgID="Equation.DSMT4" ShapeID="_x0000_i1071" DrawAspect="Content" ObjectID="_1468075771" r:id="rId11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调节</w:t>
      </w:r>
      <w:r>
        <w:object>
          <v:shape id="_x0000_i1072" o:spt="75" alt="学科网(www.zxxk.com)--教育资源门户，提供试卷、教案、课件、论文、素材以及各类教学资源下载，还有大量而丰富的教学相关资讯！" type="#_x0000_t75" style="height:18.1pt;width:15pt;" o:ole="t" filled="f" o:preferrelative="t" stroked="f" coordsize="21600,21600">
            <v:path/>
            <v:fill on="f" focussize="0,0"/>
            <v:stroke on="f" joinstyle="miter"/>
            <v:imagedata r:id="rId114" o:title="eqId8a1390aa3d754ef184290306ffa757dc"/>
            <o:lock v:ext="edit" aspectratio="t"/>
            <w10:wrap type="none"/>
            <w10:anchorlock/>
          </v:shape>
          <o:OLEObject Type="Embed" ProgID="Equation.DSMT4" ShapeID="_x0000_i1072" DrawAspect="Content" ObjectID="_1468075772" r:id="rId11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，使电压表的示数为</w:t>
      </w:r>
      <w:r>
        <w:object>
          <v:shape id="_x0000_i1073" o:spt="75" alt="学科网(www.zxxk.com)--教育资源门户，提供试卷、教案、课件、论文、素材以及各类教学资源下载，还有大量而丰富的教学相关资讯！" type="#_x0000_t75" style="height:18.75pt;width:18.75pt;" o:ole="t" filled="f" o:preferrelative="t" stroked="f" coordsize="21600,21600">
            <v:path/>
            <v:fill on="f" focussize="0,0"/>
            <v:stroke on="f" joinstyle="miter"/>
            <v:imagedata r:id="rId120" o:title="eqId8a57b613e5ac475baa9d7d0554380b46"/>
            <o:lock v:ext="edit" aspectratio="t"/>
            <w10:wrap type="none"/>
            <w10:anchorlock/>
          </v:shape>
          <o:OLEObject Type="Embed" ProgID="Equation.DSMT4" ShapeID="_x0000_i1073" DrawAspect="Content" ObjectID="_1468075773" r:id="rId11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>
      <w:pPr>
        <w:spacing w:line="360" w:lineRule="auto"/>
        <w:jc w:val="left"/>
        <w:textAlignment w:val="center"/>
        <w:rPr>
          <w:rFonts w:ascii="宋体" w:hAnsi="宋体" w:eastAsia="宋体" w:cs="宋体"/>
          <w:color w:val="000000"/>
        </w:rPr>
      </w:pPr>
      <w:r>
        <w:rPr>
          <w:rFonts w:ascii="宋体" w:hAnsi="宋体" w:eastAsia="宋体" w:cs="宋体"/>
          <w:color w:val="000000"/>
        </w:rPr>
        <w:t>②只闭合开关</w:t>
      </w:r>
      <w:r>
        <w:rPr>
          <w:rFonts w:ascii="Times New Roman" w:hAnsi="Times New Roman" w:eastAsia="Times New Roman" w:cs="Times New Roman"/>
          <w:color w:val="000000"/>
        </w:rPr>
        <w:t>S</w:t>
      </w:r>
      <w:r>
        <w:rPr>
          <w:rFonts w:ascii="宋体" w:hAnsi="宋体" w:eastAsia="宋体" w:cs="宋体"/>
          <w:color w:val="000000"/>
        </w:rPr>
        <w:t>、</w:t>
      </w:r>
      <w:r>
        <w:object>
          <v:shape id="_x0000_i1074" o:spt="75" alt="学科网(www.zxxk.com)--教育资源门户，提供试卷、教案、课件、论文、素材以及各类教学资源下载，还有大量而丰富的教学相关资讯！" type="#_x0000_t75" style="height:18pt;width:13.9pt;" o:ole="t" filled="f" o:preferrelative="t" stroked="f" coordsize="21600,21600">
            <v:path/>
            <v:fill on="f" focussize="0,0"/>
            <v:stroke on="f" joinstyle="miter"/>
            <v:imagedata r:id="rId21" o:title="eqId109449bd003245e4afbbe2c1e4e1b443"/>
            <o:lock v:ext="edit" aspectratio="t"/>
            <w10:wrap type="none"/>
            <w10:anchorlock/>
          </v:shape>
          <o:OLEObject Type="Embed" ProgID="Equation.DSMT4" ShapeID="_x0000_i1074" DrawAspect="Content" ObjectID="_1468075774" r:id="rId12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rPr>
          <w:color w:val="000000"/>
        </w:rPr>
        <w:t>________</w:t>
      </w:r>
      <w:r>
        <w:rPr>
          <w:rFonts w:ascii="宋体" w:hAnsi="宋体" w:eastAsia="宋体" w:cs="宋体"/>
          <w:color w:val="000000"/>
        </w:rPr>
        <w:t>，使电压表示数仍为</w:t>
      </w:r>
      <w:r>
        <w:object>
          <v:shape id="_x0000_i1075" o:spt="75" alt="学科网(www.zxxk.com)--教育资源门户，提供试卷、教案、课件、论文、素材以及各类教学资源下载，还有大量而丰富的教学相关资讯！" type="#_x0000_t75" style="height:18.75pt;width:18.75pt;" o:ole="t" filled="f" o:preferrelative="t" stroked="f" coordsize="21600,21600">
            <v:path/>
            <v:fill on="f" focussize="0,0"/>
            <v:stroke on="f" joinstyle="miter"/>
            <v:imagedata r:id="rId120" o:title="eqId8a57b613e5ac475baa9d7d0554380b46"/>
            <o:lock v:ext="edit" aspectratio="t"/>
            <w10:wrap type="none"/>
            <w10:anchorlock/>
          </v:shape>
          <o:OLEObject Type="Embed" ProgID="Equation.DSMT4" ShapeID="_x0000_i1075" DrawAspect="Content" ObjectID="_1468075775" r:id="rId12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>
      <w:pPr>
        <w:spacing w:line="360" w:lineRule="auto"/>
        <w:jc w:val="left"/>
        <w:textAlignment w:val="center"/>
        <w:rPr>
          <w:rFonts w:ascii="宋体" w:hAnsi="宋体" w:eastAsia="宋体" w:cs="宋体"/>
          <w:color w:val="000000"/>
        </w:rPr>
      </w:pPr>
      <w:r>
        <w:rPr>
          <w:rFonts w:ascii="宋体" w:hAnsi="宋体" w:eastAsia="宋体" w:cs="宋体"/>
          <w:color w:val="000000"/>
        </w:rPr>
        <w:t>③接着将</w:t>
      </w:r>
      <w:r>
        <w:object>
          <v:shape id="_x0000_i1076" o:spt="75" alt="学科网(www.zxxk.com)--教育资源门户，提供试卷、教案、课件、论文、素材以及各类教学资源下载，还有大量而丰富的教学相关资讯！" type="#_x0000_t75" style="height:18.1pt;width:15pt;" o:ole="t" filled="f" o:preferrelative="t" stroked="f" coordsize="21600,21600">
            <v:path/>
            <v:fill on="f" focussize="0,0"/>
            <v:stroke on="f" joinstyle="miter"/>
            <v:imagedata r:id="rId114" o:title="eqId8a1390aa3d754ef184290306ffa757dc"/>
            <o:lock v:ext="edit" aspectratio="t"/>
            <w10:wrap type="none"/>
            <w10:anchorlock/>
          </v:shape>
          <o:OLEObject Type="Embed" ProgID="Equation.DSMT4" ShapeID="_x0000_i1076" DrawAspect="Content" ObjectID="_1468075776" r:id="rId12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的滑片</w:t>
      </w:r>
      <w:r>
        <w:rPr>
          <w:rFonts w:ascii="Times New Roman" w:hAnsi="Times New Roman" w:eastAsia="Times New Roman" w:cs="Times New Roman"/>
          <w:color w:val="000000"/>
        </w:rPr>
        <w:t>P</w:t>
      </w:r>
      <w:r>
        <w:rPr>
          <w:rFonts w:ascii="宋体" w:hAnsi="宋体" w:eastAsia="宋体" w:cs="宋体"/>
          <w:color w:val="000000"/>
        </w:rPr>
        <w:t>调至最左端，记下电压表的示数</w:t>
      </w:r>
      <w:r>
        <w:object>
          <v:shape id="_x0000_i1077" o:spt="75" alt="学科网(www.zxxk.com)--教育资源门户，提供试卷、教案、课件、论文、素材以及各类教学资源下载，还有大量而丰富的教学相关资讯！" type="#_x0000_t75" style="height:18pt;width:15pt;" o:ole="t" filled="f" o:preferrelative="t" stroked="f" coordsize="21600,21600">
            <v:path/>
            <v:fill on="f" focussize="0,0"/>
            <v:stroke on="f" joinstyle="miter"/>
            <v:imagedata r:id="rId125" o:title="eqId9296eb00be2f4d99b185ee4e1e8085da"/>
            <o:lock v:ext="edit" aspectratio="t"/>
            <w10:wrap type="none"/>
            <w10:anchorlock/>
          </v:shape>
          <o:OLEObject Type="Embed" ProgID="Equation.DSMT4" ShapeID="_x0000_i1077" DrawAspect="Content" ObjectID="_1468075777" r:id="rId12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，再将</w:t>
      </w:r>
      <w:r>
        <w:object>
          <v:shape id="_x0000_i1078" o:spt="75" alt="学科网(www.zxxk.com)--教育资源门户，提供试卷、教案、课件、论文、素材以及各类教学资源下载，还有大量而丰富的教学相关资讯！" type="#_x0000_t75" style="height:18.1pt;width:15pt;" o:ole="t" filled="f" o:preferrelative="t" stroked="f" coordsize="21600,21600">
            <v:path/>
            <v:fill on="f" focussize="0,0"/>
            <v:stroke on="f" joinstyle="miter"/>
            <v:imagedata r:id="rId114" o:title="eqId8a1390aa3d754ef184290306ffa757dc"/>
            <o:lock v:ext="edit" aspectratio="t"/>
            <w10:wrap type="none"/>
            <w10:anchorlock/>
          </v:shape>
          <o:OLEObject Type="Embed" ProgID="Equation.DSMT4" ShapeID="_x0000_i1078" DrawAspect="Content" ObjectID="_1468075778" r:id="rId12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的滑片</w:t>
      </w:r>
      <w:r>
        <w:rPr>
          <w:rFonts w:ascii="Times New Roman" w:hAnsi="Times New Roman" w:eastAsia="Times New Roman" w:cs="Times New Roman"/>
          <w:i/>
          <w:color w:val="000000"/>
        </w:rPr>
        <w:t>P</w:t>
      </w:r>
      <w:r>
        <w:rPr>
          <w:rFonts w:ascii="宋体" w:hAnsi="宋体" w:eastAsia="宋体" w:cs="宋体"/>
          <w:color w:val="000000"/>
        </w:rPr>
        <w:t>调至最右端，记下电压表的示数</w:t>
      </w:r>
      <w:r>
        <w:object>
          <v:shape id="_x0000_i1079" o:spt="75" alt="学科网(www.zxxk.com)--教育资源门户，提供试卷、教案、课件、论文、素材以及各类教学资源下载，还有大量而丰富的教学相关资讯！" type="#_x0000_t75" style="height:18pt;width:15.75pt;" o:ole="t" filled="f" o:preferrelative="t" stroked="f" coordsize="21600,21600">
            <v:path/>
            <v:fill on="f" focussize="0,0"/>
            <v:stroke on="f" joinstyle="miter"/>
            <v:imagedata r:id="rId128" o:title="eqId63d842e5107f4bbdada8dee337781207"/>
            <o:lock v:ext="edit" aspectratio="t"/>
            <w10:wrap type="none"/>
            <w10:anchorlock/>
          </v:shape>
          <o:OLEObject Type="Embed" ProgID="Equation.DSMT4" ShapeID="_x0000_i1079" DrawAspect="Content" ObjectID="_1468075779" r:id="rId12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，则小灯泡额定功率表达式</w:t>
      </w:r>
      <w:r>
        <w:object>
          <v:shape id="_x0000_i1080" o:spt="75" alt="学科网(www.zxxk.com)--教育资源门户，提供试卷、教案、课件、论文、素材以及各类教学资源下载，还有大量而丰富的教学相关资讯！" type="#_x0000_t75" style="height:20.25pt;width:27.75pt;" o:ole="t" filled="f" o:preferrelative="t" stroked="f" coordsize="21600,21600">
            <v:path/>
            <v:fill on="f" focussize="0,0"/>
            <v:stroke on="f" joinstyle="miter"/>
            <v:imagedata r:id="rId130" o:title="eqId0c12b1776ecb4836a3f6217eff766988"/>
            <o:lock v:ext="edit" aspectratio="t"/>
            <w10:wrap type="none"/>
            <w10:anchorlock/>
          </v:shape>
          <o:OLEObject Type="Embed" ProgID="Equation.DSMT4" ShapeID="_x0000_i1080" DrawAspect="Content" ObjectID="_1468075780" r:id="rId129">
            <o:LockedField>false</o:LockedField>
          </o:OLEObject>
        </w:object>
      </w:r>
      <w:r>
        <w:rPr>
          <w:color w:val="000000"/>
        </w:rPr>
        <w:t>______</w:t>
      </w:r>
      <w:r>
        <w:rPr>
          <w:rFonts w:ascii="宋体" w:hAnsi="宋体" w:eastAsia="宋体" w:cs="宋体"/>
          <w:color w:val="000000"/>
        </w:rPr>
        <w:t>（用</w:t>
      </w:r>
      <w:r>
        <w:object>
          <v:shape id="_x0000_i1081" o:spt="75" alt="学科网(www.zxxk.com)--教育资源门户，提供试卷、教案、课件、论文、素材以及各类教学资源下载，还有大量而丰富的教学相关资讯！" type="#_x0000_t75" style="height:18.75pt;width:18.75pt;" o:ole="t" filled="f" o:preferrelative="t" stroked="f" coordsize="21600,21600">
            <v:path/>
            <v:fill on="f" focussize="0,0"/>
            <v:stroke on="f" joinstyle="miter"/>
            <v:imagedata r:id="rId120" o:title="eqId8a57b613e5ac475baa9d7d0554380b46"/>
            <o:lock v:ext="edit" aspectratio="t"/>
            <w10:wrap type="none"/>
            <w10:anchorlock/>
          </v:shape>
          <o:OLEObject Type="Embed" ProgID="Equation.DSMT4" ShapeID="_x0000_i1081" DrawAspect="Content" ObjectID="_1468075781" r:id="rId13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、</w:t>
      </w:r>
      <w:r>
        <w:object>
          <v:shape id="_x0000_i1082" o:spt="75" alt="学科网(www.zxxk.com)--教育资源门户，提供试卷、教案、课件、论文、素材以及各类教学资源下载，还有大量而丰富的教学相关资讯！" type="#_x0000_t75" style="height:18pt;width:15pt;" o:ole="t" filled="f" o:preferrelative="t" stroked="f" coordsize="21600,21600">
            <v:path/>
            <v:fill on="f" focussize="0,0"/>
            <v:stroke on="f" joinstyle="miter"/>
            <v:imagedata r:id="rId51" o:title="eqId750a77d0e9bd45f2a33fbb8fd24ef8ec"/>
            <o:lock v:ext="edit" aspectratio="t"/>
            <w10:wrap type="none"/>
            <w10:anchorlock/>
          </v:shape>
          <o:OLEObject Type="Embed" ProgID="Equation.DSMT4" ShapeID="_x0000_i1082" DrawAspect="Content" ObjectID="_1468075782" r:id="rId13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、</w:t>
      </w:r>
      <w:r>
        <w:object>
          <v:shape id="_x0000_i1083" o:spt="75" alt="学科网(www.zxxk.com)--教育资源门户，提供试卷、教案、课件、论文、素材以及各类教学资源下载，还有大量而丰富的教学相关资讯！" type="#_x0000_t75" style="height:18pt;width:15pt;" o:ole="t" filled="f" o:preferrelative="t" stroked="f" coordsize="21600,21600">
            <v:path/>
            <v:fill on="f" focussize="0,0"/>
            <v:stroke on="f" joinstyle="miter"/>
            <v:imagedata r:id="rId125" o:title="eqId9296eb00be2f4d99b185ee4e1e8085da"/>
            <o:lock v:ext="edit" aspectratio="t"/>
            <w10:wrap type="none"/>
            <w10:anchorlock/>
          </v:shape>
          <o:OLEObject Type="Embed" ProgID="Equation.DSMT4" ShapeID="_x0000_i1083" DrawAspect="Content" ObjectID="_1468075783" r:id="rId13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、</w:t>
      </w:r>
      <w:r>
        <w:object>
          <v:shape id="_x0000_i1084" o:spt="75" alt="学科网(www.zxxk.com)--教育资源门户，提供试卷、教案、课件、论文、素材以及各类教学资源下载，还有大量而丰富的教学相关资讯！" type="#_x0000_t75" style="height:18pt;width:15.75pt;" o:ole="t" filled="f" o:preferrelative="t" stroked="f" coordsize="21600,21600">
            <v:path/>
            <v:fill on="f" focussize="0,0"/>
            <v:stroke on="f" joinstyle="miter"/>
            <v:imagedata r:id="rId128" o:title="eqId63d842e5107f4bbdada8dee337781207"/>
            <o:lock v:ext="edit" aspectratio="t"/>
            <w10:wrap type="none"/>
            <w10:anchorlock/>
          </v:shape>
          <o:OLEObject Type="Embed" ProgID="Equation.DSMT4" ShapeID="_x0000_i1084" DrawAspect="Content" ObjectID="_1468075784" r:id="rId13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表示）。</w:t>
      </w:r>
    </w:p>
    <w:p>
      <w:pPr>
        <w:spacing w:line="360" w:lineRule="auto"/>
        <w:textAlignment w:val="center"/>
        <w:rPr>
          <w:rFonts w:ascii="Times New Roman" w:hAnsi="Times New Roman" w:eastAsia="Times New Roman" w:cs="Times New Roman"/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 xml:space="preserve">    ①. </w:t>
      </w:r>
      <w:r>
        <w:rPr>
          <w:color w:val="000000"/>
        </w:rPr>
        <w:drawing>
          <wp:inline distT="0" distB="0" distL="0" distR="0">
            <wp:extent cx="3213100" cy="1771650"/>
            <wp:effectExtent l="0" t="0" r="6350" b="0"/>
            <wp:docPr id="100015" name="图片 10001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5" name="图片 100015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1310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  ②. </w:t>
      </w:r>
      <w:r>
        <w:rPr>
          <w:rFonts w:ascii="宋体" w:hAnsi="宋体" w:eastAsia="宋体" w:cs="宋体"/>
          <w:color w:val="000000"/>
        </w:rPr>
        <w:t>调节灯泡两端的电压</w:t>
      </w:r>
      <w:r>
        <w:rPr>
          <w:color w:val="000000"/>
        </w:rPr>
        <w:t xml:space="preserve">    ③. </w:t>
      </w:r>
      <w:r>
        <w:rPr>
          <w:rFonts w:ascii="宋体" w:hAnsi="宋体" w:eastAsia="宋体" w:cs="宋体"/>
          <w:color w:val="000000"/>
        </w:rPr>
        <w:t>灯泡断路</w:t>
      </w:r>
      <w:r>
        <w:rPr>
          <w:color w:val="000000"/>
        </w:rPr>
        <w:t xml:space="preserve">    ④. </w:t>
      </w:r>
      <w:r>
        <w:rPr>
          <w:rFonts w:ascii="Times New Roman" w:hAnsi="Times New Roman" w:eastAsia="Times New Roman" w:cs="Times New Roman"/>
          <w:color w:val="000000"/>
        </w:rPr>
        <w:t>12.7Ω</w:t>
      </w:r>
      <w:r>
        <w:rPr>
          <w:color w:val="000000"/>
        </w:rPr>
        <w:t xml:space="preserve">    ⑤. </w:t>
      </w:r>
      <w:r>
        <w:rPr>
          <w:rFonts w:ascii="宋体" w:hAnsi="宋体" w:eastAsia="宋体" w:cs="宋体"/>
          <w:color w:val="000000"/>
        </w:rPr>
        <w:t>调节</w:t>
      </w:r>
      <w:r>
        <w:rPr>
          <w:rFonts w:ascii="Times New Roman" w:hAnsi="Times New Roman" w:eastAsia="Times New Roman" w:cs="Times New Roman"/>
          <w:i/>
          <w:color w:val="000000"/>
        </w:rPr>
        <w:t>R</w:t>
      </w:r>
      <w:r>
        <w:rPr>
          <w:rFonts w:ascii="Times New Roman" w:hAnsi="Times New Roman" w:eastAsia="Times New Roman" w:cs="Times New Roman"/>
          <w:color w:val="000000"/>
          <w:vertAlign w:val="subscript"/>
        </w:rPr>
        <w:t>1</w:t>
      </w:r>
      <w:r>
        <w:rPr>
          <w:color w:val="000000"/>
        </w:rPr>
        <w:t xml:space="preserve">    ⑥. </w:t>
      </w:r>
      <w:r>
        <w:object>
          <v:shape id="_x0000_i1085" o:spt="75" alt="学科网(www.zxxk.com)--教育资源门户，提供试卷、教案、课件、论文、素材以及各类教学资源下载，还有大量而丰富的教学相关资讯！" type="#_x0000_t75" style="height:36.75pt;width:69pt;" o:ole="t" filled="f" o:preferrelative="t" stroked="f" coordsize="21600,21600">
            <v:path/>
            <v:fill on="f" focussize="0,0"/>
            <v:stroke on="f" joinstyle="miter"/>
            <v:imagedata r:id="rId137" o:title="eqIdbb13a9a41e194c7cbed145d68214a1d6"/>
            <o:lock v:ext="edit" aspectratio="t"/>
            <w10:wrap type="none"/>
            <w10:anchorlock/>
          </v:shape>
          <o:OLEObject Type="Embed" ProgID="Equation.DSMT4" ShapeID="_x0000_i1085" DrawAspect="Content" ObjectID="_1468075785" r:id="rId136">
            <o:LockedField>false</o:LockedField>
          </o:OLEObject>
        </w:object>
      </w:r>
    </w:p>
    <w:p>
      <w:pPr>
        <w:spacing w:line="285" w:lineRule="auto"/>
        <w:jc w:val="left"/>
        <w:textAlignment w:val="center"/>
        <w:rPr>
          <w:rFonts w:ascii="宋体" w:hAnsi="宋体" w:eastAsia="宋体" w:cs="宋体"/>
          <w:b/>
          <w:color w:val="000000"/>
          <w:sz w:val="24"/>
        </w:rPr>
      </w:pPr>
      <w:r>
        <w:rPr>
          <w:rFonts w:ascii="宋体" w:hAnsi="宋体" w:eastAsia="宋体" w:cs="宋体"/>
          <w:b/>
          <w:color w:val="000000"/>
          <w:sz w:val="24"/>
        </w:rPr>
        <w:t>五、计算题（共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2</w:t>
      </w:r>
      <w:r>
        <w:rPr>
          <w:rFonts w:ascii="宋体" w:hAnsi="宋体" w:eastAsia="宋体" w:cs="宋体"/>
          <w:b/>
          <w:color w:val="000000"/>
          <w:sz w:val="24"/>
        </w:rPr>
        <w:t>小题，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24</w:t>
      </w:r>
      <w:r>
        <w:rPr>
          <w:rFonts w:ascii="宋体" w:hAnsi="宋体" w:eastAsia="宋体" w:cs="宋体"/>
          <w:b/>
          <w:color w:val="000000"/>
          <w:sz w:val="24"/>
        </w:rPr>
        <w:t>题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4</w:t>
      </w:r>
      <w:r>
        <w:rPr>
          <w:rFonts w:ascii="宋体" w:hAnsi="宋体" w:eastAsia="宋体" w:cs="宋体"/>
          <w:b/>
          <w:color w:val="000000"/>
          <w:sz w:val="24"/>
        </w:rPr>
        <w:t>分，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25</w:t>
      </w:r>
      <w:r>
        <w:rPr>
          <w:rFonts w:ascii="宋体" w:hAnsi="宋体" w:eastAsia="宋体" w:cs="宋体"/>
          <w:b/>
          <w:color w:val="000000"/>
          <w:sz w:val="24"/>
        </w:rPr>
        <w:t>题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6</w:t>
      </w:r>
      <w:r>
        <w:rPr>
          <w:rFonts w:ascii="宋体" w:hAnsi="宋体" w:eastAsia="宋体" w:cs="宋体"/>
          <w:b/>
          <w:color w:val="000000"/>
          <w:sz w:val="24"/>
        </w:rPr>
        <w:t>分，计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10</w:t>
      </w:r>
      <w:r>
        <w:rPr>
          <w:rFonts w:ascii="宋体" w:hAnsi="宋体" w:eastAsia="宋体" w:cs="宋体"/>
          <w:b/>
          <w:color w:val="000000"/>
          <w:sz w:val="24"/>
        </w:rPr>
        <w:t>分）</w:t>
      </w:r>
    </w:p>
    <w:p>
      <w:pPr>
        <w:spacing w:line="360" w:lineRule="auto"/>
        <w:jc w:val="left"/>
        <w:textAlignment w:val="center"/>
        <w:rPr>
          <w:rFonts w:ascii="宋体" w:hAnsi="宋体" w:eastAsia="宋体" w:cs="宋体"/>
          <w:color w:val="000000"/>
        </w:rPr>
      </w:pPr>
      <w:r>
        <w:rPr>
          <w:color w:val="000000"/>
        </w:rPr>
        <w:t xml:space="preserve">24. </w:t>
      </w:r>
      <w:r>
        <w:rPr>
          <w:rFonts w:ascii="宋体" w:hAnsi="宋体" w:eastAsia="宋体" w:cs="宋体"/>
          <w:color w:val="000000"/>
        </w:rPr>
        <w:t>抗击新冠肺炎疫情期间，某市救护车转运患者集中隔离治疗，该车配置了负压装置，负压仓内气压小于外界气压，将内部空气“吸入”排风净化装置进行处理，有效避免了病毒的传播。某次转运病人时，救护车以</w:t>
      </w:r>
      <w:r>
        <w:object>
          <v:shape id="_x0000_i1086" o:spt="75" alt="学科网(www.zxxk.com)--教育资源门户，提供试卷、教案、课件、论文、素材以及各类教学资源下载，还有大量而丰富的教学相关资讯！" type="#_x0000_t75" style="height:14.25pt;width:33pt;" o:ole="t" filled="f" o:preferrelative="t" stroked="f" coordsize="21600,21600">
            <v:path/>
            <v:fill on="f" focussize="0,0"/>
            <v:stroke on="f" joinstyle="miter"/>
            <v:imagedata r:id="rId139" o:title="eqId93f57c000a604a6cab283079645702f1"/>
            <o:lock v:ext="edit" aspectratio="t"/>
            <w10:wrap type="none"/>
            <w10:anchorlock/>
          </v:shape>
          <o:OLEObject Type="Embed" ProgID="Equation.DSMT4" ShapeID="_x0000_i1086" DrawAspect="Content" ObjectID="_1468075786" r:id="rId13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的恒定功率在平直公路上匀速行驶</w:t>
      </w:r>
      <w:r>
        <w:object>
          <v:shape id="_x0000_i1087" o:spt="75" alt="学科网(www.zxxk.com)--教育资源门户，提供试卷、教案、课件、论文、素材以及各类教学资源下载，还有大量而丰富的教学相关资讯！" type="#_x0000_t75" style="height:14.25pt;width:30.75pt;" o:ole="t" filled="f" o:preferrelative="t" stroked="f" coordsize="21600,21600">
            <v:path/>
            <v:fill on="f" focussize="0,0"/>
            <v:stroke on="f" joinstyle="miter"/>
            <v:imagedata r:id="rId141" o:title="eqId0f58e83ca1fe41a98ad825099283c7ea"/>
            <o:lock v:ext="edit" aspectratio="t"/>
            <w10:wrap type="none"/>
            <w10:anchorlock/>
          </v:shape>
          <o:OLEObject Type="Embed" ProgID="Equation.DSMT4" ShapeID="_x0000_i1087" DrawAspect="Content" ObjectID="_1468075787" r:id="rId14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，用时</w:t>
      </w:r>
      <w:r>
        <w:object>
          <v:shape id="_x0000_i1088" o:spt="75" alt="学科网(www.zxxk.com)--教育资源门户，提供试卷、教案、课件、论文、素材以及各类教学资源下载，还有大量而丰富的教学相关资讯！" type="#_x0000_t75" style="height:13.95pt;width:36pt;" o:ole="t" filled="f" o:preferrelative="t" stroked="f" coordsize="21600,21600">
            <v:path/>
            <v:fill on="f" focussize="0,0"/>
            <v:stroke on="f" joinstyle="miter"/>
            <v:imagedata r:id="rId143" o:title="eqId155b5e4f0a9142d090be2af7cd7acaff"/>
            <o:lock v:ext="edit" aspectratio="t"/>
            <w10:wrap type="none"/>
            <w10:anchorlock/>
          </v:shape>
          <o:OLEObject Type="Embed" ProgID="Equation.DSMT4" ShapeID="_x0000_i1088" DrawAspect="Content" ObjectID="_1468075788" r:id="rId14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。</w:t>
      </w:r>
    </w:p>
    <w:p>
      <w:pPr>
        <w:spacing w:line="360" w:lineRule="auto"/>
        <w:jc w:val="left"/>
        <w:textAlignment w:val="center"/>
        <w:rPr>
          <w:rFonts w:ascii="宋体" w:hAnsi="宋体" w:eastAsia="宋体" w:cs="宋体"/>
          <w:color w:val="000000"/>
        </w:rPr>
      </w:pPr>
      <w:r>
        <w:rPr>
          <w:rFonts w:ascii="宋体" w:hAnsi="宋体" w:eastAsia="宋体" w:cs="宋体"/>
          <w:color w:val="000000"/>
        </w:rPr>
        <w:t>请解答下列问题：</w:t>
      </w:r>
    </w:p>
    <w:p>
      <w:pPr>
        <w:spacing w:line="360" w:lineRule="auto"/>
        <w:jc w:val="left"/>
        <w:textAlignment w:val="center"/>
        <w:rPr>
          <w:rFonts w:ascii="宋体" w:hAnsi="宋体" w:eastAsia="宋体" w:cs="宋体"/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）救护车匀速行驶</w:t>
      </w:r>
      <w:r>
        <w:object>
          <v:shape id="_x0000_i1089" o:spt="75" alt="学科网(www.zxxk.com)--教育资源门户，提供试卷、教案、课件、论文、素材以及各类教学资源下载，还有大量而丰富的教学相关资讯！" type="#_x0000_t75" style="height:14.25pt;width:30.75pt;" o:ole="t" filled="f" o:preferrelative="t" stroked="f" coordsize="21600,21600">
            <v:path/>
            <v:fill on="f" focussize="0,0"/>
            <v:stroke on="f" joinstyle="miter"/>
            <v:imagedata r:id="rId141" o:title="eqId0f58e83ca1fe41a98ad825099283c7ea"/>
            <o:lock v:ext="edit" aspectratio="t"/>
            <w10:wrap type="none"/>
            <w10:anchorlock/>
          </v:shape>
          <o:OLEObject Type="Embed" ProgID="Equation.DSMT4" ShapeID="_x0000_i1089" DrawAspect="Content" ObjectID="_1468075789" r:id="rId14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牵引力做的功；</w:t>
      </w:r>
    </w:p>
    <w:p>
      <w:pPr>
        <w:spacing w:line="360" w:lineRule="auto"/>
        <w:jc w:val="left"/>
        <w:textAlignment w:val="center"/>
        <w:rPr>
          <w:rFonts w:ascii="宋体" w:hAnsi="宋体" w:eastAsia="宋体" w:cs="宋体"/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）救护车所受的阻力；</w:t>
      </w:r>
    </w:p>
    <w:p>
      <w:pPr>
        <w:spacing w:line="360" w:lineRule="auto"/>
        <w:jc w:val="left"/>
        <w:textAlignment w:val="center"/>
        <w:rPr>
          <w:rFonts w:ascii="宋体" w:hAnsi="宋体" w:eastAsia="宋体" w:cs="宋体"/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）按照卫生标准，负压仓内外气压差应为</w:t>
      </w:r>
      <w:r>
        <w:object>
          <v:shape id="_x0000_i1090" o:spt="75" alt="学科网(www.zxxk.com)--教育资源门户，提供试卷、教案、课件、论文、素材以及各类教学资源下载，还有大量而丰富的教学相关资讯！" type="#_x0000_t75" style="height:14.6pt;width:50.95pt;" o:ole="t" filled="f" o:preferrelative="t" stroked="f" coordsize="21600,21600">
            <v:path/>
            <v:fill on="f" focussize="0,0"/>
            <v:stroke on="f" joinstyle="miter"/>
            <v:imagedata r:id="rId146" o:title="eqId001f0ed43188421bb555c729e1b9f8e5"/>
            <o:lock v:ext="edit" aspectratio="t"/>
            <w10:wrap type="none"/>
            <w10:anchorlock/>
          </v:shape>
          <o:OLEObject Type="Embed" ProgID="Equation.DSMT4" ShapeID="_x0000_i1090" DrawAspect="Content" ObjectID="_1468075790" r:id="rId14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之间。经测量发现，该负压仓</w:t>
      </w:r>
      <w:r>
        <w:object>
          <v:shape id="_x0000_i1091" o:spt="75" alt="学科网(www.zxxk.com)--教育资源门户，提供试卷、教案、课件、论文、素材以及各类教学资源下载，还有大量而丰富的教学相关资讯！" type="#_x0000_t75" style="height:16.5pt;width:31.5pt;" o:ole="t" filled="f" o:preferrelative="t" stroked="f" coordsize="21600,21600">
            <v:path/>
            <v:fill on="f" focussize="0,0"/>
            <v:stroke on="f" joinstyle="miter"/>
            <v:imagedata r:id="rId148" o:title="eqId26e9c3fc3c064c54a633d0ff3848306a"/>
            <o:lock v:ext="edit" aspectratio="t"/>
            <w10:wrap type="none"/>
            <w10:anchorlock/>
          </v:shape>
          <o:OLEObject Type="Embed" ProgID="Equation.DSMT4" ShapeID="_x0000_i1091" DrawAspect="Content" ObjectID="_1468075791" r:id="rId14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的面积上内外气体压力差为</w:t>
      </w:r>
      <w:r>
        <w:rPr>
          <w:rFonts w:ascii="Times New Roman" w:hAnsi="Times New Roman" w:eastAsia="Times New Roman" w:cs="Times New Roman"/>
          <w:color w:val="000000"/>
        </w:rPr>
        <w:t>18N</w:t>
      </w:r>
      <w:r>
        <w:rPr>
          <w:rFonts w:ascii="宋体" w:hAnsi="宋体" w:eastAsia="宋体" w:cs="宋体"/>
          <w:color w:val="000000"/>
        </w:rPr>
        <w:t>，通过计算判断负压仓内外气压差是否符合标准。</w:t>
      </w:r>
    </w:p>
    <w:p>
      <w:pPr>
        <w:spacing w:line="360" w:lineRule="auto"/>
        <w:textAlignment w:val="center"/>
        <w:rPr>
          <w:rFonts w:ascii="宋体" w:hAnsi="宋体" w:eastAsia="宋体" w:cs="宋体"/>
          <w:color w:val="000000"/>
        </w:rPr>
      </w:pPr>
      <w:r>
        <w:rPr>
          <w:color w:val="2E75B6"/>
        </w:rPr>
        <w:t>【答案】</w: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</w:t>
      </w:r>
      <w:r>
        <w:rPr>
          <w:rFonts w:ascii="Times New Roman" w:hAnsi="Times New Roman" w:eastAsia="Times New Roman" w:cs="Times New Roman"/>
          <w:color w:val="000000"/>
        </w:rPr>
        <w:t>1.08</w:t>
      </w:r>
      <w:r>
        <w:rPr>
          <w:rFonts w:ascii="Cambria Math" w:hAnsi="Cambria Math" w:eastAsia="Cambria Math" w:cs="Cambria Math"/>
          <w:color w:val="000000"/>
        </w:rPr>
        <w:t>×</w:t>
      </w:r>
      <w:r>
        <w:rPr>
          <w:rFonts w:ascii="Times New Roman" w:hAnsi="Times New Roman" w:eastAsia="Times New Roman" w:cs="Times New Roman"/>
          <w:color w:val="000000"/>
        </w:rPr>
        <w:t>10</w:t>
      </w:r>
      <w:r>
        <w:rPr>
          <w:rFonts w:ascii="Times New Roman" w:hAnsi="Times New Roman" w:eastAsia="Times New Roman" w:cs="Times New Roman"/>
          <w:color w:val="000000"/>
          <w:vertAlign w:val="superscript"/>
        </w:rPr>
        <w:t>8</w:t>
      </w:r>
      <w:r>
        <w:rPr>
          <w:rFonts w:ascii="Times New Roman" w:hAnsi="Times New Roman" w:eastAsia="Times New Roman" w:cs="Times New Roman"/>
          <w:color w:val="000000"/>
        </w:rPr>
        <w:t>J</w:t>
      </w:r>
      <w:r>
        <w:rPr>
          <w:rFonts w:ascii="宋体" w:hAnsi="宋体" w:eastAsia="宋体" w:cs="宋体"/>
          <w:color w:val="000000"/>
        </w:rPr>
        <w:t>；（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</w:t>
      </w:r>
      <w:r>
        <w:rPr>
          <w:rFonts w:ascii="Times New Roman" w:hAnsi="Times New Roman" w:eastAsia="Times New Roman" w:cs="Times New Roman"/>
          <w:color w:val="000000"/>
        </w:rPr>
        <w:t>3×10</w:t>
      </w:r>
      <w:r>
        <w:rPr>
          <w:rFonts w:ascii="Times New Roman" w:hAnsi="Times New Roman" w:eastAsia="Times New Roman" w:cs="Times New Roman"/>
          <w:color w:val="000000"/>
          <w:vertAlign w:val="superscript"/>
        </w:rPr>
        <w:t>3</w:t>
      </w:r>
      <w:r>
        <w:rPr>
          <w:rFonts w:ascii="Times New Roman" w:hAnsi="Times New Roman" w:eastAsia="Times New Roman" w:cs="Times New Roman"/>
          <w:color w:val="000000"/>
        </w:rPr>
        <w:t>N</w:t>
      </w:r>
      <w:r>
        <w:rPr>
          <w:rFonts w:ascii="宋体" w:hAnsi="宋体" w:eastAsia="宋体" w:cs="宋体"/>
          <w:color w:val="000000"/>
        </w:rPr>
        <w:t>；（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）符合标准</w:t>
      </w:r>
    </w:p>
    <w:p>
      <w:pPr>
        <w:spacing w:line="360" w:lineRule="auto"/>
        <w:jc w:val="left"/>
        <w:textAlignment w:val="center"/>
        <w:rPr>
          <w:rFonts w:ascii="宋体" w:hAnsi="宋体" w:eastAsia="宋体" w:cs="宋体"/>
          <w:color w:val="000000"/>
        </w:rPr>
      </w:pPr>
      <w:r>
        <w:rPr>
          <w:color w:val="000000"/>
        </w:rPr>
        <w:t xml:space="preserve">25. </w:t>
      </w:r>
      <w:r>
        <w:rPr>
          <w:rFonts w:ascii="宋体" w:hAnsi="宋体" w:eastAsia="宋体" w:cs="宋体"/>
          <w:color w:val="000000"/>
        </w:rPr>
        <w:t>某不锈钢内胆电热水壶具有加热和保温功能，其铭牌如图甲所示，工作电路图如图乙所示，虚线框内</w:t>
      </w:r>
      <w:r>
        <w:rPr>
          <w:rFonts w:ascii="宋体" w:hAnsi="宋体" w:eastAsia="宋体" w:cs="宋体"/>
          <w:color w:val="000000"/>
        </w:rPr>
        <w:drawing>
          <wp:inline distT="0" distB="0" distL="0" distR="0">
            <wp:extent cx="133350" cy="177800"/>
            <wp:effectExtent l="0" t="0" r="0" b="0"/>
            <wp:docPr id="100014" name="图片 100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4" name="图片 100014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</w:rPr>
        <w:t>加热电路由两个加热电阻组成，定值电阻</w:t>
      </w:r>
      <w:r>
        <w:object>
          <v:shape id="_x0000_i1092" o:spt="75" alt="学科网(www.zxxk.com)--教育资源门户，提供试卷、教案、课件、论文、素材以及各类教学资源下载，还有大量而丰富的教学相关资讯！" type="#_x0000_t75" style="height:18.2pt;width:49.2pt;" o:ole="t" filled="f" o:preferrelative="t" stroked="f" coordsize="21600,21600">
            <v:path/>
            <v:fill on="f" focussize="0,0"/>
            <v:stroke on="f" joinstyle="miter"/>
            <v:imagedata r:id="rId150" o:title="eqIdbe379dfe3d1c45ce9c7f96666fb17454"/>
            <o:lock v:ext="edit" aspectratio="t"/>
            <w10:wrap type="none"/>
            <w10:anchorlock/>
          </v:shape>
          <o:OLEObject Type="Embed" ProgID="Equation.DSMT4" ShapeID="_x0000_i1092" DrawAspect="Content" ObjectID="_1468075792" r:id="rId14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093" o:spt="75" alt="学科网(www.zxxk.com)--教育资源门户，提供试卷、教案、课件、论文、素材以及各类教学资源下载，还有大量而丰富的教学相关资讯！" type="#_x0000_t75" style="height:13.5pt;width:14.25pt;" o:ole="t" filled="f" o:preferrelative="t" stroked="f" coordsize="21600,21600">
            <v:path/>
            <v:fill on="f" focussize="0,0"/>
            <v:stroke on="f" joinstyle="miter"/>
            <v:imagedata r:id="rId152" o:title="eqId3bffddc8dbf14a538a58f982ab1d4b4c"/>
            <o:lock v:ext="edit" aspectratio="t"/>
            <w10:wrap type="none"/>
            <w10:anchorlock/>
          </v:shape>
          <o:OLEObject Type="Embed" ProgID="Equation.DSMT4" ShapeID="_x0000_i1093" DrawAspect="Content" ObjectID="_1468075793" r:id="rId15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是最大阻值为</w:t>
      </w:r>
      <w:r>
        <w:object>
          <v:shape id="_x0000_i1094" o:spt="75" alt="学科网(www.zxxk.com)--教育资源门户，提供试卷、教案、课件、论文、素材以及各类教学资源下载，还有大量而丰富的教学相关资讯！" type="#_x0000_t75" style="height:14.25pt;width:30.3pt;" o:ole="t" filled="f" o:preferrelative="t" stroked="f" coordsize="21600,21600">
            <v:path/>
            <v:fill on="f" focussize="0,0"/>
            <v:stroke on="f" joinstyle="miter"/>
            <v:imagedata r:id="rId154" o:title="eqIdbf7fed3d47ae428caff67e00856bb2c7"/>
            <o:lock v:ext="edit" aspectratio="t"/>
            <w10:wrap type="none"/>
            <w10:anchorlock/>
          </v:shape>
          <o:OLEObject Type="Embed" ProgID="Equation.DSMT4" ShapeID="_x0000_i1094" DrawAspect="Content" ObjectID="_1468075794" r:id="rId15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的可变电阻（调温开关），人通过调节</w:t>
      </w:r>
      <w:r>
        <w:object>
          <v:shape id="_x0000_i1095" o:spt="75" alt="学科网(www.zxxk.com)--教育资源门户，提供试卷、教案、课件、论文、素材以及各类教学资源下载，还有大量而丰富的教学相关资讯！" type="#_x0000_t75" style="height:13.5pt;width:14.25pt;" o:ole="t" filled="f" o:preferrelative="t" stroked="f" coordsize="21600,21600">
            <v:path/>
            <v:fill on="f" focussize="0,0"/>
            <v:stroke on="f" joinstyle="miter"/>
            <v:imagedata r:id="rId152" o:title="eqId3bffddc8dbf14a538a58f982ab1d4b4c"/>
            <o:lock v:ext="edit" aspectratio="t"/>
            <w10:wrap type="none"/>
            <w10:anchorlock/>
          </v:shape>
          <o:OLEObject Type="Embed" ProgID="Equation.DSMT4" ShapeID="_x0000_i1095" DrawAspect="Content" ObjectID="_1468075795" r:id="rId15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可以改变电热水壶的功率。</w:t>
      </w:r>
    </w:p>
    <w:p>
      <w:pPr>
        <w:spacing w:line="360" w:lineRule="auto"/>
        <w:jc w:val="left"/>
        <w:textAlignment w:val="center"/>
        <w:rPr>
          <w:rFonts w:ascii="宋体" w:hAnsi="宋体" w:eastAsia="宋体" w:cs="宋体"/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）在额定电压下工作时，该电热水壶最大功率为多大？</w:t>
      </w:r>
    </w:p>
    <w:p>
      <w:pPr>
        <w:spacing w:line="360" w:lineRule="auto"/>
        <w:jc w:val="left"/>
        <w:textAlignment w:val="center"/>
        <w:rPr>
          <w:rFonts w:ascii="宋体" w:hAnsi="宋体" w:eastAsia="宋体" w:cs="宋体"/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）电热水壶每秒向外散失的热量</w:t>
      </w:r>
      <w:r>
        <w:rPr>
          <w:rFonts w:ascii="Times New Roman" w:hAnsi="Times New Roman" w:eastAsia="Times New Roman" w:cs="Times New Roman"/>
          <w:i/>
          <w:color w:val="000000"/>
        </w:rPr>
        <w:t>Q</w:t>
      </w:r>
      <w:r>
        <w:rPr>
          <w:rFonts w:ascii="宋体" w:hAnsi="宋体" w:eastAsia="宋体" w:cs="宋体"/>
          <w:color w:val="000000"/>
        </w:rPr>
        <w:t>跟电热水壶表面温度与环境温度的温差关系如图丙所示（壶内水温跟壶表面温度一致），在额定电压下工作。在温度为</w:t>
      </w:r>
      <w:r>
        <w:rPr>
          <w:rFonts w:ascii="Times New Roman" w:hAnsi="Times New Roman" w:eastAsia="Times New Roman" w:cs="Times New Roman"/>
          <w:color w:val="000000"/>
        </w:rPr>
        <w:t>20</w:t>
      </w:r>
      <w:r>
        <w:rPr>
          <w:rFonts w:ascii="宋体" w:hAnsi="宋体" w:eastAsia="宋体" w:cs="宋体"/>
          <w:color w:val="000000"/>
        </w:rPr>
        <w:t>℃的房间使用，要求电热水壶温度保持</w:t>
      </w:r>
      <w:r>
        <w:rPr>
          <w:rFonts w:ascii="Times New Roman" w:hAnsi="Times New Roman" w:eastAsia="Times New Roman" w:cs="Times New Roman"/>
          <w:color w:val="000000"/>
        </w:rPr>
        <w:t>70</w:t>
      </w:r>
      <w:r>
        <w:rPr>
          <w:rFonts w:ascii="宋体" w:hAnsi="宋体" w:eastAsia="宋体" w:cs="宋体"/>
          <w:color w:val="000000"/>
        </w:rPr>
        <w:t>℃，问应将</w:t>
      </w:r>
      <w:r>
        <w:object>
          <v:shape id="_x0000_i1096" o:spt="75" alt="学科网(www.zxxk.com)--教育资源门户，提供试卷、教案、课件、论文、素材以及各类教学资源下载，还有大量而丰富的教学相关资讯！" type="#_x0000_t75" style="height:13.5pt;width:14.25pt;" o:ole="t" filled="f" o:preferrelative="t" stroked="f" coordsize="21600,21600">
            <v:path/>
            <v:fill on="f" focussize="0,0"/>
            <v:stroke on="f" joinstyle="miter"/>
            <v:imagedata r:id="rId152" o:title="eqId3bffddc8dbf14a538a58f982ab1d4b4c"/>
            <o:lock v:ext="edit" aspectratio="t"/>
            <w10:wrap type="none"/>
            <w10:anchorlock/>
          </v:shape>
          <o:OLEObject Type="Embed" ProgID="Equation.DSMT4" ShapeID="_x0000_i1096" DrawAspect="Content" ObjectID="_1468075796" r:id="rId15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的阻值调为多大？</w:t>
      </w:r>
    </w:p>
    <w:p>
      <w:pPr>
        <w:spacing w:line="360" w:lineRule="auto"/>
        <w:jc w:val="left"/>
        <w:textAlignment w:val="center"/>
        <w:rPr>
          <w:rFonts w:ascii="宋体" w:hAnsi="宋体" w:eastAsia="宋体" w:cs="宋体"/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）用电高峰时，实际电压为</w:t>
      </w:r>
      <w:r>
        <w:rPr>
          <w:rFonts w:ascii="Times New Roman" w:hAnsi="Times New Roman" w:eastAsia="Times New Roman" w:cs="Times New Roman"/>
          <w:color w:val="000000"/>
        </w:rPr>
        <w:t>200V</w:t>
      </w:r>
      <w:r>
        <w:rPr>
          <w:rFonts w:ascii="宋体" w:hAnsi="宋体" w:eastAsia="宋体" w:cs="宋体"/>
          <w:color w:val="000000"/>
        </w:rPr>
        <w:t>，当电路中只有电热水壶以最大功率加热时，如图丁所示的电能表指示灯在</w:t>
      </w:r>
      <w:r>
        <w:object>
          <v:shape id="_x0000_i1097" o:spt="75" alt="学科网(www.zxxk.com)--教育资源门户，提供试卷、教案、课件、论文、素材以及各类教学资源下载，还有大量而丰富的教学相关资讯！" type="#_x0000_t75" style="height:13pt;width:28pt;" o:ole="t" filled="f" o:preferrelative="t" stroked="f" coordsize="21600,21600">
            <v:path/>
            <v:fill on="f" focussize="0,0"/>
            <v:stroke on="f" joinstyle="miter"/>
            <v:imagedata r:id="rId158" o:title="eqId2a749ef205d0473b91250b7f92111042"/>
            <o:lock v:ext="edit" aspectratio="t"/>
            <w10:wrap type="none"/>
            <w10:anchorlock/>
          </v:shape>
          <o:OLEObject Type="Embed" ProgID="Equation.DSMT4" ShapeID="_x0000_i1097" DrawAspect="Content" ObjectID="_1468075797" r:id="rId15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内闪烁了多少次？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drawing>
          <wp:inline distT="0" distB="0" distL="0" distR="0">
            <wp:extent cx="6191250" cy="2051050"/>
            <wp:effectExtent l="0" t="0" r="0" b="6350"/>
            <wp:docPr id="100013" name="图片 10001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3" name="图片 100013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205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textAlignment w:val="center"/>
        <w:rPr>
          <w:rFonts w:ascii="宋体" w:hAnsi="宋体" w:eastAsia="宋体" w:cs="宋体"/>
          <w:color w:val="000000"/>
        </w:rPr>
      </w:pPr>
      <w:r>
        <w:rPr>
          <w:color w:val="2E75B6"/>
        </w:rPr>
        <w:t>【答案】</w: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</w:t>
      </w:r>
      <w:r>
        <w:rPr>
          <w:rFonts w:ascii="Times New Roman" w:hAnsi="Times New Roman" w:eastAsia="Times New Roman" w:cs="Times New Roman"/>
          <w:color w:val="000000"/>
        </w:rPr>
        <w:t>1210W</w:t>
      </w:r>
      <w:r>
        <w:rPr>
          <w:rFonts w:ascii="宋体" w:hAnsi="宋体" w:eastAsia="宋体" w:cs="宋体"/>
          <w:color w:val="000000"/>
        </w:rPr>
        <w:t>；（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</w:t>
      </w:r>
      <w:r>
        <w:rPr>
          <w:rFonts w:ascii="Times New Roman" w:hAnsi="Times New Roman" w:eastAsia="Times New Roman" w:cs="Times New Roman"/>
          <w:color w:val="000000"/>
        </w:rPr>
        <w:t>400Ω</w:t>
      </w:r>
      <w:r>
        <w:rPr>
          <w:rFonts w:ascii="宋体" w:hAnsi="宋体" w:eastAsia="宋体" w:cs="宋体"/>
          <w:color w:val="000000"/>
        </w:rPr>
        <w:t>；（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）</w:t>
      </w:r>
      <w:r>
        <w:rPr>
          <w:rFonts w:ascii="Times New Roman" w:hAnsi="Times New Roman" w:eastAsia="Times New Roman" w:cs="Times New Roman"/>
          <w:color w:val="000000"/>
        </w:rPr>
        <w:t>50</w:t>
      </w:r>
      <w:r>
        <w:rPr>
          <w:rFonts w:ascii="宋体" w:hAnsi="宋体" w:eastAsia="宋体" w:cs="宋体"/>
          <w:color w:val="000000"/>
        </w:rPr>
        <w:t>次</w:t>
      </w:r>
    </w:p>
    <w:p>
      <w:pPr>
        <w:jc w:val="left"/>
        <w:rPr>
          <w:rFonts w:ascii="黑体" w:hAnsi="黑体" w:eastAsia="黑体" w:cs="Times New Roman"/>
          <w:b/>
          <w:bCs/>
          <w:color w:val="FF0000"/>
          <w:sz w:val="36"/>
          <w:szCs w:val="36"/>
        </w:rPr>
      </w:pPr>
    </w:p>
    <w:sectPr>
      <w:headerReference r:id="rId4" w:type="first"/>
      <w:headerReference r:id="rId3" w:type="default"/>
      <w:footerReference r:id="rId5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mbria Math">
    <w:panose1 w:val="02040503050406030204"/>
    <w:charset w:val="00"/>
    <w:family w:val="roman"/>
    <w:pitch w:val="default"/>
    <w:sig w:usb0="E00002FF" w:usb1="420024FF" w:usb2="00000000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6" name="文本框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snapToGrid w:val="0"/>
                            <w:rPr>
                              <w:sz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sz w:val="18"/>
                            </w:rPr>
                            <w:t>1</w:t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LNJ&#10;WO7QAAAABQEAAA8AAAAAAAAAAQAgAAAAIgAAAGRycy9kb3ducmV2LnhtbFBLAQIUABQAAAAIAIdO&#10;4kB7dk1WKwIAAFcEAAAOAAAAAAAAAAEAIAAAAB8BAABkcnMvZTJvRG9jLnhtbFBLBQYAAAAABgAG&#10;AFkBAAC8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snapToGrid w:val="0"/>
                      <w:rPr>
                        <w:sz w:val="18"/>
                      </w:rPr>
                    </w:pPr>
                    <w:r>
                      <w:rPr>
                        <w:rFonts w:hint="eastAsia"/>
                        <w:sz w:val="18"/>
                      </w:rPr>
                      <w:fldChar w:fldCharType="begin"/>
                    </w:r>
                    <w:r>
                      <w:rPr>
                        <w:rFonts w:hint="eastAsia"/>
                        <w:sz w:val="18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sz w:val="18"/>
                      </w:rPr>
                      <w:fldChar w:fldCharType="separate"/>
                    </w:r>
                    <w:r>
                      <w:rPr>
                        <w:sz w:val="18"/>
                      </w:rPr>
                      <w:t>1</w:t>
                    </w:r>
                    <w:r>
                      <w:rPr>
                        <w:rFonts w:hint="eastAsia"/>
                        <w:sz w:val="1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rPr>
        <w:rFonts w:hint="eastAsia"/>
      </w:rPr>
      <w:t>智浪教育—普惠英才文库</w:t>
    </w:r>
  </w:p>
  <w:p>
    <w:pPr>
      <w:pStyle w:val="4"/>
    </w:pPr>
    <w:bookmarkStart w:id="0" w:name="_GoBack"/>
    <w:bookmarkEnd w:id="0"/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r>
      <w:drawing>
        <wp:anchor distT="0" distB="0" distL="114300" distR="114300" simplePos="0" relativeHeight="251660288" behindDoc="0" locked="0" layoutInCell="1" allowOverlap="1">
          <wp:simplePos x="0" y="0"/>
          <wp:positionH relativeFrom="page">
            <wp:posOffset>127000</wp:posOffset>
          </wp:positionH>
          <wp:positionV relativeFrom="page">
            <wp:posOffset>12700000</wp:posOffset>
          </wp:positionV>
          <wp:extent cx="317500" cy="241300"/>
          <wp:effectExtent l="0" t="0" r="0" b="0"/>
          <wp:wrapNone/>
          <wp:docPr id="100028" name="图片 1000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8" name="图片 10002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17500" cy="241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26D9"/>
    <w:rsid w:val="00021BDD"/>
    <w:rsid w:val="000A365A"/>
    <w:rsid w:val="000E4B5E"/>
    <w:rsid w:val="0022789C"/>
    <w:rsid w:val="003D70EB"/>
    <w:rsid w:val="003E7D95"/>
    <w:rsid w:val="004E63F5"/>
    <w:rsid w:val="005D569C"/>
    <w:rsid w:val="005F26D9"/>
    <w:rsid w:val="0060269D"/>
    <w:rsid w:val="006333DF"/>
    <w:rsid w:val="006C24C3"/>
    <w:rsid w:val="006E62B0"/>
    <w:rsid w:val="00730D3C"/>
    <w:rsid w:val="007A32B1"/>
    <w:rsid w:val="00807316"/>
    <w:rsid w:val="008E7BD2"/>
    <w:rsid w:val="00910104"/>
    <w:rsid w:val="00A56848"/>
    <w:rsid w:val="00AC6189"/>
    <w:rsid w:val="00AE54BA"/>
    <w:rsid w:val="00AF33AD"/>
    <w:rsid w:val="00B74701"/>
    <w:rsid w:val="00CD4CD3"/>
    <w:rsid w:val="00E01EFE"/>
    <w:rsid w:val="00E52902"/>
    <w:rsid w:val="00FA39DB"/>
    <w:rsid w:val="00FB2807"/>
    <w:rsid w:val="74C64A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1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59"/>
    <w:pPr>
      <w:widowControl w:val="0"/>
      <w:spacing w:after="200" w:line="276" w:lineRule="auto"/>
      <w:jc w:val="both"/>
    </w:pPr>
    <w:rPr>
      <w:rFonts w:ascii="宋体" w:hAnsi="宋体" w:eastAsia="宋体" w:cs="宋体"/>
      <w:kern w:val="0"/>
      <w:sz w:val="20"/>
      <w:szCs w:val="20"/>
      <w:lang w:eastAsia="en-US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8">
    <w:name w:val="Hyperlink"/>
    <w:basedOn w:val="7"/>
    <w:unhideWhenUsed/>
    <w:qFormat/>
    <w:uiPriority w:val="99"/>
    <w:rPr>
      <w:color w:val="0000FF"/>
      <w:u w:val="single"/>
    </w:rPr>
  </w:style>
  <w:style w:type="character" w:customStyle="1" w:styleId="9">
    <w:name w:val="页眉 Char"/>
    <w:basedOn w:val="7"/>
    <w:link w:val="4"/>
    <w:qFormat/>
    <w:uiPriority w:val="99"/>
    <w:rPr>
      <w:sz w:val="18"/>
      <w:szCs w:val="18"/>
    </w:rPr>
  </w:style>
  <w:style w:type="character" w:customStyle="1" w:styleId="10">
    <w:name w:val="页脚 Char"/>
    <w:basedOn w:val="7"/>
    <w:link w:val="3"/>
    <w:qFormat/>
    <w:uiPriority w:val="99"/>
    <w:rPr>
      <w:sz w:val="18"/>
      <w:szCs w:val="18"/>
    </w:rPr>
  </w:style>
  <w:style w:type="character" w:customStyle="1" w:styleId="11">
    <w:name w:val="批注框文本 Char"/>
    <w:basedOn w:val="7"/>
    <w:link w:val="2"/>
    <w:semiHidden/>
    <w:qFormat/>
    <w:uiPriority w:val="99"/>
    <w:rPr>
      <w:sz w:val="18"/>
      <w:szCs w:val="18"/>
    </w:rPr>
  </w:style>
  <w:style w:type="paragraph" w:styleId="12">
    <w:name w:val="No Spacing"/>
    <w:link w:val="13"/>
    <w:qFormat/>
    <w:uiPriority w:val="1"/>
    <w:pPr>
      <w:spacing w:after="200" w:line="276" w:lineRule="auto"/>
    </w:pPr>
    <w:rPr>
      <w:rFonts w:ascii="Cambria Math" w:hAnsi="宋体" w:eastAsia="宋体" w:cs="Cambria Math"/>
      <w:kern w:val="0"/>
      <w:sz w:val="22"/>
      <w:szCs w:val="22"/>
      <w:lang w:val="en-US" w:eastAsia="zh-CN" w:bidi="ar-SA"/>
    </w:rPr>
  </w:style>
  <w:style w:type="character" w:customStyle="1" w:styleId="13">
    <w:name w:val="无间隔 Char"/>
    <w:basedOn w:val="7"/>
    <w:link w:val="12"/>
    <w:qFormat/>
    <w:uiPriority w:val="1"/>
    <w:rPr>
      <w:rFonts w:ascii="Cambria Math" w:hAnsi="宋体" w:eastAsia="宋体" w:cs="Cambria Math"/>
      <w:kern w:val="0"/>
      <w:sz w:val="22"/>
    </w:rPr>
  </w:style>
  <w:style w:type="paragraph" w:styleId="14">
    <w:name w:val="List Paragraph"/>
    <w:basedOn w:val="1"/>
    <w:qFormat/>
    <w:uiPriority w:val="34"/>
    <w:pPr>
      <w:widowControl/>
      <w:spacing w:after="200" w:line="276" w:lineRule="auto"/>
      <w:ind w:firstLine="420" w:firstLineChars="200"/>
      <w:jc w:val="left"/>
    </w:pPr>
    <w:rPr>
      <w:rFonts w:ascii="Cambria Math" w:hAnsi="宋体" w:eastAsia="宋体" w:cs="Cambria Math"/>
      <w:szCs w:val="22"/>
    </w:rPr>
  </w:style>
  <w:style w:type="character" w:customStyle="1" w:styleId="15">
    <w:name w:val="不明显强调1"/>
    <w:basedOn w:val="7"/>
    <w:qFormat/>
    <w:uiPriority w:val="19"/>
    <w:rPr>
      <w:rFonts w:ascii="Cambria Math" w:hAnsi="宋体" w:eastAsia="宋体" w:cs="Cambria Math"/>
      <w:i/>
      <w:i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16">
    <w:name w:val="latex_linear"/>
    <w:basedOn w:val="7"/>
    <w:qFormat/>
    <w:uiPriority w:val="0"/>
  </w:style>
  <w:style w:type="table" w:customStyle="1" w:styleId="17">
    <w:name w:val="edittable"/>
    <w:basedOn w:val="5"/>
    <w:qFormat/>
    <w:uiPriority w:val="0"/>
    <w:pPr>
      <w:spacing w:after="200" w:line="276" w:lineRule="auto"/>
    </w:pPr>
    <w:rPr>
      <w:rFonts w:ascii="Times New Roman" w:hAnsi="Times New Roman" w:eastAsia="宋体"/>
      <w:kern w:val="0"/>
      <w:sz w:val="20"/>
      <w:szCs w:val="20"/>
      <w:lang w:eastAsia="en-US"/>
    </w:rPr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57.png"/><Relationship Id="rId98" Type="http://schemas.openxmlformats.org/officeDocument/2006/relationships/image" Target="media/image56.png"/><Relationship Id="rId97" Type="http://schemas.openxmlformats.org/officeDocument/2006/relationships/image" Target="media/image55.png"/><Relationship Id="rId96" Type="http://schemas.openxmlformats.org/officeDocument/2006/relationships/image" Target="media/image54.png"/><Relationship Id="rId95" Type="http://schemas.openxmlformats.org/officeDocument/2006/relationships/image" Target="media/image53.wmf"/><Relationship Id="rId94" Type="http://schemas.openxmlformats.org/officeDocument/2006/relationships/oleObject" Target="embeddings/oleObject37.bin"/><Relationship Id="rId93" Type="http://schemas.openxmlformats.org/officeDocument/2006/relationships/image" Target="media/image52.wmf"/><Relationship Id="rId92" Type="http://schemas.openxmlformats.org/officeDocument/2006/relationships/oleObject" Target="embeddings/oleObject36.bin"/><Relationship Id="rId91" Type="http://schemas.openxmlformats.org/officeDocument/2006/relationships/image" Target="media/image51.wmf"/><Relationship Id="rId90" Type="http://schemas.openxmlformats.org/officeDocument/2006/relationships/oleObject" Target="embeddings/oleObject35.bin"/><Relationship Id="rId9" Type="http://schemas.openxmlformats.org/officeDocument/2006/relationships/image" Target="media/image4.png"/><Relationship Id="rId89" Type="http://schemas.openxmlformats.org/officeDocument/2006/relationships/image" Target="media/image50.wmf"/><Relationship Id="rId88" Type="http://schemas.openxmlformats.org/officeDocument/2006/relationships/oleObject" Target="embeddings/oleObject34.bin"/><Relationship Id="rId87" Type="http://schemas.openxmlformats.org/officeDocument/2006/relationships/image" Target="media/image49.png"/><Relationship Id="rId86" Type="http://schemas.openxmlformats.org/officeDocument/2006/relationships/image" Target="media/image48.png"/><Relationship Id="rId85" Type="http://schemas.openxmlformats.org/officeDocument/2006/relationships/oleObject" Target="embeddings/oleObject33.bin"/><Relationship Id="rId84" Type="http://schemas.openxmlformats.org/officeDocument/2006/relationships/oleObject" Target="embeddings/oleObject32.bin"/><Relationship Id="rId83" Type="http://schemas.openxmlformats.org/officeDocument/2006/relationships/image" Target="media/image47.wmf"/><Relationship Id="rId82" Type="http://schemas.openxmlformats.org/officeDocument/2006/relationships/oleObject" Target="embeddings/oleObject31.bin"/><Relationship Id="rId81" Type="http://schemas.openxmlformats.org/officeDocument/2006/relationships/image" Target="media/image46.wmf"/><Relationship Id="rId80" Type="http://schemas.openxmlformats.org/officeDocument/2006/relationships/oleObject" Target="embeddings/oleObject30.bin"/><Relationship Id="rId8" Type="http://schemas.openxmlformats.org/officeDocument/2006/relationships/image" Target="media/image3.png"/><Relationship Id="rId79" Type="http://schemas.openxmlformats.org/officeDocument/2006/relationships/image" Target="media/image45.wmf"/><Relationship Id="rId78" Type="http://schemas.openxmlformats.org/officeDocument/2006/relationships/oleObject" Target="embeddings/oleObject29.bin"/><Relationship Id="rId77" Type="http://schemas.openxmlformats.org/officeDocument/2006/relationships/image" Target="media/image44.wmf"/><Relationship Id="rId76" Type="http://schemas.openxmlformats.org/officeDocument/2006/relationships/oleObject" Target="embeddings/oleObject28.bin"/><Relationship Id="rId75" Type="http://schemas.openxmlformats.org/officeDocument/2006/relationships/image" Target="media/image43.wmf"/><Relationship Id="rId74" Type="http://schemas.openxmlformats.org/officeDocument/2006/relationships/oleObject" Target="embeddings/oleObject27.bin"/><Relationship Id="rId73" Type="http://schemas.openxmlformats.org/officeDocument/2006/relationships/image" Target="media/image42.wmf"/><Relationship Id="rId72" Type="http://schemas.openxmlformats.org/officeDocument/2006/relationships/oleObject" Target="embeddings/oleObject26.bin"/><Relationship Id="rId71" Type="http://schemas.openxmlformats.org/officeDocument/2006/relationships/image" Target="media/image41.wmf"/><Relationship Id="rId70" Type="http://schemas.openxmlformats.org/officeDocument/2006/relationships/oleObject" Target="embeddings/oleObject25.bin"/><Relationship Id="rId7" Type="http://schemas.openxmlformats.org/officeDocument/2006/relationships/image" Target="media/image2.png"/><Relationship Id="rId69" Type="http://schemas.openxmlformats.org/officeDocument/2006/relationships/image" Target="media/image40.png"/><Relationship Id="rId68" Type="http://schemas.openxmlformats.org/officeDocument/2006/relationships/image" Target="media/image39.wmf"/><Relationship Id="rId67" Type="http://schemas.openxmlformats.org/officeDocument/2006/relationships/oleObject" Target="embeddings/oleObject24.bin"/><Relationship Id="rId66" Type="http://schemas.openxmlformats.org/officeDocument/2006/relationships/image" Target="media/image38.wmf"/><Relationship Id="rId65" Type="http://schemas.openxmlformats.org/officeDocument/2006/relationships/oleObject" Target="embeddings/oleObject23.bin"/><Relationship Id="rId64" Type="http://schemas.openxmlformats.org/officeDocument/2006/relationships/image" Target="media/image37.png"/><Relationship Id="rId63" Type="http://schemas.openxmlformats.org/officeDocument/2006/relationships/image" Target="media/image36.wmf"/><Relationship Id="rId62" Type="http://schemas.openxmlformats.org/officeDocument/2006/relationships/oleObject" Target="embeddings/oleObject22.bin"/><Relationship Id="rId61" Type="http://schemas.openxmlformats.org/officeDocument/2006/relationships/image" Target="media/image35.wmf"/><Relationship Id="rId60" Type="http://schemas.openxmlformats.org/officeDocument/2006/relationships/oleObject" Target="embeddings/oleObject21.bin"/><Relationship Id="rId6" Type="http://schemas.openxmlformats.org/officeDocument/2006/relationships/theme" Target="theme/theme1.xml"/><Relationship Id="rId59" Type="http://schemas.openxmlformats.org/officeDocument/2006/relationships/image" Target="media/image34.png"/><Relationship Id="rId58" Type="http://schemas.openxmlformats.org/officeDocument/2006/relationships/oleObject" Target="embeddings/oleObject20.bin"/><Relationship Id="rId57" Type="http://schemas.openxmlformats.org/officeDocument/2006/relationships/image" Target="media/image33.wmf"/><Relationship Id="rId56" Type="http://schemas.openxmlformats.org/officeDocument/2006/relationships/oleObject" Target="embeddings/oleObject19.bin"/><Relationship Id="rId55" Type="http://schemas.openxmlformats.org/officeDocument/2006/relationships/image" Target="media/image32.wmf"/><Relationship Id="rId54" Type="http://schemas.openxmlformats.org/officeDocument/2006/relationships/oleObject" Target="embeddings/oleObject18.bin"/><Relationship Id="rId53" Type="http://schemas.openxmlformats.org/officeDocument/2006/relationships/image" Target="media/image31.wmf"/><Relationship Id="rId52" Type="http://schemas.openxmlformats.org/officeDocument/2006/relationships/oleObject" Target="embeddings/oleObject17.bin"/><Relationship Id="rId51" Type="http://schemas.openxmlformats.org/officeDocument/2006/relationships/image" Target="media/image30.wmf"/><Relationship Id="rId50" Type="http://schemas.openxmlformats.org/officeDocument/2006/relationships/oleObject" Target="embeddings/oleObject16.bin"/><Relationship Id="rId5" Type="http://schemas.openxmlformats.org/officeDocument/2006/relationships/footer" Target="footer1.xml"/><Relationship Id="rId49" Type="http://schemas.openxmlformats.org/officeDocument/2006/relationships/image" Target="media/image29.png"/><Relationship Id="rId48" Type="http://schemas.openxmlformats.org/officeDocument/2006/relationships/oleObject" Target="embeddings/oleObject15.bin"/><Relationship Id="rId47" Type="http://schemas.openxmlformats.org/officeDocument/2006/relationships/image" Target="media/image28.wmf"/><Relationship Id="rId46" Type="http://schemas.openxmlformats.org/officeDocument/2006/relationships/oleObject" Target="embeddings/oleObject14.bin"/><Relationship Id="rId45" Type="http://schemas.openxmlformats.org/officeDocument/2006/relationships/image" Target="media/image27.wmf"/><Relationship Id="rId44" Type="http://schemas.openxmlformats.org/officeDocument/2006/relationships/oleObject" Target="embeddings/oleObject13.bin"/><Relationship Id="rId43" Type="http://schemas.openxmlformats.org/officeDocument/2006/relationships/oleObject" Target="embeddings/oleObject12.bin"/><Relationship Id="rId42" Type="http://schemas.openxmlformats.org/officeDocument/2006/relationships/image" Target="media/image26.wmf"/><Relationship Id="rId41" Type="http://schemas.openxmlformats.org/officeDocument/2006/relationships/oleObject" Target="embeddings/oleObject11.bin"/><Relationship Id="rId40" Type="http://schemas.openxmlformats.org/officeDocument/2006/relationships/oleObject" Target="embeddings/oleObject10.bin"/><Relationship Id="rId4" Type="http://schemas.openxmlformats.org/officeDocument/2006/relationships/header" Target="header2.xml"/><Relationship Id="rId39" Type="http://schemas.openxmlformats.org/officeDocument/2006/relationships/image" Target="media/image25.png"/><Relationship Id="rId38" Type="http://schemas.openxmlformats.org/officeDocument/2006/relationships/image" Target="media/image24.wmf"/><Relationship Id="rId37" Type="http://schemas.openxmlformats.org/officeDocument/2006/relationships/oleObject" Target="embeddings/oleObject9.bin"/><Relationship Id="rId36" Type="http://schemas.openxmlformats.org/officeDocument/2006/relationships/image" Target="media/image23.wmf"/><Relationship Id="rId35" Type="http://schemas.openxmlformats.org/officeDocument/2006/relationships/image" Target="media/image22.png"/><Relationship Id="rId34" Type="http://schemas.openxmlformats.org/officeDocument/2006/relationships/image" Target="media/image21.png"/><Relationship Id="rId33" Type="http://schemas.openxmlformats.org/officeDocument/2006/relationships/image" Target="media/image20.wmf"/><Relationship Id="rId32" Type="http://schemas.openxmlformats.org/officeDocument/2006/relationships/oleObject" Target="embeddings/oleObject8.bin"/><Relationship Id="rId31" Type="http://schemas.openxmlformats.org/officeDocument/2006/relationships/image" Target="media/image19.png"/><Relationship Id="rId30" Type="http://schemas.openxmlformats.org/officeDocument/2006/relationships/image" Target="media/image18.png"/><Relationship Id="rId3" Type="http://schemas.openxmlformats.org/officeDocument/2006/relationships/header" Target="header1.xml"/><Relationship Id="rId29" Type="http://schemas.openxmlformats.org/officeDocument/2006/relationships/image" Target="media/image17.png"/><Relationship Id="rId28" Type="http://schemas.openxmlformats.org/officeDocument/2006/relationships/image" Target="media/image16.png"/><Relationship Id="rId27" Type="http://schemas.openxmlformats.org/officeDocument/2006/relationships/image" Target="media/image15.png"/><Relationship Id="rId26" Type="http://schemas.openxmlformats.org/officeDocument/2006/relationships/oleObject" Target="embeddings/oleObject7.bin"/><Relationship Id="rId25" Type="http://schemas.openxmlformats.org/officeDocument/2006/relationships/oleObject" Target="embeddings/oleObject6.bin"/><Relationship Id="rId24" Type="http://schemas.openxmlformats.org/officeDocument/2006/relationships/oleObject" Target="embeddings/oleObject5.bin"/><Relationship Id="rId23" Type="http://schemas.openxmlformats.org/officeDocument/2006/relationships/image" Target="media/image14.wmf"/><Relationship Id="rId22" Type="http://schemas.openxmlformats.org/officeDocument/2006/relationships/oleObject" Target="embeddings/oleObject4.bin"/><Relationship Id="rId21" Type="http://schemas.openxmlformats.org/officeDocument/2006/relationships/image" Target="media/image13.wmf"/><Relationship Id="rId20" Type="http://schemas.openxmlformats.org/officeDocument/2006/relationships/oleObject" Target="embeddings/oleObject3.bin"/><Relationship Id="rId2" Type="http://schemas.openxmlformats.org/officeDocument/2006/relationships/settings" Target="settings.xml"/><Relationship Id="rId19" Type="http://schemas.openxmlformats.org/officeDocument/2006/relationships/image" Target="media/image12.wmf"/><Relationship Id="rId18" Type="http://schemas.openxmlformats.org/officeDocument/2006/relationships/oleObject" Target="embeddings/oleObject2.bin"/><Relationship Id="rId17" Type="http://schemas.openxmlformats.org/officeDocument/2006/relationships/image" Target="media/image11.wmf"/><Relationship Id="rId161" Type="http://schemas.openxmlformats.org/officeDocument/2006/relationships/fontTable" Target="fontTable.xml"/><Relationship Id="rId160" Type="http://schemas.openxmlformats.org/officeDocument/2006/relationships/customXml" Target="../customXml/item1.xml"/><Relationship Id="rId16" Type="http://schemas.openxmlformats.org/officeDocument/2006/relationships/oleObject" Target="embeddings/oleObject1.bin"/><Relationship Id="rId159" Type="http://schemas.openxmlformats.org/officeDocument/2006/relationships/image" Target="media/image81.png"/><Relationship Id="rId158" Type="http://schemas.openxmlformats.org/officeDocument/2006/relationships/image" Target="media/image80.wmf"/><Relationship Id="rId157" Type="http://schemas.openxmlformats.org/officeDocument/2006/relationships/oleObject" Target="embeddings/oleObject73.bin"/><Relationship Id="rId156" Type="http://schemas.openxmlformats.org/officeDocument/2006/relationships/oleObject" Target="embeddings/oleObject72.bin"/><Relationship Id="rId155" Type="http://schemas.openxmlformats.org/officeDocument/2006/relationships/oleObject" Target="embeddings/oleObject71.bin"/><Relationship Id="rId154" Type="http://schemas.openxmlformats.org/officeDocument/2006/relationships/image" Target="media/image79.wmf"/><Relationship Id="rId153" Type="http://schemas.openxmlformats.org/officeDocument/2006/relationships/oleObject" Target="embeddings/oleObject70.bin"/><Relationship Id="rId152" Type="http://schemas.openxmlformats.org/officeDocument/2006/relationships/image" Target="media/image78.wmf"/><Relationship Id="rId151" Type="http://schemas.openxmlformats.org/officeDocument/2006/relationships/oleObject" Target="embeddings/oleObject69.bin"/><Relationship Id="rId150" Type="http://schemas.openxmlformats.org/officeDocument/2006/relationships/image" Target="media/image77.wmf"/><Relationship Id="rId15" Type="http://schemas.openxmlformats.org/officeDocument/2006/relationships/image" Target="media/image10.wmf"/><Relationship Id="rId149" Type="http://schemas.openxmlformats.org/officeDocument/2006/relationships/oleObject" Target="embeddings/oleObject68.bin"/><Relationship Id="rId148" Type="http://schemas.openxmlformats.org/officeDocument/2006/relationships/image" Target="media/image76.wmf"/><Relationship Id="rId147" Type="http://schemas.openxmlformats.org/officeDocument/2006/relationships/oleObject" Target="embeddings/oleObject67.bin"/><Relationship Id="rId146" Type="http://schemas.openxmlformats.org/officeDocument/2006/relationships/image" Target="media/image75.wmf"/><Relationship Id="rId145" Type="http://schemas.openxmlformats.org/officeDocument/2006/relationships/oleObject" Target="embeddings/oleObject66.bin"/><Relationship Id="rId144" Type="http://schemas.openxmlformats.org/officeDocument/2006/relationships/oleObject" Target="embeddings/oleObject65.bin"/><Relationship Id="rId143" Type="http://schemas.openxmlformats.org/officeDocument/2006/relationships/image" Target="media/image74.wmf"/><Relationship Id="rId142" Type="http://schemas.openxmlformats.org/officeDocument/2006/relationships/oleObject" Target="embeddings/oleObject64.bin"/><Relationship Id="rId141" Type="http://schemas.openxmlformats.org/officeDocument/2006/relationships/image" Target="media/image73.wmf"/><Relationship Id="rId140" Type="http://schemas.openxmlformats.org/officeDocument/2006/relationships/oleObject" Target="embeddings/oleObject63.bin"/><Relationship Id="rId14" Type="http://schemas.openxmlformats.org/officeDocument/2006/relationships/image" Target="media/image9.png"/><Relationship Id="rId139" Type="http://schemas.openxmlformats.org/officeDocument/2006/relationships/image" Target="media/image72.wmf"/><Relationship Id="rId138" Type="http://schemas.openxmlformats.org/officeDocument/2006/relationships/oleObject" Target="embeddings/oleObject62.bin"/><Relationship Id="rId137" Type="http://schemas.openxmlformats.org/officeDocument/2006/relationships/image" Target="media/image71.wmf"/><Relationship Id="rId136" Type="http://schemas.openxmlformats.org/officeDocument/2006/relationships/oleObject" Target="embeddings/oleObject61.bin"/><Relationship Id="rId135" Type="http://schemas.openxmlformats.org/officeDocument/2006/relationships/image" Target="media/image70.png"/><Relationship Id="rId134" Type="http://schemas.openxmlformats.org/officeDocument/2006/relationships/oleObject" Target="embeddings/oleObject60.bin"/><Relationship Id="rId133" Type="http://schemas.openxmlformats.org/officeDocument/2006/relationships/oleObject" Target="embeddings/oleObject59.bin"/><Relationship Id="rId132" Type="http://schemas.openxmlformats.org/officeDocument/2006/relationships/oleObject" Target="embeddings/oleObject58.bin"/><Relationship Id="rId131" Type="http://schemas.openxmlformats.org/officeDocument/2006/relationships/oleObject" Target="embeddings/oleObject57.bin"/><Relationship Id="rId130" Type="http://schemas.openxmlformats.org/officeDocument/2006/relationships/image" Target="media/image69.wmf"/><Relationship Id="rId13" Type="http://schemas.openxmlformats.org/officeDocument/2006/relationships/image" Target="media/image8.png"/><Relationship Id="rId129" Type="http://schemas.openxmlformats.org/officeDocument/2006/relationships/oleObject" Target="embeddings/oleObject56.bin"/><Relationship Id="rId128" Type="http://schemas.openxmlformats.org/officeDocument/2006/relationships/image" Target="media/image68.wmf"/><Relationship Id="rId127" Type="http://schemas.openxmlformats.org/officeDocument/2006/relationships/oleObject" Target="embeddings/oleObject55.bin"/><Relationship Id="rId126" Type="http://schemas.openxmlformats.org/officeDocument/2006/relationships/oleObject" Target="embeddings/oleObject54.bin"/><Relationship Id="rId125" Type="http://schemas.openxmlformats.org/officeDocument/2006/relationships/image" Target="media/image67.wmf"/><Relationship Id="rId124" Type="http://schemas.openxmlformats.org/officeDocument/2006/relationships/oleObject" Target="embeddings/oleObject53.bin"/><Relationship Id="rId123" Type="http://schemas.openxmlformats.org/officeDocument/2006/relationships/oleObject" Target="embeddings/oleObject52.bin"/><Relationship Id="rId122" Type="http://schemas.openxmlformats.org/officeDocument/2006/relationships/oleObject" Target="embeddings/oleObject51.bin"/><Relationship Id="rId121" Type="http://schemas.openxmlformats.org/officeDocument/2006/relationships/oleObject" Target="embeddings/oleObject50.bin"/><Relationship Id="rId120" Type="http://schemas.openxmlformats.org/officeDocument/2006/relationships/image" Target="media/image66.wmf"/><Relationship Id="rId12" Type="http://schemas.openxmlformats.org/officeDocument/2006/relationships/image" Target="media/image7.png"/><Relationship Id="rId119" Type="http://schemas.openxmlformats.org/officeDocument/2006/relationships/oleObject" Target="embeddings/oleObject49.bin"/><Relationship Id="rId118" Type="http://schemas.openxmlformats.org/officeDocument/2006/relationships/oleObject" Target="embeddings/oleObject48.bin"/><Relationship Id="rId117" Type="http://schemas.openxmlformats.org/officeDocument/2006/relationships/oleObject" Target="embeddings/oleObject47.bin"/><Relationship Id="rId116" Type="http://schemas.openxmlformats.org/officeDocument/2006/relationships/oleObject" Target="embeddings/oleObject46.bin"/><Relationship Id="rId115" Type="http://schemas.openxmlformats.org/officeDocument/2006/relationships/oleObject" Target="embeddings/oleObject45.bin"/><Relationship Id="rId114" Type="http://schemas.openxmlformats.org/officeDocument/2006/relationships/image" Target="media/image65.wmf"/><Relationship Id="rId113" Type="http://schemas.openxmlformats.org/officeDocument/2006/relationships/oleObject" Target="embeddings/oleObject44.bin"/><Relationship Id="rId112" Type="http://schemas.openxmlformats.org/officeDocument/2006/relationships/oleObject" Target="embeddings/oleObject43.bin"/><Relationship Id="rId111" Type="http://schemas.openxmlformats.org/officeDocument/2006/relationships/image" Target="media/image64.wmf"/><Relationship Id="rId110" Type="http://schemas.openxmlformats.org/officeDocument/2006/relationships/oleObject" Target="embeddings/oleObject42.bin"/><Relationship Id="rId11" Type="http://schemas.openxmlformats.org/officeDocument/2006/relationships/image" Target="media/image6.png"/><Relationship Id="rId109" Type="http://schemas.openxmlformats.org/officeDocument/2006/relationships/image" Target="media/image63.png"/><Relationship Id="rId108" Type="http://schemas.openxmlformats.org/officeDocument/2006/relationships/image" Target="media/image62.wmf"/><Relationship Id="rId107" Type="http://schemas.openxmlformats.org/officeDocument/2006/relationships/oleObject" Target="embeddings/oleObject41.bin"/><Relationship Id="rId106" Type="http://schemas.openxmlformats.org/officeDocument/2006/relationships/image" Target="media/image61.png"/><Relationship Id="rId105" Type="http://schemas.openxmlformats.org/officeDocument/2006/relationships/image" Target="media/image60.wmf"/><Relationship Id="rId104" Type="http://schemas.openxmlformats.org/officeDocument/2006/relationships/oleObject" Target="embeddings/oleObject40.bin"/><Relationship Id="rId103" Type="http://schemas.openxmlformats.org/officeDocument/2006/relationships/image" Target="media/image59.wmf"/><Relationship Id="rId102" Type="http://schemas.openxmlformats.org/officeDocument/2006/relationships/oleObject" Target="embeddings/oleObject39.bin"/><Relationship Id="rId101" Type="http://schemas.openxmlformats.org/officeDocument/2006/relationships/image" Target="media/image58.wmf"/><Relationship Id="rId100" Type="http://schemas.openxmlformats.org/officeDocument/2006/relationships/oleObject" Target="embeddings/oleObject38.bin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China</Company>
  <Pages>12</Pages>
  <Words>1063</Words>
  <Characters>6065</Characters>
  <Lines>50</Lines>
  <Paragraphs>14</Paragraphs>
  <TotalTime>0</TotalTime>
  <ScaleCrop>false</ScaleCrop>
  <LinksUpToDate>false</LinksUpToDate>
  <CharactersWithSpaces>7114</CharactersWithSpaces>
  <Application>WPS Office_11.1.0.10640_F1E327BC-269C-435d-A152-05C5408002CA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2021-07-01T13:10:00Z</dcterms:created>
  <dc:creator>User</dc:creator>
  <cp:lastModifiedBy>zhanghoufu</cp:lastModifiedBy>
  <dcterms:modified xsi:type="dcterms:W3CDTF">2021-07-03T07:01:58Z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2052-11.1.0.10640</vt:lpwstr>
  </property>
  <property fmtid="{D5CDD505-2E9C-101B-9397-08002B2CF9AE}" pid="3" name="ICV">
    <vt:lpwstr>12C1A884B7744A99BA4F462DE90B1F98</vt:lpwstr>
  </property>
</Properties>
</file>