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陕西渭南九年级上物理期末试卷"/>
      <w:r>
        <w:t>2020-2021学年陕西渭南九年级上物理期末试卷</w:t>
      </w:r>
      <w:bookmarkEnd w:id="0"/>
    </w:p>
    <w:p>
      <w:pPr>
        <w:pStyle w:val="4"/>
      </w:pPr>
      <w:bookmarkStart w:id="1" w:name="一选择题"/>
      <w:r>
        <w:t>一、选择题</w:t>
      </w:r>
      <w:bookmarkEnd w:id="1"/>
    </w:p>
    <w:p>
      <w:bookmarkStart w:id="2" w:name="question_1357271492"/>
      <w:r>
        <w:t> </w:t>
      </w:r>
    </w:p>
    <w:p>
      <w:pPr>
        <w:pStyle w:val="6"/>
      </w:pPr>
      <w:r>
        <w:t xml:space="preserve">1.  滑动变阻器是通过改变下列哪个因素来改变接入电路中电阻大小的（        ） </w:t>
      </w:r>
    </w:p>
    <w:p>
      <w:pPr>
        <w:pStyle w:val="6"/>
        <w:tabs>
          <w:tab w:val="left" w:pos="1800"/>
          <w:tab w:val="left" w:pos="3600"/>
          <w:tab w:val="left" w:pos="5400"/>
        </w:tabs>
      </w:pPr>
      <w:bookmarkStart w:id="3" w:name="bylh-option-container-4"/>
      <w:r>
        <w:t>A.材料</w:t>
      </w:r>
      <w:r>
        <w:tab/>
      </w:r>
      <w:r>
        <w:t>B.横截面积</w:t>
      </w:r>
      <w:r>
        <w:tab/>
      </w:r>
      <w:r>
        <w:t>C.温度</w:t>
      </w:r>
      <w:bookmarkStart w:id="4" w:name="bylh-option-4"/>
      <w:r>
        <w:tab/>
      </w:r>
      <w:r>
        <w:t>D.长度</w:t>
      </w:r>
      <w:bookmarkEnd w:id="4"/>
    </w:p>
    <w:bookmarkEnd w:id="2"/>
    <w:bookmarkEnd w:id="3"/>
    <w:p>
      <w:pPr>
        <w:pStyle w:val="6"/>
      </w:pPr>
      <w:bookmarkStart w:id="5" w:name="question_1355567556"/>
      <w:r>
        <w:t> </w:t>
      </w:r>
    </w:p>
    <w:p>
      <w:pPr>
        <w:pStyle w:val="6"/>
      </w:pPr>
      <w:r>
        <w:t xml:space="preserve">2.  下列说法正确的是（        ） </w:t>
      </w:r>
    </w:p>
    <w:p>
      <w:pPr>
        <w:pStyle w:val="6"/>
      </w:pPr>
      <w:r>
        <w:t>A.两节蓄电池串联组成的电池组的电压为</w:t>
      </w:r>
      <m:oMath>
        <m:r>
          <m:rPr/>
          <m:t>3V</m:t>
        </m:r>
      </m:oMath>
    </w:p>
    <w:p>
      <w:pPr>
        <w:pStyle w:val="6"/>
      </w:pPr>
      <w:r>
        <w:t>B.开关闭合的电路一定是通路</w:t>
      </w:r>
    </w:p>
    <w:p>
      <w:pPr>
        <w:pStyle w:val="6"/>
      </w:pPr>
      <w:r>
        <w:t>C.在手电筒的电路中，能持续供电的装置是电池</w:t>
      </w:r>
    </w:p>
    <w:p>
      <w:pPr>
        <w:pStyle w:val="6"/>
      </w:pPr>
      <w:r>
        <w:t>D.超导体的导电性能介于导体和绝缘体之间</w:t>
      </w:r>
    </w:p>
    <w:bookmarkEnd w:id="5"/>
    <w:p>
      <w:pPr>
        <w:pStyle w:val="6"/>
      </w:pPr>
      <w:bookmarkStart w:id="6" w:name="question_1354912196"/>
      <w:r>
        <w:t> </w:t>
      </w:r>
    </w:p>
    <w:p>
      <w:pPr>
        <w:pStyle w:val="6"/>
      </w:pPr>
      <w:r>
        <w:t xml:space="preserve">3.  下列关于热现象的实验，说法正确的是（        ） </w:t>
      </w:r>
    </w:p>
    <w:p>
      <w:pPr>
        <w:pStyle w:val="6"/>
      </w:pPr>
      <w:r>
        <w:t>A.</w:t>
      </w:r>
      <w:r>
        <w:drawing>
          <wp:inline distT="0" distB="0" distL="0" distR="0">
            <wp:extent cx="1143000" cy="10572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a:xfrm>
                      <a:off x="0" y="0"/>
                      <a:ext cx="1143000" cy="1057275"/>
                    </a:xfrm>
                    <a:prstGeom prst="rect">
                      <a:avLst/>
                    </a:prstGeom>
                    <a:noFill/>
                    <a:ln w="9525">
                      <a:noFill/>
                    </a:ln>
                  </pic:spPr>
                </pic:pic>
              </a:graphicData>
            </a:graphic>
          </wp:inline>
        </w:drawing>
      </w:r>
      <w:r>
        <w:t xml:space="preserve"> 水蒸气将瓶塞顶出，说明水蒸气对瓶塞做功，水蒸气的内能减小</w:t>
      </w:r>
    </w:p>
    <w:p>
      <w:pPr>
        <w:pStyle w:val="6"/>
      </w:pPr>
      <w:r>
        <w:t>B.</w:t>
      </w:r>
      <w:r>
        <w:drawing>
          <wp:inline distT="0" distB="0" distL="0" distR="0">
            <wp:extent cx="762000" cy="130492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tretch>
                      <a:fillRect/>
                    </a:stretch>
                  </pic:blipFill>
                  <pic:spPr>
                    <a:xfrm>
                      <a:off x="0" y="0"/>
                      <a:ext cx="762000" cy="1304925"/>
                    </a:xfrm>
                    <a:prstGeom prst="rect">
                      <a:avLst/>
                    </a:prstGeom>
                    <a:noFill/>
                    <a:ln w="9525">
                      <a:noFill/>
                    </a:ln>
                  </pic:spPr>
                </pic:pic>
              </a:graphicData>
            </a:graphic>
          </wp:inline>
        </w:drawing>
      </w:r>
      <w:r>
        <w:t xml:space="preserve"> 图示为汽油机的做功冲程，将机械能转化为内能</w:t>
      </w:r>
    </w:p>
    <w:p>
      <w:pPr>
        <w:pStyle w:val="6"/>
      </w:pPr>
      <w:r>
        <w:t>C.</w:t>
      </w:r>
      <w:r>
        <w:drawing>
          <wp:inline distT="0" distB="0" distL="0" distR="0">
            <wp:extent cx="1066800" cy="92392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tretch>
                      <a:fillRect/>
                    </a:stretch>
                  </pic:blipFill>
                  <pic:spPr>
                    <a:xfrm>
                      <a:off x="0" y="0"/>
                      <a:ext cx="1066800" cy="923925"/>
                    </a:xfrm>
                    <a:prstGeom prst="rect">
                      <a:avLst/>
                    </a:prstGeom>
                    <a:noFill/>
                    <a:ln w="9525">
                      <a:noFill/>
                    </a:ln>
                  </pic:spPr>
                </pic:pic>
              </a:graphicData>
            </a:graphic>
          </wp:inline>
        </w:drawing>
      </w:r>
      <w:r>
        <w:t xml:space="preserve"> 墨水在热水中比冷水中扩散得快，说明温度越高分子运动越缓慢</w:t>
      </w:r>
    </w:p>
    <w:p>
      <w:pPr>
        <w:pStyle w:val="6"/>
      </w:pPr>
      <w:r>
        <w:t>D.</w:t>
      </w:r>
      <w:r>
        <w:drawing>
          <wp:inline distT="0" distB="0" distL="0" distR="0">
            <wp:extent cx="895350" cy="100012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1" cstate="print"/>
                    <a:stretch>
                      <a:fillRect/>
                    </a:stretch>
                  </pic:blipFill>
                  <pic:spPr>
                    <a:xfrm>
                      <a:off x="0" y="0"/>
                      <a:ext cx="895350" cy="1000125"/>
                    </a:xfrm>
                    <a:prstGeom prst="rect">
                      <a:avLst/>
                    </a:prstGeom>
                    <a:noFill/>
                    <a:ln w="9525">
                      <a:noFill/>
                    </a:ln>
                  </pic:spPr>
                </pic:pic>
              </a:graphicData>
            </a:graphic>
          </wp:inline>
        </w:drawing>
      </w:r>
      <w:r>
        <w:t xml:space="preserve"> 用煤气炉烧水，是通过做功的方式改变内能</w:t>
      </w:r>
    </w:p>
    <w:bookmarkEnd w:id="6"/>
    <w:p>
      <w:pPr>
        <w:pStyle w:val="6"/>
      </w:pPr>
      <w:bookmarkStart w:id="7" w:name="question_1351045572"/>
      <w:r>
        <w:t> </w:t>
      </w:r>
    </w:p>
    <w:p>
      <w:pPr>
        <w:pStyle w:val="6"/>
      </w:pPr>
      <w:r>
        <w:t>4.  如图所示，杠杆</w:t>
      </w:r>
      <m:oMath>
        <m:r>
          <m:rPr/>
          <m:t>OAB</m:t>
        </m:r>
      </m:oMath>
      <w:r>
        <w:t>可绕支点</w:t>
      </w:r>
      <m:oMath>
        <m:r>
          <m:rPr/>
          <m:t>O</m:t>
        </m:r>
      </m:oMath>
      <w:r>
        <w:t>自由转动，动力</w:t>
      </w:r>
      <m:oMath>
        <m:r>
          <m:rPr/>
          <m:t>F</m:t>
        </m:r>
      </m:oMath>
      <w:r>
        <w:t>作用在杠杆</w:t>
      </w:r>
      <m:oMath>
        <m:r>
          <m:rPr/>
          <m:t>B</m:t>
        </m:r>
      </m:oMath>
      <w:r>
        <w:t>端且始终与杠杆垂直，将杠杆缓慢地由倾斜位置①拉至水平位置②的过程中（        ）</w:t>
      </w:r>
      <w:r>
        <w:br w:type="textWrapping"/>
      </w:r>
      <w:r>
        <w:drawing>
          <wp:inline distT="0" distB="0" distL="0" distR="0">
            <wp:extent cx="1304925" cy="91440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2" cstate="print"/>
                    <a:stretch>
                      <a:fillRect/>
                    </a:stretch>
                  </pic:blipFill>
                  <pic:spPr>
                    <a:xfrm>
                      <a:off x="0" y="0"/>
                      <a:ext cx="1304925" cy="914400"/>
                    </a:xfrm>
                    <a:prstGeom prst="rect">
                      <a:avLst/>
                    </a:prstGeom>
                    <a:noFill/>
                    <a:ln w="9525">
                      <a:noFill/>
                    </a:ln>
                  </pic:spPr>
                </pic:pic>
              </a:graphicData>
            </a:graphic>
          </wp:inline>
        </w:drawing>
      </w:r>
      <w:r>
        <w:t xml:space="preserve"> </w:t>
      </w:r>
    </w:p>
    <w:p>
      <w:pPr>
        <w:pStyle w:val="6"/>
        <w:tabs>
          <w:tab w:val="left" w:pos="3600"/>
        </w:tabs>
      </w:pPr>
      <w:bookmarkStart w:id="8" w:name="bylh-option-container-2"/>
      <w:r>
        <w:t>A.</w:t>
      </w:r>
      <m:oMath>
        <m:r>
          <m:rPr/>
          <m:t>F</m:t>
        </m:r>
      </m:oMath>
      <w:r>
        <w:t>不变，杠杆是费力杠杆</w:t>
      </w:r>
      <w:r>
        <w:tab/>
      </w:r>
      <w:r>
        <w:t>B.</w:t>
      </w:r>
      <m:oMath>
        <m:r>
          <m:rPr/>
          <m:t>F</m:t>
        </m:r>
      </m:oMath>
      <w:r>
        <w:t>不变，杠杆是省力杠杆</w:t>
      </w:r>
      <w:r>
        <w:br w:type="textWrapping"/>
      </w:r>
      <w:r>
        <w:t>C.</w:t>
      </w:r>
      <m:oMath>
        <m:r>
          <m:rPr/>
          <m:t>F</m:t>
        </m:r>
      </m:oMath>
      <w:r>
        <w:t>变大，杠杆是费力杠杆</w:t>
      </w:r>
      <w:bookmarkStart w:id="9" w:name="bylh-option-2"/>
      <w:r>
        <w:tab/>
      </w:r>
      <w:r>
        <w:t>D.</w:t>
      </w:r>
      <m:oMath>
        <m:r>
          <m:rPr/>
          <m:t>F</m:t>
        </m:r>
      </m:oMath>
      <w:r>
        <w:t>变大，杠杆是省力杠杆</w:t>
      </w:r>
      <w:bookmarkEnd w:id="9"/>
      <w:r>
        <w:br w:type="textWrapping"/>
      </w:r>
    </w:p>
    <w:bookmarkEnd w:id="7"/>
    <w:bookmarkEnd w:id="8"/>
    <w:p>
      <w:pPr>
        <w:pStyle w:val="6"/>
      </w:pPr>
      <w:bookmarkStart w:id="10" w:name="question_1350390212"/>
      <w:r>
        <w:t> </w:t>
      </w:r>
    </w:p>
    <w:p>
      <w:pPr>
        <w:pStyle w:val="6"/>
      </w:pPr>
      <w:r>
        <w:t xml:space="preserve">5.  关于热机，下列说法正确的是（        ） </w:t>
      </w:r>
    </w:p>
    <w:p>
      <w:pPr>
        <w:pStyle w:val="6"/>
      </w:pPr>
      <w:r>
        <w:t>A.用水来降低热机的温度，主要是因为水的比热容较大</w:t>
      </w:r>
    </w:p>
    <w:p>
      <w:pPr>
        <w:pStyle w:val="6"/>
      </w:pPr>
      <w:r>
        <w:t>B.在不久的将来热机的效率会达到</w:t>
      </w:r>
      <m:oMath>
        <m:r>
          <m:rPr/>
          <m:t>100%</m:t>
        </m:r>
      </m:oMath>
    </w:p>
    <w:p>
      <w:pPr>
        <w:pStyle w:val="6"/>
      </w:pPr>
      <w:r>
        <w:t>C.某单缸四冲程汽油机的转速为</w:t>
      </w:r>
      <m:oMath>
        <m:r>
          <m:rPr/>
          <m:t>2400r/</m:t>
        </m:r>
        <m:r>
          <m:rPr>
            <m:nor/>
            <m:sty m:val="p"/>
          </m:rPr>
          <m:t>min</m:t>
        </m:r>
      </m:oMath>
      <w:r>
        <w:t>，则每秒钟对外做功</w:t>
      </w:r>
      <m:oMath>
        <m:r>
          <m:rPr/>
          <m:t>40</m:t>
        </m:r>
      </m:oMath>
      <w:r>
        <w:t>次</w:t>
      </w:r>
    </w:p>
    <w:p>
      <w:pPr>
        <w:pStyle w:val="6"/>
      </w:pPr>
      <w:r>
        <w:t>D.柴油机的顶部是火花塞，吸气冲程吸入的是空气</w:t>
      </w:r>
    </w:p>
    <w:bookmarkEnd w:id="10"/>
    <w:p>
      <w:pPr>
        <w:pStyle w:val="6"/>
      </w:pPr>
      <w:bookmarkStart w:id="11" w:name="question_4290269183"/>
      <w:r>
        <w:t> </w:t>
      </w:r>
    </w:p>
    <w:p>
      <w:pPr>
        <w:pStyle w:val="6"/>
      </w:pPr>
      <w:r>
        <w:t>6.  如图所示，将同一物体分别沿光滑的斜面</w:t>
      </w:r>
      <m:oMath>
        <m:r>
          <m:rPr/>
          <m:t>AB</m:t>
        </m:r>
      </m:oMath>
      <w:r>
        <w:t>、</w:t>
      </w:r>
      <m:oMath>
        <m:r>
          <m:rPr/>
          <m:t>AC</m:t>
        </m:r>
      </m:oMath>
      <w:r>
        <w:t>以相同的速度从底部匀速拉到顶点</w:t>
      </w:r>
      <m:oMath>
        <m:r>
          <m:rPr/>
          <m:t>A</m:t>
        </m:r>
      </m:oMath>
      <w:r>
        <w:t>，已知</w:t>
      </w:r>
      <m:oMath>
        <m:r>
          <m:rPr/>
          <m:t>AB&gt;AC</m:t>
        </m:r>
      </m:oMath>
      <w:r>
        <w:t>，施加的力分别为</w:t>
      </w:r>
      <m:oMath>
        <m:sSub>
          <m:sSubPr>
            <m:ctrlPr>
              <w:rPr>
                <w:rFonts w:ascii="Cambria Math" w:hAnsi="Cambria Math"/>
              </w:rPr>
            </m:ctrlPr>
          </m:sSubPr>
          <m:e>
            <m:r>
              <m:rPr/>
              <m:t>F</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F</m:t>
            </m:r>
            <m:ctrlPr>
              <w:rPr>
                <w:rFonts w:ascii="Cambria Math" w:hAnsi="Cambria Math"/>
              </w:rPr>
            </m:ctrlPr>
          </m:e>
          <m:sub>
            <m:r>
              <m:rPr/>
              <m:t>2</m:t>
            </m:r>
            <m:ctrlPr>
              <w:rPr>
                <w:rFonts w:ascii="Cambria Math" w:hAnsi="Cambria Math"/>
              </w:rPr>
            </m:ctrlPr>
          </m:sub>
        </m:sSub>
      </m:oMath>
      <w:r>
        <w:t>，拉力做的功为</w:t>
      </w:r>
      <m:oMath>
        <m:sSub>
          <m:sSubPr>
            <m:ctrlPr>
              <w:rPr>
                <w:rFonts w:ascii="Cambria Math" w:hAnsi="Cambria Math"/>
              </w:rPr>
            </m:ctrlPr>
          </m:sSubPr>
          <m:e>
            <m:r>
              <m:rPr/>
              <m:t>W</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W</m:t>
            </m:r>
            <m:ctrlPr>
              <w:rPr>
                <w:rFonts w:ascii="Cambria Math" w:hAnsi="Cambria Math"/>
              </w:rPr>
            </m:ctrlPr>
          </m:e>
          <m:sub>
            <m:r>
              <m:rPr/>
              <m:t>2</m:t>
            </m:r>
            <m:ctrlPr>
              <w:rPr>
                <w:rFonts w:ascii="Cambria Math" w:hAnsi="Cambria Math"/>
              </w:rPr>
            </m:ctrlPr>
          </m:sub>
        </m:sSub>
      </m:oMath>
      <w:r>
        <w:t>，拉力做功的功率分别为</w:t>
      </w:r>
      <m:oMath>
        <m:sSub>
          <m:sSubPr>
            <m:ctrlPr>
              <w:rPr>
                <w:rFonts w:ascii="Cambria Math" w:hAnsi="Cambria Math"/>
              </w:rPr>
            </m:ctrlPr>
          </m:sSubPr>
          <m:e>
            <m:r>
              <m:rPr/>
              <m:t>P</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P</m:t>
            </m:r>
            <m:ctrlPr>
              <w:rPr>
                <w:rFonts w:ascii="Cambria Math" w:hAnsi="Cambria Math"/>
              </w:rPr>
            </m:ctrlPr>
          </m:e>
          <m:sub>
            <m:r>
              <m:rPr/>
              <m:t>2</m:t>
            </m:r>
            <m:ctrlPr>
              <w:rPr>
                <w:rFonts w:ascii="Cambria Math" w:hAnsi="Cambria Math"/>
              </w:rPr>
            </m:ctrlPr>
          </m:sub>
        </m:sSub>
      </m:oMath>
      <w:r>
        <w:t>，则它们的关系正确的是（        ）</w:t>
      </w:r>
      <w:r>
        <w:br w:type="textWrapping"/>
      </w:r>
      <w:r>
        <w:drawing>
          <wp:inline distT="0" distB="0" distL="0" distR="0">
            <wp:extent cx="1628775" cy="819150"/>
            <wp:effectExtent l="0" t="0" r="0" b="0"/>
            <wp:docPr id="6"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go题库"/>
                    <pic:cNvPicPr>
                      <a:picLocks noChangeAspect="1" noChangeArrowheads="1"/>
                    </pic:cNvPicPr>
                  </pic:nvPicPr>
                  <pic:blipFill>
                    <a:blip r:embed="rId13" cstate="print"/>
                    <a:stretch>
                      <a:fillRect/>
                    </a:stretch>
                  </pic:blipFill>
                  <pic:spPr>
                    <a:xfrm>
                      <a:off x="0" y="0"/>
                      <a:ext cx="1628775" cy="819150"/>
                    </a:xfrm>
                    <a:prstGeom prst="rect">
                      <a:avLst/>
                    </a:prstGeom>
                    <a:noFill/>
                    <a:ln w="9525">
                      <a:noFill/>
                    </a:ln>
                  </pic:spPr>
                </pic:pic>
              </a:graphicData>
            </a:graphic>
          </wp:inline>
        </w:drawing>
      </w:r>
      <w:r>
        <w:t xml:space="preserve"> </w:t>
      </w:r>
    </w:p>
    <w:p>
      <w:pPr>
        <w:pStyle w:val="6"/>
      </w:pPr>
      <w:r>
        <w:t>A.</w:t>
      </w:r>
      <m:oMath>
        <m:sSub>
          <m:sSubPr>
            <m:ctrlPr>
              <w:rPr>
                <w:rFonts w:ascii="Cambria Math" w:hAnsi="Cambria Math"/>
              </w:rPr>
            </m:ctrlPr>
          </m:sSubPr>
          <m:e>
            <m:r>
              <m:rPr/>
              <m:t>F</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F</m:t>
            </m:r>
            <m:ctrlPr>
              <w:rPr>
                <w:rFonts w:ascii="Cambria Math" w:hAnsi="Cambria Math"/>
              </w:rPr>
            </m:ctrlPr>
          </m:e>
          <m:sub>
            <m:r>
              <m:rPr/>
              <m:t>2</m:t>
            </m:r>
            <m:ctrlPr>
              <w:rPr>
                <w:rFonts w:ascii="Cambria Math" w:hAnsi="Cambria Math"/>
              </w:rPr>
            </m:ctrlPr>
          </m:sub>
        </m:sSub>
      </m:oMath>
      <w:r>
        <w:t>，</w:t>
      </w:r>
      <m:oMath>
        <m:sSub>
          <m:sSubPr>
            <m:ctrlPr>
              <w:rPr>
                <w:rFonts w:ascii="Cambria Math" w:hAnsi="Cambria Math"/>
              </w:rPr>
            </m:ctrlPr>
          </m:sSubPr>
          <m:e>
            <m:r>
              <m:rPr/>
              <m:t>W</m:t>
            </m:r>
            <m:ctrlPr>
              <w:rPr>
                <w:rFonts w:ascii="Cambria Math" w:hAnsi="Cambria Math"/>
              </w:rPr>
            </m:ctrlPr>
          </m:e>
          <m:sub>
            <m:r>
              <m:rPr/>
              <m:t>1</m:t>
            </m:r>
            <m:ctrlPr>
              <w:rPr>
                <w:rFonts w:ascii="Cambria Math" w:hAnsi="Cambria Math"/>
              </w:rPr>
            </m:ctrlPr>
          </m:sub>
        </m:sSub>
        <m:r>
          <m:rPr/>
          <m:t>&gt;</m:t>
        </m:r>
        <m:sSub>
          <m:sSubPr>
            <m:ctrlPr>
              <w:rPr>
                <w:rFonts w:ascii="Cambria Math" w:hAnsi="Cambria Math"/>
              </w:rPr>
            </m:ctrlPr>
          </m:sSubPr>
          <m:e>
            <m:r>
              <m:rPr/>
              <m:t>W</m:t>
            </m:r>
            <m:ctrlPr>
              <w:rPr>
                <w:rFonts w:ascii="Cambria Math" w:hAnsi="Cambria Math"/>
              </w:rPr>
            </m:ctrlPr>
          </m:e>
          <m:sub>
            <m:r>
              <m:rPr/>
              <m:t>2</m:t>
            </m:r>
            <m:ctrlPr>
              <w:rPr>
                <w:rFonts w:ascii="Cambria Math" w:hAnsi="Cambria Math"/>
              </w:rPr>
            </m:ctrlPr>
          </m:sub>
        </m:sSub>
      </m:oMath>
      <w:r>
        <w:t>，</w:t>
      </w:r>
      <m:oMath>
        <m:sSub>
          <m:sSubPr>
            <m:ctrlPr>
              <w:rPr>
                <w:rFonts w:ascii="Cambria Math" w:hAnsi="Cambria Math"/>
              </w:rPr>
            </m:ctrlPr>
          </m:sSubPr>
          <m:e>
            <m:r>
              <m:rPr/>
              <m:t>P</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P</m:t>
            </m:r>
            <m:ctrlPr>
              <w:rPr>
                <w:rFonts w:ascii="Cambria Math" w:hAnsi="Cambria Math"/>
              </w:rPr>
            </m:ctrlPr>
          </m:e>
          <m:sub>
            <m:r>
              <m:rPr/>
              <m:t>2</m:t>
            </m:r>
            <m:ctrlPr>
              <w:rPr>
                <w:rFonts w:ascii="Cambria Math" w:hAnsi="Cambria Math"/>
              </w:rPr>
            </m:ctrlPr>
          </m:sub>
        </m:sSub>
      </m:oMath>
    </w:p>
    <w:p>
      <w:pPr>
        <w:pStyle w:val="6"/>
      </w:pPr>
      <w:r>
        <w:t>B.</w:t>
      </w:r>
      <m:oMath>
        <m:sSub>
          <m:sSubPr>
            <m:ctrlPr>
              <w:rPr>
                <w:rFonts w:ascii="Cambria Math" w:hAnsi="Cambria Math"/>
              </w:rPr>
            </m:ctrlPr>
          </m:sSubPr>
          <m:e>
            <m:r>
              <m:rPr/>
              <m:t>F</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F</m:t>
            </m:r>
            <m:ctrlPr>
              <w:rPr>
                <w:rFonts w:ascii="Cambria Math" w:hAnsi="Cambria Math"/>
              </w:rPr>
            </m:ctrlPr>
          </m:e>
          <m:sub>
            <m:r>
              <m:rPr/>
              <m:t>2</m:t>
            </m:r>
            <m:ctrlPr>
              <w:rPr>
                <w:rFonts w:ascii="Cambria Math" w:hAnsi="Cambria Math"/>
              </w:rPr>
            </m:ctrlPr>
          </m:sub>
        </m:sSub>
      </m:oMath>
      <w:r>
        <w:t>，</w:t>
      </w:r>
      <m:oMath>
        <m:sSub>
          <m:sSubPr>
            <m:ctrlPr>
              <w:rPr>
                <w:rFonts w:ascii="Cambria Math" w:hAnsi="Cambria Math"/>
              </w:rPr>
            </m:ctrlPr>
          </m:sSubPr>
          <m:e>
            <m:r>
              <m:rPr/>
              <m:t>W</m:t>
            </m:r>
            <m:ctrlPr>
              <w:rPr>
                <w:rFonts w:ascii="Cambria Math" w:hAnsi="Cambria Math"/>
              </w:rPr>
            </m:ctrlPr>
          </m:e>
          <m:sub>
            <m:r>
              <m:rPr/>
              <m:t>1</m:t>
            </m:r>
            <m:ctrlPr>
              <w:rPr>
                <w:rFonts w:ascii="Cambria Math" w:hAnsi="Cambria Math"/>
              </w:rPr>
            </m:ctrlPr>
          </m:sub>
        </m:sSub>
        <m:r>
          <m:rPr/>
          <m:t>&gt;</m:t>
        </m:r>
        <m:sSub>
          <m:sSubPr>
            <m:ctrlPr>
              <w:rPr>
                <w:rFonts w:ascii="Cambria Math" w:hAnsi="Cambria Math"/>
              </w:rPr>
            </m:ctrlPr>
          </m:sSubPr>
          <m:e>
            <m:r>
              <m:rPr/>
              <m:t>W</m:t>
            </m:r>
            <m:ctrlPr>
              <w:rPr>
                <w:rFonts w:ascii="Cambria Math" w:hAnsi="Cambria Math"/>
              </w:rPr>
            </m:ctrlPr>
          </m:e>
          <m:sub>
            <m:r>
              <m:rPr/>
              <m:t>2</m:t>
            </m:r>
            <m:ctrlPr>
              <w:rPr>
                <w:rFonts w:ascii="Cambria Math" w:hAnsi="Cambria Math"/>
              </w:rPr>
            </m:ctrlPr>
          </m:sub>
        </m:sSub>
      </m:oMath>
      <w:r>
        <w:t>，</w:t>
      </w:r>
      <m:oMath>
        <m:sSub>
          <m:sSubPr>
            <m:ctrlPr>
              <w:rPr>
                <w:rFonts w:ascii="Cambria Math" w:hAnsi="Cambria Math"/>
              </w:rPr>
            </m:ctrlPr>
          </m:sSubPr>
          <m:e>
            <m:r>
              <m:rPr/>
              <m:t>P</m:t>
            </m:r>
            <m:ctrlPr>
              <w:rPr>
                <w:rFonts w:ascii="Cambria Math" w:hAnsi="Cambria Math"/>
              </w:rPr>
            </m:ctrlPr>
          </m:e>
          <m:sub>
            <m:r>
              <m:rPr/>
              <m:t>1</m:t>
            </m:r>
            <m:ctrlPr>
              <w:rPr>
                <w:rFonts w:ascii="Cambria Math" w:hAnsi="Cambria Math"/>
              </w:rPr>
            </m:ctrlPr>
          </m:sub>
        </m:sSub>
        <m:r>
          <m:rPr/>
          <m:t>&gt;</m:t>
        </m:r>
        <m:sSub>
          <m:sSubPr>
            <m:ctrlPr>
              <w:rPr>
                <w:rFonts w:ascii="Cambria Math" w:hAnsi="Cambria Math"/>
              </w:rPr>
            </m:ctrlPr>
          </m:sSubPr>
          <m:e>
            <m:r>
              <m:rPr/>
              <m:t>P</m:t>
            </m:r>
            <m:ctrlPr>
              <w:rPr>
                <w:rFonts w:ascii="Cambria Math" w:hAnsi="Cambria Math"/>
              </w:rPr>
            </m:ctrlPr>
          </m:e>
          <m:sub>
            <m:r>
              <m:rPr/>
              <m:t>2</m:t>
            </m:r>
            <m:ctrlPr>
              <w:rPr>
                <w:rFonts w:ascii="Cambria Math" w:hAnsi="Cambria Math"/>
              </w:rPr>
            </m:ctrlPr>
          </m:sub>
        </m:sSub>
      </m:oMath>
    </w:p>
    <w:p>
      <w:pPr>
        <w:pStyle w:val="6"/>
      </w:pPr>
      <w:r>
        <w:t>C.</w:t>
      </w:r>
      <m:oMath>
        <m:sSub>
          <m:sSubPr>
            <m:ctrlPr>
              <w:rPr>
                <w:rFonts w:ascii="Cambria Math" w:hAnsi="Cambria Math"/>
              </w:rPr>
            </m:ctrlPr>
          </m:sSubPr>
          <m:e>
            <m:r>
              <m:rPr/>
              <m:t>F</m:t>
            </m:r>
            <m:ctrlPr>
              <w:rPr>
                <w:rFonts w:ascii="Cambria Math" w:hAnsi="Cambria Math"/>
              </w:rPr>
            </m:ctrlPr>
          </m:e>
          <m:sub>
            <m:r>
              <m:rPr/>
              <m:t>1</m:t>
            </m:r>
            <m:ctrlPr>
              <w:rPr>
                <w:rFonts w:ascii="Cambria Math" w:hAnsi="Cambria Math"/>
              </w:rPr>
            </m:ctrlPr>
          </m:sub>
        </m:sSub>
        <m:r>
          <m:rPr/>
          <m:t>&lt;</m:t>
        </m:r>
        <m:sSub>
          <m:sSubPr>
            <m:ctrlPr>
              <w:rPr>
                <w:rFonts w:ascii="Cambria Math" w:hAnsi="Cambria Math"/>
              </w:rPr>
            </m:ctrlPr>
          </m:sSubPr>
          <m:e>
            <m:r>
              <m:rPr/>
              <m:t>F</m:t>
            </m:r>
            <m:ctrlPr>
              <w:rPr>
                <w:rFonts w:ascii="Cambria Math" w:hAnsi="Cambria Math"/>
              </w:rPr>
            </m:ctrlPr>
          </m:e>
          <m:sub>
            <m:r>
              <m:rPr/>
              <m:t>2</m:t>
            </m:r>
            <m:ctrlPr>
              <w:rPr>
                <w:rFonts w:ascii="Cambria Math" w:hAnsi="Cambria Math"/>
              </w:rPr>
            </m:ctrlPr>
          </m:sub>
        </m:sSub>
      </m:oMath>
      <w:r>
        <w:t>，</w:t>
      </w:r>
      <m:oMath>
        <m:sSub>
          <m:sSubPr>
            <m:ctrlPr>
              <w:rPr>
                <w:rFonts w:ascii="Cambria Math" w:hAnsi="Cambria Math"/>
              </w:rPr>
            </m:ctrlPr>
          </m:sSubPr>
          <m:e>
            <m:r>
              <m:rPr/>
              <m:t>W</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W</m:t>
            </m:r>
            <m:ctrlPr>
              <w:rPr>
                <w:rFonts w:ascii="Cambria Math" w:hAnsi="Cambria Math"/>
              </w:rPr>
            </m:ctrlPr>
          </m:e>
          <m:sub>
            <m:r>
              <m:rPr/>
              <m:t>2</m:t>
            </m:r>
            <m:ctrlPr>
              <w:rPr>
                <w:rFonts w:ascii="Cambria Math" w:hAnsi="Cambria Math"/>
              </w:rPr>
            </m:ctrlPr>
          </m:sub>
        </m:sSub>
      </m:oMath>
      <w:r>
        <w:t>，</w:t>
      </w:r>
      <m:oMath>
        <m:sSub>
          <m:sSubPr>
            <m:ctrlPr>
              <w:rPr>
                <w:rFonts w:ascii="Cambria Math" w:hAnsi="Cambria Math"/>
              </w:rPr>
            </m:ctrlPr>
          </m:sSubPr>
          <m:e>
            <m:r>
              <m:rPr/>
              <m:t>P</m:t>
            </m:r>
            <m:ctrlPr>
              <w:rPr>
                <w:rFonts w:ascii="Cambria Math" w:hAnsi="Cambria Math"/>
              </w:rPr>
            </m:ctrlPr>
          </m:e>
          <m:sub>
            <m:r>
              <m:rPr/>
              <m:t>1</m:t>
            </m:r>
            <m:ctrlPr>
              <w:rPr>
                <w:rFonts w:ascii="Cambria Math" w:hAnsi="Cambria Math"/>
              </w:rPr>
            </m:ctrlPr>
          </m:sub>
        </m:sSub>
        <m:r>
          <m:rPr/>
          <m:t>&lt;</m:t>
        </m:r>
        <m:sSub>
          <m:sSubPr>
            <m:ctrlPr>
              <w:rPr>
                <w:rFonts w:ascii="Cambria Math" w:hAnsi="Cambria Math"/>
              </w:rPr>
            </m:ctrlPr>
          </m:sSubPr>
          <m:e>
            <m:r>
              <m:rPr/>
              <m:t>P</m:t>
            </m:r>
            <m:ctrlPr>
              <w:rPr>
                <w:rFonts w:ascii="Cambria Math" w:hAnsi="Cambria Math"/>
              </w:rPr>
            </m:ctrlPr>
          </m:e>
          <m:sub>
            <m:r>
              <m:rPr/>
              <m:t>2</m:t>
            </m:r>
            <m:ctrlPr>
              <w:rPr>
                <w:rFonts w:ascii="Cambria Math" w:hAnsi="Cambria Math"/>
              </w:rPr>
            </m:ctrlPr>
          </m:sub>
        </m:sSub>
      </m:oMath>
    </w:p>
    <w:p>
      <w:pPr>
        <w:pStyle w:val="6"/>
      </w:pPr>
      <w:r>
        <w:t>D.</w:t>
      </w:r>
      <m:oMath>
        <m:sSub>
          <m:sSubPr>
            <m:ctrlPr>
              <w:rPr>
                <w:rFonts w:ascii="Cambria Math" w:hAnsi="Cambria Math"/>
              </w:rPr>
            </m:ctrlPr>
          </m:sSubPr>
          <m:e>
            <m:r>
              <m:rPr/>
              <m:t>F</m:t>
            </m:r>
            <m:ctrlPr>
              <w:rPr>
                <w:rFonts w:ascii="Cambria Math" w:hAnsi="Cambria Math"/>
              </w:rPr>
            </m:ctrlPr>
          </m:e>
          <m:sub>
            <m:r>
              <m:rPr/>
              <m:t>1</m:t>
            </m:r>
            <m:ctrlPr>
              <w:rPr>
                <w:rFonts w:ascii="Cambria Math" w:hAnsi="Cambria Math"/>
              </w:rPr>
            </m:ctrlPr>
          </m:sub>
        </m:sSub>
        <m:r>
          <m:rPr/>
          <m:t>&lt;</m:t>
        </m:r>
        <m:sSub>
          <m:sSubPr>
            <m:ctrlPr>
              <w:rPr>
                <w:rFonts w:ascii="Cambria Math" w:hAnsi="Cambria Math"/>
              </w:rPr>
            </m:ctrlPr>
          </m:sSubPr>
          <m:e>
            <m:r>
              <m:rPr/>
              <m:t>F</m:t>
            </m:r>
            <m:ctrlPr>
              <w:rPr>
                <w:rFonts w:ascii="Cambria Math" w:hAnsi="Cambria Math"/>
              </w:rPr>
            </m:ctrlPr>
          </m:e>
          <m:sub>
            <m:r>
              <m:rPr/>
              <m:t>2</m:t>
            </m:r>
            <m:ctrlPr>
              <w:rPr>
                <w:rFonts w:ascii="Cambria Math" w:hAnsi="Cambria Math"/>
              </w:rPr>
            </m:ctrlPr>
          </m:sub>
        </m:sSub>
      </m:oMath>
      <w:r>
        <w:t>，</w:t>
      </w:r>
      <m:oMath>
        <m:sSub>
          <m:sSubPr>
            <m:ctrlPr>
              <w:rPr>
                <w:rFonts w:ascii="Cambria Math" w:hAnsi="Cambria Math"/>
              </w:rPr>
            </m:ctrlPr>
          </m:sSubPr>
          <m:e>
            <m:r>
              <m:rPr/>
              <m:t>W</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W</m:t>
            </m:r>
            <m:ctrlPr>
              <w:rPr>
                <w:rFonts w:ascii="Cambria Math" w:hAnsi="Cambria Math"/>
              </w:rPr>
            </m:ctrlPr>
          </m:e>
          <m:sub>
            <m:r>
              <m:rPr/>
              <m:t>2</m:t>
            </m:r>
            <m:ctrlPr>
              <w:rPr>
                <w:rFonts w:ascii="Cambria Math" w:hAnsi="Cambria Math"/>
              </w:rPr>
            </m:ctrlPr>
          </m:sub>
        </m:sSub>
      </m:oMath>
      <w:r>
        <w:t>，</w:t>
      </w:r>
      <m:oMath>
        <m:sSub>
          <m:sSubPr>
            <m:ctrlPr>
              <w:rPr>
                <w:rFonts w:ascii="Cambria Math" w:hAnsi="Cambria Math"/>
              </w:rPr>
            </m:ctrlPr>
          </m:sSubPr>
          <m:e>
            <m:r>
              <m:rPr/>
              <m:t>P</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P</m:t>
            </m:r>
            <m:ctrlPr>
              <w:rPr>
                <w:rFonts w:ascii="Cambria Math" w:hAnsi="Cambria Math"/>
              </w:rPr>
            </m:ctrlPr>
          </m:e>
          <m:sub>
            <m:r>
              <m:rPr/>
              <m:t>2</m:t>
            </m:r>
            <m:ctrlPr>
              <w:rPr>
                <w:rFonts w:ascii="Cambria Math" w:hAnsi="Cambria Math"/>
              </w:rPr>
            </m:ctrlPr>
          </m:sub>
        </m:sSub>
      </m:oMath>
    </w:p>
    <w:bookmarkEnd w:id="11"/>
    <w:p>
      <w:pPr>
        <w:pStyle w:val="6"/>
      </w:pPr>
      <w:bookmarkStart w:id="12" w:name="question_1348161988"/>
      <w:r>
        <w:t> </w:t>
      </w:r>
    </w:p>
    <w:p>
      <w:pPr>
        <w:pStyle w:val="6"/>
      </w:pPr>
      <w:r>
        <w:t>7.  如图所示，粗糙程度相同的斜面与水平面在</w:t>
      </w:r>
      <m:oMath>
        <m:r>
          <m:rPr/>
          <m:t>a</m:t>
        </m:r>
      </m:oMath>
      <w:r>
        <w:t>点相连，弹簧左端固定在竖直墙壁上，弹簧处于自由状态时右端在</w:t>
      </w:r>
      <m:oMath>
        <m:r>
          <m:rPr/>
          <m:t>b</m:t>
        </m:r>
      </m:oMath>
      <w:r>
        <w:t>点，小物块从斜面的</w:t>
      </w:r>
      <m:oMath>
        <m:r>
          <m:rPr/>
          <m:t>c</m:t>
        </m:r>
      </m:oMath>
      <w:r>
        <w:t>点由静止自由滑下，与弹簧碰撞后又返回到斜面上，最高到达</w:t>
      </w:r>
      <m:oMath>
        <m:r>
          <m:rPr/>
          <m:t>d</m:t>
        </m:r>
      </m:oMath>
      <w:r>
        <w:t>点．下列说法正确的是（        ）</w:t>
      </w:r>
      <w:r>
        <w:br w:type="textWrapping"/>
      </w:r>
      <w:r>
        <w:drawing>
          <wp:inline distT="0" distB="0" distL="0" distR="0">
            <wp:extent cx="1781175" cy="81915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4" cstate="print"/>
                    <a:stretch>
                      <a:fillRect/>
                    </a:stretch>
                  </pic:blipFill>
                  <pic:spPr>
                    <a:xfrm>
                      <a:off x="0" y="0"/>
                      <a:ext cx="1781175" cy="819150"/>
                    </a:xfrm>
                    <a:prstGeom prst="rect">
                      <a:avLst/>
                    </a:prstGeom>
                    <a:noFill/>
                    <a:ln w="9525">
                      <a:noFill/>
                    </a:ln>
                  </pic:spPr>
                </pic:pic>
              </a:graphicData>
            </a:graphic>
          </wp:inline>
        </w:drawing>
      </w:r>
      <w:r>
        <w:t xml:space="preserve"> </w:t>
      </w:r>
    </w:p>
    <w:p>
      <w:pPr>
        <w:pStyle w:val="6"/>
      </w:pPr>
      <w:r>
        <w:t>A.小物块从</w:t>
      </w:r>
      <m:oMath>
        <m:r>
          <m:rPr/>
          <m:t>b</m:t>
        </m:r>
      </m:oMath>
      <w:r>
        <w:t>点向</w:t>
      </w:r>
      <m:oMath>
        <m:r>
          <m:rPr/>
          <m:t>a</m:t>
        </m:r>
      </m:oMath>
      <w:r>
        <w:t>点运动的过程中，动能增加</w:t>
      </w:r>
    </w:p>
    <w:p>
      <w:pPr>
        <w:pStyle w:val="6"/>
      </w:pPr>
      <w:r>
        <w:t>B.弹簧被压缩到最短时，弹性势能最小</w:t>
      </w:r>
    </w:p>
    <w:p>
      <w:pPr>
        <w:pStyle w:val="6"/>
      </w:pPr>
      <w:r>
        <w:t>C.小物块从</w:t>
      </w:r>
      <m:oMath>
        <m:r>
          <m:rPr/>
          <m:t>c</m:t>
        </m:r>
      </m:oMath>
      <w:r>
        <w:t>点向</w:t>
      </w:r>
      <m:oMath>
        <m:r>
          <m:rPr/>
          <m:t>a</m:t>
        </m:r>
      </m:oMath>
      <w:r>
        <w:t>点运动的过程中，重力势能全部转化为动能</w:t>
      </w:r>
    </w:p>
    <w:p>
      <w:pPr>
        <w:pStyle w:val="6"/>
      </w:pPr>
      <w:r>
        <w:t>D.小物块在整个运动过程中，机械能在减小</w:t>
      </w:r>
    </w:p>
    <w:bookmarkEnd w:id="12"/>
    <w:p>
      <w:pPr>
        <w:pStyle w:val="6"/>
      </w:pPr>
      <w:bookmarkStart w:id="13" w:name="question_1347178948"/>
      <w:r>
        <w:t> </w:t>
      </w:r>
    </w:p>
    <w:p>
      <w:pPr>
        <w:pStyle w:val="6"/>
      </w:pPr>
      <w:r>
        <w:t xml:space="preserve">8.  关于电压、电流和电阻，下列说法正确的是（        ） </w:t>
      </w:r>
    </w:p>
    <w:p>
      <w:pPr>
        <w:pStyle w:val="6"/>
      </w:pPr>
      <w:r>
        <w:t>A.当通过导体的电流是原来的</w:t>
      </w:r>
      <m:oMath>
        <m:r>
          <m:rPr/>
          <m:t>2</m:t>
        </m:r>
      </m:oMath>
      <w:r>
        <w:t>倍时，导体的电阻是原来的</w:t>
      </w:r>
      <m:oMath>
        <m:r>
          <m:rPr/>
          <m:t>0.5</m:t>
        </m:r>
      </m:oMath>
      <w:r>
        <w:t>倍</w:t>
      </w:r>
    </w:p>
    <w:p>
      <w:pPr>
        <w:pStyle w:val="6"/>
      </w:pPr>
      <w:r>
        <w:t>B.电路中只要有电压，就会有电流</w:t>
      </w:r>
    </w:p>
    <w:p>
      <w:pPr>
        <w:pStyle w:val="6"/>
      </w:pPr>
      <w:r>
        <w:t>C.横截面积相同的两段铜导线，长的铜导线电阻大（忽略温度的影响）</w:t>
      </w:r>
    </w:p>
    <w:p>
      <w:pPr>
        <w:pStyle w:val="6"/>
      </w:pPr>
      <w:r>
        <w:t>D.电流的方向总是由电源的负极流向正极</w:t>
      </w:r>
    </w:p>
    <w:bookmarkEnd w:id="13"/>
    <w:p>
      <w:pPr>
        <w:pStyle w:val="6"/>
      </w:pPr>
      <w:bookmarkStart w:id="14" w:name="question_1344885188"/>
      <w:r>
        <w:t> </w:t>
      </w:r>
    </w:p>
    <w:p>
      <w:pPr>
        <w:pStyle w:val="6"/>
      </w:pPr>
      <w:r>
        <w:t>9.  如图所示的电路中，电源电压恒定，</w:t>
      </w:r>
      <m:oMath>
        <m:r>
          <m:rPr/>
          <m:t>L</m:t>
        </m:r>
      </m:oMath>
      <w:r>
        <w:t>为小灯泡，滑动变阻器</w:t>
      </w:r>
      <m:oMath>
        <m:r>
          <m:rPr/>
          <m:t>R</m:t>
        </m:r>
      </m:oMath>
      <w:r>
        <w:t>的滑片</w:t>
      </w:r>
      <m:oMath>
        <m:r>
          <m:rPr/>
          <m:t>P</m:t>
        </m:r>
      </m:oMath>
      <w:r>
        <w:t>处于中点，则（        ）</w:t>
      </w:r>
      <w:r>
        <w:br w:type="textWrapping"/>
      </w:r>
      <w:r>
        <w:drawing>
          <wp:inline distT="0" distB="0" distL="0" distR="0">
            <wp:extent cx="1352550" cy="1247775"/>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5" cstate="print"/>
                    <a:stretch>
                      <a:fillRect/>
                    </a:stretch>
                  </pic:blipFill>
                  <pic:spPr>
                    <a:xfrm>
                      <a:off x="0" y="0"/>
                      <a:ext cx="1352550" cy="1247775"/>
                    </a:xfrm>
                    <a:prstGeom prst="rect">
                      <a:avLst/>
                    </a:prstGeom>
                    <a:noFill/>
                    <a:ln w="9525">
                      <a:noFill/>
                    </a:ln>
                  </pic:spPr>
                </pic:pic>
              </a:graphicData>
            </a:graphic>
          </wp:inline>
        </w:drawing>
      </w:r>
      <w:r>
        <w:t xml:space="preserve"> </w:t>
      </w:r>
    </w:p>
    <w:p>
      <w:pPr>
        <w:pStyle w:val="6"/>
      </w:pPr>
      <w:r>
        <w:t>A.断开</w:t>
      </w:r>
      <m:oMath>
        <m:sSub>
          <m:sSubPr>
            <m:ctrlPr>
              <w:rPr>
                <w:rFonts w:ascii="Cambria Math" w:hAnsi="Cambria Math"/>
              </w:rPr>
            </m:ctrlPr>
          </m:sSubPr>
          <m:e>
            <m:r>
              <m:rPr/>
              <m:t>S</m:t>
            </m:r>
            <m:ctrlPr>
              <w:rPr>
                <w:rFonts w:ascii="Cambria Math" w:hAnsi="Cambria Math"/>
              </w:rPr>
            </m:ctrlPr>
          </m:e>
          <m:sub>
            <m:r>
              <m:rPr/>
              <m:t>2</m:t>
            </m:r>
            <m:ctrlPr>
              <w:rPr>
                <w:rFonts w:ascii="Cambria Math" w:hAnsi="Cambria Math"/>
              </w:rPr>
            </m:ctrlPr>
          </m:sub>
        </m:sSub>
      </m:oMath>
      <w:r>
        <w:t>，闭合</w:t>
      </w:r>
      <m:oMath>
        <m:sSub>
          <m:sSubPr>
            <m:ctrlPr>
              <w:rPr>
                <w:rFonts w:ascii="Cambria Math" w:hAnsi="Cambria Math"/>
              </w:rPr>
            </m:ctrlPr>
          </m:sSubPr>
          <m:e>
            <m:r>
              <m:rPr/>
              <m:t>S</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S</m:t>
            </m:r>
            <m:ctrlPr>
              <w:rPr>
                <w:rFonts w:ascii="Cambria Math" w:hAnsi="Cambria Math"/>
              </w:rPr>
            </m:ctrlPr>
          </m:e>
          <m:sub>
            <m:r>
              <m:rPr/>
              <m:t>3</m:t>
            </m:r>
            <m:ctrlPr>
              <w:rPr>
                <w:rFonts w:ascii="Cambria Math" w:hAnsi="Cambria Math"/>
              </w:rPr>
            </m:ctrlPr>
          </m:sub>
        </m:sSub>
      </m:oMath>
      <w:r>
        <w:t>，通过</w:t>
      </w:r>
      <m:oMath>
        <m:r>
          <m:rPr/>
          <m:t>L</m:t>
        </m:r>
      </m:oMath>
      <w:r>
        <w:t>的电流与</w:t>
      </w:r>
      <m:oMath>
        <m:r>
          <m:rPr/>
          <m:t>R</m:t>
        </m:r>
      </m:oMath>
      <w:r>
        <w:t>的电流一定相等</w:t>
      </w:r>
    </w:p>
    <w:p>
      <w:pPr>
        <w:pStyle w:val="6"/>
      </w:pPr>
      <w:r>
        <w:t>B.闭合</w:t>
      </w:r>
      <m:oMath>
        <m:sSub>
          <m:sSubPr>
            <m:ctrlPr>
              <w:rPr>
                <w:rFonts w:ascii="Cambria Math" w:hAnsi="Cambria Math"/>
              </w:rPr>
            </m:ctrlPr>
          </m:sSubPr>
          <m:e>
            <m:r>
              <m:rPr/>
              <m:t>S</m:t>
            </m:r>
            <m:ctrlPr>
              <w:rPr>
                <w:rFonts w:ascii="Cambria Math" w:hAnsi="Cambria Math"/>
              </w:rPr>
            </m:ctrlPr>
          </m:e>
          <m:sub>
            <m:r>
              <m:rPr/>
              <m:t>3</m:t>
            </m:r>
            <m:ctrlPr>
              <w:rPr>
                <w:rFonts w:ascii="Cambria Math" w:hAnsi="Cambria Math"/>
              </w:rPr>
            </m:ctrlPr>
          </m:sub>
        </m:sSub>
      </m:oMath>
      <w:r>
        <w:t>，断开</w:t>
      </w:r>
      <m:oMath>
        <m:sSub>
          <m:sSubPr>
            <m:ctrlPr>
              <w:rPr>
                <w:rFonts w:ascii="Cambria Math" w:hAnsi="Cambria Math"/>
              </w:rPr>
            </m:ctrlPr>
          </m:sSubPr>
          <m:e>
            <m:r>
              <m:rPr/>
              <m:t>S</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S</m:t>
            </m:r>
            <m:ctrlPr>
              <w:rPr>
                <w:rFonts w:ascii="Cambria Math" w:hAnsi="Cambria Math"/>
              </w:rPr>
            </m:ctrlPr>
          </m:e>
          <m:sub>
            <m:r>
              <m:rPr/>
              <m:t>2</m:t>
            </m:r>
            <m:ctrlPr>
              <w:rPr>
                <w:rFonts w:ascii="Cambria Math" w:hAnsi="Cambria Math"/>
              </w:rPr>
            </m:ctrlPr>
          </m:sub>
        </m:sSub>
      </m:oMath>
      <w:r>
        <w:t>，</w:t>
      </w:r>
      <m:oMath>
        <m:r>
          <m:rPr/>
          <m:t>R</m:t>
        </m:r>
      </m:oMath>
      <w:r>
        <w:t>被短路</w:t>
      </w:r>
    </w:p>
    <w:p>
      <w:pPr>
        <w:pStyle w:val="6"/>
      </w:pPr>
      <w:r>
        <w:t>C.闭合</w:t>
      </w:r>
      <m:oMath>
        <m:sSub>
          <m:sSubPr>
            <m:ctrlPr>
              <w:rPr>
                <w:rFonts w:ascii="Cambria Math" w:hAnsi="Cambria Math"/>
              </w:rPr>
            </m:ctrlPr>
          </m:sSubPr>
          <m:e>
            <m:r>
              <m:rPr/>
              <m:t>S</m:t>
            </m:r>
            <m:ctrlPr>
              <w:rPr>
                <w:rFonts w:ascii="Cambria Math" w:hAnsi="Cambria Math"/>
              </w:rPr>
            </m:ctrlPr>
          </m:e>
          <m:sub>
            <m:r>
              <m:rPr/>
              <m:t>2</m:t>
            </m:r>
            <m:ctrlPr>
              <w:rPr>
                <w:rFonts w:ascii="Cambria Math" w:hAnsi="Cambria Math"/>
              </w:rPr>
            </m:ctrlPr>
          </m:sub>
        </m:sSub>
      </m:oMath>
      <w:r>
        <w:t>，断开</w:t>
      </w:r>
      <m:oMath>
        <m:sSub>
          <m:sSubPr>
            <m:ctrlPr>
              <w:rPr>
                <w:rFonts w:ascii="Cambria Math" w:hAnsi="Cambria Math"/>
              </w:rPr>
            </m:ctrlPr>
          </m:sSubPr>
          <m:e>
            <m:r>
              <m:rPr/>
              <m:t>S</m:t>
            </m:r>
            <m:ctrlPr>
              <w:rPr>
                <w:rFonts w:ascii="Cambria Math" w:hAnsi="Cambria Math"/>
              </w:rPr>
            </m:ctrlPr>
          </m:e>
          <m:sub>
            <m:r>
              <m:rPr/>
              <m:t>1</m:t>
            </m:r>
            <m:ctrlPr>
              <w:rPr>
                <w:rFonts w:ascii="Cambria Math" w:hAnsi="Cambria Math"/>
              </w:rPr>
            </m:ctrlPr>
          </m:sub>
        </m:sSub>
      </m:oMath>
      <w:r>
        <w:t>、 </w:t>
      </w:r>
      <m:oMath>
        <m:sSub>
          <m:sSubPr>
            <m:ctrlPr>
              <w:rPr>
                <w:rFonts w:ascii="Cambria Math" w:hAnsi="Cambria Math"/>
              </w:rPr>
            </m:ctrlPr>
          </m:sSubPr>
          <m:e>
            <m:r>
              <m:rPr/>
              <m:t>S</m:t>
            </m:r>
            <m:ctrlPr>
              <w:rPr>
                <w:rFonts w:ascii="Cambria Math" w:hAnsi="Cambria Math"/>
              </w:rPr>
            </m:ctrlPr>
          </m:e>
          <m:sub>
            <m:r>
              <m:rPr/>
              <m:t>3</m:t>
            </m:r>
            <m:ctrlPr>
              <w:rPr>
                <w:rFonts w:ascii="Cambria Math" w:hAnsi="Cambria Math"/>
              </w:rPr>
            </m:ctrlPr>
          </m:sub>
        </m:sSub>
      </m:oMath>
      <w:r>
        <w:t>，滑片</w:t>
      </w:r>
      <m:oMath>
        <m:r>
          <m:rPr/>
          <m:t>P</m:t>
        </m:r>
      </m:oMath>
      <w:r>
        <w:t>向右移动，电流表的示数变小</w:t>
      </w:r>
    </w:p>
    <w:p>
      <w:pPr>
        <w:pStyle w:val="6"/>
      </w:pPr>
      <w:r>
        <w:t>D.闭合</w:t>
      </w:r>
      <m:oMath>
        <m:sSub>
          <m:sSubPr>
            <m:ctrlPr>
              <w:rPr>
                <w:rFonts w:ascii="Cambria Math" w:hAnsi="Cambria Math"/>
              </w:rPr>
            </m:ctrlPr>
          </m:sSubPr>
          <m:e>
            <m:r>
              <m:rPr/>
              <m:t>S</m:t>
            </m:r>
            <m:ctrlPr>
              <w:rPr>
                <w:rFonts w:ascii="Cambria Math" w:hAnsi="Cambria Math"/>
              </w:rPr>
            </m:ctrlPr>
          </m:e>
          <m:sub>
            <m:r>
              <m:rPr/>
              <m:t>1</m:t>
            </m:r>
            <m:ctrlPr>
              <w:rPr>
                <w:rFonts w:ascii="Cambria Math" w:hAnsi="Cambria Math"/>
              </w:rPr>
            </m:ctrlPr>
          </m:sub>
        </m:sSub>
      </m:oMath>
      <w:r>
        <w:t>，断开</w:t>
      </w:r>
      <m:oMath>
        <m:sSub>
          <m:sSubPr>
            <m:ctrlPr>
              <w:rPr>
                <w:rFonts w:ascii="Cambria Math" w:hAnsi="Cambria Math"/>
              </w:rPr>
            </m:ctrlPr>
          </m:sSubPr>
          <m:e>
            <m:r>
              <m:rPr/>
              <m:t>S</m:t>
            </m:r>
            <m:ctrlPr>
              <w:rPr>
                <w:rFonts w:ascii="Cambria Math" w:hAnsi="Cambria Math"/>
              </w:rPr>
            </m:ctrlPr>
          </m:e>
          <m:sub>
            <m:r>
              <m:rPr/>
              <m:t>2</m:t>
            </m:r>
            <m:ctrlPr>
              <w:rPr>
                <w:rFonts w:ascii="Cambria Math" w:hAnsi="Cambria Math"/>
              </w:rPr>
            </m:ctrlPr>
          </m:sub>
        </m:sSub>
      </m:oMath>
      <w:r>
        <w:t>,、</w:t>
      </w:r>
      <m:oMath>
        <m:sSub>
          <m:sSubPr>
            <m:ctrlPr>
              <w:rPr>
                <w:rFonts w:ascii="Cambria Math" w:hAnsi="Cambria Math"/>
              </w:rPr>
            </m:ctrlPr>
          </m:sSubPr>
          <m:e>
            <m:r>
              <m:rPr/>
              <m:t>S</m:t>
            </m:r>
            <m:ctrlPr>
              <w:rPr>
                <w:rFonts w:ascii="Cambria Math" w:hAnsi="Cambria Math"/>
              </w:rPr>
            </m:ctrlPr>
          </m:e>
          <m:sub>
            <m:r>
              <m:rPr/>
              <m:t>3</m:t>
            </m:r>
            <m:ctrlPr>
              <w:rPr>
                <w:rFonts w:ascii="Cambria Math" w:hAnsi="Cambria Math"/>
              </w:rPr>
            </m:ctrlPr>
          </m:sub>
        </m:sSub>
      </m:oMath>
      <w:r>
        <w:t>，</w:t>
      </w:r>
      <m:oMath>
        <m:r>
          <m:rPr/>
          <m:t>L</m:t>
        </m:r>
      </m:oMath>
      <w:r>
        <w:t>与</w:t>
      </w:r>
      <m:oMath>
        <m:r>
          <m:rPr/>
          <m:t>R</m:t>
        </m:r>
      </m:oMath>
      <w:r>
        <w:t>串联</w:t>
      </w:r>
    </w:p>
    <w:bookmarkEnd w:id="14"/>
    <w:p>
      <w:pPr>
        <w:pStyle w:val="6"/>
      </w:pPr>
      <w:bookmarkStart w:id="15" w:name="question_1343312324"/>
      <w:r>
        <w:t> </w:t>
      </w:r>
    </w:p>
    <w:p>
      <w:pPr>
        <w:pStyle w:val="6"/>
      </w:pPr>
      <w:r>
        <w:t>10.  如图甲所示电路，电源电压保持不变，闭合开关</w:t>
      </w:r>
      <m:oMath>
        <m:r>
          <m:rPr/>
          <m:t>S</m:t>
        </m:r>
      </m:oMath>
      <w:r>
        <w:t>，当滑动变阻器的滑片</w:t>
      </w:r>
      <m:oMath>
        <m:r>
          <m:rPr/>
          <m:t>P</m:t>
        </m:r>
      </m:oMath>
      <w:r>
        <w:t>从右端滑到左端的过程中，</w:t>
      </w:r>
      <m:oMath>
        <m:sSub>
          <m:sSubPr>
            <m:ctrlPr>
              <w:rPr>
                <w:rFonts w:ascii="Cambria Math" w:hAnsi="Cambria Math"/>
              </w:rPr>
            </m:ctrlPr>
          </m:sSubPr>
          <m:e>
            <m:r>
              <m:rPr/>
              <m:t>R</m:t>
            </m:r>
            <m:ctrlPr>
              <w:rPr>
                <w:rFonts w:ascii="Cambria Math" w:hAnsi="Cambria Math"/>
              </w:rPr>
            </m:ctrlPr>
          </m:e>
          <m:sub>
            <m:r>
              <m:rPr/>
              <m:t>1</m:t>
            </m:r>
            <m:ctrlPr>
              <w:rPr>
                <w:rFonts w:ascii="Cambria Math" w:hAnsi="Cambria Math"/>
              </w:rPr>
            </m:ctrlPr>
          </m:sub>
        </m:sSub>
      </m:oMath>
      <w:r>
        <w:t>、</w:t>
      </w:r>
      <m:oMath>
        <m:sSub>
          <m:sSubPr>
            <m:ctrlPr>
              <w:rPr>
                <w:rFonts w:ascii="Cambria Math" w:hAnsi="Cambria Math"/>
              </w:rPr>
            </m:ctrlPr>
          </m:sSubPr>
          <m:e>
            <m:r>
              <m:rPr/>
              <m:t>R</m:t>
            </m:r>
            <m:ctrlPr>
              <w:rPr>
                <w:rFonts w:ascii="Cambria Math" w:hAnsi="Cambria Math"/>
              </w:rPr>
            </m:ctrlPr>
          </m:e>
          <m:sub>
            <m:r>
              <m:rPr/>
              <m:t>2</m:t>
            </m:r>
            <m:ctrlPr>
              <w:rPr>
                <w:rFonts w:ascii="Cambria Math" w:hAnsi="Cambria Math"/>
              </w:rPr>
            </m:ctrlPr>
          </m:sub>
        </m:sSub>
      </m:oMath>
      <w:r>
        <w:t>的</w:t>
      </w:r>
      <m:oMath>
        <m:r>
          <m:rPr/>
          <m:t>I−U</m:t>
        </m:r>
      </m:oMath>
      <w:r>
        <w:t>关系图象如图乙所示，则下列判断正确的是（        ）</w:t>
      </w:r>
      <w:r>
        <w:br w:type="textWrapping"/>
      </w:r>
      <w:r>
        <w:drawing>
          <wp:inline distT="0" distB="0" distL="0" distR="0">
            <wp:extent cx="2981325" cy="168592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6" cstate="print"/>
                    <a:stretch>
                      <a:fillRect/>
                    </a:stretch>
                  </pic:blipFill>
                  <pic:spPr>
                    <a:xfrm>
                      <a:off x="0" y="0"/>
                      <a:ext cx="2981325" cy="1685925"/>
                    </a:xfrm>
                    <a:prstGeom prst="rect">
                      <a:avLst/>
                    </a:prstGeom>
                    <a:noFill/>
                    <a:ln w="9525">
                      <a:noFill/>
                    </a:ln>
                  </pic:spPr>
                </pic:pic>
              </a:graphicData>
            </a:graphic>
          </wp:inline>
        </w:drawing>
      </w:r>
      <w:r>
        <w:t xml:space="preserve"> </w:t>
      </w:r>
    </w:p>
    <w:p>
      <w:pPr>
        <w:pStyle w:val="6"/>
      </w:pPr>
      <w:r>
        <w:t>A.</w:t>
      </w:r>
      <m:oMath>
        <m:sSub>
          <m:sSubPr>
            <m:ctrlPr>
              <w:rPr>
                <w:rFonts w:ascii="Cambria Math" w:hAnsi="Cambria Math"/>
              </w:rPr>
            </m:ctrlPr>
          </m:sSubPr>
          <m:e>
            <m:r>
              <m:rPr/>
              <m:t>R</m:t>
            </m:r>
            <m:ctrlPr>
              <w:rPr>
                <w:rFonts w:ascii="Cambria Math" w:hAnsi="Cambria Math"/>
              </w:rPr>
            </m:ctrlPr>
          </m:e>
          <m:sub>
            <m:r>
              <m:rPr/>
              <m:t>1</m:t>
            </m:r>
            <m:ctrlPr>
              <w:rPr>
                <w:rFonts w:ascii="Cambria Math" w:hAnsi="Cambria Math"/>
              </w:rPr>
            </m:ctrlPr>
          </m:sub>
        </m:sSub>
      </m:oMath>
      <w:r>
        <w:t>的阻值为</w:t>
      </w:r>
      <m:oMath>
        <m:r>
          <m:rPr/>
          <m:t>30Ω</m:t>
        </m:r>
      </m:oMath>
    </w:p>
    <w:p>
      <w:pPr>
        <w:pStyle w:val="6"/>
      </w:pPr>
      <w:r>
        <w:t>B.电源电压为</w:t>
      </w:r>
      <m:oMath>
        <m:r>
          <m:rPr/>
          <m:t>18V</m:t>
        </m:r>
      </m:oMath>
    </w:p>
    <w:p>
      <w:pPr>
        <w:pStyle w:val="6"/>
      </w:pPr>
      <w:r>
        <w:t>C.滑动变阻器</w:t>
      </w:r>
      <m:oMath>
        <m:sSub>
          <m:sSubPr>
            <m:ctrlPr>
              <w:rPr>
                <w:rFonts w:ascii="Cambria Math" w:hAnsi="Cambria Math"/>
              </w:rPr>
            </m:ctrlPr>
          </m:sSubPr>
          <m:e>
            <m:r>
              <m:rPr/>
              <m:t>R</m:t>
            </m:r>
            <m:ctrlPr>
              <w:rPr>
                <w:rFonts w:ascii="Cambria Math" w:hAnsi="Cambria Math"/>
              </w:rPr>
            </m:ctrlPr>
          </m:e>
          <m:sub>
            <m:r>
              <m:rPr/>
              <m:t>2</m:t>
            </m:r>
            <m:ctrlPr>
              <w:rPr>
                <w:rFonts w:ascii="Cambria Math" w:hAnsi="Cambria Math"/>
              </w:rPr>
            </m:ctrlPr>
          </m:sub>
        </m:sSub>
      </m:oMath>
      <w:r>
        <w:t>的最大阻值为</w:t>
      </w:r>
      <m:oMath>
        <m:r>
          <m:rPr/>
          <m:t>20Ω</m:t>
        </m:r>
      </m:oMath>
    </w:p>
    <w:p>
      <w:pPr>
        <w:pStyle w:val="6"/>
      </w:pPr>
      <w:r>
        <w:t>D.图线</w:t>
      </w:r>
      <m:oMath>
        <m:r>
          <m:rPr/>
          <m:t>A</m:t>
        </m:r>
      </m:oMath>
      <w:r>
        <w:t>是电阻</w:t>
      </w:r>
      <m:oMath>
        <m:sSub>
          <m:sSubPr>
            <m:ctrlPr>
              <w:rPr>
                <w:rFonts w:ascii="Cambria Math" w:hAnsi="Cambria Math"/>
              </w:rPr>
            </m:ctrlPr>
          </m:sSubPr>
          <m:e>
            <m:r>
              <m:rPr/>
              <m:t>R</m:t>
            </m:r>
            <m:ctrlPr>
              <w:rPr>
                <w:rFonts w:ascii="Cambria Math" w:hAnsi="Cambria Math"/>
              </w:rPr>
            </m:ctrlPr>
          </m:e>
          <m:sub>
            <m:r>
              <m:rPr/>
              <m:t>1</m:t>
            </m:r>
            <m:ctrlPr>
              <w:rPr>
                <w:rFonts w:ascii="Cambria Math" w:hAnsi="Cambria Math"/>
              </w:rPr>
            </m:ctrlPr>
          </m:sub>
        </m:sSub>
      </m:oMath>
      <w:r>
        <w:t>的</w:t>
      </w:r>
      <m:oMath>
        <m:r>
          <m:rPr/>
          <m:t>I−U</m:t>
        </m:r>
      </m:oMath>
      <w:r>
        <w:t>关系图象</w:t>
      </w:r>
    </w:p>
    <w:bookmarkEnd w:id="15"/>
    <w:p>
      <w:pPr>
        <w:pStyle w:val="4"/>
      </w:pPr>
      <w:bookmarkStart w:id="16" w:name="二填空与作图题"/>
      <w:r>
        <w:t>二、填空与作图题</w:t>
      </w:r>
      <w:bookmarkEnd w:id="16"/>
    </w:p>
    <w:p>
      <w:bookmarkStart w:id="17" w:name="question_1342591428"/>
      <w:r>
        <w:t> </w:t>
      </w:r>
    </w:p>
    <w:p>
      <w:pPr>
        <w:pStyle w:val="6"/>
      </w:pPr>
      <w:r>
        <w:t xml:space="preserve">  如图甲所示，插入锁孔的钥匙转动时，锁芯随之转动可打开门，此时钥匙相当于________（选填“轮轴”“滑轮”或“斜面”），使用该机械________（选填“能”或“不 能”）省功；如图乙所示，使用镊子夹取物体时，将手压在</w:t>
      </w:r>
      <m:oMath>
        <m:r>
          <m:rPr/>
          <m:t>B</m:t>
        </m:r>
      </m:oMath>
      <w:r>
        <w:t> 处，则该杠杆的支点是________（选填“</w:t>
      </w:r>
      <m:oMath>
        <m:r>
          <m:rPr/>
          <m:t>A</m:t>
        </m:r>
      </m:oMath>
      <w:r>
        <w:t>”“</w:t>
      </w:r>
      <m:oMath>
        <m:r>
          <m:rPr/>
          <m:t>B</m:t>
        </m:r>
      </m:oMath>
      <w:r>
        <w:t>”或“</w:t>
      </w:r>
      <m:oMath>
        <m:r>
          <m:rPr/>
          <m:t>C</m:t>
        </m:r>
      </m:oMath>
      <w:r>
        <w:t>”）点．</w:t>
      </w:r>
      <w:r>
        <w:br w:type="textWrapping"/>
      </w:r>
      <w:r>
        <w:drawing>
          <wp:inline distT="0" distB="0" distL="0" distR="0">
            <wp:extent cx="2314575" cy="97155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7" cstate="print"/>
                    <a:stretch>
                      <a:fillRect/>
                    </a:stretch>
                  </pic:blipFill>
                  <pic:spPr>
                    <a:xfrm>
                      <a:off x="0" y="0"/>
                      <a:ext cx="2314575" cy="971550"/>
                    </a:xfrm>
                    <a:prstGeom prst="rect">
                      <a:avLst/>
                    </a:prstGeom>
                    <a:noFill/>
                    <a:ln w="9525">
                      <a:noFill/>
                    </a:ln>
                  </pic:spPr>
                </pic:pic>
              </a:graphicData>
            </a:graphic>
          </wp:inline>
        </w:drawing>
      </w:r>
      <w:r>
        <w:t xml:space="preserve"> </w:t>
      </w:r>
    </w:p>
    <w:bookmarkEnd w:id="17"/>
    <w:p>
      <w:pPr>
        <w:pStyle w:val="6"/>
      </w:pPr>
      <w:bookmarkStart w:id="18" w:name="question_1342001604"/>
      <w:r>
        <w:t> </w:t>
      </w:r>
    </w:p>
    <w:p>
      <w:pPr>
        <w:pStyle w:val="6"/>
      </w:pPr>
      <w:r>
        <w:t xml:space="preserve">  </w:t>
      </w:r>
      <m:oMath>
        <m:r>
          <m:rPr/>
          <m:t>2021</m:t>
        </m:r>
      </m:oMath>
      <w:r>
        <w:t>年</w:t>
      </w:r>
      <m:oMath>
        <m:r>
          <m:rPr/>
          <m:t>1</m:t>
        </m:r>
      </m:oMath>
      <w:r>
        <w:t>月</w:t>
      </w:r>
      <m:oMath>
        <m:r>
          <m:rPr/>
          <m:t>1</m:t>
        </m:r>
      </m:oMath>
      <w:r>
        <w:t xml:space="preserve">日起我国《民法典》将高空抛物列入违法行为，从高空抛下的物体在下落过程中，重力对物体________（选填“做功”或“不做功”）；大型载重汽车的内燃机使用的是________（选填“柴油机”或“汽油机”）；物体吸热升温，这里的“热”是指________（选填“温度”“热量”或“内能”） </w:t>
      </w:r>
    </w:p>
    <w:bookmarkEnd w:id="18"/>
    <w:p>
      <w:pPr>
        <w:pStyle w:val="6"/>
      </w:pPr>
      <w:bookmarkStart w:id="19" w:name="question_1341411780"/>
      <w:r>
        <w:t> </w:t>
      </w:r>
    </w:p>
    <w:p>
      <w:pPr>
        <w:pStyle w:val="6"/>
      </w:pPr>
      <w:r>
        <w:t xml:space="preserve">  在家庭电路中，冰箱、空调、彩电等用电器工作时，它们的连接方式是________（选填“串联”或“并联”）；刘露同学在做电学实验时，电压表的示数如图甲所示，为_____</w:t>
      </w:r>
      <m:oMath>
        <m:r>
          <m:rPr/>
          <m:t>V</m:t>
        </m:r>
      </m:oMath>
      <w:r>
        <w:t>，造成图乙所示现象的原因是__________．</w:t>
      </w:r>
      <w:r>
        <w:br w:type="textWrapping"/>
      </w:r>
      <w:r>
        <w:drawing>
          <wp:inline distT="0" distB="0" distL="0" distR="0">
            <wp:extent cx="1447800" cy="131445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8" cstate="print"/>
                    <a:stretch>
                      <a:fillRect/>
                    </a:stretch>
                  </pic:blipFill>
                  <pic:spPr>
                    <a:xfrm>
                      <a:off x="0" y="0"/>
                      <a:ext cx="1447800" cy="1314450"/>
                    </a:xfrm>
                    <a:prstGeom prst="rect">
                      <a:avLst/>
                    </a:prstGeom>
                    <a:noFill/>
                    <a:ln w="9525">
                      <a:noFill/>
                    </a:ln>
                  </pic:spPr>
                </pic:pic>
              </a:graphicData>
            </a:graphic>
          </wp:inline>
        </w:drawing>
      </w:r>
      <w:r>
        <w:drawing>
          <wp:inline distT="0" distB="0" distL="0" distR="0">
            <wp:extent cx="1714500" cy="131445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9" cstate="print"/>
                    <a:stretch>
                      <a:fillRect/>
                    </a:stretch>
                  </pic:blipFill>
                  <pic:spPr>
                    <a:xfrm>
                      <a:off x="0" y="0"/>
                      <a:ext cx="1714500" cy="1314450"/>
                    </a:xfrm>
                    <a:prstGeom prst="rect">
                      <a:avLst/>
                    </a:prstGeom>
                    <a:noFill/>
                    <a:ln w="9525">
                      <a:noFill/>
                    </a:ln>
                  </pic:spPr>
                </pic:pic>
              </a:graphicData>
            </a:graphic>
          </wp:inline>
        </w:drawing>
      </w:r>
      <w:r>
        <w:br w:type="textWrapping"/>
      </w:r>
      <w:r>
        <w:t xml:space="preserve"> </w:t>
      </w:r>
    </w:p>
    <w:bookmarkEnd w:id="19"/>
    <w:p>
      <w:pPr>
        <w:pStyle w:val="6"/>
      </w:pPr>
      <w:bookmarkStart w:id="20" w:name="question_1341215172"/>
      <w:r>
        <w:t> </w:t>
      </w:r>
    </w:p>
    <w:p>
      <w:pPr>
        <w:pStyle w:val="6"/>
      </w:pPr>
      <w:r>
        <w:t xml:space="preserve">  两个滑轮用如图所示的方式组合，其中</w:t>
      </w:r>
      <m:oMath>
        <m:r>
          <m:rPr/>
          <m:t>A</m:t>
        </m:r>
      </m:oMath>
      <w:r>
        <w:t>是________滑轮，</w:t>
      </w:r>
      <m:oMath>
        <m:r>
          <m:rPr/>
          <m:t>B</m:t>
        </m:r>
      </m:oMath>
      <w:r>
        <w:t>滑轮可以改变施力的________（选填“大小”或“方向”），用力</w:t>
      </w:r>
      <m:oMath>
        <m:r>
          <m:rPr/>
          <m:t>F</m:t>
        </m:r>
      </m:oMath>
      <w:r>
        <w:t>拉动绳端时，物体向左做匀速直线运动，此时物体所受摩擦力为</w:t>
      </w:r>
      <m:oMath>
        <m:r>
          <m:rPr/>
          <m:t>0.4N</m:t>
        </m:r>
      </m:oMath>
      <w:r>
        <w:t>，不计绳、滑轮重及滑轮的摩擦，则拉力为________</w:t>
      </w:r>
      <m:oMath>
        <m:r>
          <m:rPr/>
          <m:t>N</m:t>
        </m:r>
      </m:oMath>
      <w:r>
        <w:t>．</w:t>
      </w:r>
      <w:r>
        <w:br w:type="textWrapping"/>
      </w:r>
      <w:r>
        <w:drawing>
          <wp:inline distT="0" distB="0" distL="0" distR="0">
            <wp:extent cx="1704975" cy="89535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0" cstate="print"/>
                    <a:stretch>
                      <a:fillRect/>
                    </a:stretch>
                  </pic:blipFill>
                  <pic:spPr>
                    <a:xfrm>
                      <a:off x="0" y="0"/>
                      <a:ext cx="1704975" cy="895350"/>
                    </a:xfrm>
                    <a:prstGeom prst="rect">
                      <a:avLst/>
                    </a:prstGeom>
                    <a:noFill/>
                    <a:ln w="9525">
                      <a:noFill/>
                    </a:ln>
                  </pic:spPr>
                </pic:pic>
              </a:graphicData>
            </a:graphic>
          </wp:inline>
        </w:drawing>
      </w:r>
      <w:r>
        <w:t xml:space="preserve"> </w:t>
      </w:r>
    </w:p>
    <w:bookmarkEnd w:id="20"/>
    <w:p>
      <w:pPr>
        <w:pStyle w:val="6"/>
      </w:pPr>
      <w:bookmarkStart w:id="21" w:name="question_1281511876"/>
      <w:r>
        <w:t> </w:t>
      </w:r>
    </w:p>
    <w:p>
      <w:pPr>
        <w:pStyle w:val="6"/>
      </w:pPr>
      <w:r>
        <w:t xml:space="preserve">  氢气是一种清洁能源，相同质量的氢气完全燃烧放出的热量可以达到煤气的</w:t>
      </w:r>
      <m:oMath>
        <m:r>
          <m:rPr/>
          <m:t>3</m:t>
        </m:r>
      </m:oMath>
      <w:r>
        <w:t>倍以上，说明氢气的________（选填“比热容”或“热值”）很大；以</w:t>
      </w:r>
      <m:oMath>
        <m:r>
          <m:rPr/>
          <m:t>3</m:t>
        </m:r>
      </m:oMath>
      <w:r>
        <w:t>倍的关系粗略计算，</w:t>
      </w:r>
      <m:oMath>
        <m:r>
          <m:rPr/>
          <m:t>1kg</m:t>
        </m:r>
      </m:oMath>
      <w:r>
        <w:t>氢气完全燃烧放出的热量约为________</w:t>
      </w:r>
      <m:oMath>
        <m:r>
          <m:rPr/>
          <m:t>J</m:t>
        </m:r>
      </m:oMath>
      <w:r>
        <w:t>，这些热量可以使________</w:t>
      </w:r>
      <m:oMath>
        <m:r>
          <m:rPr/>
          <m:t>kg</m:t>
        </m:r>
      </m:oMath>
      <w:r>
        <w:t>的水从</w:t>
      </w:r>
      <m:oMath>
        <m:sSup>
          <m:sSupPr>
            <m:ctrlPr>
              <w:rPr>
                <w:rFonts w:ascii="Cambria Math" w:hAnsi="Cambria Math"/>
              </w:rPr>
            </m:ctrlPr>
          </m:sSupPr>
          <m:e>
            <m:r>
              <m:rPr/>
              <m:t>20</m:t>
            </m:r>
            <m:ctrlPr>
              <w:rPr>
                <w:rFonts w:ascii="Cambria Math" w:hAnsi="Cambria Math"/>
              </w:rPr>
            </m:ctrlPr>
          </m:e>
          <m:sup>
            <m:r>
              <m:rPr/>
              <m:t>∘</m:t>
            </m:r>
            <m:ctrlPr>
              <w:rPr>
                <w:rFonts w:ascii="Cambria Math" w:hAnsi="Cambria Math"/>
              </w:rPr>
            </m:ctrlPr>
          </m:sup>
        </m:sSup>
        <m:r>
          <m:rPr/>
          <m:t>C</m:t>
        </m:r>
      </m:oMath>
      <w:r>
        <w:t>加热至</w:t>
      </w:r>
      <m:oMath>
        <m:sSup>
          <m:sSupPr>
            <m:ctrlPr>
              <w:rPr>
                <w:rFonts w:ascii="Cambria Math" w:hAnsi="Cambria Math"/>
              </w:rPr>
            </m:ctrlPr>
          </m:sSupPr>
          <m:e>
            <m:r>
              <m:rPr/>
              <m:t>80</m:t>
            </m:r>
            <m:ctrlPr>
              <w:rPr>
                <w:rFonts w:ascii="Cambria Math" w:hAnsi="Cambria Math"/>
              </w:rPr>
            </m:ctrlPr>
          </m:e>
          <m:sup>
            <m:r>
              <m:rPr/>
              <m:t>∘</m:t>
            </m:r>
            <m:ctrlPr>
              <w:rPr>
                <w:rFonts w:ascii="Cambria Math" w:hAnsi="Cambria Math"/>
              </w:rPr>
            </m:ctrlPr>
          </m:sup>
        </m:sSup>
        <m:r>
          <m:rPr/>
          <m:t>C</m:t>
        </m:r>
      </m:oMath>
      <w:r>
        <w:t>，[</w:t>
      </w:r>
      <m:oMath>
        <m:sSub>
          <m:sSubPr>
            <m:ctrlPr>
              <w:rPr>
                <w:rFonts w:ascii="Cambria Math" w:hAnsi="Cambria Math"/>
              </w:rPr>
            </m:ctrlPr>
          </m:sSubPr>
          <m:e>
            <m:r>
              <m:rPr/>
              <m:t>c</m:t>
            </m:r>
            <m:ctrlPr>
              <w:rPr>
                <w:rFonts w:ascii="Cambria Math" w:hAnsi="Cambria Math"/>
              </w:rPr>
            </m:ctrlPr>
          </m:e>
          <m:sub>
            <m:r>
              <m:rPr/>
              <m:t>水</m:t>
            </m:r>
            <m:ctrlPr>
              <w:rPr>
                <w:rFonts w:ascii="Cambria Math" w:hAnsi="Cambria Math"/>
              </w:rPr>
            </m:ctrlPr>
          </m:sub>
        </m:sSub>
        <m:r>
          <m:rPr/>
          <m:t>=4.2×</m:t>
        </m:r>
        <m:sSup>
          <m:sSupPr>
            <m:ctrlPr>
              <w:rPr>
                <w:rFonts w:ascii="Cambria Math" w:hAnsi="Cambria Math"/>
              </w:rPr>
            </m:ctrlPr>
          </m:sSupPr>
          <m:e>
            <m:r>
              <m:rPr/>
              <m:t>10</m:t>
            </m:r>
            <m:ctrlPr>
              <w:rPr>
                <w:rFonts w:ascii="Cambria Math" w:hAnsi="Cambria Math"/>
              </w:rPr>
            </m:ctrlPr>
          </m:e>
          <m:sup>
            <m:r>
              <m:rPr/>
              <m:t>3</m:t>
            </m:r>
            <m:ctrlPr>
              <w:rPr>
                <w:rFonts w:ascii="Cambria Math" w:hAnsi="Cambria Math"/>
              </w:rPr>
            </m:ctrlPr>
          </m:sup>
        </m:sSup>
        <m:r>
          <m:rPr/>
          <m:t>J/(kg</m:t>
        </m:r>
        <m:sSup>
          <m:sSupPr>
            <m:ctrlPr>
              <w:rPr>
                <w:rFonts w:ascii="Cambria Math" w:hAnsi="Cambria Math"/>
              </w:rPr>
            </m:ctrlPr>
          </m:sSupPr>
          <m:e>
            <m:r>
              <m:rPr/>
              <m:t>⋅</m:t>
            </m:r>
            <m:ctrlPr>
              <w:rPr>
                <w:rFonts w:ascii="Cambria Math" w:hAnsi="Cambria Math"/>
              </w:rPr>
            </m:ctrlPr>
          </m:e>
          <m:sup>
            <m:r>
              <m:rPr/>
              <m:t>∘</m:t>
            </m:r>
            <m:ctrlPr>
              <w:rPr>
                <w:rFonts w:ascii="Cambria Math" w:hAnsi="Cambria Math"/>
              </w:rPr>
            </m:ctrlPr>
          </m:sup>
        </m:sSup>
        <m:r>
          <m:rPr/>
          <m:t>C)</m:t>
        </m:r>
      </m:oMath>
      <w:r>
        <w:t>，</w:t>
      </w:r>
      <m:oMath>
        <m:sSub>
          <m:sSubPr>
            <m:ctrlPr>
              <w:rPr>
                <w:rFonts w:ascii="Cambria Math" w:hAnsi="Cambria Math"/>
              </w:rPr>
            </m:ctrlPr>
          </m:sSubPr>
          <m:e>
            <m:r>
              <m:rPr/>
              <m:t>q</m:t>
            </m:r>
            <m:ctrlPr>
              <w:rPr>
                <w:rFonts w:ascii="Cambria Math" w:hAnsi="Cambria Math"/>
              </w:rPr>
            </m:ctrlPr>
          </m:e>
          <m:sub>
            <m:r>
              <m:rPr/>
              <m:t>煤气</m:t>
            </m:r>
            <m:ctrlPr>
              <w:rPr>
                <w:rFonts w:ascii="Cambria Math" w:hAnsi="Cambria Math"/>
              </w:rPr>
            </m:ctrlPr>
          </m:sub>
        </m:sSub>
        <m:r>
          <m:rPr/>
          <m:t>=4.2×</m:t>
        </m:r>
        <m:sSup>
          <m:sSupPr>
            <m:ctrlPr>
              <w:rPr>
                <w:rFonts w:ascii="Cambria Math" w:hAnsi="Cambria Math"/>
              </w:rPr>
            </m:ctrlPr>
          </m:sSupPr>
          <m:e>
            <m:r>
              <m:rPr/>
              <m:t>10</m:t>
            </m:r>
            <m:ctrlPr>
              <w:rPr>
                <w:rFonts w:ascii="Cambria Math" w:hAnsi="Cambria Math"/>
              </w:rPr>
            </m:ctrlPr>
          </m:e>
          <m:sup>
            <m:r>
              <m:rPr/>
              <m:t>7</m:t>
            </m:r>
            <m:ctrlPr>
              <w:rPr>
                <w:rFonts w:ascii="Cambria Math" w:hAnsi="Cambria Math"/>
              </w:rPr>
            </m:ctrlPr>
          </m:sup>
        </m:sSup>
        <m:r>
          <m:rPr/>
          <m:t>J/kg</m:t>
        </m:r>
      </m:oMath>
      <w:r>
        <w:t xml:space="preserve"> ] </w:t>
      </w:r>
    </w:p>
    <w:bookmarkEnd w:id="21"/>
    <w:p>
      <w:pPr>
        <w:pStyle w:val="6"/>
      </w:pPr>
      <w:bookmarkStart w:id="22" w:name="question_1341084100"/>
      <w:r>
        <w:t> </w:t>
      </w:r>
    </w:p>
    <w:p>
      <w:pPr>
        <w:pStyle w:val="6"/>
      </w:pPr>
      <w:r>
        <w:t xml:space="preserve">  某滑动变阻器名牌上标有“</w:t>
      </w:r>
      <m:oMath>
        <m:r>
          <m:rPr/>
          <m:t>2.5A</m:t>
        </m:r>
      </m:oMath>
      <w:r>
        <w:t xml:space="preserve"> </w:t>
      </w:r>
      <m:oMath>
        <m:r>
          <m:rPr/>
          <m:t>50Ω</m:t>
        </m:r>
      </m:oMath>
      <w:r>
        <w:t>”的字样，其中“</w:t>
      </w:r>
      <m:oMath>
        <m:r>
          <m:rPr/>
          <m:t>50Ω</m:t>
        </m:r>
      </m:oMath>
      <w:r>
        <w:t>”表示该滑动变阻器的阻值变化范围是________</w:t>
      </w:r>
      <m:oMath>
        <m:r>
          <m:rPr/>
          <m:t>Ω</m:t>
        </m:r>
      </m:oMath>
      <w:r>
        <w:t>；甲、乙两个灯泡上分别标有“</w:t>
      </w:r>
      <m:oMath>
        <m:r>
          <m:rPr/>
          <m:t>10V</m:t>
        </m:r>
      </m:oMath>
      <w:r>
        <w:t xml:space="preserve"> </w:t>
      </w:r>
      <m:oMath>
        <m:r>
          <m:rPr/>
          <m:t>20Ω</m:t>
        </m:r>
      </m:oMath>
      <w:r>
        <w:t>”和“</w:t>
      </w:r>
      <m:oMath>
        <m:r>
          <m:rPr/>
          <m:t>4V</m:t>
        </m:r>
      </m:oMath>
      <w:r>
        <w:t xml:space="preserve"> </w:t>
      </w:r>
      <m:oMath>
        <m:r>
          <m:rPr/>
          <m:t>16Ω</m:t>
        </m:r>
      </m:oMath>
      <w:r>
        <w:t>”的字样，使它们串联在电路中，若只有一个灯正常发光，则加在它们两端的最大电压为________</w:t>
      </w:r>
      <m:oMath>
        <m:r>
          <m:rPr/>
          <m:t>V</m:t>
        </m:r>
      </m:oMath>
      <w:r>
        <w:t>；若把它们并联起来，则干路上允许通过的最大电流为________</w:t>
      </w:r>
      <m:oMath>
        <m:r>
          <m:rPr/>
          <m:t>A</m:t>
        </m:r>
      </m:oMath>
      <w:r>
        <w:t xml:space="preserve">．（假设灯泡的电阻不变） </w:t>
      </w:r>
    </w:p>
    <w:bookmarkEnd w:id="22"/>
    <w:p>
      <w:pPr>
        <w:pStyle w:val="6"/>
      </w:pPr>
      <w:bookmarkStart w:id="23" w:name="question_1282363844"/>
      <w:r>
        <w:t> </w:t>
      </w:r>
    </w:p>
    <w:p>
      <w:pPr>
        <w:pStyle w:val="6"/>
      </w:pPr>
      <w:r>
        <w:t xml:space="preserve"> 回答问题．  </w:t>
      </w:r>
    </w:p>
    <w:p>
      <w:pPr>
        <w:pStyle w:val="6"/>
      </w:pPr>
      <w:r>
        <w:t>（1）在图甲中画出作用在</w:t>
      </w:r>
      <m:oMath>
        <m:r>
          <m:rPr/>
          <m:t>A</m:t>
        </m:r>
      </m:oMath>
      <w:r>
        <w:t>点的最小动力</w:t>
      </w:r>
      <m:oMath>
        <m:sSub>
          <m:sSubPr>
            <m:ctrlPr>
              <w:rPr>
                <w:rFonts w:ascii="Cambria Math" w:hAnsi="Cambria Math"/>
              </w:rPr>
            </m:ctrlPr>
          </m:sSubPr>
          <m:e>
            <m:r>
              <m:rPr/>
              <m:t>F</m:t>
            </m:r>
            <m:ctrlPr>
              <w:rPr>
                <w:rFonts w:ascii="Cambria Math" w:hAnsi="Cambria Math"/>
              </w:rPr>
            </m:ctrlPr>
          </m:e>
          <m:sub>
            <m:r>
              <m:rPr/>
              <m:t>1</m:t>
            </m:r>
            <m:ctrlPr>
              <w:rPr>
                <w:rFonts w:ascii="Cambria Math" w:hAnsi="Cambria Math"/>
              </w:rPr>
            </m:ctrlPr>
          </m:sub>
        </m:sSub>
      </m:oMath>
      <w:r>
        <w:t>和阻力</w:t>
      </w:r>
      <m:oMath>
        <m:sSub>
          <m:sSubPr>
            <m:ctrlPr>
              <w:rPr>
                <w:rFonts w:ascii="Cambria Math" w:hAnsi="Cambria Math"/>
              </w:rPr>
            </m:ctrlPr>
          </m:sSubPr>
          <m:e>
            <m:r>
              <m:rPr/>
              <m:t>F</m:t>
            </m:r>
            <m:ctrlPr>
              <w:rPr>
                <w:rFonts w:ascii="Cambria Math" w:hAnsi="Cambria Math"/>
              </w:rPr>
            </m:ctrlPr>
          </m:e>
          <m:sub>
            <m:r>
              <m:rPr/>
              <m:t>2</m:t>
            </m:r>
            <m:ctrlPr>
              <w:rPr>
                <w:rFonts w:ascii="Cambria Math" w:hAnsi="Cambria Math"/>
              </w:rPr>
            </m:ctrlPr>
          </m:sub>
        </m:sSub>
      </m:oMath>
      <w:r>
        <w:t>的力臂</w:t>
      </w:r>
      <m:oMath>
        <m:sSub>
          <m:sSubPr>
            <m:ctrlPr>
              <w:rPr>
                <w:rFonts w:ascii="Cambria Math" w:hAnsi="Cambria Math"/>
              </w:rPr>
            </m:ctrlPr>
          </m:sSubPr>
          <m:e>
            <m:r>
              <m:rPr/>
              <m:t>l</m:t>
            </m:r>
            <m:ctrlPr>
              <w:rPr>
                <w:rFonts w:ascii="Cambria Math" w:hAnsi="Cambria Math"/>
              </w:rPr>
            </m:ctrlPr>
          </m:e>
          <m:sub>
            <m:r>
              <m:rPr/>
              <m:t>2</m:t>
            </m:r>
            <m:ctrlPr>
              <w:rPr>
                <w:rFonts w:ascii="Cambria Math" w:hAnsi="Cambria Math"/>
              </w:rPr>
            </m:ctrlPr>
          </m:sub>
        </m:sSub>
      </m:oMath>
      <w:r>
        <w:t>．</w:t>
      </w:r>
      <w:r>
        <w:br w:type="textWrapping"/>
      </w:r>
      <w:r>
        <w:drawing>
          <wp:inline distT="0" distB="0" distL="0" distR="0">
            <wp:extent cx="1590675" cy="171450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1" cstate="print"/>
                    <a:stretch>
                      <a:fillRect/>
                    </a:stretch>
                  </pic:blipFill>
                  <pic:spPr>
                    <a:xfrm>
                      <a:off x="0" y="0"/>
                      <a:ext cx="1590675" cy="1714500"/>
                    </a:xfrm>
                    <a:prstGeom prst="rect">
                      <a:avLst/>
                    </a:prstGeom>
                    <a:noFill/>
                    <a:ln w="9525">
                      <a:noFill/>
                    </a:ln>
                  </pic:spPr>
                </pic:pic>
              </a:graphicData>
            </a:graphic>
          </wp:inline>
        </w:drawing>
      </w:r>
    </w:p>
    <w:p>
      <w:pPr>
        <w:pStyle w:val="6"/>
      </w:pPr>
      <w:r>
        <w:t xml:space="preserve"> </w:t>
      </w:r>
    </w:p>
    <w:p>
      <w:pPr>
        <w:pStyle w:val="6"/>
      </w:pPr>
      <w:r>
        <w:t>（2）某教室有</w:t>
      </w:r>
      <m:oMath>
        <m:r>
          <m:rPr/>
          <m:t>4</m:t>
        </m:r>
      </m:oMath>
      <w:r>
        <w:t>盏灯，由</w:t>
      </w:r>
      <m:oMath>
        <m:r>
          <m:rPr/>
          <m:t>2</m:t>
        </m:r>
      </m:oMath>
      <w:r>
        <w:t>个开关控制，每个开关控制</w:t>
      </w:r>
      <m:oMath>
        <m:r>
          <m:rPr/>
          <m:t>2</m:t>
        </m:r>
      </m:oMath>
      <w:r>
        <w:t>盏灯，请在图乙所示虚线框中画出电路图（电源用电池符号代替）．</w:t>
      </w:r>
      <w:r>
        <w:br w:type="textWrapping"/>
      </w:r>
      <w:r>
        <w:drawing>
          <wp:inline distT="0" distB="0" distL="0" distR="0">
            <wp:extent cx="2066925" cy="126682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2" cstate="print"/>
                    <a:stretch>
                      <a:fillRect/>
                    </a:stretch>
                  </pic:blipFill>
                  <pic:spPr>
                    <a:xfrm>
                      <a:off x="0" y="0"/>
                      <a:ext cx="2066925" cy="1266825"/>
                    </a:xfrm>
                    <a:prstGeom prst="rect">
                      <a:avLst/>
                    </a:prstGeom>
                    <a:noFill/>
                    <a:ln w="9525">
                      <a:noFill/>
                    </a:ln>
                  </pic:spPr>
                </pic:pic>
              </a:graphicData>
            </a:graphic>
          </wp:inline>
        </w:drawing>
      </w:r>
    </w:p>
    <w:bookmarkEnd w:id="23"/>
    <w:p>
      <w:pPr>
        <w:pStyle w:val="4"/>
      </w:pPr>
      <w:bookmarkStart w:id="24" w:name="三实验与探究题"/>
      <w:r>
        <w:t>三、实验与探究题</w:t>
      </w:r>
      <w:bookmarkEnd w:id="24"/>
    </w:p>
    <w:p>
      <w:bookmarkStart w:id="25" w:name="question_1341936068"/>
      <w:r>
        <w:t> </w:t>
      </w:r>
    </w:p>
    <w:p>
      <w:pPr>
        <w:pStyle w:val="6"/>
      </w:pPr>
      <w:r>
        <w:t xml:space="preserve"> 按要求填空．  </w:t>
      </w:r>
    </w:p>
    <w:p>
      <w:pPr>
        <w:pStyle w:val="6"/>
      </w:pPr>
      <w:r>
        <w:t>（1）如图</w:t>
      </w:r>
      <m:oMath>
        <m:r>
          <m:rPr/>
          <m:t>1</m:t>
        </m:r>
      </m:oMath>
      <w:r>
        <w:t>，连接电路时，要将滑动变阻器的滑片</w:t>
      </w:r>
      <m:oMath>
        <m:r>
          <m:rPr/>
          <m:t>P</m:t>
        </m:r>
      </m:oMath>
      <w:r>
        <w:t>移到________（选填“</w:t>
      </w:r>
      <m:oMath>
        <m:r>
          <m:rPr/>
          <m:t>a</m:t>
        </m:r>
      </m:oMath>
      <w:r>
        <w:t>”或“</w:t>
      </w:r>
      <m:oMath>
        <m:r>
          <m:rPr/>
          <m:t>b</m:t>
        </m:r>
      </m:oMath>
      <w:r>
        <w:t>”）端．</w:t>
      </w:r>
      <w:r>
        <w:br w:type="textWrapping"/>
      </w:r>
      <w:r>
        <w:drawing>
          <wp:inline distT="0" distB="0" distL="0" distR="0">
            <wp:extent cx="1647825" cy="1533525"/>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23" cstate="print"/>
                    <a:stretch>
                      <a:fillRect/>
                    </a:stretch>
                  </pic:blipFill>
                  <pic:spPr>
                    <a:xfrm>
                      <a:off x="0" y="0"/>
                      <a:ext cx="1647825" cy="1533525"/>
                    </a:xfrm>
                    <a:prstGeom prst="rect">
                      <a:avLst/>
                    </a:prstGeom>
                    <a:noFill/>
                    <a:ln w="9525">
                      <a:noFill/>
                    </a:ln>
                  </pic:spPr>
                </pic:pic>
              </a:graphicData>
            </a:graphic>
          </wp:inline>
        </w:drawing>
      </w:r>
    </w:p>
    <w:p>
      <w:pPr>
        <w:pStyle w:val="6"/>
      </w:pPr>
      <w:r>
        <w:t xml:space="preserve"> </w:t>
      </w:r>
    </w:p>
    <w:p>
      <w:pPr>
        <w:pStyle w:val="6"/>
      </w:pPr>
      <w:r>
        <w:t>（2）如图</w:t>
      </w:r>
      <m:oMath>
        <m:r>
          <m:rPr/>
          <m:t>2</m:t>
        </m:r>
      </m:oMath>
      <w:r>
        <w:t>，该实验探究的是________对电阻大小的影响．</w:t>
      </w:r>
      <w:r>
        <w:br w:type="textWrapping"/>
      </w:r>
      <w:r>
        <w:drawing>
          <wp:inline distT="0" distB="0" distL="0" distR="0">
            <wp:extent cx="2219325" cy="1619250"/>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24" cstate="print"/>
                    <a:stretch>
                      <a:fillRect/>
                    </a:stretch>
                  </pic:blipFill>
                  <pic:spPr>
                    <a:xfrm>
                      <a:off x="0" y="0"/>
                      <a:ext cx="2219325" cy="1619250"/>
                    </a:xfrm>
                    <a:prstGeom prst="rect">
                      <a:avLst/>
                    </a:prstGeom>
                    <a:noFill/>
                    <a:ln w="9525">
                      <a:noFill/>
                    </a:ln>
                  </pic:spPr>
                </pic:pic>
              </a:graphicData>
            </a:graphic>
          </wp:inline>
        </w:drawing>
      </w:r>
    </w:p>
    <w:p>
      <w:pPr>
        <w:pStyle w:val="6"/>
      </w:pPr>
      <w:r>
        <w:t xml:space="preserve"> </w:t>
      </w:r>
    </w:p>
    <w:p>
      <w:pPr>
        <w:pStyle w:val="6"/>
      </w:pPr>
      <w:r>
        <w:t>（3）如图</w:t>
      </w:r>
      <m:oMath>
        <m:r>
          <m:rPr/>
          <m:t>3</m:t>
        </m:r>
      </m:oMath>
      <w:r>
        <w:t>，小明向________（选填“左”或“右”）调节杠杆右端的平衡螺母，使杠杆在水平位置平衡；经探究得出杠杆的平衡条件是________．</w:t>
      </w:r>
      <w:r>
        <w:br w:type="textWrapping"/>
      </w:r>
      <w:r>
        <w:drawing>
          <wp:inline distT="0" distB="0" distL="0" distR="0">
            <wp:extent cx="1323975" cy="1457325"/>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25" cstate="print"/>
                    <a:stretch>
                      <a:fillRect/>
                    </a:stretch>
                  </pic:blipFill>
                  <pic:spPr>
                    <a:xfrm>
                      <a:off x="0" y="0"/>
                      <a:ext cx="1323975" cy="1457325"/>
                    </a:xfrm>
                    <a:prstGeom prst="rect">
                      <a:avLst/>
                    </a:prstGeom>
                    <a:noFill/>
                    <a:ln w="9525">
                      <a:noFill/>
                    </a:ln>
                  </pic:spPr>
                </pic:pic>
              </a:graphicData>
            </a:graphic>
          </wp:inline>
        </w:drawing>
      </w:r>
    </w:p>
    <w:bookmarkEnd w:id="25"/>
    <w:p>
      <w:pPr>
        <w:pStyle w:val="6"/>
      </w:pPr>
      <w:bookmarkStart w:id="26" w:name="question_1345147332"/>
      <w:r>
        <w:t> </w:t>
      </w:r>
    </w:p>
    <w:p>
      <w:pPr>
        <w:pStyle w:val="6"/>
      </w:pPr>
      <w:r>
        <w:t xml:space="preserve"> 如图是某小组同学探究电路电流特点的实验电路图．</w:t>
      </w:r>
      <w:r>
        <w:br w:type="textWrapping"/>
      </w:r>
      <w:r>
        <w:drawing>
          <wp:inline distT="0" distB="0" distL="0" distR="0">
            <wp:extent cx="2533650" cy="1162050"/>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26" cstate="print"/>
                    <a:stretch>
                      <a:fillRect/>
                    </a:stretch>
                  </pic:blipFill>
                  <pic:spPr>
                    <a:xfrm>
                      <a:off x="0" y="0"/>
                      <a:ext cx="2533650" cy="1162050"/>
                    </a:xfrm>
                    <a:prstGeom prst="rect">
                      <a:avLst/>
                    </a:prstGeom>
                    <a:noFill/>
                    <a:ln w="9525">
                      <a:noFill/>
                    </a:ln>
                  </pic:spPr>
                </pic:pic>
              </a:graphicData>
            </a:graphic>
          </wp:inline>
        </w:drawing>
      </w:r>
      <w:r>
        <w:t xml:space="preserve">  </w:t>
      </w:r>
    </w:p>
    <w:p>
      <w:pPr>
        <w:pStyle w:val="6"/>
      </w:pPr>
      <w:r>
        <w:t>（1）该小组在探究并联电路电流的特点时，应按照电路图________（选填“甲”或“乙”）来连接实物图．</w:t>
      </w:r>
    </w:p>
    <w:p>
      <w:pPr>
        <w:pStyle w:val="6"/>
      </w:pPr>
      <w:r>
        <w:t xml:space="preserve"> </w:t>
      </w:r>
    </w:p>
    <w:p>
      <w:pPr>
        <w:pStyle w:val="6"/>
      </w:pPr>
      <w:r>
        <w:t>（2）在连接电路的过程中，应将开关________（选填“断开”或“闭合”）；电流表在使用时必须________（选填“串联”或“并联”）在被测电路中．</w:t>
      </w:r>
    </w:p>
    <w:p>
      <w:pPr>
        <w:pStyle w:val="6"/>
      </w:pPr>
      <w:r>
        <w:t xml:space="preserve"> </w:t>
      </w:r>
    </w:p>
    <w:p>
      <w:pPr>
        <w:pStyle w:val="6"/>
      </w:pPr>
      <w:r>
        <w:t>（3）检查电路无故障后得到一组数据，如表．根据表中数据得出“在并联电路中，干路电流等于各支路电流之和”的结论，你认为他们的结论________（选填“可靠”或“不可靠”），原因是（        ）</w:t>
      </w:r>
      <w:r>
        <w:br w:type="textWrapping"/>
      </w:r>
    </w:p>
    <w:tbl>
      <w:tblPr>
        <w:tblStyle w:val="51"/>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372"/>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50"/>
            </w:pPr>
            <m:oMath>
              <m:r>
                <m:rPr/>
                <m:t>A</m:t>
              </m:r>
            </m:oMath>
            <w:r>
              <w:t>处的电流</w:t>
            </w:r>
            <m:oMath>
              <m:sSub>
                <m:sSubPr>
                  <m:ctrlPr>
                    <w:rPr>
                      <w:rFonts w:ascii="Cambria Math" w:hAnsi="Cambria Math"/>
                    </w:rPr>
                  </m:ctrlPr>
                </m:sSubPr>
                <m:e>
                  <m:r>
                    <m:rPr/>
                    <m:t>I</m:t>
                  </m:r>
                  <m:ctrlPr>
                    <w:rPr>
                      <w:rFonts w:ascii="Cambria Math" w:hAnsi="Cambria Math"/>
                    </w:rPr>
                  </m:ctrlPr>
                </m:e>
                <m:sub>
                  <m:r>
                    <m:rPr/>
                    <m:t>A</m:t>
                  </m:r>
                  <m:ctrlPr>
                    <w:rPr>
                      <w:rFonts w:ascii="Cambria Math" w:hAnsi="Cambria Math"/>
                    </w:rPr>
                  </m:ctrlPr>
                </m:sub>
              </m:sSub>
            </m:oMath>
          </w:p>
        </w:tc>
        <w:tc>
          <w:tcPr>
            <w:tcW w:w="0" w:type="auto"/>
          </w:tcPr>
          <w:p>
            <w:pPr>
              <w:pStyle w:val="50"/>
            </w:pPr>
            <m:oMath>
              <m:r>
                <m:rPr/>
                <m:t>B</m:t>
              </m:r>
            </m:oMath>
            <w:r>
              <w:t>处的电流</w:t>
            </w:r>
            <m:oMath>
              <m:sSub>
                <m:sSubPr>
                  <m:ctrlPr>
                    <w:rPr>
                      <w:rFonts w:ascii="Cambria Math" w:hAnsi="Cambria Math"/>
                    </w:rPr>
                  </m:ctrlPr>
                </m:sSubPr>
                <m:e>
                  <m:r>
                    <m:rPr/>
                    <m:t>I</m:t>
                  </m:r>
                  <m:ctrlPr>
                    <w:rPr>
                      <w:rFonts w:ascii="Cambria Math" w:hAnsi="Cambria Math"/>
                    </w:rPr>
                  </m:ctrlPr>
                </m:e>
                <m:sub>
                  <m:r>
                    <m:rPr/>
                    <m:t>B</m:t>
                  </m:r>
                  <m:ctrlPr>
                    <w:rPr>
                      <w:rFonts w:ascii="Cambria Math" w:hAnsi="Cambria Math"/>
                    </w:rPr>
                  </m:ctrlPr>
                </m:sub>
              </m:sSub>
            </m:oMath>
          </w:p>
        </w:tc>
        <w:tc>
          <w:tcPr>
            <w:tcW w:w="0" w:type="auto"/>
          </w:tcPr>
          <w:p>
            <w:pPr>
              <w:pStyle w:val="50"/>
            </w:pPr>
            <m:oMath>
              <m:r>
                <m:rPr/>
                <m:t>C</m:t>
              </m:r>
            </m:oMath>
            <w:r>
              <w:t>处的电流</w:t>
            </w:r>
            <m:oMath>
              <m:sSub>
                <m:sSubPr>
                  <m:ctrlPr>
                    <w:rPr>
                      <w:rFonts w:ascii="Cambria Math" w:hAnsi="Cambria Math"/>
                    </w:rPr>
                  </m:ctrlPr>
                </m:sSubPr>
                <m:e>
                  <m:r>
                    <m:rPr/>
                    <m:t>I</m:t>
                  </m:r>
                  <m:ctrlPr>
                    <w:rPr>
                      <w:rFonts w:ascii="Cambria Math" w:hAnsi="Cambria Math"/>
                    </w:rPr>
                  </m:ctrlPr>
                </m:e>
                <m:sub>
                  <m:r>
                    <m:rPr/>
                    <m:t>C</m:t>
                  </m:r>
                  <m:ctrlPr>
                    <w:rPr>
                      <w:rFonts w:ascii="Cambria Math" w:hAnsi="Cambria Math"/>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50"/>
            </w:pPr>
            <m:oMathPara>
              <m:oMath>
                <m:r>
                  <m:rPr/>
                  <m:t>0.2A</m:t>
                </m:r>
              </m:oMath>
            </m:oMathPara>
          </w:p>
        </w:tc>
        <w:tc>
          <w:tcPr>
            <w:tcW w:w="0" w:type="auto"/>
          </w:tcPr>
          <w:p>
            <w:pPr>
              <w:pStyle w:val="50"/>
            </w:pPr>
            <m:oMathPara>
              <m:oMath>
                <m:r>
                  <m:rPr/>
                  <m:t>0.3A</m:t>
                </m:r>
              </m:oMath>
            </m:oMathPara>
          </w:p>
        </w:tc>
        <w:tc>
          <w:tcPr>
            <w:tcW w:w="0" w:type="auto"/>
          </w:tcPr>
          <w:p>
            <w:pPr>
              <w:pStyle w:val="50"/>
            </w:pPr>
            <m:oMathPara>
              <m:oMath>
                <m:r>
                  <m:rPr/>
                  <m:t>0.5A</m:t>
                </m:r>
              </m:oMath>
            </m:oMathPara>
          </w:p>
        </w:tc>
      </w:tr>
      <w:bookmarkEnd w:id="26"/>
    </w:tbl>
    <w:p>
      <w:pPr>
        <w:pStyle w:val="6"/>
      </w:pPr>
      <w:bookmarkStart w:id="27" w:name="question_1348096452"/>
      <w:r>
        <w:t> </w:t>
      </w:r>
    </w:p>
    <w:p>
      <w:pPr>
        <w:pStyle w:val="6"/>
      </w:pPr>
      <w:r>
        <w:t xml:space="preserve"> 小伟猜想动能的大小可能与物体质量和运动速度有关，于是设计了如图所示的实验，让小球沿—光滑斜面向下运动，与放在水平面上的木块相碰，木块在水平面上移动一段距离后静止．</w:t>
      </w:r>
      <w:r>
        <w:br w:type="textWrapping"/>
      </w:r>
      <w:r>
        <w:drawing>
          <wp:inline distT="0" distB="0" distL="0" distR="0">
            <wp:extent cx="3067050" cy="104775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27" cstate="print"/>
                    <a:stretch>
                      <a:fillRect/>
                    </a:stretch>
                  </pic:blipFill>
                  <pic:spPr>
                    <a:xfrm>
                      <a:off x="0" y="0"/>
                      <a:ext cx="3067050" cy="1047750"/>
                    </a:xfrm>
                    <a:prstGeom prst="rect">
                      <a:avLst/>
                    </a:prstGeom>
                    <a:noFill/>
                    <a:ln w="9525">
                      <a:noFill/>
                    </a:ln>
                  </pic:spPr>
                </pic:pic>
              </a:graphicData>
            </a:graphic>
          </wp:inline>
        </w:drawing>
      </w:r>
      <w:r>
        <w:t xml:space="preserve">  </w:t>
      </w:r>
    </w:p>
    <w:p>
      <w:pPr>
        <w:pStyle w:val="6"/>
      </w:pPr>
      <w:r>
        <w:t>（1）实验中是通过观察________来判断小球的动能大小．</w:t>
      </w:r>
    </w:p>
    <w:p>
      <w:pPr>
        <w:pStyle w:val="6"/>
      </w:pPr>
      <w:r>
        <w:t xml:space="preserve"> </w:t>
      </w:r>
    </w:p>
    <w:p>
      <w:pPr>
        <w:pStyle w:val="6"/>
      </w:pPr>
      <w:r>
        <w:t>（2）图甲是控制两球的________相等，探究的是动能与________的关系，得出的结论是：________．</w:t>
      </w:r>
    </w:p>
    <w:p>
      <w:pPr>
        <w:pStyle w:val="6"/>
      </w:pPr>
      <w:r>
        <w:t xml:space="preserve"> </w:t>
      </w:r>
    </w:p>
    <w:p>
      <w:pPr>
        <w:pStyle w:val="6"/>
      </w:pPr>
      <w:r>
        <w:t>（3）木块被撞击后，最终会停下来，在此过程中将机械能转化为________能．</w:t>
      </w:r>
    </w:p>
    <w:p>
      <w:pPr>
        <w:pStyle w:val="6"/>
      </w:pPr>
      <w:r>
        <w:t xml:space="preserve"> </w:t>
      </w:r>
    </w:p>
    <w:p>
      <w:pPr>
        <w:pStyle w:val="6"/>
      </w:pPr>
      <w:r>
        <w:t>（4）利用图乙得出的结论可以解释的现象是________．（填正确选项前的字母）</w:t>
      </w:r>
    </w:p>
    <w:p>
      <w:pPr>
        <w:pStyle w:val="6"/>
      </w:pPr>
      <w:r>
        <w:t>A.将弹弓拉得越开，子弹被弹射得越远</w:t>
      </w:r>
    </w:p>
    <w:p>
      <w:pPr>
        <w:pStyle w:val="6"/>
      </w:pPr>
      <w:r>
        <w:t>B.高速公路上，大卡车所造成的车祸往往很惨烈</w:t>
      </w:r>
    </w:p>
    <w:bookmarkEnd w:id="27"/>
    <w:p>
      <w:pPr>
        <w:pStyle w:val="6"/>
      </w:pPr>
      <w:bookmarkStart w:id="28" w:name="question_1348358596"/>
      <w:r>
        <w:t> </w:t>
      </w:r>
    </w:p>
    <w:p>
      <w:pPr>
        <w:pStyle w:val="6"/>
      </w:pPr>
      <w:r>
        <w:t xml:space="preserve"> 探究“电流与电压和电阻的关系”时，实验器材有：电压恒为</w:t>
      </w:r>
      <m:oMath>
        <m:r>
          <m:rPr/>
          <m:t>5V</m:t>
        </m:r>
      </m:oMath>
      <w:r>
        <w:t>的电源，电流表、电压表各一个，开关一个，阻值分别为</w:t>
      </w:r>
      <m:oMath>
        <m:r>
          <m:rPr/>
          <m:t>6Ω</m:t>
        </m:r>
      </m:oMath>
      <w:r>
        <w:t>、</w:t>
      </w:r>
      <m:oMath>
        <m:r>
          <m:rPr/>
          <m:t>12Ω</m:t>
        </m:r>
      </m:oMath>
      <w:r>
        <w:t>、</w:t>
      </w:r>
      <m:oMath>
        <m:r>
          <m:rPr/>
          <m:t>18Ω</m:t>
        </m:r>
      </m:oMath>
      <w:r>
        <w:t>、</w:t>
      </w:r>
      <m:oMath>
        <m:r>
          <m:rPr/>
          <m:t>24Ω</m:t>
        </m:r>
      </m:oMath>
      <w:r>
        <w:t>的定值电阻各一个，规格分别为“</w:t>
      </w:r>
      <m:oMath>
        <m:r>
          <m:rPr/>
          <m:t>20Ω</m:t>
        </m:r>
      </m:oMath>
      <w:r>
        <w:t xml:space="preserve"> </w:t>
      </w:r>
      <m:oMath>
        <m:r>
          <m:rPr/>
          <m:t>2A</m:t>
        </m:r>
      </m:oMath>
      <w:r>
        <w:t>”、“</w:t>
      </w:r>
      <m:oMath>
        <m:r>
          <m:rPr/>
          <m:t>50Ω</m:t>
        </m:r>
      </m:oMath>
      <w:r>
        <w:t xml:space="preserve"> </w:t>
      </w:r>
      <m:oMath>
        <m:r>
          <m:rPr/>
          <m:t>1A</m:t>
        </m:r>
      </m:oMath>
      <w:r>
        <w:t>”的滑动变阻器各一个，导线若干．</w:t>
      </w:r>
      <w:r>
        <w:br w:type="textWrapping"/>
      </w:r>
      <w:r>
        <w:drawing>
          <wp:inline distT="0" distB="0" distL="0" distR="0">
            <wp:extent cx="3038475" cy="1285875"/>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28" cstate="print"/>
                    <a:stretch>
                      <a:fillRect/>
                    </a:stretch>
                  </pic:blipFill>
                  <pic:spPr>
                    <a:xfrm>
                      <a:off x="0" y="0"/>
                      <a:ext cx="3038475" cy="1285875"/>
                    </a:xfrm>
                    <a:prstGeom prst="rect">
                      <a:avLst/>
                    </a:prstGeom>
                    <a:noFill/>
                    <a:ln w="9525">
                      <a:noFill/>
                    </a:ln>
                  </pic:spPr>
                </pic:pic>
              </a:graphicData>
            </a:graphic>
          </wp:inline>
        </w:drawing>
      </w:r>
      <w:r>
        <w:t xml:space="preserve">  </w:t>
      </w:r>
    </w:p>
    <w:p>
      <w:pPr>
        <w:pStyle w:val="6"/>
      </w:pPr>
      <w:r>
        <w:t>（1）小梦小组探究“电流与电压的关系”．</w:t>
      </w:r>
      <w:r>
        <w:br w:type="textWrapping"/>
      </w:r>
      <w:r>
        <w:t>①请根据图甲的电路图用笔画线代替导线将图乙中的实物电路连接完整．</w:t>
      </w:r>
      <w:r>
        <w:br w:type="textWrapping"/>
      </w:r>
      <w:r>
        <w:t>②将</w:t>
      </w:r>
      <m:oMath>
        <m:r>
          <m:rPr/>
          <m:t>6Ω</m:t>
        </m:r>
      </m:oMath>
      <w:r>
        <w:t>的电阻接入电路，闭合开关，发现电压表示数很大，电流表没有示数，造成这一现象的原因可能是________（写出一条即可）．</w:t>
      </w:r>
      <w:r>
        <w:br w:type="textWrapping"/>
      </w:r>
      <w:r>
        <w:t>③排除故障后进行实验得到的数据如表，由此可得到的结论是________．</w:t>
      </w:r>
      <w:r>
        <w:br w:type="textWrapping"/>
      </w:r>
    </w:p>
    <w:tbl>
      <w:tblPr>
        <w:tblStyle w:val="51"/>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479"/>
        <w:gridCol w:w="479"/>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50"/>
            </w:pPr>
            <w:r>
              <w:t>电压</w:t>
            </w:r>
            <m:oMath>
              <m:r>
                <m:rPr/>
                <m:t>U/V</m:t>
              </m:r>
            </m:oMath>
          </w:p>
        </w:tc>
        <w:tc>
          <w:tcPr>
            <w:tcW w:w="0" w:type="auto"/>
          </w:tcPr>
          <w:p>
            <w:pPr>
              <w:pStyle w:val="50"/>
            </w:pPr>
            <m:oMathPara>
              <m:oMath>
                <m:r>
                  <m:rPr/>
                  <m:t>1.2</m:t>
                </m:r>
              </m:oMath>
            </m:oMathPara>
          </w:p>
        </w:tc>
        <w:tc>
          <w:tcPr>
            <w:tcW w:w="0" w:type="auto"/>
          </w:tcPr>
          <w:p>
            <w:pPr>
              <w:pStyle w:val="50"/>
            </w:pPr>
            <m:oMathPara>
              <m:oMath>
                <m:r>
                  <m:rPr/>
                  <m:t>1.8</m:t>
                </m:r>
              </m:oMath>
            </m:oMathPara>
          </w:p>
        </w:tc>
        <w:tc>
          <w:tcPr>
            <w:tcW w:w="0" w:type="auto"/>
          </w:tcPr>
          <w:p>
            <w:pPr>
              <w:pStyle w:val="50"/>
            </w:pPr>
            <m:oMathPara>
              <m:oMath>
                <m:r>
                  <m:rPr/>
                  <m:t>2.4</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50"/>
            </w:pPr>
            <w:r>
              <w:t>电流</w:t>
            </w:r>
            <m:oMath>
              <m:r>
                <m:rPr/>
                <m:t>I/A</m:t>
              </m:r>
            </m:oMath>
          </w:p>
        </w:tc>
        <w:tc>
          <w:tcPr>
            <w:tcW w:w="0" w:type="auto"/>
          </w:tcPr>
          <w:p>
            <w:pPr>
              <w:pStyle w:val="50"/>
            </w:pPr>
            <m:oMathPara>
              <m:oMath>
                <m:r>
                  <m:rPr/>
                  <m:t>0.2</m:t>
                </m:r>
              </m:oMath>
            </m:oMathPara>
          </w:p>
        </w:tc>
        <w:tc>
          <w:tcPr>
            <w:tcW w:w="0" w:type="auto"/>
          </w:tcPr>
          <w:p>
            <w:pPr>
              <w:pStyle w:val="50"/>
            </w:pPr>
            <m:oMathPara>
              <m:oMath>
                <m:r>
                  <m:rPr/>
                  <m:t>0.3</m:t>
                </m:r>
              </m:oMath>
            </m:oMathPara>
          </w:p>
        </w:tc>
        <w:tc>
          <w:tcPr>
            <w:tcW w:w="0" w:type="auto"/>
          </w:tcPr>
          <w:p>
            <w:pPr>
              <w:pStyle w:val="50"/>
            </w:pPr>
            <m:oMathPara>
              <m:oMath>
                <m:r>
                  <m:rPr/>
                  <m:t>0.4</m:t>
                </m:r>
              </m:oMath>
            </m:oMathPara>
          </w:p>
        </w:tc>
      </w:tr>
    </w:tbl>
    <w:p>
      <w:pPr>
        <w:pStyle w:val="6"/>
      </w:pPr>
      <w:r>
        <w:t xml:space="preserve"> </w:t>
      </w:r>
    </w:p>
    <w:p>
      <w:pPr>
        <w:pStyle w:val="6"/>
      </w:pPr>
      <w:r>
        <w:t>（2）小华小组探究“电流与电阻的关系”．</w:t>
      </w:r>
      <w:r>
        <w:br w:type="textWrapping"/>
      </w:r>
      <w:r>
        <w:t>①将</w:t>
      </w:r>
      <m:oMath>
        <m:r>
          <m:rPr/>
          <m:t>6Ω</m:t>
        </m:r>
      </m:oMath>
      <w:r>
        <w:t>的电阻接入电路，检查无误后闭合开关，移动滑片，使电压表的示数为</w:t>
      </w:r>
      <m:oMath>
        <m:r>
          <m:rPr/>
          <m:t>1.8V</m:t>
        </m:r>
      </m:oMath>
      <w:r>
        <w:t>，并记下相应的电流值，再用</w:t>
      </w:r>
      <m:oMath>
        <m:r>
          <m:rPr/>
          <m:t>12Ω</m:t>
        </m:r>
      </m:oMath>
      <w:r>
        <w:t>的电阻替换</w:t>
      </w:r>
      <m:oMath>
        <m:r>
          <m:rPr/>
          <m:t>6Ω</m:t>
        </m:r>
      </m:oMath>
      <w:r>
        <w:t>的电阻，此时滑片应向________（选填“左”或“右”）端移动直到电压表的示数为________</w:t>
      </w:r>
      <m:oMath>
        <m:r>
          <m:rPr/>
          <m:t>V</m:t>
        </m:r>
      </m:oMath>
      <w:r>
        <w:t>，读出电流表的示数．</w:t>
      </w:r>
      <w:r>
        <w:br w:type="textWrapping"/>
      </w:r>
      <w:r>
        <w:t>②为了完成该实验探究，应选择规格为________的滑动变阻器．</w:t>
      </w:r>
    </w:p>
    <w:bookmarkEnd w:id="28"/>
    <w:p>
      <w:pPr>
        <w:pStyle w:val="4"/>
      </w:pPr>
      <w:bookmarkStart w:id="29" w:name="四综合题"/>
      <w:r>
        <w:t>四、综合题</w:t>
      </w:r>
      <w:bookmarkEnd w:id="29"/>
    </w:p>
    <w:p>
      <w:bookmarkStart w:id="30" w:name="question_2059654655"/>
      <w:r>
        <w:t> </w:t>
      </w:r>
    </w:p>
    <w:p>
      <w:pPr>
        <w:pStyle w:val="6"/>
      </w:pPr>
      <w:r>
        <w:t xml:space="preserve"> 如图所示，是建筑工人利用滑轮组从竖直深井中提取泥土的情形，某次操作中，工人用</w:t>
      </w:r>
      <m:oMath>
        <m:r>
          <m:rPr/>
          <m:t>200N</m:t>
        </m:r>
      </m:oMath>
      <w:r>
        <w:t>的拉力</w:t>
      </w:r>
      <m:oMath>
        <m:r>
          <m:rPr/>
          <m:t>F</m:t>
        </m:r>
      </m:oMath>
      <w:r>
        <w:t>在</w:t>
      </w:r>
      <m:oMath>
        <m:r>
          <m:rPr/>
          <m:t>10s</m:t>
        </m:r>
      </m:oMath>
      <w:r>
        <w:t>内将总重为</w:t>
      </w:r>
      <m:oMath>
        <m:r>
          <m:rPr/>
          <m:t>500N</m:t>
        </m:r>
      </m:oMath>
      <w:r>
        <w:t>的泥土匀速提升</w:t>
      </w:r>
      <m:oMath>
        <m:r>
          <m:rPr/>
          <m:t>2m</m:t>
        </m:r>
      </m:oMath>
      <w:r>
        <w:t>，在这段时间内：</w:t>
      </w:r>
      <w:r>
        <w:br w:type="textWrapping"/>
      </w:r>
      <w:r>
        <w:drawing>
          <wp:inline distT="0" distB="0" distL="0" distR="0">
            <wp:extent cx="1143000" cy="1781175"/>
            <wp:effectExtent l="0" t="0" r="0" b="0"/>
            <wp:docPr id="2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go题库"/>
                    <pic:cNvPicPr>
                      <a:picLocks noChangeAspect="1" noChangeArrowheads="1"/>
                    </pic:cNvPicPr>
                  </pic:nvPicPr>
                  <pic:blipFill>
                    <a:blip r:embed="rId29" cstate="print"/>
                    <a:stretch>
                      <a:fillRect/>
                    </a:stretch>
                  </pic:blipFill>
                  <pic:spPr>
                    <a:xfrm>
                      <a:off x="0" y="0"/>
                      <a:ext cx="1143000" cy="1781175"/>
                    </a:xfrm>
                    <a:prstGeom prst="rect">
                      <a:avLst/>
                    </a:prstGeom>
                    <a:noFill/>
                    <a:ln w="9525">
                      <a:noFill/>
                    </a:ln>
                  </pic:spPr>
                </pic:pic>
              </a:graphicData>
            </a:graphic>
          </wp:inline>
        </w:drawing>
      </w:r>
      <w:r>
        <w:t xml:space="preserve">  </w:t>
      </w:r>
    </w:p>
    <w:p>
      <w:pPr>
        <w:pStyle w:val="6"/>
      </w:pPr>
      <w:r>
        <w:t>（1）拉力</w:t>
      </w:r>
      <m:oMath>
        <m:r>
          <m:rPr/>
          <m:t>F</m:t>
        </m:r>
      </m:oMath>
      <w:r>
        <w:t>所做的有用功是多少？</w:t>
      </w:r>
    </w:p>
    <w:p>
      <w:pPr>
        <w:pStyle w:val="6"/>
      </w:pPr>
      <w:r>
        <w:t xml:space="preserve"> </w:t>
      </w:r>
    </w:p>
    <w:p>
      <w:pPr>
        <w:pStyle w:val="6"/>
      </w:pPr>
      <w:r>
        <w:t>（2）拉力</w:t>
      </w:r>
      <m:oMath>
        <m:r>
          <m:rPr/>
          <m:t>F</m:t>
        </m:r>
      </m:oMath>
      <w:r>
        <w:t>做功的功率是多少？</w:t>
      </w:r>
    </w:p>
    <w:p>
      <w:pPr>
        <w:pStyle w:val="6"/>
      </w:pPr>
      <w:r>
        <w:t xml:space="preserve"> </w:t>
      </w:r>
    </w:p>
    <w:p>
      <w:pPr>
        <w:pStyle w:val="6"/>
      </w:pPr>
      <w:r>
        <w:t>（3）滑轮组的机械效率是多大？（结果保留至</w:t>
      </w:r>
      <m:oMath>
        <m:r>
          <m:rPr/>
          <m:t>0.1%</m:t>
        </m:r>
      </m:oMath>
      <w:r>
        <w:t>）</w:t>
      </w:r>
    </w:p>
    <w:bookmarkEnd w:id="30"/>
    <w:p>
      <w:pPr>
        <w:pStyle w:val="6"/>
      </w:pPr>
      <w:r>
        <w:t> </w:t>
      </w:r>
    </w:p>
    <w:p>
      <w:pPr>
        <w:pStyle w:val="6"/>
      </w:pPr>
      <w:r>
        <w:t xml:space="preserve"> 某型号油量表工作原理如图甲所示，电源电压恒为</w:t>
      </w:r>
      <m:oMath>
        <m:r>
          <m:rPr/>
          <m:t>24V</m:t>
        </m:r>
      </m:oMath>
      <w:r>
        <w:t>，</w:t>
      </w:r>
      <m:oMath>
        <m:sSub>
          <m:sSubPr>
            <m:ctrlPr>
              <w:rPr>
                <w:rFonts w:ascii="Cambria Math" w:hAnsi="Cambria Math"/>
              </w:rPr>
            </m:ctrlPr>
          </m:sSubPr>
          <m:e>
            <m:r>
              <m:rPr/>
              <m:t>R</m:t>
            </m:r>
            <m:ctrlPr>
              <w:rPr>
                <w:rFonts w:ascii="Cambria Math" w:hAnsi="Cambria Math"/>
              </w:rPr>
            </m:ctrlPr>
          </m:e>
          <m:sub>
            <m:r>
              <m:rPr/>
              <m:t>0</m:t>
            </m:r>
            <m:ctrlPr>
              <w:rPr>
                <w:rFonts w:ascii="Cambria Math" w:hAnsi="Cambria Math"/>
              </w:rPr>
            </m:ctrlPr>
          </m:sub>
        </m:sSub>
      </m:oMath>
      <w:r>
        <w:t>＝</w:t>
      </w:r>
      <m:oMath>
        <m:r>
          <m:rPr/>
          <m:t>20Ω</m:t>
        </m:r>
      </m:oMath>
      <w:r>
        <w:t>，油量表实际上是量程为</w:t>
      </w:r>
      <m:oMath>
        <m:r>
          <m:rPr/>
          <m:t>0∼0.6A</m:t>
        </m:r>
      </m:oMath>
      <w:r>
        <w:t>的电流表，</w:t>
      </w:r>
      <m:oMath>
        <m:sSub>
          <m:sSubPr>
            <m:ctrlPr>
              <w:rPr>
                <w:rFonts w:ascii="Cambria Math" w:hAnsi="Cambria Math"/>
              </w:rPr>
            </m:ctrlPr>
          </m:sSubPr>
          <m:e>
            <m:r>
              <m:rPr/>
              <m:t>R</m:t>
            </m:r>
            <m:ctrlPr>
              <w:rPr>
                <w:rFonts w:ascii="Cambria Math" w:hAnsi="Cambria Math"/>
              </w:rPr>
            </m:ctrlPr>
          </m:e>
          <m:sub>
            <m:r>
              <m:rPr/>
              <m:t>1</m:t>
            </m:r>
            <m:ctrlPr>
              <w:rPr>
                <w:rFonts w:ascii="Cambria Math" w:hAnsi="Cambria Math"/>
              </w:rPr>
            </m:ctrlPr>
          </m:sub>
        </m:sSub>
      </m:oMath>
      <w:r>
        <w:t>为压敏电阻，其阻值随所受压力</w:t>
      </w:r>
      <m:oMath>
        <m:r>
          <m:rPr/>
          <m:t>F</m:t>
        </m:r>
      </m:oMath>
      <w:r>
        <w:t>变化的图象如图乙所示．</w:t>
      </w:r>
      <w:r>
        <w:br w:type="textWrapping"/>
      </w:r>
      <w:r>
        <w:drawing>
          <wp:inline distT="0" distB="0" distL="0" distR="0">
            <wp:extent cx="4162425" cy="1714500"/>
            <wp:effectExtent l="0" t="0" r="0" b="0"/>
            <wp:docPr id="23"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descr="go题库"/>
                    <pic:cNvPicPr>
                      <a:picLocks noChangeAspect="1" noChangeArrowheads="1"/>
                    </pic:cNvPicPr>
                  </pic:nvPicPr>
                  <pic:blipFill>
                    <a:blip r:embed="rId30" cstate="print"/>
                    <a:stretch>
                      <a:fillRect/>
                    </a:stretch>
                  </pic:blipFill>
                  <pic:spPr>
                    <a:xfrm>
                      <a:off x="0" y="0"/>
                      <a:ext cx="4162425" cy="1714500"/>
                    </a:xfrm>
                    <a:prstGeom prst="rect">
                      <a:avLst/>
                    </a:prstGeom>
                    <a:noFill/>
                    <a:ln w="9525">
                      <a:noFill/>
                    </a:ln>
                  </pic:spPr>
                </pic:pic>
              </a:graphicData>
            </a:graphic>
          </wp:inline>
        </w:drawing>
      </w:r>
      <w:r>
        <w:t xml:space="preserve">  </w:t>
      </w:r>
    </w:p>
    <w:p>
      <w:pPr>
        <w:pStyle w:val="6"/>
      </w:pPr>
      <w:r>
        <w:t>（1）由乙图可知：压敏电阻</w:t>
      </w:r>
      <m:oMath>
        <m:sSub>
          <m:sSubPr>
            <m:ctrlPr>
              <w:rPr>
                <w:rFonts w:ascii="Cambria Math" w:hAnsi="Cambria Math"/>
              </w:rPr>
            </m:ctrlPr>
          </m:sSubPr>
          <m:e>
            <m:r>
              <m:rPr/>
              <m:t>R</m:t>
            </m:r>
            <m:ctrlPr>
              <w:rPr>
                <w:rFonts w:ascii="Cambria Math" w:hAnsi="Cambria Math"/>
              </w:rPr>
            </m:ctrlPr>
          </m:e>
          <m:sub>
            <m:r>
              <m:rPr/>
              <m:t>1</m:t>
            </m:r>
            <m:ctrlPr>
              <w:rPr>
                <w:rFonts w:ascii="Cambria Math" w:hAnsi="Cambria Math"/>
              </w:rPr>
            </m:ctrlPr>
          </m:sub>
        </m:sSub>
      </m:oMath>
      <w:r>
        <w:t>随压力</w:t>
      </w:r>
      <m:oMath>
        <m:r>
          <m:rPr/>
          <m:t>F</m:t>
        </m:r>
      </m:oMath>
      <w:r>
        <w:t>的增大而________，当油箱中的汽油用完时，</w:t>
      </w:r>
      <m:oMath>
        <m:sSub>
          <m:sSubPr>
            <m:ctrlPr>
              <w:rPr>
                <w:rFonts w:ascii="Cambria Math" w:hAnsi="Cambria Math"/>
              </w:rPr>
            </m:ctrlPr>
          </m:sSubPr>
          <m:e>
            <m:r>
              <m:rPr/>
              <m:t>R</m:t>
            </m:r>
            <m:ctrlPr>
              <w:rPr>
                <w:rFonts w:ascii="Cambria Math" w:hAnsi="Cambria Math"/>
              </w:rPr>
            </m:ctrlPr>
          </m:e>
          <m:sub>
            <m:r>
              <m:rPr/>
              <m:t>1</m:t>
            </m:r>
            <m:ctrlPr>
              <w:rPr>
                <w:rFonts w:ascii="Cambria Math" w:hAnsi="Cambria Math"/>
              </w:rPr>
            </m:ctrlPr>
          </m:sub>
        </m:sSub>
      </m:oMath>
      <w:r>
        <w:t>的电阻为________</w:t>
      </w:r>
      <m:oMath>
        <m:r>
          <m:rPr/>
          <m:t>Ω</m:t>
        </m:r>
      </m:oMath>
      <w:r>
        <w:t>．</w:t>
      </w:r>
    </w:p>
    <w:p>
      <w:pPr>
        <w:pStyle w:val="6"/>
      </w:pPr>
      <w:r>
        <w:t xml:space="preserve"> </w:t>
      </w:r>
    </w:p>
    <w:p>
      <w:pPr>
        <w:pStyle w:val="6"/>
      </w:pPr>
      <w:r>
        <w:t>（2）油箱装满汽油时，油量表示数为最大值（即电流表满偏），求</w:t>
      </w:r>
      <m:oMath>
        <m:sSub>
          <m:sSubPr>
            <m:ctrlPr>
              <w:rPr>
                <w:rFonts w:ascii="Cambria Math" w:hAnsi="Cambria Math"/>
              </w:rPr>
            </m:ctrlPr>
          </m:sSubPr>
          <m:e>
            <m:r>
              <m:rPr/>
              <m:t>R</m:t>
            </m:r>
            <m:ctrlPr>
              <w:rPr>
                <w:rFonts w:ascii="Cambria Math" w:hAnsi="Cambria Math"/>
              </w:rPr>
            </m:ctrlPr>
          </m:e>
          <m:sub>
            <m:r>
              <m:rPr/>
              <m:t>1</m:t>
            </m:r>
            <m:ctrlPr>
              <w:rPr>
                <w:rFonts w:ascii="Cambria Math" w:hAnsi="Cambria Math"/>
              </w:rPr>
            </m:ctrlPr>
          </m:sub>
        </m:sSub>
      </m:oMath>
      <w:r>
        <w:t>的阻值．</w:t>
      </w:r>
    </w:p>
    <w:p>
      <w:pPr>
        <w:pStyle w:val="6"/>
      </w:pPr>
      <w:r>
        <w:t xml:space="preserve"> </w:t>
      </w:r>
    </w:p>
    <w:p>
      <w:pPr>
        <w:pStyle w:val="6"/>
      </w:pPr>
      <w:r>
        <w:t>（3）当油箱中的汽油用完时，电路中的电流为多少？</w:t>
      </w:r>
    </w:p>
    <w:p>
      <w:r>
        <w:fldChar w:fldCharType="begin"/>
      </w:r>
      <w:r>
        <w:instrText xml:space="preserve"> HYPERLINK "http://www.xkb1.com" </w:instrText>
      </w:r>
      <w:r>
        <w:fldChar w:fldCharType="separate"/>
      </w:r>
      <w:r>
        <w:rPr>
          <w:rStyle w:val="12"/>
          <w:rFonts w:hint="eastAsia"/>
          <w:color w:val="FFFFFF"/>
        </w:rPr>
        <w:t>新 课  标第  一 网</w:t>
      </w:r>
      <w:r>
        <w:rPr>
          <w:rStyle w:val="12"/>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2FF" w:usb1="420024FF" w:usb2="00000000"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31" w:name="_GoBack"/>
    <w:bookmarkEnd w:id="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智浪教育</w:t>
    </w:r>
    <w:r>
      <w:t>—</w:t>
    </w:r>
    <w:r>
      <w:rPr>
        <w:rFonts w:hint="eastAsia"/>
      </w:rPr>
      <w:t>普惠英才文库</w:t>
    </w:r>
  </w:p>
  <w:p>
    <w:pPr>
      <w:jc w:val="center"/>
    </w:pPr>
    <w:r>
      <w:rPr>
        <w:rFonts w:ascii="MS Sans Serif" w:hAnsi="MS Sans Serif"/>
        <w:b/>
        <w:sz w:val="27"/>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DE189C"/>
    <w:rsid w:val="00E315A3"/>
    <w:rsid w:val="00FD78F9"/>
    <w:rsid w:val="645306C1"/>
  </w:rsids>
  <m:mathPr>
    <m:mathFont m:val="Cambria Math"/>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uiPriority w:val="99"/>
    <w:pPr>
      <w:spacing w:after="120"/>
    </w:pPr>
  </w:style>
  <w:style w:type="paragraph" w:styleId="7">
    <w:name w:val="Balloon Text"/>
    <w:basedOn w:val="1"/>
    <w:link w:val="54"/>
    <w:semiHidden/>
    <w:unhideWhenUsed/>
    <w:uiPriority w:val="99"/>
    <w:rPr>
      <w:sz w:val="18"/>
      <w:szCs w:val="18"/>
    </w:rPr>
  </w:style>
  <w:style w:type="paragraph" w:styleId="8">
    <w:name w:val="footer"/>
    <w:basedOn w:val="1"/>
    <w:link w:val="14"/>
    <w:unhideWhenUsed/>
    <w:uiPriority w:val="99"/>
    <w:pPr>
      <w:tabs>
        <w:tab w:val="center" w:pos="4153"/>
        <w:tab w:val="right" w:pos="8306"/>
      </w:tabs>
      <w:snapToGrid w:val="0"/>
    </w:pPr>
    <w:rPr>
      <w:sz w:val="18"/>
      <w:szCs w:val="18"/>
    </w:rPr>
  </w:style>
  <w:style w:type="paragraph" w:styleId="9">
    <w:name w:val="header"/>
    <w:basedOn w:val="1"/>
    <w:link w:val="13"/>
    <w:unhideWhenUsed/>
    <w:uiPriority w:val="99"/>
    <w:pPr>
      <w:tabs>
        <w:tab w:val="center" w:pos="4153"/>
        <w:tab w:val="right" w:pos="8306"/>
      </w:tabs>
      <w:snapToGrid w:val="0"/>
      <w:jc w:val="center"/>
    </w:pPr>
    <w:rPr>
      <w:sz w:val="18"/>
      <w:szCs w:val="18"/>
    </w:rPr>
  </w:style>
  <w:style w:type="character" w:styleId="12">
    <w:name w:val="Hyperlink"/>
    <w:basedOn w:val="11"/>
    <w:uiPriority w:val="0"/>
    <w:rPr>
      <w:color w:val="000000"/>
      <w:u w:val="none"/>
    </w:rPr>
  </w:style>
  <w:style w:type="character" w:customStyle="1" w:styleId="13">
    <w:name w:val="页眉 Char"/>
    <w:basedOn w:val="11"/>
    <w:link w:val="9"/>
    <w:uiPriority w:val="99"/>
    <w:rPr>
      <w:rFonts w:ascii="Calibri" w:hAnsi="Calibri" w:eastAsia="宋体" w:cs="Times New Roman"/>
      <w:sz w:val="18"/>
      <w:szCs w:val="18"/>
    </w:rPr>
  </w:style>
  <w:style w:type="character" w:customStyle="1" w:styleId="14">
    <w:name w:val="页脚 Char"/>
    <w:basedOn w:val="11"/>
    <w:link w:val="8"/>
    <w:qFormat/>
    <w:uiPriority w:val="99"/>
    <w:rPr>
      <w:rFonts w:ascii="Calibri" w:hAnsi="Calibri" w:eastAsia="宋体" w:cs="Times New Roman"/>
      <w:sz w:val="18"/>
      <w:szCs w:val="18"/>
    </w:rPr>
  </w:style>
  <w:style w:type="paragraph" w:customStyle="1" w:styleId="15">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qFormat/>
    <w:uiPriority w:val="0"/>
    <w:rPr>
      <w:b/>
      <w:color w:val="007020"/>
    </w:rPr>
  </w:style>
  <w:style w:type="character" w:customStyle="1" w:styleId="17">
    <w:name w:val="DataTypeTok"/>
    <w:uiPriority w:val="0"/>
    <w:rPr>
      <w:color w:val="902000"/>
    </w:rPr>
  </w:style>
  <w:style w:type="character" w:customStyle="1" w:styleId="18">
    <w:name w:val="DecValTok"/>
    <w:uiPriority w:val="0"/>
    <w:rPr>
      <w:color w:val="40A070"/>
    </w:rPr>
  </w:style>
  <w:style w:type="character" w:customStyle="1" w:styleId="19">
    <w:name w:val="BaseNTok"/>
    <w:uiPriority w:val="0"/>
    <w:rPr>
      <w:color w:val="40A070"/>
    </w:rPr>
  </w:style>
  <w:style w:type="character" w:customStyle="1" w:styleId="20">
    <w:name w:val="FloatTok"/>
    <w:uiPriority w:val="0"/>
    <w:rPr>
      <w:color w:val="40A070"/>
    </w:rPr>
  </w:style>
  <w:style w:type="character" w:customStyle="1" w:styleId="21">
    <w:name w:val="ConstantTok"/>
    <w:uiPriority w:val="0"/>
    <w:rPr>
      <w:color w:val="880000"/>
    </w:rPr>
  </w:style>
  <w:style w:type="character" w:customStyle="1" w:styleId="22">
    <w:name w:val="CharTok"/>
    <w:uiPriority w:val="0"/>
    <w:rPr>
      <w:color w:val="4070A0"/>
    </w:rPr>
  </w:style>
  <w:style w:type="character" w:customStyle="1" w:styleId="23">
    <w:name w:val="SpecialCharTok"/>
    <w:uiPriority w:val="0"/>
    <w:rPr>
      <w:color w:val="4070A0"/>
    </w:rPr>
  </w:style>
  <w:style w:type="character" w:customStyle="1" w:styleId="24">
    <w:name w:val="StringTok"/>
    <w:uiPriority w:val="0"/>
    <w:rPr>
      <w:color w:val="4070A0"/>
    </w:rPr>
  </w:style>
  <w:style w:type="character" w:customStyle="1" w:styleId="25">
    <w:name w:val="VerbatimStringTok"/>
    <w:uiPriority w:val="0"/>
    <w:rPr>
      <w:color w:val="4070A0"/>
    </w:rPr>
  </w:style>
  <w:style w:type="character" w:customStyle="1" w:styleId="26">
    <w:name w:val="SpecialStringTok"/>
    <w:uiPriority w:val="0"/>
    <w:rPr>
      <w:color w:val="BB6688"/>
    </w:rPr>
  </w:style>
  <w:style w:type="character" w:customStyle="1" w:styleId="27">
    <w:name w:val="ImportTok"/>
    <w:uiPriority w:val="0"/>
  </w:style>
  <w:style w:type="character" w:customStyle="1" w:styleId="28">
    <w:name w:val="CommentTok"/>
    <w:uiPriority w:val="0"/>
    <w:rPr>
      <w:i/>
      <w:color w:val="60A0B0"/>
    </w:rPr>
  </w:style>
  <w:style w:type="character" w:customStyle="1" w:styleId="29">
    <w:name w:val="DocumentationTok"/>
    <w:uiPriority w:val="0"/>
    <w:rPr>
      <w:i/>
      <w:color w:val="BA2121"/>
    </w:rPr>
  </w:style>
  <w:style w:type="character" w:customStyle="1" w:styleId="30">
    <w:name w:val="AnnotationTok"/>
    <w:uiPriority w:val="0"/>
    <w:rPr>
      <w:b/>
      <w:i/>
      <w:color w:val="60A0B0"/>
    </w:rPr>
  </w:style>
  <w:style w:type="character" w:customStyle="1" w:styleId="31">
    <w:name w:val="CommentVarTok"/>
    <w:uiPriority w:val="0"/>
    <w:rPr>
      <w:b/>
      <w:i/>
      <w:color w:val="60A0B0"/>
    </w:rPr>
  </w:style>
  <w:style w:type="character" w:customStyle="1" w:styleId="32">
    <w:name w:val="OtherTok"/>
    <w:uiPriority w:val="0"/>
    <w:rPr>
      <w:color w:val="007020"/>
    </w:rPr>
  </w:style>
  <w:style w:type="character" w:customStyle="1" w:styleId="33">
    <w:name w:val="FunctionTok"/>
    <w:uiPriority w:val="0"/>
    <w:rPr>
      <w:color w:val="06287E"/>
    </w:rPr>
  </w:style>
  <w:style w:type="character" w:customStyle="1" w:styleId="34">
    <w:name w:val="VariableTok"/>
    <w:uiPriority w:val="0"/>
    <w:rPr>
      <w:color w:val="19177C"/>
    </w:rPr>
  </w:style>
  <w:style w:type="character" w:customStyle="1" w:styleId="35">
    <w:name w:val="ControlFlowTok"/>
    <w:uiPriority w:val="0"/>
    <w:rPr>
      <w:b/>
      <w:color w:val="007020"/>
    </w:rPr>
  </w:style>
  <w:style w:type="character" w:customStyle="1" w:styleId="36">
    <w:name w:val="OperatorTok"/>
    <w:uiPriority w:val="0"/>
    <w:rPr>
      <w:color w:val="666666"/>
    </w:rPr>
  </w:style>
  <w:style w:type="character" w:customStyle="1" w:styleId="37">
    <w:name w:val="BuiltInTok"/>
    <w:uiPriority w:val="0"/>
  </w:style>
  <w:style w:type="character" w:customStyle="1" w:styleId="38">
    <w:name w:val="ExtensionTok"/>
    <w:uiPriority w:val="0"/>
  </w:style>
  <w:style w:type="character" w:customStyle="1" w:styleId="39">
    <w:name w:val="PreprocessorTok"/>
    <w:uiPriority w:val="0"/>
    <w:rPr>
      <w:color w:val="BC7A00"/>
    </w:rPr>
  </w:style>
  <w:style w:type="character" w:customStyle="1" w:styleId="40">
    <w:name w:val="AttributeTok"/>
    <w:uiPriority w:val="0"/>
    <w:rPr>
      <w:color w:val="7D9029"/>
    </w:rPr>
  </w:style>
  <w:style w:type="character" w:customStyle="1" w:styleId="41">
    <w:name w:val="RegionMarkerTok"/>
    <w:uiPriority w:val="0"/>
  </w:style>
  <w:style w:type="character" w:customStyle="1" w:styleId="42">
    <w:name w:val="InformationTok"/>
    <w:uiPriority w:val="0"/>
    <w:rPr>
      <w:b/>
      <w:i/>
      <w:color w:val="60A0B0"/>
    </w:rPr>
  </w:style>
  <w:style w:type="character" w:customStyle="1" w:styleId="43">
    <w:name w:val="WarningTok"/>
    <w:uiPriority w:val="0"/>
    <w:rPr>
      <w:b/>
      <w:i/>
      <w:color w:val="60A0B0"/>
    </w:rPr>
  </w:style>
  <w:style w:type="character" w:customStyle="1" w:styleId="44">
    <w:name w:val="AlertTok"/>
    <w:uiPriority w:val="0"/>
    <w:rPr>
      <w:b/>
      <w:color w:val="FF0000"/>
    </w:rPr>
  </w:style>
  <w:style w:type="character" w:customStyle="1" w:styleId="45">
    <w:name w:val="ErrorTok"/>
    <w:uiPriority w:val="0"/>
    <w:rPr>
      <w:b/>
      <w:color w:val="FF0000"/>
    </w:rPr>
  </w:style>
  <w:style w:type="character" w:customStyle="1" w:styleId="46">
    <w:name w:val="NormalTok"/>
    <w:uiPriority w:val="0"/>
  </w:style>
  <w:style w:type="character" w:customStyle="1" w:styleId="47">
    <w:name w:val="标题 3 Char"/>
    <w:basedOn w:val="11"/>
    <w:link w:val="4"/>
    <w:uiPriority w:val="9"/>
    <w:rPr>
      <w:b/>
      <w:bCs/>
      <w:sz w:val="21"/>
      <w:szCs w:val="32"/>
    </w:rPr>
  </w:style>
  <w:style w:type="character" w:customStyle="1" w:styleId="48">
    <w:name w:val="标题 1 Char"/>
    <w:basedOn w:val="11"/>
    <w:link w:val="2"/>
    <w:uiPriority w:val="9"/>
    <w:rPr>
      <w:b/>
      <w:bCs/>
      <w:kern w:val="44"/>
      <w:sz w:val="28"/>
      <w:szCs w:val="44"/>
    </w:rPr>
  </w:style>
  <w:style w:type="character" w:customStyle="1" w:styleId="49">
    <w:name w:val="标题 2 Char"/>
    <w:basedOn w:val="11"/>
    <w:link w:val="3"/>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uiPriority w:val="99"/>
    <w:rPr>
      <w:rFonts w:ascii="Calibri" w:hAnsi="Calibri" w:eastAsia="宋体" w:cs="Times New Roman"/>
      <w:sz w:val="21"/>
      <w:szCs w:val="22"/>
    </w:rPr>
  </w:style>
  <w:style w:type="character" w:customStyle="1" w:styleId="54">
    <w:name w:val="批注框文本 Char"/>
    <w:basedOn w:val="11"/>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2132</Words>
  <Characters>2516</Characters>
  <Application>WPS Office_11.1.0.10700_F1E327BC-269C-435d-A152-05C5408002CA</Application>
  <DocSecurity>0</DocSecurity>
  <Lines>132</Lines>
  <Paragraphs>119</Paragraphs>
  <ScaleCrop>false</ScaleCrop>
  <LinksUpToDate>false</LinksUpToDate>
  <CharactersWithSpaces>4529</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2021-01-15T07:38:00Z</dcterms:created>
  <dcterms:modified xsi:type="dcterms:W3CDTF">2021-08-31T07:06:29Z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E8907DE83FB740DF834CCB01557F8B7F</vt:lpwstr>
  </property>
</Properties>
</file>