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辽宁省大连市甘井子区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注意事项：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1.</w:t>
      </w:r>
      <w:r>
        <w:rPr>
          <w:rFonts w:ascii="宋体" w:hAnsi="宋体" w:cs="宋体"/>
          <w:b/>
          <w:sz w:val="24"/>
        </w:rPr>
        <w:t>请准备好必要的答题工具在答题卡上作答，在试卷上作答无效。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eastAsia="Times New Roman"/>
          <w:b/>
          <w:sz w:val="24"/>
        </w:rPr>
        <w:t>2.</w:t>
      </w:r>
      <w:r>
        <w:rPr>
          <w:rFonts w:ascii="宋体" w:hAnsi="宋体" w:cs="宋体"/>
          <w:b/>
          <w:sz w:val="24"/>
        </w:rPr>
        <w:t>物理试卷共五大题，</w:t>
      </w:r>
      <w:r>
        <w:rPr>
          <w:rFonts w:eastAsia="Times New Roman"/>
          <w:b/>
          <w:sz w:val="24"/>
        </w:rPr>
        <w:t>1~34</w:t>
      </w:r>
      <w:r>
        <w:rPr>
          <w:rFonts w:ascii="宋体" w:hAnsi="宋体" w:cs="宋体"/>
          <w:b/>
          <w:sz w:val="24"/>
        </w:rPr>
        <w:t>小题，满分</w:t>
      </w:r>
      <w:r>
        <w:rPr>
          <w:rFonts w:eastAsia="Times New Roman"/>
          <w:b/>
          <w:sz w:val="24"/>
        </w:rPr>
        <w:t>100</w:t>
      </w:r>
      <w:r>
        <w:rPr>
          <w:rFonts w:ascii="宋体" w:hAnsi="宋体" w:cs="宋体"/>
          <w:b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一、选择题（本题共</w:t>
      </w:r>
      <w:r>
        <w:rPr>
          <w:rFonts w:eastAsia="Times New Roman"/>
          <w:b/>
          <w:sz w:val="24"/>
        </w:rPr>
        <w:t>14</w:t>
      </w:r>
      <w:r>
        <w:rPr>
          <w:rFonts w:ascii="宋体" w:hAnsi="宋体" w:cs="宋体"/>
          <w:b/>
          <w:sz w:val="24"/>
        </w:rPr>
        <w:t>小题，每小题</w:t>
      </w:r>
      <w:r>
        <w:rPr>
          <w:rFonts w:eastAsia="Times New Roman"/>
          <w:b/>
          <w:sz w:val="24"/>
        </w:rPr>
        <w:t>2</w:t>
      </w:r>
      <w:r>
        <w:rPr>
          <w:rFonts w:ascii="宋体" w:hAnsi="宋体" w:cs="宋体"/>
          <w:b/>
          <w:sz w:val="24"/>
        </w:rPr>
        <w:t>分，共</w:t>
      </w:r>
      <w:r>
        <w:rPr>
          <w:rFonts w:eastAsia="Times New Roman"/>
          <w:b/>
          <w:sz w:val="24"/>
        </w:rPr>
        <w:t>28</w:t>
      </w:r>
      <w:r>
        <w:rPr>
          <w:rFonts w:ascii="宋体" w:hAnsi="宋体" w:cs="宋体"/>
          <w:b/>
          <w:sz w:val="24"/>
        </w:rPr>
        <w:t>分）注意：第</w:t>
      </w:r>
      <w:r>
        <w:rPr>
          <w:rFonts w:eastAsia="Times New Roman"/>
          <w:b/>
          <w:sz w:val="24"/>
        </w:rPr>
        <w:t>1~11</w:t>
      </w:r>
      <w:r>
        <w:rPr>
          <w:rFonts w:ascii="宋体" w:hAnsi="宋体" w:cs="宋体"/>
          <w:b/>
          <w:sz w:val="24"/>
        </w:rPr>
        <w:t>小题中，每小题只有一个选项正确。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1. </w:t>
      </w:r>
      <w:r>
        <w:rPr>
          <w:rFonts w:ascii="宋体" w:hAnsi="宋体" w:cs="宋体"/>
        </w:rPr>
        <w:t>某旅游船在湖面上航行，小红坐在该旅游船的座椅上。如果说小红是静止的，则选择的参照物是（　　）</w:t>
      </w:r>
    </w:p>
    <w:p>
      <w:pPr>
        <w:tabs>
          <w:tab w:val="left" w:pos="1800"/>
          <w:tab w:val="left" w:pos="3930"/>
          <w:tab w:val="left" w:pos="6990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 w:cs="宋体"/>
        </w:rPr>
        <w:t>湖水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 w:cs="宋体"/>
        </w:rPr>
        <w:t>座椅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 w:cs="宋体"/>
        </w:rPr>
        <w:t>岸边的树</w:t>
      </w:r>
      <w:r>
        <w:rPr>
          <w:rFonts w:hint="eastAsia"/>
        </w:rPr>
        <w:t xml:space="preserve">   D. </w:t>
      </w:r>
      <w:r>
        <w:rPr>
          <w:rFonts w:ascii="宋体" w:hAnsi="宋体" w:cs="宋体"/>
        </w:rPr>
        <w:t>船上走动的游客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cs="宋体"/>
          <w:color w:val="000000"/>
        </w:rPr>
        <w:t>下列事例中，利用声传递能量的是（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利用超声检测金属工件内部有没有裂缝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医生通过听诊器给病人诊病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利用超声波振动除去人体内的结石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利用声呐系统探知海洋的深度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cs="宋体"/>
          <w:color w:val="000000"/>
        </w:rPr>
        <w:t>下列现象中，由光的反射形成的是</w:t>
      </w:r>
      <w:r>
        <w:rPr>
          <w:rFonts w:eastAsia="Times New Roman"/>
          <w:color w:val="000000"/>
        </w:rPr>
        <w:t>(    )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透过水面看到水中的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鱼</w:t>
      </w:r>
      <w:r>
        <w:rPr>
          <w:rFonts w:eastAsia="Times New Roman"/>
          <w:color w:val="000000"/>
        </w:rPr>
        <w:t>”</w:t>
      </w:r>
      <w:r>
        <w:rPr>
          <w:rFonts w:hint="eastAsia" w:eastAsiaTheme="minorEastAsia"/>
          <w:color w:val="000000"/>
        </w:rPr>
        <w:t xml:space="preserve">       </w:t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灯光下看到地上的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人影</w:t>
      </w:r>
      <w:r>
        <w:rPr>
          <w:rFonts w:eastAsia="Times New Roman"/>
          <w:color w:val="000000"/>
        </w:rPr>
        <w:t>“”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用凸透镜看到放大的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字</w:t>
      </w:r>
      <w:r>
        <w:rPr>
          <w:rFonts w:eastAsia="Times New Roman"/>
          <w:color w:val="000000"/>
        </w:rPr>
        <w:t>”</w:t>
      </w:r>
      <w:r>
        <w:rPr>
          <w:rFonts w:hint="eastAsia" w:eastAsiaTheme="minorEastAsia"/>
          <w:color w:val="000000"/>
        </w:rPr>
        <w:t xml:space="preserve">        </w:t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在化妆镜中看到的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自己</w:t>
      </w:r>
      <w:r>
        <w:rPr>
          <w:rFonts w:eastAsia="Times New Roman"/>
          <w:color w:val="000000"/>
        </w:rPr>
        <w:t>“”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cs="宋体"/>
          <w:color w:val="000000"/>
        </w:rPr>
        <w:t>下列属于凝固现象的是（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春天，冰雪消融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夏天，雾气消散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秋天，草粘晨露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冬天，湖水成冰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cs="宋体"/>
          <w:color w:val="000000"/>
        </w:rPr>
        <w:t>一块铜块的质量会发生变化的是（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从地球运到月球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磨掉铜块一个角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把它轧成薄铜片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将它熔化成铜水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cs="宋体"/>
          <w:color w:val="000000"/>
        </w:rPr>
        <w:t>入射光与镜面的夹角为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9" o:title="eqId4023ceb292e24a45871ca56fa44d50e3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 w:cs="宋体"/>
          <w:color w:val="000000"/>
        </w:rPr>
        <w:t>，则反射角是（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1" o:title="eqIdf1c3337151994ec4b99354c9d54f311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9" o:title="eqId4023ceb292e24a45871ca56fa44d50e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4" o:title="eqId0b8942e7dbc84dfc969422e9e82de46a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6" o:title="eqId5b0a95de276f4c128acd2ba70978a63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cs="宋体"/>
          <w:color w:val="000000"/>
        </w:rPr>
        <w:t>将某种液体从容器中倒出一半，与倒出前比，下列说法正确的是（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体积减小为原来的一半，密度减小为原来的一半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质量减小为原来的一半，密度减小为原来的一半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体积减小为原来的一半，质量减小为原来的一半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以上说法都不对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cs="宋体"/>
          <w:color w:val="000000"/>
        </w:rPr>
        <w:t>如图所示，将刻度尺竖直插入水中，从水面上看，水中部分（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04950" cy="1181100"/>
            <wp:effectExtent l="0" t="0" r="0" b="0"/>
            <wp:docPr id="45" name="图片 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变长了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变短了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斜向上弯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没有任何变化图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cs="宋体"/>
          <w:color w:val="000000"/>
        </w:rPr>
        <w:t>把一块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19" o:title="eqId6ab8784cdb3d478581d871f7f0a02eb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宋体" w:hAnsi="宋体" w:cs="宋体"/>
          <w:color w:val="000000"/>
        </w:rPr>
        <w:t>的冰块放入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1" o:title="eqIdafd992a072064786b279f8cf55175c1a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宋体" w:hAnsi="宋体" w:cs="宋体"/>
          <w:color w:val="000000"/>
        </w:rPr>
        <w:t>的水中（周围环境温度为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1" o:title="eqIdafd992a072064786b279f8cf55175c1a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宋体" w:hAnsi="宋体" w:cs="宋体"/>
          <w:color w:val="000000"/>
        </w:rPr>
        <w:t>），会看到冰的质量（　　）</w:t>
      </w:r>
    </w:p>
    <w:p>
      <w:pPr>
        <w:tabs>
          <w:tab w:val="left" w:pos="2436"/>
          <w:tab w:val="left" w:pos="4665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不变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变小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变大</w:t>
      </w:r>
      <w:r>
        <w:rPr>
          <w:rFonts w:hint="eastAsia" w:ascii="宋体" w:hAnsi="宋体" w:cs="宋体"/>
          <w:color w:val="000000"/>
        </w:rPr>
        <w:t xml:space="preserve">    </w:t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无法确定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cs="宋体"/>
          <w:color w:val="000000"/>
        </w:rPr>
        <w:t>三个体积和质量都相等的空心铝球、铜球和铁球（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铜</w:t>
      </w:r>
      <w:r>
        <w:rPr>
          <w:rFonts w:eastAsia="Times New Roman"/>
          <w:color w:val="000000"/>
        </w:rPr>
        <w:t>&gt;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铁</w:t>
      </w:r>
      <w:r>
        <w:rPr>
          <w:rFonts w:eastAsia="Times New Roman"/>
          <w:color w:val="000000"/>
        </w:rPr>
        <w:t>&gt;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铝</w:t>
      </w:r>
      <w:r>
        <w:rPr>
          <w:rFonts w:ascii="宋体" w:hAnsi="宋体" w:cs="宋体"/>
          <w:color w:val="000000"/>
        </w:rPr>
        <w:t>），将它们的空心部分注满水后，则质量最大的是（ ）</w:t>
      </w:r>
    </w:p>
    <w:p>
      <w:pPr>
        <w:tabs>
          <w:tab w:val="left" w:pos="2436"/>
          <w:tab w:val="left" w:pos="4873"/>
          <w:tab w:val="left" w:pos="7095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铝球</w:t>
      </w:r>
      <w:r>
        <w:rPr>
          <w:color w:val="000000"/>
        </w:rPr>
        <w:drawing>
          <wp:inline distT="0" distB="0" distL="0" distR="0">
            <wp:extent cx="9525" cy="38100"/>
            <wp:effectExtent l="0" t="0" r="9525" b="0"/>
            <wp:docPr id="43" name="图片 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铁球</w:t>
      </w:r>
      <w:r>
        <w:rPr>
          <w:color w:val="000000"/>
        </w:rPr>
        <w:drawing>
          <wp:inline distT="0" distB="0" distL="0" distR="0">
            <wp:extent cx="9525" cy="38100"/>
            <wp:effectExtent l="0" t="0" r="9525" b="0"/>
            <wp:docPr id="41" name="图片 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铜球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一样大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cs="宋体"/>
          <w:color w:val="000000"/>
        </w:rPr>
        <w:t>探究“平面镜成像特点”时，选用镀膜玻璃板和两个相同的蜡烛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进行实验，如图所示。下列说法不正确的是（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990725" cy="1162050"/>
            <wp:effectExtent l="0" t="0" r="9525" b="0"/>
            <wp:docPr id="40" name="图片 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镀膜玻璃板增强了对光的反射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在较暗的实验室点燃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蜡烛，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蜡烛的像更清楚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用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蜡烛与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像比较，得到像与物的大小关系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该实验中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蜡烛所成的像是由来自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蜡烛的光会聚而成的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cs="宋体"/>
          <w:color w:val="000000"/>
        </w:rPr>
        <w:t>在“探究水沸腾时温度变化的特点”的实验中，下列说法正确的是（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水沸腾前，水中气泡上升过程逐渐变小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水沸腾时，水中气泡上升过程逐渐变大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水的温度必须达到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7" o:title="eqId2e99bf28bae94b19bd3dd59398c8a04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宋体" w:hAnsi="宋体" w:cs="宋体"/>
          <w:color w:val="000000"/>
        </w:rPr>
        <w:t>时，才会沸腾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水沸腾时水面出现的大量“白气”是水蒸气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cs="宋体"/>
          <w:color w:val="000000"/>
        </w:rPr>
        <w:t>如图所示，物体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9" o:title="eqId99a3187c2b8f4bcc9703c74c3b72f1f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宋体" w:hAnsi="宋体" w:cs="宋体"/>
          <w:color w:val="000000"/>
        </w:rPr>
        <w:t>高为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31" o:title="eqId2133bb4db5a245cd986785275dcdee47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宋体" w:hAnsi="宋体" w:cs="宋体"/>
          <w:color w:val="000000"/>
        </w:rPr>
        <w:t>，平面镜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3" o:title="eqId34c6b6e427744abfb88dc90b8c7c2111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宋体" w:hAnsi="宋体" w:cs="宋体"/>
          <w:color w:val="000000"/>
        </w:rPr>
        <w:t>高为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5" o:title="eqIdebf5ae745cdb4acdb6447b2a2880473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宋体" w:hAnsi="宋体" w:cs="宋体"/>
          <w:color w:val="000000"/>
        </w:rPr>
        <w:t>，物体到平面镜的距离为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7" o:title="eqId11f6edf870b24de79b95ec981834e41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宋体" w:hAnsi="宋体" w:cs="宋体"/>
          <w:color w:val="000000"/>
        </w:rPr>
        <w:t>。下列说法正确的是（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57350" cy="1314450"/>
            <wp:effectExtent l="0" t="0" r="0" b="0"/>
            <wp:docPr id="38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物体通过平面镜能成完整的像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物体的像到平面镜的距离为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7" o:title="eqId11f6edf870b24de79b95ec981834e41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物体的像长度与平面镜长度相同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如果只将平面镜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3" o:title="eqId34c6b6e427744abfb88dc90b8c7c2111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宋体" w:hAnsi="宋体" w:cs="宋体"/>
          <w:color w:val="000000"/>
        </w:rPr>
        <w:t>沿虚线向上移动一定距离，物体的像位置不改变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cs="宋体"/>
          <w:color w:val="000000"/>
        </w:rPr>
        <w:t>将点燃的蜡烛放在凸透镜前某处，在透镜另一侧光屏上观察到缩小的像，下列说法正确的是（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透镜不动，把蜡烛与光屏的位置对调，光屏仍能出现清晰的像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蜡烛不动，将透镜远离蜡烛，再将光屏适当远离透镜，光屏也能呈现清晰的像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光屏不动，将透镜靠近光屏，再将蜡烛适当靠近透镜，光屏也能呈现清晰的像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保持蜡烛与光屏的位置不动，透镜向蜡烛移动，光屏上能呈现放大的像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二、填空题（本题共</w:t>
      </w:r>
      <w:r>
        <w:rPr>
          <w:rFonts w:eastAsia="Times New Roman"/>
          <w:b/>
          <w:color w:val="000000"/>
          <w:sz w:val="24"/>
        </w:rPr>
        <w:t>11</w:t>
      </w:r>
      <w:r>
        <w:rPr>
          <w:rFonts w:ascii="宋体" w:hAnsi="宋体" w:cs="宋体"/>
          <w:b/>
          <w:color w:val="000000"/>
          <w:sz w:val="24"/>
        </w:rPr>
        <w:t>小题，每题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22</w:t>
      </w:r>
      <w:r>
        <w:rPr>
          <w:rFonts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cs="宋体"/>
          <w:color w:val="000000"/>
        </w:rPr>
        <w:t>填上合适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单位：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家中室内门的宽度大约是</w:t>
      </w:r>
      <w:r>
        <w:rPr>
          <w:rFonts w:eastAsia="Times New Roman"/>
          <w:color w:val="000000"/>
        </w:rPr>
        <w:t>80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一个鸡蛋的质量大约是</w:t>
      </w:r>
      <w:r>
        <w:rPr>
          <w:rFonts w:eastAsia="Times New Roman"/>
          <w:color w:val="000000"/>
        </w:rPr>
        <w:t>50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42" o:title="eqIdf7db5b0c466b44c7a41cc6ceb758c370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color w:val="000000"/>
        </w:rPr>
        <w:t xml:space="preserve">    (2).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4" o:title="eqIda9fec6d406d145128369d66d36f2133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cs="宋体"/>
          <w:color w:val="000000"/>
        </w:rPr>
        <w:t>优美的二胡声是由琴弦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产生的；演奏二胡先要调整琴弦的松紧是为了调整二胡的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（选填“音调”、“音色”或“响度”）。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振动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音调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cs="宋体"/>
          <w:color w:val="000000"/>
        </w:rPr>
        <w:t>北方的冬天雪花纷飞，雪花的形成是___________现象（填物态变化），需要___________热。（选填“吸”或“放”）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凝华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放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cs="宋体"/>
          <w:color w:val="000000"/>
        </w:rPr>
        <w:t>太阳光经过三棱镜后分解为红、橙、黄、绿、蓝、靛、紫七色光，这种现象叫做___________；色光的三原色是红、___________、蓝。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光的色散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绿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cs="宋体"/>
          <w:color w:val="000000"/>
        </w:rPr>
        <w:t>某发声体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6" o:title="eqId94f85d7ae94c4229b7b5500618098f1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宋体" w:hAnsi="宋体" w:cs="宋体"/>
          <w:color w:val="000000"/>
        </w:rPr>
        <w:t>的时间内振动</w:t>
      </w:r>
      <w:r>
        <w:rPr>
          <w:rFonts w:eastAsia="Times New Roman"/>
          <w:color w:val="000000"/>
        </w:rPr>
        <w:t>360</w:t>
      </w:r>
      <w:r>
        <w:rPr>
          <w:rFonts w:ascii="宋体" w:hAnsi="宋体" w:cs="宋体"/>
          <w:color w:val="000000"/>
        </w:rPr>
        <w:t>次，它的频率是___________</w:t>
      </w:r>
      <w:r>
        <w:rPr>
          <w:rFonts w:eastAsia="Times New Roman"/>
          <w:color w:val="000000"/>
        </w:rPr>
        <w:t>Hz</w:t>
      </w:r>
      <w:r>
        <w:rPr>
          <w:rFonts w:ascii="宋体" w:hAnsi="宋体" w:cs="宋体"/>
          <w:color w:val="000000"/>
        </w:rPr>
        <w:t>；它发出的是___________声波。（选填“次”或“超”）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18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次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cs="宋体"/>
          <w:color w:val="000000"/>
        </w:rPr>
        <w:t>雨后晴朗的夜晚，地上有积水，迎着月光走，地上发___________的是水；背着月光走，地上发___________的是水。（均选填“亮”或“暗”）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亮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暗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cs="宋体"/>
          <w:color w:val="000000"/>
        </w:rPr>
        <w:t>矫正远视眼需要戴___________透镜制成的眼镜；望镜观察远处物体时，物镜所成的像是___________的。（选填“放大”或“缩小”）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凸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缩小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cs="宋体"/>
          <w:color w:val="000000"/>
        </w:rPr>
        <w:t>小车长度为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8" o:title="eqIdd16e5d64201240d8854548944659d4a6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宋体" w:hAnsi="宋体" w:cs="宋体"/>
          <w:color w:val="000000"/>
        </w:rPr>
        <w:t>，从图示位置由静止下滑，到达底端（虚线处）所用时间为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50" o:title="eqId2300b83826a14bf78f0a6c9eb93f6f9e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宋体" w:hAnsi="宋体" w:cs="宋体"/>
          <w:color w:val="000000"/>
        </w:rPr>
        <w:t>，则小车运动的距离为___________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42" o:title="eqIdf7db5b0c466b44c7a41cc6ceb758c370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宋体" w:hAnsi="宋体" w:cs="宋体"/>
          <w:color w:val="000000"/>
        </w:rPr>
        <w:t>，小车沿斜面运动的平均速度是___________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3" o:title="eqIdab924bcec5454b1a9780ea8597935942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2809875" cy="1209675"/>
            <wp:effectExtent l="0" t="0" r="9525" b="9525"/>
            <wp:docPr id="36" name="图片 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105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21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cs="宋体"/>
          <w:color w:val="000000"/>
        </w:rPr>
        <w:t>摄影师用镜头焦距一定的照相机给小明照完半身像后，接着给他照全身像。这时摄影师应该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物距，同时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镜头与胶片之间的距离。（均选填“增大”“减小”或“不变”）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增大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减小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cs="宋体"/>
          <w:color w:val="000000"/>
        </w:rPr>
        <w:t>如图所示，一束光从空气斜射入玻璃中，画出反射光线和折射光线。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1743075" cy="1390650"/>
            <wp:effectExtent l="0" t="0" r="9525" b="0"/>
            <wp:docPr id="35" name="图片 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1819275" cy="1419225"/>
            <wp:effectExtent l="0" t="0" r="9525" b="9525"/>
            <wp:docPr id="34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 w:cs="宋体"/>
          <w:color w:val="000000"/>
        </w:rPr>
        <w:t>请在图中画出入射光线经过凸透镜后的折射光线．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  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47875" cy="1143000"/>
            <wp:effectExtent l="0" t="0" r="9525" b="0"/>
            <wp:docPr id="33" name="图片 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drawing>
          <wp:inline distT="0" distB="0" distL="0" distR="0">
            <wp:extent cx="2038350" cy="1123950"/>
            <wp:effectExtent l="0" t="0" r="0" b="0"/>
            <wp:docPr id="32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三、计算题（本题共</w:t>
      </w:r>
      <w:r>
        <w:rPr>
          <w:rFonts w:eastAsia="Times New Roman"/>
          <w:b/>
          <w:color w:val="000000"/>
          <w:sz w:val="24"/>
        </w:rPr>
        <w:t>3</w:t>
      </w:r>
      <w:r>
        <w:rPr>
          <w:rFonts w:ascii="宋体" w:hAnsi="宋体" w:cs="宋体"/>
          <w:b/>
          <w:color w:val="000000"/>
          <w:sz w:val="24"/>
        </w:rPr>
        <w:t>小题，共</w:t>
      </w:r>
      <w:r>
        <w:rPr>
          <w:rFonts w:eastAsia="Times New Roman"/>
          <w:b/>
          <w:color w:val="000000"/>
          <w:sz w:val="24"/>
        </w:rPr>
        <w:t>20</w:t>
      </w:r>
      <w:r>
        <w:rPr>
          <w:rFonts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cs="宋体"/>
          <w:color w:val="000000"/>
        </w:rPr>
        <w:t>一辆油罐车，装了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60" o:title="eqId3f7f8181b6144d548cc40e916392466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ascii="宋体" w:hAnsi="宋体" w:cs="宋体"/>
          <w:color w:val="000000"/>
        </w:rPr>
        <w:t>的油，为了知道所装油的质量，从中取了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62" o:title="eqIdd9662348e10749d3beed633350d3c1b2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ascii="宋体" w:hAnsi="宋体" w:cs="宋体"/>
          <w:color w:val="000000"/>
        </w:rPr>
        <w:t>的油，称得质量为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64" o:title="eqIdc4263a7aadb9495e99e45d6b5afd7d12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ascii="宋体" w:hAnsi="宋体" w:cs="宋体"/>
          <w:color w:val="000000"/>
        </w:rPr>
        <w:t>，求油罐车所装油的质量是多少？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66" o:title="eqIda3fbe337b9fd4041816e04bf337eade6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cs="宋体"/>
          <w:color w:val="000000"/>
        </w:rPr>
        <w:t>一列火车长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68" o:title="eqIdff3479e7c332481893a65c6890caceb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宋体" w:hAnsi="宋体" w:cs="宋体"/>
          <w:color w:val="000000"/>
        </w:rPr>
        <w:t>，全部通过一座长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70" o:title="eqIdcc3a48fb3cd147c6a08fb288fa8358e9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ascii="宋体" w:hAnsi="宋体" w:cs="宋体"/>
          <w:color w:val="000000"/>
        </w:rPr>
        <w:t>的大桥，用了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72" o:title="eqIdae86102e43ca4a73bfce024bd8bbd24b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ascii="宋体" w:hAnsi="宋体" w:cs="宋体"/>
          <w:color w:val="000000"/>
        </w:rPr>
        <w:t>的时间。试求：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这列火车的速度是多少？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以这个速度全部通过一条长为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74" o:title="eqId24226675308c469da6213c5633711238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ascii="宋体" w:hAnsi="宋体" w:cs="宋体"/>
          <w:color w:val="000000"/>
        </w:rPr>
        <w:t>的隧道，所用时间是多少？</w:t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(1)25m/s</w: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(2)40s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cs="宋体"/>
          <w:color w:val="000000"/>
        </w:rPr>
        <w:t>一个瓶子最多能装</w:t>
      </w:r>
      <w:r>
        <w:rPr>
          <w:rFonts w:eastAsia="Times New Roman"/>
          <w:color w:val="000000"/>
        </w:rPr>
        <w:t>0.4kg</w:t>
      </w:r>
      <w:r>
        <w:rPr>
          <w:rFonts w:ascii="宋体" w:hAnsi="宋体" w:cs="宋体"/>
          <w:color w:val="000000"/>
        </w:rPr>
        <w:t>的酒精，这个瓶子的容积多大？这个瓶子的质量为</w:t>
      </w:r>
      <w:r>
        <w:rPr>
          <w:rFonts w:eastAsia="Times New Roman"/>
          <w:color w:val="000000"/>
        </w:rPr>
        <w:t>100g</w:t>
      </w:r>
      <w:r>
        <w:rPr>
          <w:rFonts w:ascii="宋体" w:hAnsi="宋体" w:cs="宋体"/>
          <w:color w:val="000000"/>
        </w:rPr>
        <w:t>，如果它装满水，总质量为多少？（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酒</w:t>
      </w:r>
      <w:r>
        <w:rPr>
          <w:rFonts w:eastAsia="Times New Roman"/>
          <w:color w:val="000000"/>
        </w:rPr>
        <w:t>=0.8×10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，</w:t>
      </w:r>
      <w:r>
        <w:rPr>
          <w:rFonts w:eastAsia="Times New Roman"/>
          <w:i/>
          <w:color w:val="000000"/>
        </w:rPr>
        <w:t>ρ</w:t>
      </w:r>
      <w:r>
        <w:rPr>
          <w:rFonts w:ascii="宋体" w:hAnsi="宋体" w:cs="宋体"/>
          <w:color w:val="000000"/>
          <w:vertAlign w:val="subscript"/>
        </w:rPr>
        <w:t>水</w:t>
      </w:r>
      <w:r>
        <w:rPr>
          <w:rFonts w:eastAsia="Times New Roman"/>
          <w:color w:val="000000"/>
        </w:rPr>
        <w:t>=1.0×10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）</w:t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5×10</w:t>
      </w:r>
      <w:r>
        <w:rPr>
          <w:rFonts w:eastAsia="Times New Roman"/>
          <w:color w:val="000000"/>
          <w:vertAlign w:val="superscript"/>
        </w:rPr>
        <w:t>-4</w:t>
      </w:r>
      <w:r>
        <w:rPr>
          <w:rFonts w:eastAsia="Times New Roman"/>
          <w:color w:val="000000"/>
        </w:rPr>
        <w:t>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cs="宋体"/>
          <w:color w:val="000000"/>
        </w:rPr>
        <w:t>，</w:t>
      </w:r>
      <w:r>
        <w:rPr>
          <w:rFonts w:eastAsia="Times New Roman"/>
          <w:color w:val="000000"/>
        </w:rPr>
        <w:t>0.6kg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四、简答题（本题共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小题，每小题</w:t>
      </w:r>
      <w:r>
        <w:rPr>
          <w:rFonts w:eastAsia="Times New Roman"/>
          <w:b/>
          <w:color w:val="000000"/>
          <w:sz w:val="24"/>
        </w:rPr>
        <w:t>3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6</w:t>
      </w:r>
      <w:r>
        <w:rPr>
          <w:rFonts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 w:cs="宋体"/>
          <w:color w:val="000000"/>
        </w:rPr>
        <w:t>冬天早晨乘车时，汽车风挡玻璃的内侧出现了水雾，影响司机视线，这时司机最好打开空调向风挡玻璃吹热风，水雾很快消失了。请用学过的知识解释水雾形成的原因和很快消失的原因。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见解析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 w:cs="宋体"/>
          <w:color w:val="000000"/>
        </w:rPr>
        <w:t>人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眼球好像一架照相机，晶状体相当于凸透镜，通过调节晶状体厚度，眼睛就可以看清物体，远视眼能看清远处物体，看不清近处物体，通过分析近处某点在远视眼视网膜上的成像情况，说明远视眼看不清近处物体的原因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见解析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五、综合题（本题</w:t>
      </w:r>
      <w:r>
        <w:rPr>
          <w:rFonts w:eastAsia="Times New Roman"/>
          <w:b/>
          <w:color w:val="000000"/>
          <w:sz w:val="24"/>
        </w:rPr>
        <w:t>4</w:t>
      </w:r>
      <w:r>
        <w:rPr>
          <w:rFonts w:ascii="宋体" w:hAnsi="宋体" w:cs="宋体"/>
          <w:b/>
          <w:color w:val="000000"/>
          <w:sz w:val="24"/>
        </w:rPr>
        <w:t>小题，每小题</w:t>
      </w:r>
      <w:r>
        <w:rPr>
          <w:rFonts w:eastAsia="Times New Roman"/>
          <w:b/>
          <w:color w:val="000000"/>
          <w:sz w:val="24"/>
        </w:rPr>
        <w:t>6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24</w:t>
      </w:r>
      <w:r>
        <w:rPr>
          <w:rFonts w:ascii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31. </w:t>
      </w:r>
      <w:r>
        <w:rPr>
          <w:rFonts w:ascii="宋体" w:hAnsi="宋体" w:cs="宋体"/>
          <w:color w:val="000000"/>
        </w:rPr>
        <w:t>某同学在探究“物质熔化时温度与时间的关系”时，实验装置如图甲所示。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4248150" cy="1619250"/>
            <wp:effectExtent l="0" t="0" r="0" b="0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实验器材的合理安装顺序是___________（选填“从下至上”或“从上至下”）。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为了完成实验，还需要的测量工具有___________。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实验中某时刻温度计示数如图乙所示，该物质此时的温度为___________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7" o:title="eqIdb1eca935eb65431db05898b240c83975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实验中每隔一分钟记录一次物质的温度及对应状态，发现第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分钟出现液体，第</w:t>
      </w:r>
      <w:r>
        <w:rPr>
          <w:rFonts w:eastAsia="Times New Roman"/>
          <w:color w:val="000000"/>
        </w:rPr>
        <w:t>6</w:t>
      </w:r>
      <w:r>
        <w:rPr>
          <w:rFonts w:ascii="宋体" w:hAnsi="宋体" w:cs="宋体"/>
          <w:color w:val="000000"/>
        </w:rPr>
        <w:t>分钟全部为液态，根据记录数据，画出温度随时间变化的图像如图丙所示。由图像可得出的结论是：___________。该物质的熔点是___________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7" o:title="eqIdb1eca935eb65431db05898b240c83975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(5)</w:t>
      </w:r>
      <w:r>
        <w:rPr>
          <w:rFonts w:ascii="宋体" w:hAnsi="宋体" w:cs="宋体"/>
          <w:color w:val="000000"/>
        </w:rPr>
        <w:t>如果想延长该物质的熔化时间，下列措施中，可行的是___________（至少一个选项正确）。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．增加试管中该物质的质量</w:t>
      </w:r>
      <w:r>
        <w:rPr>
          <w:rFonts w:eastAsia="Times New Roman"/>
          <w:color w:val="000000"/>
        </w:rPr>
        <w:t xml:space="preserve">           B</w:t>
      </w:r>
      <w:r>
        <w:rPr>
          <w:rFonts w:ascii="宋体" w:hAnsi="宋体" w:cs="宋体"/>
          <w:color w:val="000000"/>
        </w:rPr>
        <w:t>．撤掉石棉网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C</w:t>
      </w:r>
      <w:r>
        <w:rPr>
          <w:rFonts w:ascii="宋体" w:hAnsi="宋体" w:cs="宋体"/>
          <w:color w:val="000000"/>
        </w:rPr>
        <w:t>．降低试管中物质的初始温度</w:t>
      </w:r>
      <w:r>
        <w:rPr>
          <w:rFonts w:eastAsia="Times New Roman"/>
          <w:color w:val="000000"/>
        </w:rPr>
        <w:t xml:space="preserve">          D</w:t>
      </w:r>
      <w:r>
        <w:rPr>
          <w:rFonts w:ascii="宋体" w:hAnsi="宋体" w:cs="宋体"/>
          <w:color w:val="000000"/>
        </w:rPr>
        <w:t>．撤掉酒精灯</w:t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从下至上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秒表</w:t>
      </w:r>
      <w:r>
        <w:rPr>
          <w:color w:val="000000"/>
        </w:rPr>
        <w:t xml:space="preserve">    (3). 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80" o:title="eqId30c998d35a344d80a18e14a8c8f2d14f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物质熔化时，温度随时间增加保持不变</w:t>
      </w:r>
      <w:r>
        <w:rPr>
          <w:color w:val="000000"/>
        </w:rPr>
        <w:t xml:space="preserve">    (5). 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82" o:title="eqIdfca343da1efc413487359c1551da9dbe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color w:val="000000"/>
        </w:rPr>
        <w:t xml:space="preserve">    (6). </w:t>
      </w:r>
      <w:r>
        <w:rPr>
          <w:rFonts w:eastAsia="Times New Roman"/>
          <w:color w:val="000000"/>
        </w:rPr>
        <w:t>AD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32. </w:t>
      </w:r>
      <w:r>
        <w:rPr>
          <w:rFonts w:ascii="宋体" w:hAnsi="宋体" w:cs="宋体"/>
          <w:color w:val="000000"/>
        </w:rPr>
        <w:t>小明在探究“小孔成像时像高与哪些因素有关”时，他猜想像高与物距、物高和像距有关。所用的实验器材有：用发光二极管做成的物体、有小孔的方纸板、用半透明塑料膜做成的屏、刻度尺。实验装置的示意图如图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drawing>
          <wp:inline distT="0" distB="0" distL="0" distR="0">
            <wp:extent cx="2809875" cy="790575"/>
            <wp:effectExtent l="0" t="0" r="9525" b="9525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该实验应该在较的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环境下进行。（选填“亮”或“暗”）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如果小孔非常小，将对实验产生什么不良影响？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设计探究“小孔成像时像高和像距是否有关”的记录实验数据的表格，表中要有必要的信息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在探究“小孔成像时像高与物距是否有关”时，他保持物高、像距不变，改变三次物距，发现像的高度随之改变，由此可以得出的结论是</w:t>
      </w:r>
      <w:r>
        <w:rPr>
          <w:rFonts w:eastAsia="Times New Roman"/>
          <w:color w:val="000000"/>
        </w:rPr>
        <w:t>___________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暗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屏上的像较暗，看不清楚</w:t>
      </w:r>
      <w:r>
        <w:rPr>
          <w:color w:val="000000"/>
        </w:rPr>
        <w:t xml:space="preserve">    (3). </w:t>
      </w:r>
    </w:p>
    <w:tbl>
      <w:tblPr>
        <w:tblStyle w:val="10"/>
        <w:tblW w:w="7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10"/>
        <w:gridCol w:w="1560"/>
        <w:gridCol w:w="1845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次数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物距</w:t>
            </w:r>
            <w:r>
              <w:object>
                <v:shape id="_x0000_i1060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85" o:title="eqIdf0c7902a779a4ae7be43a8e12800707b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84">
                  <o:LockedField>false</o:LockedField>
                </o:OLEObject>
              </w:objec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物高</w:t>
            </w:r>
            <w:r>
              <w:object>
                <v:shape id="_x0000_i1061" o:spt="75" alt="学科网(www.zxxk.com)--教育资源门户，提供试卷、教案、课件、论文、素材以及各类教学资源下载，还有大量而丰富的教学相关资讯！" type="#_x0000_t75" style="height:18.75pt;width:36pt;" o:ole="t" filled="f" o:preferrelative="t" stroked="f" coordsize="21600,21600">
                  <v:path/>
                  <v:fill on="f" focussize="0,0"/>
                  <v:stroke on="f" joinstyle="miter"/>
                  <v:imagedata r:id="rId87" o:title="eqIdcd1352e4ffc74c58a77b28932c7dfc18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6">
                  <o:LockedField>false</o:LockedField>
                </o:OLEObject>
              </w:objec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像距</w:t>
            </w:r>
            <w:r>
              <w:object>
                <v:shape id="_x0000_i1062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      <v:path/>
                  <v:fill on="f" focussize="0,0"/>
                  <v:stroke on="f" joinstyle="miter"/>
                  <v:imagedata r:id="rId89" o:title="eqId612395cf9838447e8557dd53f656af1d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8">
                  <o:LockedField>false</o:LockedField>
                </o:OLEObject>
              </w:objec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像高</w:t>
            </w:r>
            <w:r>
              <w:object>
                <v:shape id="_x0000_i1063" o:spt="75" alt="学科网(www.zxxk.com)--教育资源门户，提供试卷、教案、课件、论文、素材以及各类教学资源下载，还有大量而丰富的教学相关资讯！" type="#_x0000_t75" style="height:18.75pt;width:36pt;" o:ole="t" filled="f" o:preferrelative="t" stroked="f" coordsize="21600,21600">
                  <v:path/>
                  <v:fill on="f" focussize="0,0"/>
                  <v:stroke on="f" joinstyle="miter"/>
                  <v:imagedata r:id="rId91" o:title="eqId933e6c3766734ac8b3c5c546ef0d4541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9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相同</w:t>
            </w:r>
          </w:p>
        </w:tc>
        <w:tc>
          <w:tcPr>
            <w:tcW w:w="18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相同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中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</w:tr>
    </w:tbl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物高、像距不变时，小孔成像时像高与物距有关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33. </w:t>
      </w:r>
      <w:r>
        <w:rPr>
          <w:rFonts w:ascii="宋体" w:hAnsi="宋体" w:cs="宋体"/>
          <w:color w:val="000000"/>
        </w:rPr>
        <w:t>小明在实验室里测量一块形状不规则、体积较大</w:t>
      </w:r>
      <w:r>
        <w:rPr>
          <w:rFonts w:ascii="宋体" w:hAnsi="宋体" w:cs="宋体"/>
          <w:color w:val="000000"/>
        </w:rPr>
        <w:drawing>
          <wp:inline distT="0" distB="0" distL="0" distR="0">
            <wp:extent cx="133350" cy="18097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矿石的密度。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用调节好的托盘天平来称量矿石的质量时，将矿石放在左盘，通过增、减砝码后，指针位置如图所示，这时应该___________（只有一个选项正确）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A.</w:t>
      </w:r>
      <w:r>
        <w:rPr>
          <w:rFonts w:ascii="宋体" w:hAnsi="宋体" w:cs="宋体"/>
          <w:color w:val="000000"/>
        </w:rPr>
        <w:t>向左调平衡螺母</w:t>
      </w:r>
      <w:r>
        <w:rPr>
          <w:rFonts w:eastAsia="Times New Roman"/>
          <w:color w:val="000000"/>
        </w:rPr>
        <w:t xml:space="preserve">       B.</w:t>
      </w:r>
      <w:r>
        <w:rPr>
          <w:rFonts w:ascii="宋体" w:hAnsi="宋体" w:cs="宋体"/>
          <w:color w:val="000000"/>
        </w:rPr>
        <w:t>往右盘中加砝码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C.</w:t>
      </w:r>
      <w:r>
        <w:rPr>
          <w:rFonts w:ascii="宋体" w:hAnsi="宋体" w:cs="宋体"/>
          <w:color w:val="000000"/>
        </w:rPr>
        <w:t>从右盘中减砝码</w:t>
      </w:r>
      <w:r>
        <w:rPr>
          <w:rFonts w:eastAsia="Times New Roman"/>
          <w:color w:val="000000"/>
        </w:rPr>
        <w:t xml:space="preserve">        D.</w:t>
      </w:r>
      <w:r>
        <w:rPr>
          <w:rFonts w:ascii="宋体" w:hAnsi="宋体" w:cs="宋体"/>
          <w:color w:val="000000"/>
        </w:rPr>
        <w:t>向右移动游码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当天平平衡时，右盘中砝码和游码的位置如图所示，矿石的质量是___________</w:t>
      </w:r>
      <w:r>
        <w:rPr>
          <w:rFonts w:eastAsia="Times New Roman"/>
          <w:color w:val="000000"/>
        </w:rPr>
        <w:t xml:space="preserve">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4" o:title="eqIda9fec6d406d145128369d66d36f2133b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5038725" cy="1038225"/>
            <wp:effectExtent l="0" t="0" r="9525" b="9525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为了测量矿石的体积，他利用一只烧杯装入适量的水，按如图所示方法进行测量，矿石的体积是___________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5.75pt;width:22.5pt;" o:ole="t" filled="f" o:preferrelative="t" stroked="f" coordsize="21600,21600">
            <v:path/>
            <v:fill on="f" focussize="0,0"/>
            <v:stroke on="f" joinstyle="miter"/>
            <v:imagedata r:id="rId95" o:title="eqId723e939b028f46e4a8fd75316e10378d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rFonts w:ascii="宋体" w:hAnsi="宋体" w:cs="宋体"/>
          <w:color w:val="000000"/>
        </w:rPr>
        <w:t>，测得矿石密度是___________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97" o:title="eqId2f0badd3387e4500baa998a5034faa0f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用该方案测得矿石的密度与真实值比较，是偏大还是偏小？___________理由___________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eastAsia="Times New Roman"/>
          <w:color w:val="000000"/>
        </w:rPr>
        <w:t>C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126.6</w:t>
      </w:r>
      <w:r>
        <w:rPr>
          <w:color w:val="000000"/>
        </w:rPr>
        <w:t xml:space="preserve">    (3). </w:t>
      </w:r>
      <w:r>
        <w:rPr>
          <w:rFonts w:eastAsia="Times New Roman"/>
          <w:color w:val="000000"/>
        </w:rPr>
        <w:t>50</w:t>
      </w:r>
      <w:r>
        <w:rPr>
          <w:color w:val="000000"/>
        </w:rPr>
        <w:t xml:space="preserve">    (4). </w:t>
      </w:r>
      <w:r>
        <w:rPr>
          <w:rFonts w:eastAsia="Times New Roman"/>
          <w:color w:val="000000"/>
        </w:rPr>
        <w:t>2532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偏小</w:t>
      </w:r>
      <w:r>
        <w:rPr>
          <w:color w:val="000000"/>
        </w:rPr>
        <w:t xml:space="preserve">    (6). </w:t>
      </w:r>
      <w:r>
        <w:rPr>
          <w:rFonts w:ascii="宋体" w:hAnsi="宋体" w:cs="宋体"/>
          <w:color w:val="000000"/>
        </w:rPr>
        <w:t>把矿石从烧杯中取出，矿石表面会沾有水，量筒倒入烧杯中的水偏多，导致测得矿石体积偏大，密度偏小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34. </w:t>
      </w:r>
      <w:r>
        <w:rPr>
          <w:rFonts w:ascii="宋体" w:hAnsi="宋体" w:cs="宋体"/>
          <w:color w:val="000000"/>
        </w:rPr>
        <w:t>已知凸透镜成实像时，像距与物距和焦距有关。在探究“凸透镜成实像时像距与物距的关系”的实验中，所用的实验器材有：光具座、凸透镜、光屏和蜡烛等。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将蜡烛、凸透镜和光屏放在光具座上，点燃蜡烛，调整凸透镜和光屏的高度，使___________、凸透镜和光屏三者的中心大在同一高度上。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记录的实验数据如下表。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6.5pt;width:63pt;" o:ole="t" filled="f" o:preferrelative="t" stroked="f" coordsize="21600,21600">
            <v:path/>
            <v:fill on="f" focussize="0,0"/>
            <v:stroke on="f" joinstyle="miter"/>
            <v:imagedata r:id="rId99" o:title="eqId7e507dfbc516457aa149a3f2d3672c3e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</w:p>
    <w:tbl>
      <w:tblPr>
        <w:tblStyle w:val="10"/>
        <w:tblW w:w="7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75"/>
        <w:gridCol w:w="1110"/>
        <w:gridCol w:w="1110"/>
        <w:gridCol w:w="1110"/>
        <w:gridCol w:w="1110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物距</w:t>
            </w:r>
            <w:r>
              <w:rPr>
                <w:rFonts w:eastAsia="Times New Roman"/>
                <w:i/>
                <w:color w:val="000000"/>
              </w:rPr>
              <w:t>u</w:t>
            </w:r>
            <w:r>
              <w:rPr>
                <w:rFonts w:eastAsia="Times New Roman"/>
                <w:color w:val="000000"/>
              </w:rPr>
              <w:t>/cm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像距</w:t>
            </w:r>
            <w:r>
              <w:rPr>
                <w:rFonts w:eastAsia="Times New Roman"/>
                <w:i/>
                <w:color w:val="000000"/>
              </w:rPr>
              <w:t>v</w:t>
            </w:r>
            <w:r>
              <w:rPr>
                <w:rFonts w:eastAsia="Times New Roman"/>
                <w:color w:val="000000"/>
              </w:rPr>
              <w:t>/cm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  <w:r>
              <w:rPr>
                <w:rFonts w:eastAsia="Times New Roman"/>
                <w:color w:val="000000"/>
                <w:position w:val="-22"/>
              </w:rPr>
              <w:drawing>
                <wp:inline distT="0" distB="0" distL="0" distR="0">
                  <wp:extent cx="28575" cy="85725"/>
                  <wp:effectExtent l="0" t="0" r="9525" b="952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①如图所示，当物距为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02" o:title="eqId1543823e5baa4411a9527654c132431c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1">
            <o:LockedField>false</o:LockedField>
          </o:OLEObject>
        </w:object>
      </w:r>
      <w:r>
        <w:rPr>
          <w:rFonts w:ascii="宋体" w:hAnsi="宋体" w:cs="宋体"/>
          <w:color w:val="000000"/>
        </w:rPr>
        <w:t>时，光屏上呈清晰的像，此时的像距为___________</w:t>
      </w:r>
      <w:r>
        <w:rPr>
          <w:rFonts w:eastAsia="Times New Roman"/>
          <w:color w:val="000000"/>
        </w:rPr>
        <w:t xml:space="preserve"> 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42" o:title="eqIdf7db5b0c466b44c7a41cc6ceb758c370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3">
            <o:LockedField>false</o:LockedField>
          </o:OLEObject>
        </w:objec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0" distR="0">
            <wp:extent cx="4438650" cy="1581150"/>
            <wp:effectExtent l="0" t="0" r="0" b="0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②请在方格纸上画出像距与物距的关系图像___________。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根据图像可以得到的结论为___________。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为了使实验结论具有普遍性，应该___________。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烛焰</w:t>
      </w:r>
      <w:r>
        <w:rPr>
          <w:color w:val="000000"/>
        </w:rPr>
        <w:t xml:space="preserve">    (2). </w:t>
      </w:r>
      <w:r>
        <w:rPr>
          <w:rFonts w:eastAsia="Times New Roman"/>
          <w:color w:val="000000"/>
        </w:rPr>
        <w:t>17.0</w:t>
      </w:r>
      <w:r>
        <w:rPr>
          <w:color w:val="000000"/>
        </w:rPr>
        <w:t xml:space="preserve">    (3). </w:t>
      </w:r>
      <w:r>
        <w:rPr>
          <w:color w:val="000000"/>
        </w:rPr>
        <w:drawing>
          <wp:inline distT="0" distB="0" distL="0" distR="0">
            <wp:extent cx="1714500" cy="1457325"/>
            <wp:effectExtent l="0" t="0" r="0" b="9525"/>
            <wp:docPr id="24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见解析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见解析</w:t>
      </w:r>
    </w:p>
    <w:p>
      <w:pPr>
        <w:jc w:val="left"/>
        <w:rPr>
          <w:rFonts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B2FC7"/>
    <w:rsid w:val="00375A16"/>
    <w:rsid w:val="003A6130"/>
    <w:rsid w:val="00557CA3"/>
    <w:rsid w:val="005D133E"/>
    <w:rsid w:val="005D3A0A"/>
    <w:rsid w:val="0060070A"/>
    <w:rsid w:val="0063044D"/>
    <w:rsid w:val="0077713A"/>
    <w:rsid w:val="008C507F"/>
    <w:rsid w:val="00A21EBE"/>
    <w:rsid w:val="00A7719F"/>
    <w:rsid w:val="00AA42DF"/>
    <w:rsid w:val="00B951BC"/>
    <w:rsid w:val="00C91DB4"/>
    <w:rsid w:val="00E2417B"/>
    <w:rsid w:val="00EA2B3B"/>
    <w:rsid w:val="00EC7E0D"/>
    <w:rsid w:val="00ED69CA"/>
    <w:rsid w:val="00F275D8"/>
    <w:rsid w:val="1EC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3">
    <w:name w:val="heading 2"/>
    <w:basedOn w:val="1"/>
    <w:next w:val="1"/>
    <w:link w:val="25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36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" w:hAnsi="Arial" w:cs="Arial"/>
      <w:kern w:val="0"/>
      <w:sz w:val="24"/>
    </w:rPr>
  </w:style>
  <w:style w:type="paragraph" w:styleId="9">
    <w:name w:val="Title"/>
    <w:basedOn w:val="1"/>
    <w:next w:val="1"/>
    <w:link w:val="29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1">
    <w:name w:val="Table Grid"/>
    <w:basedOn w:val="10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uiPriority w:val="99"/>
    <w:rPr>
      <w:sz w:val="18"/>
      <w:szCs w:val="18"/>
    </w:rPr>
  </w:style>
  <w:style w:type="character" w:customStyle="1" w:styleId="15">
    <w:name w:val="批注框文本 Char"/>
    <w:basedOn w:val="12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No Spacing"/>
    <w:link w:val="18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uiPriority w:val="1"/>
    <w:rPr>
      <w:rFonts w:ascii="Cambria Math" w:hAnsi="宋体" w:eastAsia="宋体" w:cs="Cambria Math"/>
      <w:kern w:val="0"/>
      <w:sz w:val="22"/>
    </w:rPr>
  </w:style>
  <w:style w:type="paragraph" w:styleId="19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0">
    <w:name w:val="Subtle Emphasis"/>
    <w:basedOn w:val="12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latex_linear"/>
    <w:basedOn w:val="12"/>
    <w:qFormat/>
    <w:uiPriority w:val="0"/>
  </w:style>
  <w:style w:type="table" w:customStyle="1" w:styleId="22">
    <w:name w:val="edittable"/>
    <w:basedOn w:val="10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cke_show_border"/>
    <w:basedOn w:val="10"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标题 1 Char"/>
    <w:basedOn w:val="12"/>
    <w:link w:val="2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5">
    <w:name w:val="标题 2 Char"/>
    <w:basedOn w:val="12"/>
    <w:link w:val="3"/>
    <w:qFormat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6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正文文本 Char"/>
    <w:basedOn w:val="12"/>
    <w:link w:val="4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9">
    <w:name w:val="标题 Char"/>
    <w:link w:val="9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0">
    <w:name w:val="DefaultParagraph Char"/>
    <w:link w:val="31"/>
    <w:qFormat/>
    <w:locked/>
    <w:uiPriority w:val="0"/>
    <w:rPr>
      <w:rFonts w:hAnsi="Calibri"/>
      <w:sz w:val="22"/>
    </w:rPr>
  </w:style>
  <w:style w:type="paragraph" w:customStyle="1" w:styleId="31">
    <w:name w:val="DefaultParagraph"/>
    <w:link w:val="30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2">
    <w:name w:val="标题 Char1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4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列出段落1"/>
    <w:basedOn w:val="1"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6">
    <w:name w:val="HTML 预设格式 Char"/>
    <w:basedOn w:val="12"/>
    <w:link w:val="8"/>
    <w:qFormat/>
    <w:uiPriority w:val="0"/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3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2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6.png"/><Relationship Id="rId92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0" Type="http://schemas.openxmlformats.org/officeDocument/2006/relationships/oleObject" Target="embeddings/oleObject39.bin"/><Relationship Id="rId9" Type="http://schemas.openxmlformats.org/officeDocument/2006/relationships/image" Target="media/image1.wmf"/><Relationship Id="rId89" Type="http://schemas.openxmlformats.org/officeDocument/2006/relationships/image" Target="media/image44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1.png"/><Relationship Id="rId82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0" Type="http://schemas.openxmlformats.org/officeDocument/2006/relationships/image" Target="media/image39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4.bin"/><Relationship Id="rId78" Type="http://schemas.openxmlformats.org/officeDocument/2006/relationships/oleObject" Target="embeddings/oleObject33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2.bin"/><Relationship Id="rId75" Type="http://schemas.openxmlformats.org/officeDocument/2006/relationships/image" Target="media/image37.png"/><Relationship Id="rId74" Type="http://schemas.openxmlformats.org/officeDocument/2006/relationships/image" Target="media/image36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4.wmf"/><Relationship Id="rId7" Type="http://schemas.openxmlformats.org/officeDocument/2006/relationships/theme" Target="theme/theme1.xml"/><Relationship Id="rId69" Type="http://schemas.openxmlformats.org/officeDocument/2006/relationships/oleObject" Target="embeddings/oleObject29.bin"/><Relationship Id="rId68" Type="http://schemas.openxmlformats.org/officeDocument/2006/relationships/image" Target="media/image33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5.bin"/><Relationship Id="rId60" Type="http://schemas.openxmlformats.org/officeDocument/2006/relationships/image" Target="media/image29.wmf"/><Relationship Id="rId6" Type="http://schemas.openxmlformats.org/officeDocument/2006/relationships/footer" Target="footer1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8.png"/><Relationship Id="rId57" Type="http://schemas.openxmlformats.org/officeDocument/2006/relationships/image" Target="media/image27.png"/><Relationship Id="rId56" Type="http://schemas.openxmlformats.org/officeDocument/2006/relationships/image" Target="media/image26.png"/><Relationship Id="rId55" Type="http://schemas.openxmlformats.org/officeDocument/2006/relationships/image" Target="media/image25.png"/><Relationship Id="rId54" Type="http://schemas.openxmlformats.org/officeDocument/2006/relationships/image" Target="media/image24.png"/><Relationship Id="rId53" Type="http://schemas.openxmlformats.org/officeDocument/2006/relationships/image" Target="media/image23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" Type="http://schemas.openxmlformats.org/officeDocument/2006/relationships/header" Target="header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0.wmf"/><Relationship Id="rId45" Type="http://schemas.openxmlformats.org/officeDocument/2006/relationships/oleObject" Target="embeddings/oleObject19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7.bin"/><Relationship Id="rId40" Type="http://schemas.openxmlformats.org/officeDocument/2006/relationships/oleObject" Target="embeddings/oleObject16.bin"/><Relationship Id="rId4" Type="http://schemas.openxmlformats.org/officeDocument/2006/relationships/endnotes" Target="endnotes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7.png"/><Relationship Id="rId37" Type="http://schemas.openxmlformats.org/officeDocument/2006/relationships/image" Target="media/image16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1.wmf"/><Relationship Id="rId26" Type="http://schemas.openxmlformats.org/officeDocument/2006/relationships/oleObject" Target="embeddings/oleObject9.bin"/><Relationship Id="rId25" Type="http://schemas.openxmlformats.org/officeDocument/2006/relationships/image" Target="media/image10.wmf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png"/><Relationship Id="rId16" Type="http://schemas.openxmlformats.org/officeDocument/2006/relationships/image" Target="media/image4.wmf"/><Relationship Id="rId15" Type="http://schemas.openxmlformats.org/officeDocument/2006/relationships/oleObject" Target="embeddings/oleObject5.bin"/><Relationship Id="rId14" Type="http://schemas.openxmlformats.org/officeDocument/2006/relationships/image" Target="media/image3.wmf"/><Relationship Id="rId13" Type="http://schemas.openxmlformats.org/officeDocument/2006/relationships/oleObject" Target="embeddings/oleObject4.bin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7" Type="http://schemas.openxmlformats.org/officeDocument/2006/relationships/fontTable" Target="fontTable.xml"/><Relationship Id="rId106" Type="http://schemas.openxmlformats.org/officeDocument/2006/relationships/customXml" Target="../customXml/item1.xml"/><Relationship Id="rId105" Type="http://schemas.openxmlformats.org/officeDocument/2006/relationships/image" Target="media/image53.png"/><Relationship Id="rId104" Type="http://schemas.openxmlformats.org/officeDocument/2006/relationships/image" Target="media/image52.png"/><Relationship Id="rId103" Type="http://schemas.openxmlformats.org/officeDocument/2006/relationships/oleObject" Target="embeddings/oleObject45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923</Words>
  <Characters>5267</Characters>
  <Lines>43</Lines>
  <Paragraphs>12</Paragraphs>
  <TotalTime>0</TotalTime>
  <ScaleCrop>false</ScaleCrop>
  <LinksUpToDate>false</LinksUpToDate>
  <CharactersWithSpaces>6178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2021-02-10T11:45:00Z</dcterms:created>
  <dc:creator>User</dc:creator>
  <cp:lastModifiedBy>zhanghoufu</cp:lastModifiedBy>
  <dcterms:modified xsi:type="dcterms:W3CDTF">2021-09-06T05:18:07Z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F220F69CFFCF4DDE93D001E7E779444F</vt:lpwstr>
  </property>
</Properties>
</file>