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color w:val="ED7D31" w:themeColor="accent2"/>
          <w:sz w:val="32"/>
        </w:rPr>
      </w:pPr>
      <w:r>
        <w:rPr>
          <w:rFonts w:hint="eastAsia"/>
          <w:b/>
          <w:color w:val="ED7D31" w:themeColor="accent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11290300</wp:posOffset>
            </wp:positionV>
            <wp:extent cx="304800" cy="355600"/>
            <wp:effectExtent l="0" t="0" r="0" b="0"/>
            <wp:wrapNone/>
            <wp:docPr id="100241" name="图片 10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" name="图片 1002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ED7D31" w:themeColor="accent2"/>
          <w:sz w:val="32"/>
        </w:rPr>
        <w:t>2019—2020第一学期八年级期中考试试卷（物理）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一、选择题：本题共16小题，每小题2分，共32分。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在每小题给出的四个选项中，只有一项是符合题目要求的。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1.在物理发展的历程中，不少前辈作出了卓越的贡献。例如“日心说”是由以下哪位物理学家提出的（    ）</w:t>
      </w:r>
    </w:p>
    <w:p>
      <w:pPr>
        <w:tabs>
          <w:tab w:val="left" w:pos="2361"/>
          <w:tab w:val="left" w:pos="4686"/>
          <w:tab w:val="left" w:pos="6381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45" o:spid="_x0000_s2145" o:spt="203" alt="学科网(www.zxxk.com)--教育资源门户，提供试卷、教案、课件、论文、素材及各类教学资源下载，还有大量而丰富的教学相关资讯！" style="position:absolute;left:0pt;margin-left:4.9pt;margin-top:0.05pt;height:101.25pt;width:365.2pt;z-index:251664384;mso-width-relative:page;mso-height-relative:page;" coordorigin="5807,4220" coordsize="7304,2279">
            <o:lock v:ext="edit"/>
            <v:shape id="_x0000_s1026" o:spid="_x0000_s1026" o:spt="202" type="#_x0000_t202" style="position:absolute;left:5956;top:6020;height:479;width:6283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A.</w:t>
                    </w:r>
                    <w:r>
                      <w:rPr>
                        <w:rFonts w:hint="eastAsia"/>
                      </w:rPr>
                      <w:t>杨振宁</w:t>
                    </w:r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B.</w:t>
                    </w:r>
                    <w:r>
                      <w:rPr>
                        <w:rFonts w:hint="eastAsia"/>
                      </w:rPr>
                      <w:t>爱迪生</w:t>
                    </w:r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C.</w:t>
                    </w:r>
                    <w:r>
                      <w:rPr>
                        <w:rFonts w:hint="eastAsia"/>
                      </w:rPr>
                      <w:t>哥白尼</w:t>
                    </w:r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D.</w:t>
                    </w:r>
                    <w:r>
                      <w:rPr>
                        <w:rFonts w:hint="eastAsia"/>
                      </w:rPr>
                      <w:t>牛顿</w:t>
                    </w:r>
                  </w:p>
                </w:txbxContent>
              </v:textbox>
            </v:shape>
            <v:shape id="_x0000_s2146" o:spid="_x0000_s2146" o:spt="202" type="#_x0000_t202" style="position:absolute;left:5807;top:4220;height:1726;width:7304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4" name="图片 14" descr="杨振宁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图片 14" descr="杨振宁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lum bright="6000" contrast="42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7" name="图片 17" descr="爱迪生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图片 17" descr="爱迪生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lum bright="6000" contrast="3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8" name="图片 18" descr="哥白尼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图片 18" descr="哥白尼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lum bright="18000" contrast="36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32" name="图片 32" descr="牛顿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图片 32" descr="牛顿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lum bright="6000" contrast="3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rPr>
          <w:rFonts w:hint="eastAsia" w:ascii="Times New Roman" w:hAnsi="Times New Roman" w:eastAsia="宋体"/>
          <w:color w:val="000000" w:themeColor="text1"/>
          <w:sz w:val="24"/>
        </w:rPr>
        <w:tab/>
      </w:r>
    </w:p>
    <w:p>
      <w:pPr>
        <w:tabs>
          <w:tab w:val="left" w:pos="2421"/>
          <w:tab w:val="left" w:pos="4791"/>
          <w:tab w:val="left" w:pos="6471"/>
        </w:tabs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ab/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2.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下列数据中，最符合实际的是</w:t>
      </w:r>
      <w:r>
        <w:rPr>
          <w:rFonts w:hint="eastAsia" w:ascii="Times New Roman" w:hAnsi="Times New Roman" w:eastAsia="宋体"/>
          <w:color w:val="000000" w:themeColor="text1"/>
          <w:sz w:val="24"/>
        </w:rPr>
        <w:t>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A.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一张纸的厚度约为1</w:t>
      </w:r>
      <w:r>
        <w:rPr>
          <w:rFonts w:hint="eastAsia" w:ascii="Times New Roman" w:hAnsi="Times New Roman" w:eastAsia="宋体"/>
          <w:color w:val="000000" w:themeColor="text1"/>
          <w:sz w:val="24"/>
        </w:rPr>
        <w:t>cm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9050" cy="13970"/>
            <wp:effectExtent l="0" t="0" r="0" b="0"/>
            <wp:docPr id="124" name="图片 1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color w:val="000000" w:themeColor="text1"/>
          <w:sz w:val="24"/>
        </w:rPr>
        <w:t>B.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人的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正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 xml:space="preserve">常步行速度约为1 </w:t>
      </w:r>
      <w:r>
        <w:rPr>
          <w:rFonts w:ascii="Times New Roman" w:hAnsi="Times New Roman" w:eastAsia="宋体"/>
          <w:color w:val="000000" w:themeColor="text1"/>
          <w:sz w:val="24"/>
        </w:rPr>
        <w:t>m/s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C.</w:t>
      </w:r>
      <w:r>
        <w:rPr>
          <w:rFonts w:hint="eastAsia" w:ascii="Times New Roman" w:hAnsi="Times New Roman" w:eastAsia="宋体"/>
          <w:color w:val="000000" w:themeColor="text1"/>
          <w:sz w:val="24"/>
          <w:lang w:val="zh-CN" w:bidi="zh-CN"/>
        </w:rPr>
        <w:t>一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 xml:space="preserve">层普通教室的高度约为10 </w:t>
      </w:r>
      <w:r>
        <w:rPr>
          <w:rFonts w:ascii="Times New Roman" w:hAnsi="Times New Roman" w:eastAsia="宋体"/>
          <w:color w:val="000000" w:themeColor="text1"/>
          <w:sz w:val="24"/>
        </w:rPr>
        <w:t>mD.</w:t>
      </w:r>
      <w:r>
        <w:rPr>
          <w:rFonts w:hint="eastAsia" w:ascii="Times New Roman" w:hAnsi="Times New Roman" w:eastAsia="宋体"/>
          <w:color w:val="000000" w:themeColor="text1"/>
          <w:sz w:val="24"/>
          <w:lang w:val="zh-CN" w:bidi="zh-CN"/>
        </w:rPr>
        <w:t>一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个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人正常脉搏跳动70</w:t>
      </w:r>
      <w:r>
        <w:rPr>
          <w:rFonts w:hint="eastAsia" w:ascii="Times New Roman" w:hAnsi="Times New Roman" w:eastAsia="宋体"/>
          <w:color w:val="000000" w:themeColor="text1"/>
          <w:sz w:val="24"/>
        </w:rPr>
        <w:t>次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约为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1</w:t>
      </w:r>
      <w:r>
        <w:rPr>
          <w:rFonts w:ascii="Times New Roman" w:hAnsi="Times New Roman" w:eastAsia="宋体"/>
          <w:color w:val="000000" w:themeColor="text1"/>
          <w:sz w:val="24"/>
        </w:rPr>
        <w:t>s</w:t>
      </w:r>
    </w:p>
    <w:p>
      <w:pPr>
        <w:spacing w:line="240" w:lineRule="auto"/>
        <w:ind w:left="7200" w:hanging="7200" w:hangingChars="3000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3.</w:t>
      </w:r>
      <w:r>
        <w:rPr>
          <w:rFonts w:ascii="Times New Roman" w:hAnsi="Times New Roman" w:eastAsia="宋体"/>
          <w:color w:val="000000" w:themeColor="text1"/>
          <w:sz w:val="24"/>
        </w:rPr>
        <w:t>小</w:t>
      </w:r>
      <w:r>
        <w:rPr>
          <w:rFonts w:hint="eastAsia" w:ascii="Times New Roman" w:hAnsi="Times New Roman" w:eastAsia="宋体"/>
          <w:color w:val="000000" w:themeColor="text1"/>
          <w:sz w:val="24"/>
        </w:rPr>
        <w:t>岱同学学习完光学知识后，</w:t>
      </w:r>
      <w:r>
        <w:rPr>
          <w:rFonts w:ascii="Times New Roman" w:hAnsi="Times New Roman" w:eastAsia="宋体"/>
          <w:color w:val="000000" w:themeColor="text1"/>
          <w:sz w:val="24"/>
        </w:rPr>
        <w:t>对生活中</w:t>
      </w:r>
      <w:r>
        <w:rPr>
          <w:rFonts w:hint="eastAsia" w:ascii="Times New Roman" w:hAnsi="Times New Roman" w:eastAsia="宋体"/>
          <w:color w:val="000000" w:themeColor="text1"/>
          <w:sz w:val="24"/>
        </w:rPr>
        <w:t>出现</w:t>
      </w:r>
      <w:r>
        <w:rPr>
          <w:rFonts w:ascii="Times New Roman" w:hAnsi="Times New Roman" w:eastAsia="宋体"/>
          <w:color w:val="000000" w:themeColor="text1"/>
          <w:sz w:val="24"/>
        </w:rPr>
        <w:t>的一些实例</w:t>
      </w:r>
      <w:r>
        <w:rPr>
          <w:rFonts w:hint="eastAsia" w:ascii="Times New Roman" w:hAnsi="Times New Roman" w:eastAsia="宋体"/>
          <w:color w:val="000000" w:themeColor="text1"/>
          <w:sz w:val="24"/>
        </w:rPr>
        <w:t>进行</w:t>
      </w:r>
      <w:r>
        <w:rPr>
          <w:rFonts w:ascii="Times New Roman" w:hAnsi="Times New Roman" w:eastAsia="宋体"/>
          <w:color w:val="000000" w:themeColor="text1"/>
          <w:sz w:val="24"/>
        </w:rPr>
        <w:t>解释，正确的是</w:t>
      </w:r>
      <w:r>
        <w:rPr>
          <w:rFonts w:hint="eastAsia" w:ascii="Times New Roman" w:hAnsi="Times New Roman" w:eastAsia="宋体"/>
          <w:color w:val="000000" w:themeColor="text1"/>
          <w:sz w:val="24"/>
        </w:rPr>
        <w:t>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A．水中的</w:t>
      </w:r>
      <w:r>
        <w:rPr>
          <w:rFonts w:hint="eastAsia" w:ascii="Times New Roman" w:hAnsi="Times New Roman" w:eastAsia="宋体"/>
          <w:color w:val="000000" w:themeColor="text1"/>
          <w:sz w:val="24"/>
        </w:rPr>
        <w:t>倒影</w:t>
      </w:r>
      <w:r>
        <w:rPr>
          <w:rFonts w:ascii="Times New Roman" w:hAnsi="Times New Roman" w:eastAsia="宋体"/>
          <w:color w:val="000000" w:themeColor="text1"/>
          <w:sz w:val="24"/>
        </w:rPr>
        <w:t>——光的直线传播</w:t>
      </w: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        B</w:t>
      </w:r>
      <w:r>
        <w:rPr>
          <w:rFonts w:ascii="Times New Roman" w:hAnsi="Times New Roman" w:eastAsia="宋体"/>
          <w:color w:val="000000" w:themeColor="text1"/>
          <w:sz w:val="24"/>
        </w:rPr>
        <w:t>．路灯下人影相随——光的</w:t>
      </w:r>
      <w:r>
        <w:rPr>
          <w:rFonts w:hint="eastAsia" w:ascii="Times New Roman" w:hAnsi="Times New Roman" w:eastAsia="宋体"/>
          <w:color w:val="000000" w:themeColor="text1"/>
          <w:sz w:val="24"/>
        </w:rPr>
        <w:t>折</w:t>
      </w:r>
      <w:r>
        <w:rPr>
          <w:rFonts w:ascii="Times New Roman" w:hAnsi="Times New Roman" w:eastAsia="宋体"/>
          <w:color w:val="000000" w:themeColor="text1"/>
          <w:sz w:val="24"/>
        </w:rPr>
        <w:t>射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C</w:t>
      </w:r>
      <w:r>
        <w:rPr>
          <w:rFonts w:ascii="Times New Roman" w:hAnsi="Times New Roman" w:eastAsia="宋体"/>
          <w:color w:val="000000" w:themeColor="text1"/>
          <w:sz w:val="24"/>
        </w:rPr>
        <w:t>．用镜子增大空间感——平面镜成像D．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溪水中嬉戏的鱼儿</w:t>
      </w:r>
      <w:r>
        <w:rPr>
          <w:rFonts w:ascii="Times New Roman" w:hAnsi="Times New Roman" w:eastAsia="宋体"/>
          <w:color w:val="000000" w:themeColor="text1"/>
          <w:sz w:val="24"/>
        </w:rPr>
        <w:t>——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6510" cy="22860"/>
            <wp:effectExtent l="0" t="0" r="2540" b="5715"/>
            <wp:docPr id="117" name="图片 1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光的反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22860" cy="13970"/>
            <wp:effectExtent l="0" t="0" r="0" b="0"/>
            <wp:docPr id="126" name="图片 1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射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4.在实验测量时，下列说法正确的是（    ）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A．误差和错误都是可以避免的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B．多次测量求平均值，可以避免误差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C．零刻度线已磨损的刻度尺不能用来测长度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D．测量中，错误可以避免，误差不可以避免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5.陨石落在地球上会产生巨大的声音，但它落在月球上，即使宇航员就在附近的空中，也听不到声音，这是因为（    ）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 xml:space="preserve">A．月球表面受到撞击时不发声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B．月球表面是真空，无法传声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 xml:space="preserve">C．撞击月球产生的是超声波   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D．撞击声太小，人耳无法听到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6.清澈见底的池水看起来比实际来得浅，其原因是（     ） 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4"/>
          <w:szCs w:val="20"/>
        </w:rPr>
        <w:t>[来源:Zxxk.Com]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A．从空气斜射入水中的光在水面处发生反射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B．从空气斜射入水中的光在水面处发生折射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C．从池底射出的光在水面处发生反射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D．从池底射出的光在水面处发生折射</w:t>
      </w:r>
    </w:p>
    <w:p>
      <w:pPr>
        <w:spacing w:line="240" w:lineRule="auto"/>
        <w:ind w:left="7200" w:hanging="7200" w:hangingChars="3000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43" o:spid="_x0000_s2143" o:spt="203" alt="学科网(www.zxxk.com)--教育资源门户，提供试卷、教案、课件、论文、素材及各类教学资源下载，还有大量而丰富的教学相关资讯！" style="position:absolute;left:0pt;margin-left:69.35pt;margin-top:19.2pt;height:99.75pt;width:284.9pt;z-index:251663360;mso-width-relative:page;mso-height-relative:page;" coordorigin="6031,21349" coordsize="5698,1995">
            <o:lock v:ext="edit"/>
            <v:shape id="图片 3" o:spid="_x0000_s1030" o:spt="75" type="#_x0000_t75" style="position:absolute;left:6031;top:21349;height:1506;width:5699;" filled="f" o:preferrelative="t" stroked="f" coordsize="21600,21600">
              <v:path/>
              <v:fill on="f" focussize="0,0"/>
              <v:stroke on="f" joinstyle="miter"/>
              <v:imagedata r:id="rId16" gain="1092266f" blacklevel="5898f" grayscale="t" bilevel="t" chromakey="#FEFEFE" o:title=""/>
              <o:lock v:ext="edit" aspectratio="t"/>
            </v:shape>
            <v:shape id="_x0000_s2144" o:spid="_x0000_s2144" o:spt="202" type="#_x0000_t202" style="position:absolute;left:6375;top:22880;height:464;width:52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 w:ascii="Times New Roman" w:hAnsi="Times New Roman" w:eastAsia="宋体"/>
                        <w:color w:val="000000" w:themeColor="text1"/>
                        <w:sz w:val="24"/>
                      </w:rPr>
                      <w:t>ABCD</w:t>
                    </w:r>
                  </w:p>
                </w:txbxContent>
              </v:textbox>
            </v:shape>
          </v:group>
        </w:pict>
      </w:r>
      <w:r>
        <w:rPr>
          <w:rFonts w:hint="eastAsia" w:ascii="Times New Roman" w:hAnsi="Times New Roman" w:eastAsia="宋体"/>
          <w:color w:val="000000" w:themeColor="text1"/>
          <w:sz w:val="24"/>
        </w:rPr>
        <w:t>7.用三角板和刻度尺配合使用，测量一个圆柱体的直径。图中正确的测量方法是(       )</w:t>
      </w:r>
    </w:p>
    <w:p>
      <w:pPr>
        <w:spacing w:line="240" w:lineRule="auto"/>
        <w:ind w:firstLine="720" w:firstLineChars="300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8.狗、猫等一些动物能听到人不能听到的声音，原因是（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</w:t>
      </w: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狗、猫的耳朵比人更灵敏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</w:t>
      </w:r>
      <w:r>
        <w:rPr>
          <w:rFonts w:hint="eastAsia" w:ascii="Times New Roman" w:hAnsi="Times New Roman" w:eastAsia="宋体"/>
          <w:color w:val="000000" w:themeColor="text1"/>
          <w:sz w:val="24"/>
        </w:rPr>
        <w:t>狗、猫的听觉范围比人的听觉范围来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6510" cy="21590"/>
            <wp:effectExtent l="0" t="0" r="2540" b="6985"/>
            <wp:docPr id="116" name="图片 1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得小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</w:t>
      </w: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狗、猫的听觉范围与人的听觉范围不同 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狗、猫的耳廓能转动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9.雨后天晴的夏天夜晚，为了不踩到地上的积水，下面判断中正确的是(    )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A.迎着月光走，地上的暗处是水，背着月光走，地上发亮处是水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B.迎着月光走，地上发亮处是水，背着月光走，地上的暗处是水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C.迎着月光走或背着月光走，都应是地上发亮处是水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bCs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D.迎着月光走或背着月光走，都应是地上的暗处是水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10.下列单位换算中，推导过程和结论都正确的是（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2.5m=2.5m×100=250cm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2.5m=2.5×100cm=250cm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2.5m=2.5m×100cm=250cm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2.5m=2.5×100=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3970" cy="21590"/>
            <wp:effectExtent l="0" t="0" r="5080" b="6985"/>
            <wp:docPr id="121" name="图片 1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250cm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267970</wp:posOffset>
            </wp:positionV>
            <wp:extent cx="1828800" cy="1089660"/>
            <wp:effectExtent l="0" t="0" r="0" b="15240"/>
            <wp:wrapTight wrapText="bothSides">
              <wp:wrapPolygon>
                <wp:start x="0" y="0"/>
                <wp:lineTo x="0" y="21147"/>
                <wp:lineTo x="21375" y="21147"/>
                <wp:lineTo x="21375" y="0"/>
                <wp:lineTo x="0" y="0"/>
              </wp:wrapPolygon>
            </wp:wrapTight>
            <wp:docPr id="16" name="Picture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11.检查视力时，视力表放在被测者头部的后上方，被测者能看到对面墙上镜子里视力表的像。如下图所示，则下面说法正确的是（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A.视力表在镜中的像与被测者相距4.2m    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B.视力表在镜中的像与视力表相距4.6m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C.视力表在镜中的像与被测者相距4.6m    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D.视力表在镜中的像与被测者相距5.4m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 xml:space="preserve">12.音乐会上，男低音歌手正在放声高唱，为他轻声伴唱是一位女高音歌手，下面关于两人声音的说法正确的是（    ）                   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A．男歌手音调高，响度大；女歌手音调低，响度小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B．男歌手音调高，响度小；女歌手音调低，响度大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C．男歌手音调低，响度大；女歌手音调高，响度小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D．男歌手音调低，响度小；女歌手音调高，响度大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13.当一束光从空气斜射到玻璃表面时，下图中能正确完整的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21590" cy="22860"/>
            <wp:effectExtent l="0" t="0" r="16510" b="5715"/>
            <wp:docPr id="125" name="图片 1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反映光传播路径的是（　 　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4762500" cy="857250"/>
            <wp:effectExtent l="0" t="0" r="0" b="0"/>
            <wp:wrapNone/>
            <wp:docPr id="7" name="Picture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widowControl/>
        <w:wordWrap w:val="0"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</w:p>
    <w:p>
      <w:pPr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14.</w:t>
      </w:r>
      <w:r>
        <w:rPr>
          <w:rFonts w:ascii="Times New Roman" w:hAnsi="Times New Roman" w:eastAsia="宋体"/>
          <w:color w:val="000000" w:themeColor="text1"/>
          <w:sz w:val="24"/>
        </w:rPr>
        <w:t>为了追求</w:t>
      </w:r>
      <w:r>
        <w:rPr>
          <w:rFonts w:hint="eastAsia" w:ascii="Times New Roman" w:hAnsi="Times New Roman" w:eastAsia="宋体"/>
          <w:color w:val="000000" w:themeColor="text1"/>
          <w:sz w:val="24"/>
        </w:rPr>
        <w:t>舞台</w:t>
      </w:r>
      <w:r>
        <w:rPr>
          <w:rFonts w:ascii="Times New Roman" w:hAnsi="Times New Roman" w:eastAsia="宋体"/>
          <w:color w:val="000000" w:themeColor="text1"/>
          <w:sz w:val="24"/>
        </w:rPr>
        <w:t>艺术效果，</w:t>
      </w:r>
      <w:r>
        <w:rPr>
          <w:rFonts w:hint="eastAsia" w:ascii="Times New Roman" w:hAnsi="Times New Roman" w:eastAsia="宋体"/>
          <w:color w:val="000000" w:themeColor="text1"/>
          <w:sz w:val="24"/>
        </w:rPr>
        <w:t>灯光师</w:t>
      </w:r>
      <w:r>
        <w:rPr>
          <w:rFonts w:ascii="Times New Roman" w:hAnsi="Times New Roman" w:eastAsia="宋体"/>
          <w:color w:val="000000" w:themeColor="text1"/>
          <w:sz w:val="24"/>
        </w:rPr>
        <w:t>用红光照射</w:t>
      </w:r>
      <w:r>
        <w:rPr>
          <w:rFonts w:hint="eastAsia" w:ascii="Times New Roman" w:hAnsi="Times New Roman" w:eastAsia="宋体"/>
          <w:color w:val="000000" w:themeColor="text1"/>
          <w:sz w:val="24"/>
        </w:rPr>
        <w:t>身穿</w:t>
      </w:r>
      <w:r>
        <w:rPr>
          <w:rFonts w:ascii="Times New Roman" w:hAnsi="Times New Roman" w:eastAsia="宋体"/>
          <w:color w:val="000000" w:themeColor="text1"/>
          <w:sz w:val="24"/>
        </w:rPr>
        <w:t>白色</w:t>
      </w:r>
      <w:r>
        <w:rPr>
          <w:rFonts w:hint="eastAsia" w:ascii="Times New Roman" w:hAnsi="Times New Roman" w:eastAsia="宋体"/>
          <w:color w:val="000000" w:themeColor="text1"/>
          <w:sz w:val="24"/>
        </w:rPr>
        <w:t>衬衣和黑色裤子的演员。那么观众</w:t>
      </w:r>
      <w:r>
        <w:rPr>
          <w:rFonts w:ascii="Times New Roman" w:hAnsi="Times New Roman" w:eastAsia="宋体"/>
          <w:color w:val="000000" w:themeColor="text1"/>
          <w:sz w:val="24"/>
        </w:rPr>
        <w:t>看到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演员（     ）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A．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演员上半身是红色，下半身是黑色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B．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演员上半身是红色，下半身是红色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C．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演员上半身是白色，下半身是黑色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ascii="Times New Roman" w:hAnsi="Times New Roman" w:eastAsia="宋体"/>
          <w:color w:val="000000" w:themeColor="text1"/>
          <w:sz w:val="24"/>
        </w:rPr>
        <w:t>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演员上半身是白色，下半身是红色</w:t>
      </w:r>
    </w:p>
    <w:p>
      <w:pPr>
        <w:widowControl/>
        <w:wordWrap w:val="0"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15.一束光线射到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drawing>
          <wp:inline distT="0" distB="0" distL="114300" distR="114300">
            <wp:extent cx="15240" cy="22860"/>
            <wp:effectExtent l="0" t="0" r="3810" b="5715"/>
            <wp:docPr id="112" name="图片 1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平面镜上，当入射角增大15°后，反射光线与入射光线恰好垂直，则原来的入射角为（      ）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A．30°          B.45°        C.15°        D.60°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16.做匀速直线运动的甲乙两物体，速度大小之比为 3:1，时间之比为 2:3，则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甲乙两物体所走的路程之比为（     ）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A. 2:9   B. 9:2    C. 2:1    D. 1:2</w:t>
      </w:r>
    </w:p>
    <w:p>
      <w:pPr>
        <w:spacing w:line="240" w:lineRule="auto"/>
        <w:rPr>
          <w:rFonts w:ascii="Times New Roman" w:hAnsi="Times New Roman" w:eastAsia="宋体" w:cs="宋体"/>
          <w:b/>
          <w:color w:val="000000" w:themeColor="text1"/>
          <w:kern w:val="0"/>
          <w:sz w:val="24"/>
          <w:szCs w:val="21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二、填空题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: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每空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共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2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21"/>
        </w:rPr>
        <w:t>17.</w:t>
      </w:r>
      <w:r>
        <w:rPr>
          <w:rFonts w:hint="eastAsia" w:ascii="Times New Roman" w:hAnsi="Times New Roman" w:eastAsia="宋体"/>
          <w:color w:val="000000" w:themeColor="text1"/>
          <w:sz w:val="24"/>
        </w:rPr>
        <w:t>学校教学楼的楼梯和走廊上贴着“请勿大声喧哗”，这是在处减弱噪声，噪声的传播是需要的。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18.太阳、月亮、萤火虫、点燃的蜡烛，其中不是光源；光在同种均匀介质中沿传播。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19.为了能让战斗机在空中进行加油，加油机必须和战斗机保持相同的方向、相同的飞行，这就是“同步”运动。相对于加油机，战斗机是。（选填“静止”或“运动”）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25" o:spid="_x0000_s2125" o:spt="203" alt="学科网(www.zxxk.com)--教育资源门户，提供试卷、教案、课件、论文、素材及各类教学资源下载，还有大量而丰富的教学相关资讯！" style="position:absolute;left:0pt;margin-left:344.55pt;margin-top:38.2pt;height:119.35pt;width:136.5pt;mso-wrap-distance-bottom:0pt;mso-wrap-distance-left:9pt;mso-wrap-distance-right:9pt;mso-wrap-distance-top:0pt;z-index:251674624;mso-width-relative:page;mso-height-relative:page;" coordorigin="8325,7047" coordsize="3015,2387">
            <o:lock v:ext="edit"/>
            <v:shape id="_x0000_s2142" o:spid="_x0000_s2142" o:spt="202" type="#_x0000_t202" style="position:absolute;left:9952;top:8984;height:450;width:406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v:group id="_x0000_s2126" o:spid="_x0000_s2126" o:spt="203" style="position:absolute;left:8612;top:7047;height:2271;width:2728;" coordorigin="7142,6702" coordsize="2728,2271">
              <o:lock v:ext="edit"/>
              <v:shape id="_x0000_s2141" o:spid="_x0000_s2141" o:spt="202" type="#_x0000_t202" style="position:absolute;left:9120;top:6702;height:480;width:525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group id="_x0000_s2127" o:spid="_x0000_s2127" o:spt="203" style="position:absolute;left:7142;top:6853;height:2120;width:2728;" coordorigin="7142,6853" coordsize="2728,2120">
                <o:lock v:ext="edit"/>
                <v:shape id="_x0000_s2140" o:spid="_x0000_s2140" o:spt="202" type="#_x0000_t202" style="position:absolute;left:9330;top:7167;height:480;width:54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group id="_x0000_s2128" o:spid="_x0000_s2128" o:spt="203" style="position:absolute;left:7142;top:6853;height:2120;width:2384;" coordorigin="8492,7318" coordsize="2384,2120">
                  <o:lock v:ext="edit"/>
                  <v:group id="_x0000_s2129" o:spid="_x0000_s2129" o:spt="203" style="position:absolute;left:8492;top:7318;height:2120;width:2384;" coordorigin="6557,7318" coordsize="2384,2120">
                    <o:lock v:ext="edit"/>
                    <v:group id="_x0000_s2130" o:spid="_x0000_s2130" o:spt="203" style="position:absolute;left:6557;top:7318;height:2120;width:2384;" coordorigin="6557,7318" coordsize="2384,2120">
                      <o:lock v:ext="edit"/>
                      <v:group id="_x0000_s2131" o:spid="_x0000_s2131" o:spt="203" style="position:absolute;left:6557;top:7318;height:2120;width:2384;" coordorigin="2729,1882" coordsize="2384,2120">
                        <o:lock v:ext="edit"/>
                        <v:shape id="文本框 20" o:spid="_x0000_s1042" o:spt="202" type="#_x0000_t202" style="position:absolute;left:2885;top:1882;height:300;width:844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 inset="0mm,0mm,0mm,0mm"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S/m</w:t>
                                </w:r>
                              </w:p>
                            </w:txbxContent>
                          </v:textbox>
                        </v:shape>
                        <v:shape id="文本框 21" o:spid="_x0000_s1043" o:spt="202" type="#_x0000_t202" style="position:absolute;left:2729;top:3683;height:300;width:600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 inset="0mm,0mm,0mm,0mm"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2" o:spid="_x0000_s1044" o:spt="202" type="#_x0000_t202" style="position:absolute;left:4513;top:3702;height:300;width:600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 inset="0mm,0mm,0mm,0mm"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>/s</w:t>
                                </w:r>
                              </w:p>
                            </w:txbxContent>
                          </v:textbox>
                        </v:shape>
                        <v:group id="组合 56" o:spid="_x0000_s1045" o:spt="203" style="position:absolute;left:2861;top:1882;height:1820;width:1960;" coordorigin="2861,1882" coordsize="1960,1820">
                          <o:lock v:ext="edit"/>
                          <v:group id="组合 25" o:spid="_x0000_s1046" o:spt="203" style="position:absolute;left:2861;top:1882;height:1820;width:1960;" coordorigin="2861,1244" coordsize="2436,2436">
                            <o:lock v:ext="edit"/>
                            <v:line id="直接连接符 23" o:spid="_x0000_s1047" o:spt="20" style="position:absolute;left:57220;top:73540;height:0;width:48720;" coordsize="21600,21600">
                              <v:path arrowok="t"/>
                              <v:fill focussize="0,0"/>
                              <v:stroke endarrow="classic" endarrowwidth="narrow" endarrowlength="long"/>
                              <v:imagedata o:title=""/>
                              <o:lock v:ext="edit"/>
                            </v:line>
                            <v:line id="直接连接符 24" o:spid="_x0000_s1048" o:spt="20" style="position:absolute;left:32860;top:49240;height:0;width:48720;" coordsize="21600,21600">
                              <v:path arrowok="t"/>
                              <v:fill focussize="0,0"/>
                              <v:stroke endarrow="classic" endarrowwidth="narrow" endarrowlength="long"/>
                              <v:imagedata o:title=""/>
                              <o:lock v:ext="edit"/>
                            </v:line>
                          </v:group>
                          <v:group id="组合 40" o:spid="_x0000_s1049" o:spt="203" style="position:absolute;left:2861;top:3587;height:115;width:1563;" coordorigin="5381,5821" coordsize="3478,177">
                            <o:lock v:ext="edit"/>
                            <v:group id="组合 32" o:spid="_x0000_s1050" o:spt="203" style="position:absolute;left:5381;top:5821;height:177;width:1736;" coordorigin="5381,5412" coordsize="1736,586">
                              <o:lock v:ext="edit"/>
                              <v:line id="直接连接符 26" o:spid="_x0000_s1051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27" o:spid="_x0000_s1052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28" o:spid="_x0000_s1053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29" o:spid="_x0000_s1054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0" o:spid="_x0000_s1055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1" o:spid="_x0000_s1056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  <v:group id="组合 39" o:spid="_x0000_s1057" o:spt="203" style="position:absolute;left:7123;top:5821;height:177;width:1736;" coordorigin="5381,5412" coordsize="1736,586">
                              <o:lock v:ext="edit"/>
                              <v:line id="直接连接符 33" o:spid="_x0000_s1058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4" o:spid="_x0000_s1059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9" o:spid="_x0000_s2139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8" o:spid="_x0000_s2138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7" o:spid="_x0000_s1062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8" o:spid="_x0000_s1063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</v:group>
                          <v:group id="_x0000_s2132" o:spid="_x0000_s2132" o:spt="203" style="position:absolute;left:2137;top:2863;height:115;width:1563;" coordorigin="5381,5821" coordsize="3478,177">
                            <o:lock v:ext="edit"/>
                            <v:group id="组合 47" o:spid="_x0000_s1065" o:spt="203" style="position:absolute;left:5381;top:5821;height:177;width:1736;" coordorigin="5381,5412" coordsize="1736,586">
                              <o:lock v:ext="edit"/>
                              <v:line id="直接连接符 41" o:spid="_x0000_s1066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2" o:spid="_x0000_s1067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3" o:spid="_x0000_s1068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4" o:spid="_x0000_s1069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5" o:spid="_x0000_s1070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6" o:spid="_x0000_s1071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  <v:group id="_x0000_s2133" o:spid="_x0000_s2133" o:spt="203" style="position:absolute;left:7123;top:5821;height:177;width:1736;" coordorigin="5381,5412" coordsize="1736,586">
                              <o:lock v:ext="edit"/>
                              <v:line id="直接连接符 48" o:spid="_x0000_s1073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9" o:spid="_x0000_s1074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7" o:spid="_x0000_s2137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6" o:spid="_x0000_s2136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5" o:spid="_x0000_s2135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4" o:spid="_x0000_s2134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</v:group>
                        </v:group>
                      </v:group>
                      <v:line id="直接连接符 59" o:spid="_x0000_s1079" o:spt="20" style="position:absolute;left:133500;top:150840;flip:y;height:32100;width:37500;" coordsize="21600,21600">
                        <v:path arrowok="t"/>
                        <v:fill focussize="0,0"/>
                        <v:stroke joinstyle="miter"/>
                        <v:imagedata o:title=""/>
                        <o:lock v:ext="edit"/>
                      </v:line>
                    </v:group>
                    <v:line id="直接连接符 60" o:spid="_x0000_s1080" o:spt="20" style="position:absolute;left:133780;top:159840;flip:y;height:22920;width:40820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v:group>
                  <v:group id="组合 72" o:spid="_x0000_s1081" o:spt="203" style="position:absolute;left:8774;top:7859;height:1215;width:1613;" coordorigin="8774,7859" coordsize="1613,1215">
                    <o:lock v:ext="edit"/>
                    <v:line id="直接连接符 69" o:spid="_x0000_s1082" o:spt="20" style="position:absolute;left:175480;top:166780;flip:y;height:680;width:32260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  <v:line id="直接连接符 71" o:spid="_x0000_s1083" o:spt="20" style="position:absolute;left:200700;top:157180;height:24300;width:20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v:group>
                </v:group>
              </v:group>
            </v:group>
            <v:shape id="文本框 76" o:spid="_x0000_s1084" o:spt="202" type="#_x0000_t202" style="position:absolute;left:8325;top:8054;height:405;width:316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Times New Roman" w:hAnsi="Times New Roman" w:eastAsia="宋体"/>
          <w:color w:val="000000" w:themeColor="text1"/>
          <w:sz w:val="24"/>
        </w:rPr>
        <w:t>20.某同学用毫米刻度尺去测量一物体的长度，四次测量的结果分别是：5.33cm、5.34cm、5.35cm、5.53cm，其中错误的数据是；最接近该物体的长度应记为cm。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21.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A、B两地相距27km，甲乙两人骑车从A地出发前往B地，甲的速度是10km/h；乙的速度是5m/s.则先到B地的是，他比另一个人先到h。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22.</w:t>
      </w:r>
      <w:r>
        <w:rPr>
          <w:rFonts w:hint="eastAsia" w:ascii="Times New Roman" w:hAnsi="Times New Roman" w:eastAsia="宋体"/>
          <w:bCs/>
          <w:color w:val="000000" w:themeColor="text1"/>
          <w:sz w:val="24"/>
          <w:lang w:bidi="zh-CN"/>
        </w:rPr>
        <w:t>如图所示，甲乙两辆车都做匀速直线运动，甲的速度乙的速度，18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s时乙通过的路程是m。</w:t>
      </w: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三、作图题:本题共2小题,每小题2分，共4分。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23.利用平面镜成像特点，请作出图中物体的像。</w:t>
      </w:r>
    </w:p>
    <w:p>
      <w:pPr>
        <w:widowControl/>
        <w:spacing w:line="240" w:lineRule="auto"/>
        <w:ind w:firstLine="1680" w:firstLineChars="700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</w:p>
    <w:p>
      <w:pPr>
        <w:widowControl/>
        <w:spacing w:line="240" w:lineRule="auto"/>
        <w:ind w:firstLine="1680" w:firstLineChars="700"/>
        <w:jc w:val="center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  <w:r>
        <w:rPr>
          <w:rFonts w:ascii="Times New Roman" w:hAnsi="Times New Roman" w:eastAsia="宋体" w:cs="宋体"/>
          <w:color w:val="000000" w:themeColor="text1"/>
          <w:kern w:val="0"/>
          <w:sz w:val="24"/>
        </w:rPr>
        <w:pict>
          <v:group id="_x0000_s2116" o:spid="_x0000_s2116" o:spt="203" alt="学科网(www.zxxk.com)--教育资源门户，提供试卷、教案、课件、论文、素材及各类教学资源下载，还有大量而丰富的教学相关资讯！" style="position:absolute;left:0pt;margin-left:51.75pt;margin-top:4.05pt;height:101.1pt;width:54.35pt;z-index:-251656192;mso-width-relative:page;mso-height-relative:page;" coordorigin="7186,6978" coordsize="1057,1857">
            <o:lock v:ext="edit"/>
            <v:group id="_x0000_s2118" o:spid="_x0000_s2118" o:spt="203" style="position:absolute;left:7186;top:6978;height:1297;width:1057;" coordorigin="7186,7602" coordsize="1057,1297">
              <o:lock v:ext="edit"/>
              <v:shape id="_x0000_s2124" o:spid="_x0000_s2124" o:spt="202" type="#_x0000_t202" style="position:absolute;left:7200;top:8367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shape id="_x0000_s2123" o:spid="_x0000_s2123" o:spt="202" type="#_x0000_t202" style="position:absolute;left:7186;top:7602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group id="_x0000_s2119" o:spid="_x0000_s2119" o:spt="203" style="position:absolute;left:7570;top:7695;height:1204;width:673;" coordorigin="3542,2430" coordsize="673,1204">
                <o:lock v:ext="edit"/>
                <v:line id="_x0000_s2122" o:spid="_x0000_s2122" o:spt="20" style="position:absolute;left:70840;top:53360;flip:x y;height:12880;width:260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  <v:line id="_x0000_s2121" o:spid="_x0000_s2121" o:spt="20" style="position:absolute;left:75600;top:48840;flip:x;height:22800;width:8700;" coordsize="21600,21600">
                  <v:path arrowok="t"/>
                  <v:fill focussize="0,0"/>
                  <v:stroke/>
                  <v:imagedata o:title=""/>
                  <o:lock v:ext="edit"/>
                </v:line>
                <v:rect id="_x0000_s2120" o:spid="_x0000_s2120" o:spt="1" style="position:absolute;left:4010;top:2430;height:1204;width:57;" fillcolor="#000000" filled="t" stroked="f" coordsize="21600,21600">
                  <v:path/>
                  <v:fill type="pattern" on="t" focussize="0,0" r:id="rId22"/>
                  <v:stroke on="f"/>
                  <v:imagedata o:title=""/>
                  <o:lock v:ext="edit"/>
                </v:rect>
              </v:group>
            </v:group>
            <v:shape id="_x0000_s2117" o:spid="_x0000_s2117" o:spt="202" type="#_x0000_t202" style="position:absolute;left:7270;top:8367;height:468;width:900;" stroked="t" coordsize="21600,21600">
              <v:path/>
              <v:fill focussize="0,0"/>
              <v:stroke color="#FFFFFF" joinstyle="miter"/>
              <v:imagedata o:title=""/>
              <o:lock v:ext="edit"/>
            </v:shape>
          </v:group>
        </w:pict>
      </w:r>
    </w:p>
    <w:p>
      <w:pPr>
        <w:widowControl/>
        <w:spacing w:line="240" w:lineRule="auto"/>
        <w:ind w:firstLine="1680" w:firstLineChars="700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</w:p>
    <w:p>
      <w:pPr>
        <w:widowControl/>
        <w:spacing w:line="240" w:lineRule="auto"/>
        <w:ind w:firstLine="1680" w:firstLineChars="700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24.如图所示，一束光从水底斜射到水面,请画出进入空气的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24130" cy="1524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折射光线。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12" o:spid="_x0000_s2112" o:spt="203" alt="学科网(www.zxxk.com)--教育资源门户，提供试卷、教案、课件、论文、素材及各类教学资源下载，还有大量而丰富的教学相关资讯！" style="position:absolute;left:0pt;margin-left:109.5pt;margin-top:6.7pt;height:76.85pt;width:110.3pt;z-index:-251651072;mso-width-relative:page;mso-height-relative:page;" coordorigin="6774,62598" coordsize="2250,1747">
            <o:lock v:ext="edit"/>
            <v:group id="_x0000_s2115" o:spid="_x0000_s2115" o:spt="203" style="position:absolute;left:6774;top:62598;height:1198;width:2250;" coordorigin="2159,11230" coordsize="2250,952">
              <o:lock v:ext="edit"/>
              <v:line id="Line 4" o:spid="_x0000_s1096" o:spt="20" style="position:absolute;left:43180;top:233680;height:100;width:45000;" coordsize="21600,21600">
                <v:path arrowok="t"/>
                <v:fill focussize="0,0"/>
                <v:stroke/>
                <v:imagedata o:title=""/>
                <o:lock v:ext="edit"/>
                <v:shadow on="t" color="#C0C0C0" offset="0pt,0pt"/>
              </v:line>
              <v:shape id="Text Box 7" o:spid="_x0000_s1097" o:spt="202" type="#_x0000_t202" style="position:absolute;left:3792;top:11854;height:328;width:23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水</w:t>
                      </w:r>
                    </w:p>
                  </w:txbxContent>
                </v:textbox>
              </v:shape>
              <v:shape id="Text Box 8" o:spid="_x0000_s1098" o:spt="202" type="#_x0000_t202" style="position:absolute;left:3594;top:11230;height:328;width:57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空气</w:t>
                      </w:r>
                    </w:p>
                  </w:txbxContent>
                </v:textbox>
              </v:shape>
            </v:group>
            <v:group id="_x0000_s2113" o:spid="_x0000_s2113" o:spt="203" style="position:absolute;left:7576;top:63623;height:120;width:1324;" coordorigin="1620,1581" coordsize="2160,120">
              <o:lock v:ext="edit"/>
              <v:group id="组合 16" o:spid="_x0000_s1100" o:spt="203" style="position:absolute;left:2744;top:1581;height:120;width:240;" coordorigin="5760,1380" coordsize="240,120">
                <o:lock v:ext="edit"/>
                <v:line id="直接连接符 14" o:spid="_x0000_s1101" o:spt="20" style="position:absolute;left:115200;top:28800;flip:x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_x0000_s2114" o:spid="_x0000_s2114" o:spt="20" style="position:absolute;left:115200;top:27600;flip:x y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</v:group>
              <v:line id="直接连接符 17" o:spid="_x0000_s1103" o:spt="20" style="position:absolute;left:32400;top:32820;height:0;width:43200;" coordsize="21600,21600">
                <v:path arrowok="t"/>
                <v:fill focussize="0,0"/>
                <v:stroke joinstyle="miter"/>
                <v:imagedata o:title=""/>
                <o:lock v:ext="edit"/>
              </v:line>
            </v:group>
          </v:group>
        </w:pic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四、简答题:本题共1小题，共4分。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25.城市建设时，为了美观，大量使用玻璃幕墙建设高楼大厦，非常的刺眼，造成了严重的光污染。请用学到的物理知识解释这种现象，并提出合理的建议。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五、实验题:本题共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en-GB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26.（2分）如下图，某同学使用刻度尺和秒表进行测量：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  <w:shd w:val="clear" w:color="auto" w:fill="FFFFFF"/>
        </w:rPr>
        <w:t>物体的长度为</w:t>
      </w:r>
      <w:r>
        <w:rPr>
          <w:rFonts w:ascii="Times New Roman" w:hAnsi="Times New Roman" w:eastAsia="宋体"/>
          <w:color w:val="000000" w:themeColor="text1"/>
          <w:sz w:val="24"/>
          <w:lang w:val="en-GB"/>
        </w:rPr>
        <w:t>cm</w:t>
      </w:r>
      <w:r>
        <w:rPr>
          <w:rFonts w:hint="eastAsia" w:ascii="Times New Roman" w:hAnsi="Times New Roman" w:eastAsia="宋体"/>
          <w:color w:val="000000" w:themeColor="text1"/>
          <w:sz w:val="24"/>
          <w:lang w:val="en-GB"/>
        </w:rPr>
        <w:t>；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1"/>
        </w:rPr>
        <w:t>停表的读数是s</w:t>
      </w:r>
      <w:r>
        <w:rPr>
          <w:rFonts w:hint="eastAsia" w:ascii="Times New Roman" w:hAnsi="Times New Roman" w:eastAsia="宋体"/>
          <w:color w:val="000000" w:themeColor="text1"/>
          <w:sz w:val="24"/>
          <w:lang w:val="en-GB"/>
        </w:rPr>
        <w:t>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en-GB"/>
        </w:rPr>
      </w:pPr>
      <w:r>
        <w:rPr>
          <w:rFonts w:ascii="Times New Roman" w:hAnsi="Times New Roman" w:eastAsia="宋体" w:cs="宋体"/>
          <w:color w:val="000000" w:themeColor="text1"/>
          <w:sz w:val="24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-101600</wp:posOffset>
            </wp:positionV>
            <wp:extent cx="2146300" cy="1504315"/>
            <wp:effectExtent l="0" t="0" r="6350" b="635"/>
            <wp:wrapTight wrapText="bothSides">
              <wp:wrapPolygon>
                <wp:start x="0" y="0"/>
                <wp:lineTo x="0" y="21336"/>
                <wp:lineTo x="21472" y="21336"/>
                <wp:lineTo x="21472" y="0"/>
                <wp:lineTo x="0" y="0"/>
              </wp:wrapPolygon>
            </wp:wrapTight>
            <wp:docPr id="43009" name="图片 337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" name="图片 337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>
                      <a:lum bright="-48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 w:val="24"/>
          <w:szCs w:val="21"/>
        </w:rPr>
        <w:drawing>
          <wp:inline distT="0" distB="0" distL="114300" distR="114300">
            <wp:extent cx="1743075" cy="904875"/>
            <wp:effectExtent l="0" t="0" r="9525" b="9525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en-GB"/>
        </w:rPr>
      </w:pPr>
    </w:p>
    <w:p>
      <w:pPr>
        <w:tabs>
          <w:tab w:val="left" w:pos="4410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tabs>
          <w:tab w:val="left" w:pos="4410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tabs>
          <w:tab w:val="left" w:pos="4410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27.（4分）为了探究声音是由产生的，现将一个正在发声的音叉接触悬挂着的泡沫小球，可以观察到泡沫小球被音叉反复，我们通过泡沫小球的运动，把音叉微弱的进行放大。这种探究的实验方法在物理中称作为。</w:t>
      </w:r>
    </w:p>
    <w:p>
      <w:pPr>
        <w:widowControl/>
        <w:adjustRightInd w:val="0"/>
        <w:snapToGrid w:val="0"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28.（4分）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“龟兔赛跑”的故事脍炙人口，在比赛开始后不久，“观众”通过相同比较认为跑在前面的兔子运动快；后来兔子麻痹轻敌，中途睡了一觉，“裁判员”最终是通过相同比较判定最先到达终点的乌龟运动快。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29.（8分）小岱同学在做“平面镜成像特点”实验时，将一块（选填“玻璃板”或“平面镜”）放置在水平桌面上，再取两段完全相同的蜡烛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</w:t>
      </w:r>
      <w:r>
        <w:rPr>
          <w:rFonts w:hint="eastAsia" w:ascii="Times New Roman" w:hAnsi="Times New Roman" w:eastAsia="宋体"/>
          <w:color w:val="000000" w:themeColor="text1"/>
          <w:sz w:val="24"/>
        </w:rPr>
        <w:t>和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B</w:t>
      </w:r>
      <w:r>
        <w:rPr>
          <w:rFonts w:hint="eastAsia" w:ascii="Times New Roman" w:hAnsi="Times New Roman" w:eastAsia="宋体"/>
          <w:color w:val="000000" w:themeColor="text1"/>
          <w:sz w:val="24"/>
        </w:rPr>
        <w:t>，分别竖直放在水平桌面上，点燃蜡烛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</w:t>
      </w:r>
      <w:r>
        <w:rPr>
          <w:rFonts w:hint="eastAsia" w:ascii="Times New Roman" w:hAnsi="Times New Roman" w:eastAsia="宋体"/>
          <w:color w:val="000000" w:themeColor="text1"/>
          <w:sz w:val="24"/>
        </w:rPr>
        <w:t>，用眼睛进行观察，在此实验中：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（1）两段完全相同的蜡烛是为了比较物与像的关系；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（2）小岱用眼睛在蜡烛（选填“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A”或“B”）</w:t>
      </w:r>
      <w:r>
        <w:rPr>
          <w:rFonts w:hint="eastAsia" w:ascii="Times New Roman" w:hAnsi="Times New Roman" w:eastAsia="宋体"/>
          <w:color w:val="000000" w:themeColor="text1"/>
          <w:sz w:val="24"/>
        </w:rPr>
        <w:t>这边观察，并移动蜡烛B，直至蜡烛B与蜡烛A的像重合为止，做好记号后移去蜡烛B，并在其所在的位置上放置一光屏，则光屏上（选填“能”或“不能”）接收到蜡烛A烛焰的像，这说明平面镜成的像是(选填“实像”或“虚像”)。</w:t>
      </w: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（3）最后小岱用刻度尺测出蜡烛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</w:t>
      </w:r>
      <w:r>
        <w:rPr>
          <w:rFonts w:hint="eastAsia" w:ascii="Times New Roman" w:hAnsi="Times New Roman" w:eastAsia="宋体"/>
          <w:color w:val="000000" w:themeColor="text1"/>
          <w:sz w:val="24"/>
        </w:rPr>
        <w:t>和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B到的垂直距离，并由此得出结论：。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099" o:spid="_x0000_s2099" o:spt="203" alt="学科网(www.zxxk.com)--教育资源门户，提供试卷、教案、课件、论文、素材及各类教学资源下载，还有大量而丰富的教学相关资讯！" style="position:absolute;left:0pt;margin-left:357.6pt;margin-top:9.85pt;height:63.45pt;width:109.1pt;mso-wrap-distance-left:9pt;mso-wrap-distance-right:9pt;z-index:-251649024;mso-width-relative:page;mso-height-relative:page;" coordorigin="11258,70071" coordsize="2511,1239" wrapcoords="20706 -254 18621 1525 18174 2287 18472 3812 5363 16009 2383 17280 596 18805 596 20075 -149 20838 298 21346 4469 22871 5065 22871 9683 22871 19217 21092 19217 7878 20408 3812 21302 3812 21600 2287 21302 -254 20706 -254">
            <o:lock v:ext="edit"/>
            <v:group id="_x0000_s2100" o:spid="_x0000_s2100" o:spt="203" style="position:absolute;left:11258;top:70348;height:963;width:2202;" coordorigin="2612,2364" coordsize="3512,1537">
              <o:lock v:ext="edit"/>
              <v:group id="_x0000_s2101" o:spid="_x0000_s2101" o:spt="203" style="position:absolute;left:2612;top:2364;flip:x;height:1487;width:3512;" coordorigin="10808,5069" coordsize="2895,1233">
                <o:lock v:ext="edit"/>
                <v:shape id="_x0000_s2102" o:spid="_x0000_s2102" o:spt="6" type="#_x0000_t6" style="position:absolute;left:10808;top:5069;height:1233;width:2895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lxqlx19" o:spid="_x0000_s1108" o:spt="19" type="#_x0000_t19" style="position:absolute;left:12946;top:6031;flip:x;height:263;width:406;" filled="f" coordsize="21600,13946" adj="-2635571,,,13946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lxqdxt80" o:spid="_x0000_s1109" o:spt="202" type="#_x0000_t202" style="position:absolute;left:3579;top:3499;height:402;width:33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α</w:t>
                      </w:r>
                    </w:p>
                  </w:txbxContent>
                </v:textbox>
              </v:shape>
            </v:group>
            <v:shape id="_x0000_s2105" o:spid="_x0000_s2105" style="position:absolute;left:13407;top:70071;height:272;width:362;" fillcolor="#000000" filled="t" coordsize="1080,750" path="m180,750l1080,420,900,0,0,360,180,750xe">
              <v:path arrowok="t"/>
              <v:fill type="pattern" on="t" focussize="0,0" r:id="rId26"/>
              <v:stroke/>
              <v:imagedata o:title=""/>
              <o:lock v:ext="edit"/>
            </v:shape>
            <w10:wrap type="tight"/>
          </v:group>
        </w:pic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30.（9分）小岱同学在探究“平均速度的测量”的实验中：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1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）该实验根据公式进行测量的；         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2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）测量平均速度所需要的测量工具是和；  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3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）小车所放的斜面应保持较（选填“大”或“小”） 的坡度，这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drawing>
          <wp:inline distT="0" distB="0" distL="114300" distR="114300">
            <wp:extent cx="22860" cy="22860"/>
            <wp:effectExtent l="0" t="0" r="15240" b="5715"/>
            <wp:docPr id="115" name="图片 1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样做的目的是；                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4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）为了能更好的进行测量，小岱同学分别在斜面的末端和中点放置一个金属片，这样做目的是；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（5）如图所示，斜面长 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1.</w:t>
      </w:r>
      <w:r>
        <w:rPr>
          <w:rFonts w:hint="eastAsia" w:ascii="Times New Roman" w:hAnsi="Times New Roman" w:eastAsia="宋体" w:cs="TimesNewRomanPSMT"/>
          <w:color w:val="000000" w:themeColor="text1"/>
          <w:kern w:val="0"/>
          <w:sz w:val="24"/>
          <w:szCs w:val="20"/>
        </w:rPr>
        <w:t>8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，测得小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drawing>
          <wp:inline distT="0" distB="0" distL="114300" distR="114300">
            <wp:extent cx="12700" cy="13970"/>
            <wp:effectExtent l="0" t="0" r="0" b="0"/>
            <wp:docPr id="122" name="图片 1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车从斜面顶端运动到末端金属片所用时间是6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s</w:t>
      </w:r>
      <w:r>
        <w:rPr>
          <w:rFonts w:hint="eastAsia" w:ascii="Times New Roman" w:hAnsi="Times New Roman" w:eastAsia="宋体" w:cs="TimesNewRomanPSMT"/>
          <w:color w:val="000000" w:themeColor="text1"/>
          <w:kern w:val="0"/>
          <w:sz w:val="24"/>
          <w:szCs w:val="20"/>
        </w:rPr>
        <w:t>；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如果在斜面的中点装上金属片，测得小车从斜面顶端运动到金属片的时间为4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s</w:t>
      </w:r>
      <w:r>
        <w:rPr>
          <w:rFonts w:hint="eastAsia" w:ascii="Times New Roman" w:hAnsi="Times New Roman" w:eastAsia="宋体" w:cs="TimesNewRomanPSMT"/>
          <w:color w:val="000000" w:themeColor="text1"/>
          <w:kern w:val="0"/>
          <w:sz w:val="24"/>
          <w:szCs w:val="20"/>
        </w:rPr>
        <w:t>；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根据测量数据，请你帮助小岱计算出小车通过全程和下半段路程的平均速度分别是，；小车在做直线运动（选填“加速”、“匀速”或“减速”）。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  <w:szCs w:val="18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31.（6分）</w:t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某同学用五个粗细和高度完全相同的瓶子进行如下实验：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  <w:szCs w:val="18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（1）他在五个瓶子中装入了不同高度的水，并用嘴分别对着五个瓶子吹气，发现越用力吹，发出的越大。且水面越高的瓶子发出的越高，这是由于瓶中的振动，振动的不同造成的。</w:t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br w:type="textWrapping"/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（2）该同学还发现用筷子分别敲这五个瓶子，听到的声音和用</w:t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drawing>
          <wp:inline distT="0" distB="0" distL="114300" distR="114300">
            <wp:extent cx="24130" cy="21590"/>
            <wp:effectExtent l="0" t="0" r="13970" b="6985"/>
            <wp:docPr id="118" name="图片 1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嘴分别对这五个瓶子吹气的音效不一样。用筷子敲瓶子，是由瓶子和振动产生的声音。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  <w:szCs w:val="18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（3）应用上述实验结论，说明吹笛子时，用手指堵住不同的笛孔能产生不同音效的道理是。</w:t>
      </w: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六、计算题:本题共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15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32.（4分）为了安全，高速公路严禁超速行驶，某一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高速公路路段限速100km/h。一辆小轿车在这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drawing>
          <wp:inline distT="0" distB="0" distL="114300" distR="114300">
            <wp:extent cx="20320" cy="13970"/>
            <wp:effectExtent l="0" t="0" r="0" b="0"/>
            <wp:docPr id="114" name="图片 1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个路段用30min行驶了60km，则：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（1）小轿车在该路段行驶的平均速度为多少km/h；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（2）小轿车在该路段行驶时候是否超速。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4"/>
          <w:szCs w:val="21"/>
        </w:rPr>
        <w:t>[来源:Z|xx|k.Com]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tbl>
      <w:tblPr>
        <w:tblStyle w:val="5"/>
        <w:tblpPr w:leftFromText="180" w:rightFromText="180" w:vertAnchor="text" w:horzAnchor="page" w:tblpX="7005" w:tblpY="751"/>
        <w:tblOverlap w:val="never"/>
        <w:tblW w:w="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始发站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到达站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drawing>
                <wp:inline distT="0" distB="0" distL="114300" distR="114300">
                  <wp:extent cx="22860" cy="19050"/>
                  <wp:effectExtent l="0" t="0" r="15240" b="0"/>
                  <wp:docPr id="113" name="图片 1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D3111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站名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4"/>
                <w:szCs w:val="21"/>
              </w:rPr>
              <w:t>[来源:学科网ZXXK]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12:32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连江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17:34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12:50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17:15</w:t>
            </w:r>
          </w:p>
        </w:tc>
      </w:tr>
    </w:tbl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33.（5分）下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表是福州到杭州的动车组简化时刻表，请根据下表完成下面的问题：</w:t>
      </w: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（1）从连江需要坐哪个动车组到福州，多长时间才能到达；</w:t>
      </w:r>
    </w:p>
    <w:p>
      <w:pPr>
        <w:spacing w:line="240" w:lineRule="auto"/>
        <w:ind w:left="480" w:hanging="480" w:hangingChars="200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（2）如果动车从连江开到福州的路程是51</w:t>
      </w:r>
      <w:r>
        <w:rPr>
          <w:rFonts w:ascii="Times New Roman" w:hAnsi="Times New Roman" w:eastAsia="宋体"/>
          <w:bCs/>
          <w:color w:val="000000" w:themeColor="text1"/>
          <w:sz w:val="24"/>
        </w:rPr>
        <w:t>km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，那么在这段路程中动车的平均速度是多少</w:t>
      </w:r>
      <w:r>
        <w:rPr>
          <w:rFonts w:hint="eastAsia" w:ascii="Times New Roman" w:hAnsi="Times New Roman" w:eastAsia="宋体"/>
          <w:color w:val="000000" w:themeColor="text1"/>
          <w:sz w:val="24"/>
        </w:rPr>
        <w:t>m/s。（计算结果保留一位小数）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34.（6分）一辆汽车在山区公路上以15m/s速度做匀速直线运动，看到正前方的远处有一座高山，司机按了一下喇叭，经过了5s听到了远处高山反射回来的回声。求：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（1）汽车5s行驶了多少路程；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（2）汽车司机听到回声时候距离高山多远。</w:t>
      </w:r>
    </w:p>
    <w:p>
      <w:pPr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br w:type="page"/>
      </w:r>
    </w:p>
    <w:p>
      <w:pPr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2019——2020第一学期八年级期中考试试卷（物理）答题卡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一、选择题：本题共16小题，每小题2分，共32分。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在每小题给出的四个选项中，只有一项是符合题目要求的。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6"/>
        <w:gridCol w:w="947"/>
        <w:gridCol w:w="947"/>
        <w:gridCol w:w="947"/>
        <w:gridCol w:w="946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2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3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4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5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6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7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9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10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11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12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13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14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15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ascii="Times New Roman" w:hAnsi="Times New Roman" w:eastAsia="宋体" w:cs="宋体"/>
          <w:b/>
          <w:color w:val="000000" w:themeColor="text1"/>
          <w:kern w:val="0"/>
          <w:sz w:val="24"/>
          <w:szCs w:val="21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二、填空题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: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每空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共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2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hAnsi="Times New Roman" w:eastAsia="宋体"/>
          <w:b/>
          <w:color w:val="000000" w:themeColor="text1"/>
          <w:sz w:val="24"/>
        </w:rPr>
        <w:drawing>
          <wp:inline distT="0" distB="0" distL="114300" distR="114300">
            <wp:extent cx="20320" cy="19050"/>
            <wp:effectExtent l="0" t="0" r="17780" b="0"/>
            <wp:docPr id="123" name="图片 1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。</w:t>
      </w:r>
    </w:p>
    <w:p>
      <w:pPr>
        <w:spacing w:line="360" w:lineRule="auto"/>
      </w:pPr>
      <w:r>
        <w:rPr>
          <w:rFonts w:hint="eastAsia"/>
        </w:rPr>
        <w:t>17.，。         18.，。</w:t>
      </w:r>
    </w:p>
    <w:p>
      <w:pPr>
        <w:spacing w:line="360" w:lineRule="auto"/>
      </w:pPr>
      <w:r>
        <w:rPr>
          <w:rFonts w:hint="eastAsia"/>
        </w:rPr>
        <w:t>19.，。         20.，。</w:t>
      </w:r>
    </w:p>
    <w:p>
      <w:pPr>
        <w:spacing w:line="360" w:lineRule="auto"/>
      </w:pPr>
      <w:r>
        <w:rPr>
          <w:rFonts w:hint="eastAsia"/>
        </w:rPr>
        <w:t>21.，。         22.，。</w:t>
      </w: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三、作图题:本题共2小题,每小题2分，共4分。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23.利用平面镜成像特点，请作出图中物体的像。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24.如图所示，一束光从水底斜射到水面，请画出进入空气的折射光线。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11" o:spid="_x0000_s2111" o:spt="203" alt="学科网(www.zxxk.com)--教育资源门户，提供试卷、教案、课件、论文、素材及各类教学资源下载，还有大量而丰富的教学相关资讯！" style="position:absolute;left:0pt;margin-left:203.25pt;margin-top:5.35pt;height:76.85pt;width:110.3pt;z-index:-251646976;mso-width-relative:page;mso-height-relative:page;" coordorigin="6774,62598" coordsize="2250,1747">
            <o:lock v:ext="edit"/>
            <v:group id="组合 12" o:spid="_x0000_s1112" o:spt="203" style="position:absolute;left:6774;top:62598;height:1198;width:2250;" coordorigin="2159,11230" coordsize="2250,952">
              <o:lock v:ext="edit"/>
              <v:line id="Line 4" o:spid="_x0000_s1113" o:spt="20" style="position:absolute;left:43180;top:233680;height:100;width:45000;" coordsize="21600,21600">
                <v:path arrowok="t"/>
                <v:fill focussize="0,0"/>
                <v:stroke/>
                <v:imagedata o:title=""/>
                <o:lock v:ext="edit"/>
                <v:shadow on="t" color="#C0C0C0" offset="0pt,0pt"/>
              </v:line>
              <v:shape id="Text Box 7" o:spid="_x0000_s1114" o:spt="202" type="#_x0000_t202" style="position:absolute;left:3792;top:11854;height:328;width:23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水</w:t>
                      </w:r>
                    </w:p>
                  </w:txbxContent>
                </v:textbox>
              </v:shape>
              <v:shape id="Text Box 8" o:spid="_x0000_s1115" o:spt="202" type="#_x0000_t202" style="position:absolute;left:3594;top:11230;height:328;width:57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空气</w:t>
                      </w:r>
                    </w:p>
                  </w:txbxContent>
                </v:textbox>
              </v:shape>
            </v:group>
            <v:group id="组合 44" o:spid="_x0000_s1116" o:spt="203" style="position:absolute;left:7576;top:63623;height:120;width:1324;" coordorigin="1620,1581" coordsize="2160,120">
              <o:lock v:ext="edit"/>
              <v:group id="组合 16" o:spid="_x0000_s1117" o:spt="203" style="position:absolute;left:2744;top:1581;height:120;width:240;" coordorigin="5760,1380" coordsize="240,120">
                <o:lock v:ext="edit"/>
                <v:line id="直接连接符 14" o:spid="_x0000_s1118" o:spt="20" style="position:absolute;left:115200;top:28800;flip:x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直接连接符 15" o:spid="_x0000_s1119" o:spt="20" style="position:absolute;left:115200;top:27600;flip:x y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</v:group>
              <v:line id="直接连接符 17" o:spid="_x0000_s1120" o:spt="20" style="position:absolute;left:32400;top:32820;height:0;width:43200;" coordsize="21600,21600">
                <v:path arrowok="t"/>
                <v:fill focussize="0,0"/>
                <v:stroke joinstyle="miter"/>
                <v:imagedata o:title=""/>
                <o:lock v:ext="edit"/>
              </v:line>
            </v:group>
          </v:group>
        </w:pict>
      </w:r>
      <w:r>
        <w:rPr>
          <w:rFonts w:ascii="Times New Roman" w:hAnsi="Times New Roman" w:eastAsia="宋体" w:cs="宋体"/>
          <w:color w:val="000000" w:themeColor="text1"/>
          <w:kern w:val="0"/>
          <w:sz w:val="24"/>
        </w:rPr>
        <w:pict>
          <v:group id="_x0000_s2110" o:spid="_x0000_s2110" o:spt="203" alt="学科网(www.zxxk.com)--教育资源门户，提供试卷、教案、课件、论文、素材及各类教学资源下载，还有大量而丰富的教学相关资讯！" style="position:absolute;left:0pt;margin-left:38.25pt;margin-top:5.1pt;height:101.1pt;width:54.35pt;z-index:-251648000;mso-width-relative:page;mso-height-relative:page;" coordorigin="7186,6978" coordsize="1057,1857">
            <o:lock v:ext="edit"/>
            <v:group id="组合 9" o:spid="_x0000_s1122" o:spt="203" style="position:absolute;left:7186;top:6978;height:1297;width:1057;" coordorigin="7186,7602" coordsize="1057,1297">
              <o:lock v:ext="edit"/>
              <v:shape id="文本框 1" o:spid="_x0000_s1123" o:spt="202" type="#_x0000_t202" style="position:absolute;left:7200;top:8367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shape id="文本框 3" o:spid="_x0000_s1124" o:spt="202" type="#_x0000_t202" style="position:absolute;left:7186;top:7602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group id="组合 8" o:spid="_x0000_s1125" o:spt="203" style="position:absolute;left:7570;top:7695;height:1204;width:673;" coordorigin="3542,2430" coordsize="673,1204">
                <o:lock v:ext="edit"/>
                <v:line id="直接连接符 4" o:spid="_x0000_s1126" o:spt="20" style="position:absolute;left:70840;top:53360;flip:x y;height:12880;width:260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  <v:line id="直接连接符 5" o:spid="_x0000_s1127" o:spt="20" style="position:absolute;left:75600;top:48840;flip:x;height:22800;width:8700;" coordsize="21600,21600">
                  <v:path arrowok="t"/>
                  <v:fill focussize="0,0"/>
                  <v:stroke/>
                  <v:imagedata o:title=""/>
                  <o:lock v:ext="edit"/>
                </v:line>
                <v:rect id="矩形 6" o:spid="_x0000_s1128" o:spt="1" style="position:absolute;left:4010;top:2430;height:1204;width:57;" fillcolor="#000000" filled="t" stroked="f" coordsize="21600,21600">
                  <v:path/>
                  <v:fill type="pattern" on="t" focussize="0,0" r:id="rId22"/>
                  <v:stroke on="f"/>
                  <v:imagedata o:title=""/>
                  <o:lock v:ext="edit"/>
                </v:rect>
              </v:group>
            </v:group>
            <v:shape id="文本框 10" o:spid="_x0000_s1129" o:spt="202" type="#_x0000_t202" style="position:absolute;left:7270;top:8367;height:468;width:900;" stroked="t" coordsize="21600,21600">
              <v:path/>
              <v:fill focussize="0,0"/>
              <v:stroke color="#FFFFFF" joinstyle="miter"/>
              <v:imagedata o:title=""/>
              <o:lock v:ext="edit"/>
            </v:shape>
          </v:group>
        </w:pic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四、简答题:本题共1小题，共4分。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25.城市建设时，为了美观，大量使用玻璃幕墙建设高楼大厦，非常的刺眼，造成了严重的光污染。请用学到的物理知识解释这种现象，并提出合理的建议。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sz w:val="24"/>
        </w:rPr>
        <w:pict>
          <v:shape id="_x0000_s2109" o:spid="_x0000_s2109" o:spt="202" alt="学科网(www.zxxk.com)--教育资源门户，提供试卷、教案、课件、论文、素材及各类教学资源下载，还有大量而丰富的教学相关资讯！" type="#_x0000_t202" style="position:absolute;left:0pt;margin-left:2.55pt;margin-top:1.55pt;height:128.95pt;width:407.25pt;z-index:251672576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五、实验题:本题共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26.（2分），。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27.（4分），，，。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28.（4分），，，。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29.（8分），。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（1），（2），，，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（3），。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30.（9分）（1），（2），，（3），</w:t>
      </w:r>
      <w:r>
        <w:rPr>
          <w:rFonts w:hint="eastAsia" w:ascii="Times New Roman" w:hAnsi="Times New Roman" w:eastAsia="宋体"/>
          <w:color w:val="000000" w:themeColor="text1"/>
          <w:sz w:val="24"/>
          <w:szCs w:val="21"/>
          <w:u w:val="single"/>
        </w:rPr>
        <w:drawing>
          <wp:inline distT="0" distB="0" distL="114300" distR="114300">
            <wp:extent cx="19050" cy="20320"/>
            <wp:effectExtent l="0" t="0" r="0" b="8255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，（4），（5），，。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31.（6分）（1），，，，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（2）。</w:t>
      </w:r>
    </w:p>
    <w:p>
      <w:pPr>
        <w:spacing w:line="36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六、计算题:本题共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15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32.（4分）为了安全，高速公路严禁超速行驶，某一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高速公路路段限速100km/h。一辆小轿车在这个路段用30min行驶了60km，则：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（1）小轿车在该路段行驶的平均速度为多少km/h；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4"/>
          <w:szCs w:val="21"/>
        </w:rPr>
        <w:t>[来源:学。科。网Z。X。X。K]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（2）小轿车在该路段行驶时候是否超速。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sz w:val="24"/>
        </w:rPr>
        <w:pict>
          <v:shape id="_x0000_s2108" o:spid="_x0000_s2108" o:spt="202" alt="学科网(www.zxxk.com)--教育资源门户，提供试卷、教案、课件、论文、素材及各类教学资源下载，还有大量而丰富的教学相关资讯！" type="#_x0000_t202" style="position:absolute;left:0pt;margin-left:9.3pt;margin-top:0.05pt;height:144.1pt;width:421.5pt;z-index:251670528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tbl>
      <w:tblPr>
        <w:tblStyle w:val="5"/>
        <w:tblpPr w:leftFromText="180" w:rightFromText="180" w:vertAnchor="text" w:horzAnchor="page" w:tblpX="7260" w:tblpY="224"/>
        <w:tblOverlap w:val="never"/>
        <w:tblW w:w="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始发站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到达站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D3111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站名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12:32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连江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17:34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12:50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17:15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33.（5分）下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表是福州到杭州的动车组简化时刻表，请根据下表完成下面的问题：</w:t>
      </w:r>
    </w:p>
    <w:p>
      <w:pPr>
        <w:spacing w:line="36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（1）从连江需要坐哪列动车组到福州，多长时间才能到达；</w:t>
      </w:r>
    </w:p>
    <w:p>
      <w:pPr>
        <w:spacing w:line="360" w:lineRule="auto"/>
        <w:ind w:left="480" w:hanging="480" w:hangingChars="200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（2）如果动车从连江开到福州的路程是51</w:t>
      </w:r>
      <w:r>
        <w:rPr>
          <w:rFonts w:ascii="Times New Roman" w:hAnsi="Times New Roman" w:eastAsia="宋体"/>
          <w:bCs/>
          <w:color w:val="000000" w:themeColor="text1"/>
          <w:sz w:val="24"/>
        </w:rPr>
        <w:t>km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，那么在这段路程中动车的平均速度是多少</w:t>
      </w:r>
      <w:r>
        <w:rPr>
          <w:rFonts w:hint="eastAsia" w:ascii="Times New Roman" w:hAnsi="Times New Roman" w:eastAsia="宋体"/>
          <w:color w:val="000000" w:themeColor="text1"/>
          <w:sz w:val="24"/>
        </w:rPr>
        <w:t>m/s。（计算结果保留一位小数）</w: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sz w:val="24"/>
        </w:rPr>
        <w:pict>
          <v:shape id="_x0000_s2107" o:spid="_x0000_s2107" o:spt="202" alt="学科网(www.zxxk.com)--教育资源门户，提供试卷、教案、课件、论文、素材及各类教学资源下载，还有大量而丰富的教学相关资讯！" type="#_x0000_t202" style="position:absolute;left:0pt;margin-left:0.3pt;margin-top:9.45pt;height:270pt;width:422.25pt;z-index:251673600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tabs>
          <w:tab w:val="left" w:pos="6156"/>
        </w:tabs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34.（6分）一辆汽车在山区公路上以15m/s速度做匀速直线运动，看到正前方的远处有一座高山，司机按了一下喇叭，经过了5s听到了远处高山反射回来的回声。求：</w: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（1）汽车5s行驶了多少路程；</w: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（2）汽车司机听到回声时候距离高山多远。</w:t>
      </w:r>
    </w:p>
    <w:p>
      <w:pPr>
        <w:spacing w:line="360" w:lineRule="auto"/>
      </w:pPr>
      <w:r>
        <w:pict>
          <v:shape id="_x0000_s2106" o:spid="_x0000_s2106" o:spt="202" alt="学科网(www.zxxk.com)--教育资源门户，提供试卷、教案、课件、论文、素材及各类教学资源下载，还有大量而丰富的教学相关资讯！" type="#_x0000_t202" style="position:absolute;left:0pt;margin-left:-5.65pt;margin-top:6.3pt;height:296.5pt;width:449.2pt;z-index:251671552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spacing w:line="360" w:lineRule="auto"/>
                  </w:pPr>
                </w:p>
              </w:txbxContent>
            </v:textbox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6616672"/>
    <w:rsid w:val="0001326F"/>
    <w:rsid w:val="00065365"/>
    <w:rsid w:val="001A0F25"/>
    <w:rsid w:val="00245BE4"/>
    <w:rsid w:val="00360F68"/>
    <w:rsid w:val="005A269A"/>
    <w:rsid w:val="00F42803"/>
    <w:rsid w:val="00FC23F5"/>
    <w:rsid w:val="04EC63FD"/>
    <w:rsid w:val="094E12D3"/>
    <w:rsid w:val="0AFF66BD"/>
    <w:rsid w:val="0B0C5926"/>
    <w:rsid w:val="0B496089"/>
    <w:rsid w:val="0E974E71"/>
    <w:rsid w:val="0F2E32F7"/>
    <w:rsid w:val="121C5E9B"/>
    <w:rsid w:val="12451E63"/>
    <w:rsid w:val="13A511B3"/>
    <w:rsid w:val="1922753D"/>
    <w:rsid w:val="19DF7022"/>
    <w:rsid w:val="1BCC3784"/>
    <w:rsid w:val="1C2B7F3A"/>
    <w:rsid w:val="1C4B0A5F"/>
    <w:rsid w:val="1C8F4809"/>
    <w:rsid w:val="1D1D5BDC"/>
    <w:rsid w:val="1F226DFB"/>
    <w:rsid w:val="20576D5C"/>
    <w:rsid w:val="22DB63F3"/>
    <w:rsid w:val="23870FCC"/>
    <w:rsid w:val="23BE0186"/>
    <w:rsid w:val="24F470AC"/>
    <w:rsid w:val="26BF0347"/>
    <w:rsid w:val="271C3C31"/>
    <w:rsid w:val="290552DD"/>
    <w:rsid w:val="2BE91B1B"/>
    <w:rsid w:val="2C2418C2"/>
    <w:rsid w:val="2CA37BD0"/>
    <w:rsid w:val="2D60056C"/>
    <w:rsid w:val="2E3A4C4B"/>
    <w:rsid w:val="2FAB59FD"/>
    <w:rsid w:val="30D5245F"/>
    <w:rsid w:val="30F7367B"/>
    <w:rsid w:val="32E97201"/>
    <w:rsid w:val="339231C7"/>
    <w:rsid w:val="33DB7A3E"/>
    <w:rsid w:val="35A52616"/>
    <w:rsid w:val="35BF6015"/>
    <w:rsid w:val="35C50344"/>
    <w:rsid w:val="39A34E03"/>
    <w:rsid w:val="3A5B4513"/>
    <w:rsid w:val="3AF2045A"/>
    <w:rsid w:val="3C171714"/>
    <w:rsid w:val="3DE66817"/>
    <w:rsid w:val="3F8E20BF"/>
    <w:rsid w:val="40922DFD"/>
    <w:rsid w:val="41CD088F"/>
    <w:rsid w:val="43A01225"/>
    <w:rsid w:val="46773BEE"/>
    <w:rsid w:val="46D52375"/>
    <w:rsid w:val="47556271"/>
    <w:rsid w:val="4B0F77DB"/>
    <w:rsid w:val="4DAD6774"/>
    <w:rsid w:val="51627B0E"/>
    <w:rsid w:val="51994065"/>
    <w:rsid w:val="55152E21"/>
    <w:rsid w:val="56F933DC"/>
    <w:rsid w:val="57452DBD"/>
    <w:rsid w:val="57BF473F"/>
    <w:rsid w:val="594D121D"/>
    <w:rsid w:val="597E4254"/>
    <w:rsid w:val="5B557BA4"/>
    <w:rsid w:val="5D1A2332"/>
    <w:rsid w:val="5E982512"/>
    <w:rsid w:val="6073570F"/>
    <w:rsid w:val="60C84E28"/>
    <w:rsid w:val="61DA3AA5"/>
    <w:rsid w:val="63D139B3"/>
    <w:rsid w:val="66B22979"/>
    <w:rsid w:val="6E2615C5"/>
    <w:rsid w:val="6FFC408E"/>
    <w:rsid w:val="710F5B2E"/>
    <w:rsid w:val="71A11796"/>
    <w:rsid w:val="74263D13"/>
    <w:rsid w:val="74F87A77"/>
    <w:rsid w:val="76181D30"/>
    <w:rsid w:val="76616672"/>
    <w:rsid w:val="7886401B"/>
    <w:rsid w:val="792D68A5"/>
    <w:rsid w:val="79BE47F0"/>
    <w:rsid w:val="7A5B6C59"/>
    <w:rsid w:val="7B412CA5"/>
    <w:rsid w:val="7CCF5BDB"/>
    <w:rsid w:val="7D0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arc" idref="#lxqlx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GIF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46"/>
    <customShpInfo spid="_x0000_s2145"/>
    <customShpInfo spid="_x0000_s1030"/>
    <customShpInfo spid="_x0000_s2144"/>
    <customShpInfo spid="_x0000_s2143"/>
    <customShpInfo spid="_x0000_s2142"/>
    <customShpInfo spid="_x0000_s2141"/>
    <customShpInfo spid="_x0000_s2140"/>
    <customShpInfo spid="_x0000_s1042"/>
    <customShpInfo spid="_x0000_s1043"/>
    <customShpInfo spid="_x0000_s1044"/>
    <customShpInfo spid="_x0000_s1047"/>
    <customShpInfo spid="_x0000_s1048"/>
    <customShpInfo spid="_x0000_s1046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0"/>
    <customShpInfo spid="_x0000_s1058"/>
    <customShpInfo spid="_x0000_s1059"/>
    <customShpInfo spid="_x0000_s2139"/>
    <customShpInfo spid="_x0000_s2138"/>
    <customShpInfo spid="_x0000_s1062"/>
    <customShpInfo spid="_x0000_s1063"/>
    <customShpInfo spid="_x0000_s1057"/>
    <customShpInfo spid="_x0000_s1049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5"/>
    <customShpInfo spid="_x0000_s1073"/>
    <customShpInfo spid="_x0000_s1074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1045"/>
    <customShpInfo spid="_x0000_s2131"/>
    <customShpInfo spid="_x0000_s1079"/>
    <customShpInfo spid="_x0000_s2130"/>
    <customShpInfo spid="_x0000_s1080"/>
    <customShpInfo spid="_x0000_s2129"/>
    <customShpInfo spid="_x0000_s1082"/>
    <customShpInfo spid="_x0000_s1083"/>
    <customShpInfo spid="_x0000_s1081"/>
    <customShpInfo spid="_x0000_s2128"/>
    <customShpInfo spid="_x0000_s2127"/>
    <customShpInfo spid="_x0000_s2126"/>
    <customShpInfo spid="_x0000_s1084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1096"/>
    <customShpInfo spid="_x0000_s1097"/>
    <customShpInfo spid="_x0000_s1098"/>
    <customShpInfo spid="_x0000_s2115"/>
    <customShpInfo spid="_x0000_s1101"/>
    <customShpInfo spid="_x0000_s2114"/>
    <customShpInfo spid="_x0000_s1100"/>
    <customShpInfo spid="_x0000_s1103"/>
    <customShpInfo spid="_x0000_s2113"/>
    <customShpInfo spid="_x0000_s2112"/>
    <customShpInfo spid="_x0000_s2102"/>
    <customShpInfo spid="_x0000_s1108"/>
    <customShpInfo spid="_x0000_s2101"/>
    <customShpInfo spid="_x0000_s1109"/>
    <customShpInfo spid="_x0000_s2100"/>
    <customShpInfo spid="_x0000_s2105"/>
    <customShpInfo spid="_x0000_s2099"/>
    <customShpInfo spid="_x0000_s1113"/>
    <customShpInfo spid="_x0000_s1114"/>
    <customShpInfo spid="_x0000_s1115"/>
    <customShpInfo spid="_x0000_s1112"/>
    <customShpInfo spid="_x0000_s1118"/>
    <customShpInfo spid="_x0000_s1119"/>
    <customShpInfo spid="_x0000_s1117"/>
    <customShpInfo spid="_x0000_s1120"/>
    <customShpInfo spid="_x0000_s1116"/>
    <customShpInfo spid="_x0000_s2111"/>
    <customShpInfo spid="_x0000_s1123"/>
    <customShpInfo spid="_x0000_s1124"/>
    <customShpInfo spid="_x0000_s1126"/>
    <customShpInfo spid="_x0000_s1127"/>
    <customShpInfo spid="_x0000_s1128"/>
    <customShpInfo spid="_x0000_s1125"/>
    <customShpInfo spid="_x0000_s1122"/>
    <customShpInfo spid="_x0000_s1129"/>
    <customShpInfo spid="_x0000_s2110"/>
    <customShpInfo spid="_x0000_s2109"/>
    <customShpInfo spid="_x0000_s2108"/>
    <customShpInfo spid="_x0000_s2107"/>
    <customShpInfo spid="_x0000_s2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776</Words>
  <Characters>4425</Characters>
  <Application>WPS Office_11.1.0.11045_F1E327BC-269C-435d-A152-05C5408002CA</Application>
  <DocSecurity>0</DocSecurity>
  <Lines>36</Lines>
  <Paragraphs>10</Paragraphs>
  <ScaleCrop>false</ScaleCrop>
  <LinksUpToDate>false</LinksUpToDate>
  <CharactersWithSpaces>5191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2019-10-11T00:50:00Z</dcterms:created>
  <dcterms:modified xsi:type="dcterms:W3CDTF">2021-11-05T05:37:28Z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  <property fmtid="{D5CDD505-2E9C-101B-9397-08002B2CF9AE}" pid="6" name="ICV">
    <vt:lpwstr>0483C4B09DD347C3A44298749735B07B</vt:lpwstr>
  </property>
</Properties>
</file>