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11696700</wp:posOffset>
            </wp:positionH>
            <wp:positionV relativeFrom="topMargin">
              <wp:posOffset>11379200</wp:posOffset>
            </wp:positionV>
            <wp:extent cx="406400" cy="368300"/>
            <wp:effectExtent l="0" t="0" r="0" b="0"/>
            <wp:wrapNone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B0F0"/>
          <w:sz w:val="32"/>
          <w:szCs w:val="32"/>
        </w:rPr>
        <w:t>能源与可持续发展（单元真题训练）（原卷版）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b/>
          <w:bCs/>
        </w:rPr>
        <w:t>（2020·山东省枣庄市)</w:t>
      </w:r>
      <w:r>
        <w:rPr>
          <w:rFonts w:hint="eastAsia" w:ascii="宋体" w:hAnsi="宋体" w:cs="宋体"/>
          <w:color w:val="000000"/>
        </w:rPr>
        <w:t>能源和环境是人类生存的基本条件，下列叙述正确的是（　　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 煤、石油和天然气都属于可再生能源；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B. 电池</w:t>
      </w:r>
      <w:r>
        <w:rPr>
          <w:rFonts w:hint="eastAsia" w:ascii="宋体" w:hAnsi="宋体" w:cs="宋体"/>
          <w:color w:val="000000"/>
          <w:position w:val="-1"/>
        </w:rPr>
        <w:drawing>
          <wp:inline distT="0" distB="0" distL="114300" distR="114300">
            <wp:extent cx="139700" cy="190500"/>
            <wp:effectExtent l="0" t="0" r="1270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</w:rPr>
        <w:t>生产生活中应用广泛；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C. 就地焚烧废弃塑料，减少“白色污染”；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D. 禁止使用化石燃料，防止形成酸雨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</w:t>
      </w:r>
      <w:r>
        <w:rPr>
          <w:rFonts w:hint="eastAsia" w:ascii="宋体" w:hAnsi="宋体" w:cs="宋体"/>
          <w:b/>
          <w:bCs/>
        </w:rPr>
        <w:t>（2020·辽宁省丹东市)</w:t>
      </w:r>
      <w:r>
        <w:rPr>
          <w:rFonts w:hint="eastAsia" w:ascii="宋体" w:hAnsi="宋体" w:cs="宋体"/>
          <w:color w:val="000000"/>
        </w:rPr>
        <w:t>下列说法正确的是（  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 电饭锅加热盘所用的材料是超导材料；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B. 电动机的电刷所用的材料是绝缘材料；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C. 化石能源、核能是可再生能源；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D. 核反应堆中发生的链式反应，是可以控制的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3.</w:t>
      </w:r>
      <w:r>
        <w:rPr>
          <w:rFonts w:hint="eastAsia" w:ascii="宋体" w:hAnsi="宋体" w:cs="宋体"/>
          <w:b/>
          <w:bCs/>
        </w:rPr>
        <w:t>（2020·江苏省盐城市)</w:t>
      </w:r>
      <w:r>
        <w:rPr>
          <w:rFonts w:hint="eastAsia" w:ascii="宋体" w:hAnsi="宋体" w:cs="宋体"/>
        </w:rPr>
        <w:t>我市积极利用区位优势，大力开发风力发电。下列能源中与风能同属于可再生能源的是（　　）。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</w:rPr>
        <w:t>A. 煤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 天然气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 石油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 太阳能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4.</w:t>
      </w:r>
      <w:r>
        <w:rPr>
          <w:rFonts w:hint="eastAsia" w:ascii="宋体" w:hAnsi="宋体" w:cs="宋体"/>
          <w:b/>
          <w:bCs/>
        </w:rPr>
        <w:t>（2020·湖北省武汉市)</w:t>
      </w:r>
      <w:r>
        <w:rPr>
          <w:rFonts w:hint="eastAsia" w:ascii="宋体" w:hAnsi="宋体" w:cs="宋体"/>
          <w:color w:val="000000"/>
        </w:rPr>
        <w:t>关于能源，下 列说法正确的是（  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 电能、地热能都是一次能源；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B. 风能、水能、太阳能都是不可再生能源；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C. 核反应堆中发生的链式反应，是可以控制的；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D. 大量氢核的裂变，可以在瞬间释放出巨大的核能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5.</w:t>
      </w:r>
      <w:r>
        <w:rPr>
          <w:rFonts w:hint="eastAsia" w:ascii="宋体" w:hAnsi="宋体" w:cs="宋体"/>
          <w:b/>
          <w:bCs/>
        </w:rPr>
        <w:t>（2020·湖北省荆州市)</w:t>
      </w:r>
      <w:r>
        <w:rPr>
          <w:rFonts w:hint="eastAsia" w:ascii="宋体" w:hAnsi="宋体" w:cs="宋体"/>
        </w:rPr>
        <w:t>下列关于能源的说法正确的是（　　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A. 煤、石油、天然气属于可再生能源；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B. 煤、石油、天然气属于一次能源；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C. 风能水能、地热能属于不可再生能源；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</w:rPr>
        <w:t>D. 风能、水能、地热能属于二次能源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6.</w:t>
      </w:r>
      <w:r>
        <w:rPr>
          <w:rFonts w:hint="eastAsia" w:ascii="宋体" w:hAnsi="宋体" w:cs="宋体"/>
          <w:b/>
          <w:bCs/>
        </w:rPr>
        <w:t>（2020·福建省）</w:t>
      </w:r>
      <w:r>
        <w:rPr>
          <w:rFonts w:hint="eastAsia" w:ascii="宋体" w:hAnsi="宋体" w:cs="宋体"/>
          <w:color w:val="000000"/>
        </w:rPr>
        <w:t>我国城乡建设和管理越来越注重环保，以下做法符合环保要求的是（　　）。</w:t>
      </w:r>
    </w:p>
    <w:p>
      <w:pPr>
        <w:tabs>
          <w:tab w:val="left" w:pos="487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 废旧电池随意丢弃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>B. 减少城市绿地和湖泊的面积</w:t>
      </w:r>
    </w:p>
    <w:p>
      <w:pPr>
        <w:tabs>
          <w:tab w:val="left" w:pos="487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C. 工业废水直接排放到江河中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>D. 使用太阳能、风能等清洁能源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7.</w:t>
      </w:r>
      <w:r>
        <w:rPr>
          <w:rFonts w:hint="eastAsia" w:ascii="宋体" w:hAnsi="宋体" w:cs="宋体"/>
          <w:b/>
          <w:bCs/>
        </w:rPr>
        <w:t>（2020·新疆生产建设兵团）</w:t>
      </w:r>
      <w:r>
        <w:rPr>
          <w:rFonts w:hint="eastAsia" w:ascii="宋体" w:hAnsi="宋体" w:cs="宋体"/>
          <w:color w:val="000000"/>
        </w:rPr>
        <w:t>为了减少对环境的污染，未来我国占能源消费总量的比例逐步降低的能源是（  ）。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 煤炭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>B. 核能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>C. 风能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>D. 水能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8.</w:t>
      </w:r>
      <w:r>
        <w:rPr>
          <w:rFonts w:hint="eastAsia" w:ascii="宋体" w:hAnsi="宋体" w:cs="宋体"/>
          <w:b/>
          <w:bCs/>
        </w:rPr>
        <w:t>（2020·四川省甘孜州）</w:t>
      </w:r>
      <w:r>
        <w:rPr>
          <w:rFonts w:hint="eastAsia" w:ascii="宋体" w:hAnsi="宋体" w:cs="宋体"/>
          <w:color w:val="000000"/>
        </w:rPr>
        <w:t>关于原子核和核能，下列说法正确的是（　　）。</w:t>
      </w:r>
    </w:p>
    <w:p>
      <w:pPr>
        <w:tabs>
          <w:tab w:val="left" w:pos="487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 核反应堆发生的是可控链式反应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>B. 核能是可再生能源也是二次能源</w:t>
      </w:r>
    </w:p>
    <w:p>
      <w:pPr>
        <w:tabs>
          <w:tab w:val="left" w:pos="487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C. 原子核占据了原子的大部分空间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>D. 原子核是由电子组成的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9.</w:t>
      </w:r>
      <w:r>
        <w:rPr>
          <w:rFonts w:hint="eastAsia" w:ascii="宋体" w:hAnsi="宋体" w:cs="宋体"/>
          <w:b/>
          <w:bCs/>
        </w:rPr>
        <w:t>（2020·山东省聊城市）</w:t>
      </w:r>
      <w:r>
        <w:rPr>
          <w:rFonts w:hint="eastAsia" w:ascii="宋体" w:hAnsi="宋体" w:cs="宋体"/>
          <w:color w:val="000000"/>
        </w:rPr>
        <w:t>因为电能便于输送和转化，已成为现代社会离不开的一种能源。电能属于（　　）。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 一次能源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>B. 二次能源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>C. 可再生能源</w:t>
      </w:r>
      <w:r>
        <w:rPr>
          <w:rFonts w:hint="eastAsia" w:ascii="宋体" w:hAnsi="宋体" w:cs="宋体"/>
          <w:color w:val="000000"/>
        </w:rPr>
        <w:tab/>
      </w:r>
      <w:r>
        <w:rPr>
          <w:rFonts w:hint="eastAsia" w:ascii="宋体" w:hAnsi="宋体" w:cs="宋体"/>
          <w:color w:val="000000"/>
        </w:rPr>
        <w:t>D. 不可再生能源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 w:cs="宋体"/>
          <w:b/>
          <w:bCs/>
          <w:szCs w:val="21"/>
        </w:rPr>
        <w:t>(2018·威海)</w:t>
      </w:r>
      <w:r>
        <w:rPr>
          <w:rFonts w:hint="eastAsia" w:ascii="宋体" w:hAnsi="宋体" w:cs="宋体"/>
          <w:szCs w:val="21"/>
        </w:rPr>
        <w:t>下列关于能源的说法，正确的是（  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A．风能是不可再生能源；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B．太阳能、水能是二次能源；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C．人类已建成的核电站是利用核聚变发电的；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D．化石能源的大量使用造成了酸雨、雾霾等环境问题</w:t>
      </w:r>
    </w:p>
    <w:p>
      <w:pPr>
        <w:pStyle w:val="80"/>
        <w:spacing w:line="360" w:lineRule="auto"/>
        <w:ind w:firstLine="420" w:firstLineChars="2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11. </w:t>
      </w:r>
      <w:r>
        <w:rPr>
          <w:rFonts w:hint="eastAsia" w:ascii="宋体" w:hAnsi="宋体"/>
          <w:b/>
          <w:bCs/>
          <w:szCs w:val="21"/>
        </w:rPr>
        <w:t>（2018•岳阳）</w:t>
      </w:r>
      <w:r>
        <w:rPr>
          <w:rFonts w:hint="eastAsia" w:ascii="宋体" w:hAnsi="宋体"/>
          <w:szCs w:val="21"/>
        </w:rPr>
        <w:t>关于能源和能量的说法正确的是（  ）。</w:t>
      </w:r>
    </w:p>
    <w:p>
      <w:pPr>
        <w:widowControl/>
        <w:snapToGrid w:val="0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A．煤和石油都是不可再生能源；</w:t>
      </w:r>
    </w:p>
    <w:p>
      <w:pPr>
        <w:widowControl/>
        <w:snapToGrid w:val="0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B．汽车可以从排放的尾气中吸收能量，不消耗新的能源，返回原地；</w:t>
      </w:r>
    </w:p>
    <w:p>
      <w:pPr>
        <w:widowControl/>
        <w:snapToGrid w:val="0"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C．达·芬奇设想永动机是可以制成的；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D．目前核电站是利用核聚变来发电的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12.</w:t>
      </w:r>
      <w:r>
        <w:rPr>
          <w:rFonts w:hint="eastAsia" w:ascii="宋体" w:hAnsi="宋体" w:cs="宋体"/>
          <w:b/>
          <w:bCs/>
          <w:szCs w:val="21"/>
        </w:rPr>
        <w:t>(2018·遵义)</w:t>
      </w:r>
      <w:r>
        <w:rPr>
          <w:rFonts w:hint="eastAsia" w:ascii="宋体" w:hAnsi="宋体" w:cs="宋体"/>
          <w:szCs w:val="21"/>
        </w:rPr>
        <w:t>下列有关材料、能源、信息的说法正确的是（　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A．天然气属于可再生能源；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B．手机充电过程中将化学能转化为电能；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C．手机通话是利用超声波传送；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D．半导体材料可制成二极管、三极管等元件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13.</w:t>
      </w:r>
      <w:r>
        <w:rPr>
          <w:rFonts w:hint="eastAsia" w:ascii="宋体" w:hAnsi="宋体" w:cs="宋体"/>
          <w:b/>
          <w:bCs/>
          <w:szCs w:val="21"/>
        </w:rPr>
        <w:t>(2018·河南)</w:t>
      </w:r>
      <w:r>
        <w:rPr>
          <w:rFonts w:hint="eastAsia" w:ascii="宋体" w:hAnsi="宋体" w:cs="宋体"/>
          <w:szCs w:val="21"/>
        </w:rPr>
        <w:t>下列关于信息与能源的说法中，正确的是（  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A.不同频率的电磁波在真空中传播速度不同；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B.光纤通信是利用光的反射传递信息的；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C.当前运行的核电站是利用核聚变发电的；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D.任何形式的能量都可以自发的相互转化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二、填空题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宋体"/>
          <w:color w:val="000000"/>
        </w:rPr>
        <w:t>.</w:t>
      </w:r>
      <w:r>
        <w:rPr>
          <w:rFonts w:hint="eastAsia" w:ascii="宋体" w:hAnsi="宋体" w:cs="宋体"/>
          <w:b/>
          <w:bCs/>
        </w:rPr>
        <w:t>（2020·黑龙江省绥化市)</w:t>
      </w:r>
      <w:r>
        <w:rPr>
          <w:rFonts w:hint="eastAsia" w:ascii="宋体" w:hAnsi="宋体" w:cs="宋体"/>
          <w:color w:val="000000"/>
        </w:rPr>
        <w:t>电视机接收到的图像信号和声音信号是用______传递来的。核能属于______能源。（填“可再生”或“不可再生”）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15.</w:t>
      </w:r>
      <w:r>
        <w:rPr>
          <w:rFonts w:hint="eastAsia" w:ascii="宋体" w:hAnsi="宋体" w:cs="宋体"/>
          <w:b/>
          <w:bCs/>
          <w:sz w:val="18"/>
          <w:szCs w:val="18"/>
        </w:rPr>
        <w:t>（2020·广东省）</w:t>
      </w:r>
      <w:r>
        <w:rPr>
          <w:rFonts w:hint="eastAsia" w:ascii="宋体" w:hAnsi="宋体" w:cs="宋体"/>
          <w:color w:val="000000"/>
        </w:rPr>
        <w:t>目前人们正致力于开发太阳能、核能、凤能、海洋能、氢能……其中核能是______（选填“可再生”或“不可再生”）能源，核电站利用原子核______（选填“聚变”或“裂变”）释放的能量发电，电能属于______（选填 “一次能源” 或“二次能源”）。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16.</w:t>
      </w:r>
      <w:r>
        <w:rPr>
          <w:rFonts w:hint="eastAsia" w:ascii="宋体" w:hAnsi="宋体" w:cs="宋体"/>
          <w:b/>
          <w:bCs/>
        </w:rPr>
        <w:t>（2020·四川省南充市）</w:t>
      </w:r>
      <w:r>
        <w:rPr>
          <w:rFonts w:hint="eastAsia" w:ascii="宋体" w:hAnsi="宋体" w:cs="宋体"/>
          <w:color w:val="000000"/>
        </w:rPr>
        <w:t>生活中的各种用电器工作时都要消耗电能，电能属于________(选填“一次"或“二次”)能源；我国核能利用的技术已居于世界领先地位，其中氢弹利用的就是________(选填“裂变"或“聚变")在瞬间释放的能量。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17.</w:t>
      </w:r>
      <w:r>
        <w:rPr>
          <w:rFonts w:hint="eastAsia" w:ascii="宋体" w:hAnsi="宋体" w:cs="宋体"/>
          <w:b/>
          <w:bCs/>
        </w:rPr>
        <w:t>（2020·山东省滨州市）</w:t>
      </w:r>
      <w:r>
        <w:rPr>
          <w:rFonts w:hint="eastAsia" w:ascii="宋体" w:hAnsi="宋体" w:cs="宋体"/>
          <w:color w:val="000000"/>
        </w:rPr>
        <w:t>2020年6月23日，我国北斗三号最后一颗组网卫星发射成功。如图所示，北斗卫星工作所需要的电能是通过太阳能电池板由______能转化而来的，电能属于______（选填“一次能源”或“二次能源”）。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drawing>
          <wp:inline distT="0" distB="0" distL="114300" distR="114300">
            <wp:extent cx="1800225" cy="1200150"/>
            <wp:effectExtent l="0" t="0" r="9525" b="0"/>
            <wp:docPr id="8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EU-BZ-S92">
    <w:altName w:val="宋体"/>
    <w:panose1 w:val="00000000000000000000"/>
    <w:charset w:val="7A"/>
    <w:family w:val="script"/>
    <w:pitch w:val="default"/>
    <w:sig w:usb0="00000000" w:usb1="00000000" w:usb2="000A005E" w:usb3="00000000" w:csb0="003C0041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1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DC"/>
    <w:rsid w:val="0004740F"/>
    <w:rsid w:val="00050BB7"/>
    <w:rsid w:val="00065F9D"/>
    <w:rsid w:val="001A79B1"/>
    <w:rsid w:val="001C46A1"/>
    <w:rsid w:val="003924E3"/>
    <w:rsid w:val="006012D9"/>
    <w:rsid w:val="006A4A9C"/>
    <w:rsid w:val="008C43DC"/>
    <w:rsid w:val="008C6F88"/>
    <w:rsid w:val="00C04433"/>
    <w:rsid w:val="00C11439"/>
    <w:rsid w:val="00C36404"/>
    <w:rsid w:val="00C75AFE"/>
    <w:rsid w:val="00CA35E1"/>
    <w:rsid w:val="00D74419"/>
    <w:rsid w:val="00FB1E50"/>
    <w:rsid w:val="642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0"/>
    <w:pPr>
      <w:spacing w:after="0"/>
      <w:ind w:firstLine="420" w:firstLineChars="200"/>
    </w:pPr>
    <w:rPr>
      <w:szCs w:val="20"/>
    </w:rPr>
  </w:style>
  <w:style w:type="paragraph" w:styleId="5">
    <w:name w:val="annotation text"/>
    <w:basedOn w:val="1"/>
    <w:link w:val="30"/>
    <w:semiHidden/>
    <w:qFormat/>
    <w:uiPriority w:val="0"/>
    <w:pPr>
      <w:jc w:val="left"/>
    </w:pPr>
    <w:rPr>
      <w:szCs w:val="24"/>
    </w:rPr>
  </w:style>
  <w:style w:type="paragraph" w:styleId="6">
    <w:name w:val="Body Text"/>
    <w:basedOn w:val="1"/>
    <w:link w:val="3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7">
    <w:name w:val="Body Text Indent"/>
    <w:basedOn w:val="1"/>
    <w:link w:val="32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8">
    <w:name w:val="Plain Text"/>
    <w:basedOn w:val="1"/>
    <w:link w:val="38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7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Normal (Web)"/>
    <w:basedOn w:val="1"/>
    <w:link w:val="26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  <w:lang w:val="zh-CN"/>
    </w:rPr>
  </w:style>
  <w:style w:type="paragraph" w:styleId="14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6">
    <w:name w:val="Table Grid"/>
    <w:basedOn w:val="15"/>
    <w:qFormat/>
    <w:uiPriority w:val="59"/>
    <w:pPr>
      <w:widowControl w:val="0"/>
      <w:spacing w:after="200" w:line="276" w:lineRule="auto"/>
      <w:jc w:val="both"/>
    </w:pPr>
    <w:rPr>
      <w:rFonts w:ascii="Calibri" w:hAnsi="Calibri" w:eastAsia="宋体" w:cs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</w:style>
  <w:style w:type="character" w:styleId="20">
    <w:name w:val="FollowedHyperlink"/>
    <w:qFormat/>
    <w:uiPriority w:val="0"/>
    <w:rPr>
      <w:color w:val="954F72"/>
      <w:u w:val="single"/>
    </w:rPr>
  </w:style>
  <w:style w:type="character" w:styleId="21">
    <w:name w:val="Emphasis"/>
    <w:basedOn w:val="17"/>
    <w:qFormat/>
    <w:uiPriority w:val="0"/>
    <w:rPr>
      <w:i/>
    </w:rPr>
  </w:style>
  <w:style w:type="character" w:styleId="22">
    <w:name w:val="Hyperlink"/>
    <w:basedOn w:val="17"/>
    <w:qFormat/>
    <w:uiPriority w:val="99"/>
    <w:rPr>
      <w:color w:val="0000FF"/>
      <w:u w:val="single"/>
    </w:rPr>
  </w:style>
  <w:style w:type="character" w:styleId="23">
    <w:name w:val="annotation reference"/>
    <w:semiHidden/>
    <w:qFormat/>
    <w:uiPriority w:val="0"/>
    <w:rPr>
      <w:sz w:val="21"/>
      <w:szCs w:val="21"/>
    </w:rPr>
  </w:style>
  <w:style w:type="character" w:customStyle="1" w:styleId="24">
    <w:name w:val="页眉 Char"/>
    <w:basedOn w:val="17"/>
    <w:link w:val="11"/>
    <w:qFormat/>
    <w:uiPriority w:val="0"/>
    <w:rPr>
      <w:sz w:val="18"/>
      <w:szCs w:val="18"/>
    </w:rPr>
  </w:style>
  <w:style w:type="character" w:customStyle="1" w:styleId="25">
    <w:name w:val="页脚 Char"/>
    <w:basedOn w:val="17"/>
    <w:link w:val="10"/>
    <w:qFormat/>
    <w:uiPriority w:val="0"/>
    <w:rPr>
      <w:sz w:val="18"/>
      <w:szCs w:val="18"/>
    </w:rPr>
  </w:style>
  <w:style w:type="character" w:customStyle="1" w:styleId="26">
    <w:name w:val="普通(网站) Char"/>
    <w:link w:val="13"/>
    <w:qFormat/>
    <w:uiPriority w:val="0"/>
    <w:rPr>
      <w:rFonts w:ascii="Calibri" w:hAnsi="Calibri" w:eastAsia="宋体" w:cs="Times New Roman"/>
      <w:kern w:val="0"/>
      <w:sz w:val="24"/>
      <w:szCs w:val="24"/>
      <w:lang w:val="zh-CN"/>
    </w:rPr>
  </w:style>
  <w:style w:type="character" w:customStyle="1" w:styleId="27">
    <w:name w:val="批注框文本 Char"/>
    <w:basedOn w:val="17"/>
    <w:link w:val="9"/>
    <w:qFormat/>
    <w:uiPriority w:val="0"/>
    <w:rPr>
      <w:sz w:val="18"/>
      <w:szCs w:val="18"/>
    </w:rPr>
  </w:style>
  <w:style w:type="character" w:customStyle="1" w:styleId="28">
    <w:name w:val="标题 1 Char"/>
    <w:basedOn w:val="17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9">
    <w:name w:val="标题 3 Char"/>
    <w:basedOn w:val="17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批注文字 Char"/>
    <w:basedOn w:val="17"/>
    <w:link w:val="5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正文文本 Char"/>
    <w:basedOn w:val="17"/>
    <w:link w:val="6"/>
    <w:uiPriority w:val="0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32">
    <w:name w:val="正文文本缩进 Char"/>
    <w:basedOn w:val="17"/>
    <w:link w:val="7"/>
    <w:qFormat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3">
    <w:name w:val="纯文本 Char"/>
    <w:basedOn w:val="17"/>
    <w:qFormat/>
    <w:uiPriority w:val="0"/>
    <w:rPr>
      <w:rFonts w:ascii="宋体" w:hAnsi="Courier New" w:eastAsia="宋体" w:cs="Courier New"/>
      <w:szCs w:val="21"/>
    </w:rPr>
  </w:style>
  <w:style w:type="character" w:customStyle="1" w:styleId="34">
    <w:name w:val="副标题 Char"/>
    <w:basedOn w:val="17"/>
    <w:link w:val="1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5">
    <w:name w:val="标题 Char"/>
    <w:basedOn w:val="17"/>
    <w:link w:val="1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6">
    <w:name w:val="sub_title s0"/>
    <w:basedOn w:val="17"/>
    <w:qFormat/>
    <w:uiPriority w:val="0"/>
  </w:style>
  <w:style w:type="paragraph" w:styleId="37">
    <w:name w:val="No Spacing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纯文本 Char1"/>
    <w:link w:val="8"/>
    <w:qFormat/>
    <w:uiPriority w:val="0"/>
    <w:rPr>
      <w:rFonts w:ascii="宋体" w:hAnsi="Courier New" w:eastAsia="宋体" w:cs="Courier New"/>
      <w:szCs w:val="21"/>
    </w:rPr>
  </w:style>
  <w:style w:type="paragraph" w:customStyle="1" w:styleId="39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40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42">
    <w:name w:val="DefaultParagraph"/>
    <w:link w:val="54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3">
    <w:name w:val="p141"/>
    <w:qFormat/>
    <w:uiPriority w:val="0"/>
    <w:rPr>
      <w:rFonts w:cs="Times New Roman"/>
      <w:sz w:val="24"/>
      <w:szCs w:val="24"/>
    </w:rPr>
  </w:style>
  <w:style w:type="paragraph" w:customStyle="1" w:styleId="44">
    <w:name w:val="1"/>
    <w:basedOn w:val="1"/>
    <w:qFormat/>
    <w:uiPriority w:val="0"/>
  </w:style>
  <w:style w:type="character" w:customStyle="1" w:styleId="45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46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7">
    <w:name w:val="批注框文本 Char1"/>
    <w:qFormat/>
    <w:uiPriority w:val="0"/>
    <w:rPr>
      <w:kern w:val="2"/>
      <w:sz w:val="18"/>
      <w:szCs w:val="18"/>
    </w:rPr>
  </w:style>
  <w:style w:type="character" w:customStyle="1" w:styleId="48">
    <w:name w:val="xb1"/>
    <w:qFormat/>
    <w:uiPriority w:val="0"/>
    <w:rPr>
      <w:sz w:val="14"/>
      <w:szCs w:val="14"/>
      <w:vertAlign w:val="subscript"/>
    </w:rPr>
  </w:style>
  <w:style w:type="character" w:customStyle="1" w:styleId="49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0">
    <w:name w:val="列出段落 Char"/>
    <w:link w:val="51"/>
    <w:qFormat/>
    <w:uiPriority w:val="99"/>
    <w:rPr>
      <w:rFonts w:ascii="Calibri" w:hAnsi="Calibri" w:cs="Calibri"/>
      <w:szCs w:val="21"/>
    </w:rPr>
  </w:style>
  <w:style w:type="paragraph" w:customStyle="1" w:styleId="51">
    <w:name w:val="列出段落1"/>
    <w:basedOn w:val="1"/>
    <w:link w:val="50"/>
    <w:qFormat/>
    <w:uiPriority w:val="99"/>
    <w:pPr>
      <w:ind w:firstLine="420" w:firstLineChars="200"/>
    </w:pPr>
    <w:rPr>
      <w:rFonts w:ascii="Calibri" w:hAnsi="Calibri" w:cs="Calibri" w:eastAsiaTheme="minorEastAsia"/>
      <w:szCs w:val="21"/>
    </w:rPr>
  </w:style>
  <w:style w:type="character" w:customStyle="1" w:styleId="52">
    <w:name w:val="apple-converted-space"/>
    <w:qFormat/>
    <w:uiPriority w:val="0"/>
  </w:style>
  <w:style w:type="character" w:customStyle="1" w:styleId="53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4">
    <w:name w:val="DefaultParagraph Char Char"/>
    <w:link w:val="42"/>
    <w:qFormat/>
    <w:uiPriority w:val="0"/>
    <w:rPr>
      <w:rFonts w:ascii="Calibri" w:hAnsi="Calibri" w:eastAsia="宋体" w:cs="Times New Roman"/>
    </w:rPr>
  </w:style>
  <w:style w:type="character" w:customStyle="1" w:styleId="55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6">
    <w:name w:val="正文文本缩进 Char1"/>
    <w:qFormat/>
    <w:uiPriority w:val="0"/>
    <w:rPr>
      <w:kern w:val="2"/>
      <w:sz w:val="21"/>
      <w:szCs w:val="22"/>
    </w:rPr>
  </w:style>
  <w:style w:type="character" w:customStyle="1" w:styleId="57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8">
    <w:name w:val="p0"/>
    <w:basedOn w:val="1"/>
    <w:qFormat/>
    <w:uiPriority w:val="0"/>
    <w:pPr>
      <w:widowControl/>
    </w:pPr>
    <w:rPr>
      <w:rFonts w:hAnsi="NEU-BZ-S92"/>
      <w:kern w:val="0"/>
      <w:szCs w:val="21"/>
    </w:rPr>
  </w:style>
  <w:style w:type="paragraph" w:customStyle="1" w:styleId="59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0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1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2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4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5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rFonts w:ascii="Times New Roman" w:hAnsi="NEU-BZ-S92" w:eastAsia="宋体" w:cs="Times New Roman"/>
      <w:kern w:val="0"/>
      <w:sz w:val="18"/>
      <w:szCs w:val="18"/>
      <w:lang w:val="en-US" w:eastAsia="zh-CN" w:bidi="ar-SA"/>
    </w:rPr>
  </w:style>
  <w:style w:type="paragraph" w:customStyle="1" w:styleId="66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8">
    <w:name w:val="0"/>
    <w:basedOn w:val="1"/>
    <w:qFormat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69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71">
    <w:name w:val="正文1"/>
    <w:basedOn w:val="1"/>
    <w:qFormat/>
    <w:uiPriority w:val="0"/>
    <w:rPr>
      <w:szCs w:val="21"/>
    </w:rPr>
  </w:style>
  <w:style w:type="paragraph" w:customStyle="1" w:styleId="72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styleId="73">
    <w:name w:val="Intense Quote"/>
    <w:basedOn w:val="1"/>
    <w:next w:val="1"/>
    <w:link w:val="74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74">
    <w:name w:val="明显引用 Char"/>
    <w:basedOn w:val="17"/>
    <w:link w:val="73"/>
    <w:qFormat/>
    <w:uiPriority w:val="30"/>
    <w:rPr>
      <w:rFonts w:ascii="Times New Roman" w:hAnsi="Times New Roman" w:eastAsia="宋体" w:cs="Times New Roman"/>
      <w:i/>
      <w:iCs/>
      <w:color w:val="5B9BD5"/>
    </w:rPr>
  </w:style>
  <w:style w:type="paragraph" w:customStyle="1" w:styleId="75">
    <w:name w:val="纯文本_0"/>
    <w:basedOn w:val="62"/>
    <w:link w:val="76"/>
    <w:qFormat/>
    <w:uiPriority w:val="0"/>
    <w:rPr>
      <w:rFonts w:ascii="宋体" w:hAnsi="Courier New"/>
      <w:szCs w:val="21"/>
      <w:lang w:val="zh-CN"/>
    </w:rPr>
  </w:style>
  <w:style w:type="character" w:customStyle="1" w:styleId="76">
    <w:name w:val="纯文本_0 Char"/>
    <w:link w:val="75"/>
    <w:qFormat/>
    <w:uiPriority w:val="0"/>
    <w:rPr>
      <w:rFonts w:ascii="宋体" w:hAnsi="Courier New" w:eastAsia="宋体" w:cs="Times New Roman"/>
      <w:szCs w:val="21"/>
      <w:lang w:val="zh-CN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78">
    <w:name w:val="默认段落字体1"/>
    <w:qFormat/>
    <w:uiPriority w:val="0"/>
    <w:rPr>
      <w:sz w:val="22"/>
    </w:rPr>
  </w:style>
  <w:style w:type="paragraph" w:customStyle="1" w:styleId="79">
    <w:name w:val="Normal_1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en-US" w:bidi="ar-SA"/>
    </w:rPr>
  </w:style>
  <w:style w:type="paragraph" w:customStyle="1" w:styleId="80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81">
    <w:name w:val="正文文本 (2)_"/>
    <w:basedOn w:val="17"/>
    <w:link w:val="82"/>
    <w:qFormat/>
    <w:uiPriority w:val="0"/>
    <w:rPr>
      <w:rFonts w:ascii="MingLiU" w:eastAsia="MingLiU"/>
      <w:kern w:val="0"/>
      <w:sz w:val="22"/>
      <w:shd w:val="clear" w:color="auto" w:fill="FFFFFF"/>
    </w:rPr>
  </w:style>
  <w:style w:type="paragraph" w:customStyle="1" w:styleId="82">
    <w:name w:val="正文文本 (2)"/>
    <w:basedOn w:val="1"/>
    <w:link w:val="81"/>
    <w:qFormat/>
    <w:uiPriority w:val="0"/>
    <w:pPr>
      <w:shd w:val="clear" w:color="auto" w:fill="FFFFFF"/>
      <w:spacing w:before="240" w:line="451" w:lineRule="exact"/>
      <w:ind w:hanging="440"/>
      <w:jc w:val="distribute"/>
    </w:pPr>
    <w:rPr>
      <w:rFonts w:ascii="MingLiU" w:eastAsia="MingLiU" w:hAnsiTheme="minorHAnsi" w:cstheme="minorBidi"/>
      <w:kern w:val="0"/>
      <w:sz w:val="22"/>
    </w:rPr>
  </w:style>
  <w:style w:type="character" w:customStyle="1" w:styleId="83">
    <w:name w:val="15"/>
    <w:basedOn w:val="17"/>
    <w:qFormat/>
    <w:uiPriority w:val="0"/>
    <w:rPr>
      <w:rFonts w:hint="default" w:ascii="Calibri" w:hAnsi="Calibri"/>
    </w:rPr>
  </w:style>
  <w:style w:type="character" w:customStyle="1" w:styleId="84">
    <w:name w:val="jye_math_selector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DF1DA-BB97-44E2-9A44-BED61D1DC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281</Words>
  <Characters>1604</Characters>
  <Lines>13</Lines>
  <Paragraphs>3</Paragraphs>
  <TotalTime>0</TotalTime>
  <ScaleCrop>false</ScaleCrop>
  <LinksUpToDate>false</LinksUpToDate>
  <CharactersWithSpaces>1882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2020-09-24T13:36:00Z</dcterms:created>
  <dc:creator>User</dc:creator>
  <cp:lastModifiedBy>zhanghoufu</cp:lastModifiedBy>
  <dcterms:modified xsi:type="dcterms:W3CDTF">2020-10-03T02:27:37Z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