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lang w:eastAsia="zh-CN"/>
        </w:rPr>
      </w:pPr>
      <w:r>
        <w:rPr>
          <w:lang w:eastAsia="zh-CN"/>
        </w:rPr>
        <w:pict>
          <v:shape id="_x0000_s1026" o:spid="_x0000_s1026" o:spt="75" type="#_x0000_t75" style="position:absolute;left:0pt;margin-left:893pt;margin-top:834pt;height:23pt;width:29pt;mso-position-horizontal-relative:page;mso-position-vertical-relative:page;z-index:251658240;mso-width-relative:page;mso-height-relative:page;" filled="f" coordsize="21600,21600">
            <v:path/>
            <v:fill on="f" focussize="0,0"/>
            <v:stroke/>
            <v:imagedata r:id="rId7" o:title=""/>
            <o:lock v:ext="edit" aspectratio="t"/>
          </v:shape>
        </w:pict>
      </w:r>
    </w:p>
    <w:p>
      <w:pPr>
        <w:jc w:val="center"/>
        <w:rPr>
          <w:rFonts w:ascii="黑体" w:hAnsi="黑体" w:eastAsia="黑体"/>
          <w:sz w:val="36"/>
          <w:szCs w:val="36"/>
          <w:lang w:eastAsia="zh-CN"/>
        </w:rPr>
      </w:pPr>
      <w:r>
        <w:rPr>
          <w:rFonts w:hint="eastAsia" w:ascii="黑体" w:hAnsi="黑体" w:eastAsia="黑体"/>
          <w:b/>
          <w:bCs/>
          <w:sz w:val="36"/>
          <w:szCs w:val="36"/>
          <w:lang w:eastAsia="zh-CN"/>
        </w:rPr>
        <w:t>2019年四川省泸州市学业水平考试物理仿真试题</w:t>
      </w:r>
    </w:p>
    <w:p>
      <w:pPr>
        <w:rPr>
          <w:lang w:eastAsia="zh-CN"/>
        </w:rPr>
      </w:pPr>
      <w:r>
        <w:rPr>
          <w:b/>
          <w:bCs/>
          <w:sz w:val="24"/>
          <w:szCs w:val="24"/>
          <w:lang w:eastAsia="zh-CN"/>
        </w:rPr>
        <w:t>一、单选题（</w:t>
      </w:r>
      <w:r>
        <w:rPr>
          <w:rFonts w:hint="eastAsia"/>
          <w:b/>
          <w:bCs/>
          <w:sz w:val="24"/>
          <w:szCs w:val="24"/>
          <w:lang w:eastAsia="zh-CN"/>
        </w:rPr>
        <w:t>每个2分</w:t>
      </w:r>
      <w:r>
        <w:rPr>
          <w:b/>
          <w:bCs/>
          <w:sz w:val="24"/>
          <w:szCs w:val="24"/>
          <w:lang w:eastAsia="zh-CN"/>
        </w:rPr>
        <w:t>；共20分）</w:t>
      </w:r>
    </w:p>
    <w:p>
      <w:pPr>
        <w:spacing w:after="0"/>
        <w:rPr>
          <w:lang w:eastAsia="zh-CN"/>
        </w:rPr>
      </w:pPr>
      <w:r>
        <w:rPr>
          <w:color w:val="000000"/>
          <w:lang w:eastAsia="zh-CN"/>
        </w:rPr>
        <w:t>1.下列说法中正确的是（</w:t>
      </w:r>
      <w:r>
        <w:rPr>
          <w:rFonts w:hint="eastAsia"/>
          <w:color w:val="000000"/>
          <w:lang w:eastAsia="zh-CN"/>
        </w:rPr>
        <w:t xml:space="preserve">     </w:t>
      </w:r>
      <w:r>
        <w:rPr>
          <w:color w:val="000000"/>
          <w:lang w:eastAsia="zh-CN"/>
        </w:rPr>
        <w:t>）    </w:t>
      </w:r>
    </w:p>
    <w:p>
      <w:pPr>
        <w:spacing w:after="0"/>
        <w:ind w:left="150"/>
        <w:rPr>
          <w:lang w:eastAsia="zh-CN"/>
        </w:rPr>
      </w:pPr>
      <w:r>
        <w:rPr>
          <w:color w:val="000000"/>
          <w:lang w:eastAsia="zh-CN"/>
        </w:rPr>
        <w:t>A. 光的传播速度总是3×10</w:t>
      </w:r>
      <w:r>
        <w:rPr>
          <w:color w:val="000000"/>
          <w:vertAlign w:val="superscript"/>
          <w:lang w:eastAsia="zh-CN"/>
        </w:rPr>
        <w:t>8</w:t>
      </w:r>
      <w:r>
        <w:rPr>
          <w:color w:val="000000"/>
          <w:lang w:eastAsia="zh-CN"/>
        </w:rPr>
        <w:t>m/s                             </w:t>
      </w:r>
      <w:r>
        <w:rPr>
          <w:lang w:eastAsia="zh-CN"/>
        </w:rPr>
        <w:drawing>
          <wp:inline distT="0" distB="0" distL="0" distR="0">
            <wp:extent cx="28575" cy="381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cstate="print"/>
                    <a:stretch>
                      <a:fillRect/>
                    </a:stretch>
                  </pic:blipFill>
                  <pic:spPr>
                    <a:xfrm>
                      <a:off x="0" y="0"/>
                      <a:ext cx="28651" cy="38202"/>
                    </a:xfrm>
                    <a:prstGeom prst="rect">
                      <a:avLst/>
                    </a:prstGeom>
                  </pic:spPr>
                </pic:pic>
              </a:graphicData>
            </a:graphic>
          </wp:inline>
        </w:drawing>
      </w:r>
      <w:r>
        <w:rPr>
          <w:color w:val="000000"/>
          <w:lang w:eastAsia="zh-CN"/>
        </w:rPr>
        <w:t>B. 漫反射也遵循光的反射定律</w:t>
      </w:r>
      <w:r>
        <w:rPr>
          <w:lang w:eastAsia="zh-CN"/>
        </w:rPr>
        <w:br w:type="textWrapping"/>
      </w:r>
      <w:r>
        <w:rPr>
          <w:color w:val="000000"/>
          <w:lang w:eastAsia="zh-CN"/>
        </w:rPr>
        <w:t>C. 物体经平面镜成正立等大的实像                         </w:t>
      </w:r>
      <w:r>
        <w:rPr>
          <w:lang w:eastAsia="zh-CN"/>
        </w:rPr>
        <w:drawing>
          <wp:inline distT="0" distB="0" distL="0" distR="0">
            <wp:extent cx="28575" cy="381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8" cstate="print"/>
                    <a:stretch>
                      <a:fillRect/>
                    </a:stretch>
                  </pic:blipFill>
                  <pic:spPr>
                    <a:xfrm>
                      <a:off x="0" y="0"/>
                      <a:ext cx="28651" cy="38202"/>
                    </a:xfrm>
                    <a:prstGeom prst="rect">
                      <a:avLst/>
                    </a:prstGeom>
                  </pic:spPr>
                </pic:pic>
              </a:graphicData>
            </a:graphic>
          </wp:inline>
        </w:drawing>
      </w:r>
      <w:r>
        <w:rPr>
          <w:color w:val="000000"/>
          <w:lang w:eastAsia="zh-CN"/>
        </w:rPr>
        <w:t>D. 光总是沿直线传播的</w:t>
      </w:r>
    </w:p>
    <w:p>
      <w:pPr>
        <w:spacing w:after="0"/>
        <w:rPr>
          <w:lang w:eastAsia="zh-CN"/>
        </w:rPr>
      </w:pPr>
      <w:r>
        <w:rPr>
          <w:color w:val="000000"/>
          <w:lang w:eastAsia="zh-CN"/>
        </w:rPr>
        <w:t xml:space="preserve">2.下列做法，容易造成触电事故的是（ </w:t>
      </w:r>
      <w:r>
        <w:rPr>
          <w:rFonts w:hint="eastAsia"/>
          <w:color w:val="000000"/>
          <w:lang w:eastAsia="zh-CN"/>
        </w:rPr>
        <w:t xml:space="preserve">    </w:t>
      </w:r>
      <w:r>
        <w:rPr>
          <w:color w:val="000000"/>
          <w:lang w:eastAsia="zh-CN"/>
        </w:rPr>
        <w:t xml:space="preserve">）            </w:t>
      </w:r>
    </w:p>
    <w:p>
      <w:pPr>
        <w:spacing w:after="0"/>
        <w:ind w:left="150"/>
        <w:rPr>
          <w:lang w:eastAsia="zh-CN"/>
        </w:rPr>
      </w:pPr>
      <w:r>
        <w:rPr>
          <w:color w:val="000000"/>
          <w:lang w:eastAsia="zh-CN"/>
        </w:rPr>
        <w:t>A. 使用试电笔辨别火线或零线时，手接触笔尾金属体</w:t>
      </w:r>
      <w:r>
        <w:rPr>
          <w:lang w:eastAsia="zh-CN"/>
        </w:rPr>
        <w:br w:type="textWrapping"/>
      </w:r>
      <w:r>
        <w:rPr>
          <w:color w:val="000000"/>
          <w:lang w:eastAsia="zh-CN"/>
        </w:rPr>
        <w:t>B. 切断电源后，进行电路维修</w:t>
      </w:r>
      <w:r>
        <w:rPr>
          <w:lang w:eastAsia="zh-CN"/>
        </w:rPr>
        <w:br w:type="textWrapping"/>
      </w:r>
      <w:r>
        <w:rPr>
          <w:color w:val="000000"/>
          <w:lang w:eastAsia="zh-CN"/>
        </w:rPr>
        <w:t>C. 将湿衣服直接晾在输电线上</w:t>
      </w:r>
      <w:r>
        <w:rPr>
          <w:lang w:eastAsia="zh-CN"/>
        </w:rPr>
        <w:br w:type="textWrapping"/>
      </w:r>
      <w:r>
        <w:rPr>
          <w:color w:val="000000"/>
          <w:lang w:eastAsia="zh-CN"/>
        </w:rPr>
        <w:t>D. 放风筝时，远离高压输电线</w:t>
      </w:r>
    </w:p>
    <w:p>
      <w:pPr>
        <w:spacing w:after="0"/>
        <w:rPr>
          <w:lang w:eastAsia="zh-CN"/>
        </w:rPr>
      </w:pPr>
      <w:r>
        <w:rPr>
          <w:color w:val="000000"/>
          <w:lang w:eastAsia="zh-CN"/>
        </w:rPr>
        <w:t>3.下列事例中，通过做功的方式改变物体内能的是（</w:t>
      </w:r>
      <w:r>
        <w:rPr>
          <w:rFonts w:hint="eastAsia"/>
          <w:color w:val="000000"/>
          <w:lang w:eastAsia="zh-CN"/>
        </w:rPr>
        <w:t xml:space="preserve">   </w:t>
      </w:r>
      <w:r>
        <w:rPr>
          <w:color w:val="000000"/>
          <w:lang w:eastAsia="zh-CN"/>
        </w:rPr>
        <w:t xml:space="preserve">   ）            </w:t>
      </w:r>
    </w:p>
    <w:p>
      <w:pPr>
        <w:spacing w:after="0"/>
        <w:rPr>
          <w:lang w:eastAsia="zh-CN"/>
        </w:rPr>
      </w:pPr>
      <w:r>
        <w:rPr>
          <w:color w:val="000000"/>
          <w:lang w:eastAsia="zh-CN"/>
        </w:rPr>
        <w:t>A. 阳光晒热棉被                                                     </w:t>
      </w:r>
    </w:p>
    <w:p>
      <w:pPr>
        <w:spacing w:after="0"/>
        <w:rPr>
          <w:lang w:eastAsia="zh-CN"/>
        </w:rPr>
      </w:pPr>
      <w:r>
        <w:rPr>
          <w:color w:val="000000"/>
          <w:lang w:eastAsia="zh-CN"/>
        </w:rPr>
        <w:t>B. 冬天用热水袋暖手</w:t>
      </w:r>
      <w:r>
        <w:rPr>
          <w:lang w:eastAsia="zh-CN"/>
        </w:rPr>
        <w:br w:type="textWrapping"/>
      </w:r>
      <w:r>
        <w:rPr>
          <w:color w:val="000000"/>
          <w:lang w:eastAsia="zh-CN"/>
        </w:rPr>
        <w:t>C. 冷气使房间的温度降低                                       </w:t>
      </w:r>
    </w:p>
    <w:p>
      <w:pPr>
        <w:spacing w:after="0"/>
        <w:rPr>
          <w:lang w:eastAsia="zh-CN"/>
        </w:rPr>
      </w:pPr>
      <w:r>
        <w:rPr>
          <w:color w:val="000000"/>
          <w:lang w:eastAsia="zh-CN"/>
        </w:rPr>
        <w:t>D. 汽油机压缩冲程中燃料混合物的温度升高</w:t>
      </w:r>
    </w:p>
    <w:p>
      <w:pPr>
        <w:spacing w:after="0"/>
        <w:rPr>
          <w:lang w:eastAsia="zh-CN"/>
        </w:rPr>
      </w:pPr>
      <w:r>
        <w:rPr>
          <w:color w:val="000000"/>
          <w:lang w:eastAsia="zh-CN"/>
        </w:rPr>
        <w:t>4.下列各项措施中，用来减小有害摩擦的是（</w:t>
      </w:r>
      <w:r>
        <w:rPr>
          <w:rFonts w:hint="eastAsia"/>
          <w:color w:val="000000"/>
          <w:lang w:eastAsia="zh-CN"/>
        </w:rPr>
        <w:t xml:space="preserve">   </w:t>
      </w:r>
      <w:r>
        <w:rPr>
          <w:color w:val="000000"/>
          <w:lang w:eastAsia="zh-CN"/>
        </w:rPr>
        <w:t xml:space="preserve">   ）            </w:t>
      </w:r>
    </w:p>
    <w:p>
      <w:pPr>
        <w:spacing w:after="0"/>
        <w:ind w:left="150"/>
        <w:rPr>
          <w:color w:val="000000"/>
          <w:lang w:eastAsia="zh-CN"/>
        </w:rPr>
      </w:pPr>
      <w:r>
        <w:rPr>
          <w:color w:val="000000"/>
          <w:lang w:eastAsia="zh-CN"/>
        </w:rPr>
        <w:t>A. 下雪后往马路上撒些炉渣                                   </w:t>
      </w:r>
      <w:r>
        <w:rPr>
          <w:lang w:eastAsia="zh-CN"/>
        </w:rPr>
        <w:drawing>
          <wp:inline distT="0" distB="0" distL="0" distR="0">
            <wp:extent cx="28575" cy="3810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8" cstate="print"/>
                    <a:stretch>
                      <a:fillRect/>
                    </a:stretch>
                  </pic:blipFill>
                  <pic:spPr>
                    <a:xfrm>
                      <a:off x="0" y="0"/>
                      <a:ext cx="28651" cy="38202"/>
                    </a:xfrm>
                    <a:prstGeom prst="rect">
                      <a:avLst/>
                    </a:prstGeom>
                  </pic:spPr>
                </pic:pic>
              </a:graphicData>
            </a:graphic>
          </wp:inline>
        </w:drawing>
      </w:r>
    </w:p>
    <w:p>
      <w:pPr>
        <w:spacing w:after="0"/>
        <w:ind w:left="150"/>
        <w:rPr>
          <w:color w:val="000000"/>
          <w:lang w:eastAsia="zh-CN"/>
        </w:rPr>
      </w:pPr>
      <w:r>
        <w:rPr>
          <w:color w:val="000000"/>
          <w:lang w:eastAsia="zh-CN"/>
        </w:rPr>
        <w:t>B. 黑板上的字不容易擦干净时，双手用力按黑板擦擦黑板</w:t>
      </w:r>
      <w:r>
        <w:rPr>
          <w:lang w:eastAsia="zh-CN"/>
        </w:rPr>
        <w:br w:type="textWrapping"/>
      </w:r>
      <w:r>
        <w:rPr>
          <w:color w:val="000000"/>
          <w:lang w:eastAsia="zh-CN"/>
        </w:rPr>
        <w:t>C. 自行转动部分加润滑油                                       </w:t>
      </w:r>
      <w:r>
        <w:rPr>
          <w:lang w:eastAsia="zh-CN"/>
        </w:rPr>
        <w:drawing>
          <wp:inline distT="0" distB="0" distL="0" distR="0">
            <wp:extent cx="9525" cy="3810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9"/>
                    <a:stretch>
                      <a:fillRect/>
                    </a:stretch>
                  </pic:blipFill>
                  <pic:spPr>
                    <a:xfrm>
                      <a:off x="0" y="0"/>
                      <a:ext cx="9550" cy="38202"/>
                    </a:xfrm>
                    <a:prstGeom prst="rect">
                      <a:avLst/>
                    </a:prstGeom>
                  </pic:spPr>
                </pic:pic>
              </a:graphicData>
            </a:graphic>
          </wp:inline>
        </w:drawing>
      </w:r>
    </w:p>
    <w:p>
      <w:pPr>
        <w:spacing w:after="0"/>
        <w:ind w:left="150"/>
        <w:rPr>
          <w:lang w:eastAsia="zh-CN"/>
        </w:rPr>
      </w:pPr>
      <w:r>
        <w:rPr>
          <w:color w:val="000000"/>
          <w:lang w:eastAsia="zh-CN"/>
        </w:rPr>
        <w:t>D. 自行车的轮胎表面做有凸凹不平的花纹</w:t>
      </w:r>
    </w:p>
    <w:p>
      <w:pPr>
        <w:spacing w:after="0"/>
        <w:rPr>
          <w:lang w:eastAsia="zh-CN"/>
        </w:rPr>
      </w:pPr>
      <w:r>
        <w:rPr>
          <w:color w:val="000000"/>
          <w:lang w:eastAsia="zh-CN"/>
        </w:rPr>
        <w:t xml:space="preserve">5.在生产和生活中，很多现象与物理知识有关．下列事例中解释错误的是（   </w:t>
      </w:r>
      <w:r>
        <w:rPr>
          <w:rFonts w:hint="eastAsia"/>
          <w:color w:val="000000"/>
          <w:lang w:eastAsia="zh-CN"/>
        </w:rPr>
        <w:t xml:space="preserve">   </w:t>
      </w:r>
      <w:r>
        <w:rPr>
          <w:color w:val="000000"/>
          <w:lang w:eastAsia="zh-CN"/>
        </w:rPr>
        <w:t xml:space="preserve">）            </w:t>
      </w:r>
    </w:p>
    <w:p>
      <w:pPr>
        <w:spacing w:after="0"/>
        <w:ind w:left="150"/>
        <w:rPr>
          <w:lang w:eastAsia="zh-CN"/>
        </w:rPr>
      </w:pPr>
      <w:r>
        <w:rPr>
          <w:color w:val="000000"/>
          <w:lang w:eastAsia="zh-CN"/>
        </w:rPr>
        <w:t>A. 泼水时，水受到力的作用飞出去了，盆在惯性作用下留在手中</w:t>
      </w:r>
      <w:r>
        <w:rPr>
          <w:lang w:eastAsia="zh-CN"/>
        </w:rPr>
        <w:br w:type="textWrapping"/>
      </w:r>
      <w:r>
        <w:rPr>
          <w:color w:val="000000"/>
          <w:lang w:eastAsia="zh-CN"/>
        </w:rPr>
        <w:t>B. 把鸡蛋向碗边一撞，鸡蛋就破了，是利用了力的相互作用</w:t>
      </w:r>
      <w:r>
        <w:rPr>
          <w:lang w:eastAsia="zh-CN"/>
        </w:rPr>
        <w:br w:type="textWrapping"/>
      </w:r>
      <w:r>
        <w:rPr>
          <w:color w:val="000000"/>
          <w:lang w:eastAsia="zh-CN"/>
        </w:rPr>
        <w:t>C. 火车进站时，火车附近的空气流速大气压低，气压差可能将旅客压向火车</w:t>
      </w:r>
      <w:r>
        <w:rPr>
          <w:lang w:eastAsia="zh-CN"/>
        </w:rPr>
        <w:br w:type="textWrapping"/>
      </w:r>
      <w:r>
        <w:rPr>
          <w:color w:val="000000"/>
          <w:lang w:eastAsia="zh-CN"/>
        </w:rPr>
        <w:t>D. 静止在水平桌面上的电饭锅受到的重力和桌面对它的支持力是一对平衡力</w:t>
      </w:r>
    </w:p>
    <w:p>
      <w:pPr>
        <w:spacing w:after="0"/>
        <w:rPr>
          <w:lang w:eastAsia="zh-CN"/>
        </w:rPr>
      </w:pPr>
      <w:r>
        <w:rPr>
          <w:color w:val="000000"/>
          <w:lang w:eastAsia="zh-CN"/>
        </w:rPr>
        <w:t>6.下列家用电器中，正常工作一小时耗电接近1.2kW·h的是（</w:t>
      </w:r>
      <w:r>
        <w:rPr>
          <w:rFonts w:hint="eastAsia"/>
          <w:color w:val="000000"/>
          <w:lang w:eastAsia="zh-CN"/>
        </w:rPr>
        <w:t xml:space="preserve">     </w:t>
      </w:r>
      <w:r>
        <w:rPr>
          <w:color w:val="000000"/>
          <w:lang w:eastAsia="zh-CN"/>
        </w:rPr>
        <w:t>）</w:t>
      </w:r>
    </w:p>
    <w:p>
      <w:pPr>
        <w:spacing w:after="0"/>
        <w:ind w:left="150"/>
        <w:rPr>
          <w:lang w:eastAsia="zh-CN"/>
        </w:rPr>
      </w:pPr>
      <w:r>
        <w:rPr>
          <w:color w:val="000000"/>
          <w:lang w:eastAsia="zh-CN"/>
        </w:rPr>
        <w:t>A. 空调                                  </w:t>
      </w:r>
      <w:r>
        <w:rPr>
          <w:lang w:eastAsia="zh-CN"/>
        </w:rPr>
        <w:drawing>
          <wp:inline distT="0" distB="0" distL="0" distR="0">
            <wp:extent cx="28575" cy="3810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8" cstate="print"/>
                    <a:stretch>
                      <a:fillRect/>
                    </a:stretch>
                  </pic:blipFill>
                  <pic:spPr>
                    <a:xfrm>
                      <a:off x="0" y="0"/>
                      <a:ext cx="28651" cy="38202"/>
                    </a:xfrm>
                    <a:prstGeom prst="rect">
                      <a:avLst/>
                    </a:prstGeom>
                  </pic:spPr>
                </pic:pic>
              </a:graphicData>
            </a:graphic>
          </wp:inline>
        </w:drawing>
      </w:r>
      <w:r>
        <w:rPr>
          <w:color w:val="000000"/>
          <w:lang w:eastAsia="zh-CN"/>
        </w:rPr>
        <w:t>B. 电冰箱                                  </w:t>
      </w:r>
      <w:r>
        <w:rPr>
          <w:lang w:eastAsia="zh-CN"/>
        </w:rPr>
        <w:drawing>
          <wp:inline distT="0" distB="0" distL="0" distR="0">
            <wp:extent cx="28575" cy="3810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8" cstate="print"/>
                    <a:stretch>
                      <a:fillRect/>
                    </a:stretch>
                  </pic:blipFill>
                  <pic:spPr>
                    <a:xfrm>
                      <a:off x="0" y="0"/>
                      <a:ext cx="28651" cy="38202"/>
                    </a:xfrm>
                    <a:prstGeom prst="rect">
                      <a:avLst/>
                    </a:prstGeom>
                  </pic:spPr>
                </pic:pic>
              </a:graphicData>
            </a:graphic>
          </wp:inline>
        </w:drawing>
      </w:r>
      <w:r>
        <w:rPr>
          <w:color w:val="000000"/>
          <w:lang w:eastAsia="zh-CN"/>
        </w:rPr>
        <w:t>C. 电视机                                  </w:t>
      </w:r>
      <w:r>
        <w:rPr>
          <w:lang w:eastAsia="zh-CN"/>
        </w:rPr>
        <w:drawing>
          <wp:inline distT="0" distB="0" distL="0" distR="0">
            <wp:extent cx="28575" cy="3810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8" cstate="print"/>
                    <a:stretch>
                      <a:fillRect/>
                    </a:stretch>
                  </pic:blipFill>
                  <pic:spPr>
                    <a:xfrm>
                      <a:off x="0" y="0"/>
                      <a:ext cx="28651" cy="38202"/>
                    </a:xfrm>
                    <a:prstGeom prst="rect">
                      <a:avLst/>
                    </a:prstGeom>
                  </pic:spPr>
                </pic:pic>
              </a:graphicData>
            </a:graphic>
          </wp:inline>
        </w:drawing>
      </w:r>
      <w:r>
        <w:rPr>
          <w:color w:val="000000"/>
          <w:lang w:eastAsia="zh-CN"/>
        </w:rPr>
        <w:t>D. 台灯</w:t>
      </w:r>
    </w:p>
    <w:p>
      <w:pPr>
        <w:spacing w:after="0"/>
        <w:rPr>
          <w:lang w:eastAsia="zh-CN"/>
        </w:rPr>
      </w:pPr>
      <w:r>
        <w:rPr>
          <w:color w:val="000000"/>
          <w:lang w:eastAsia="zh-CN"/>
        </w:rPr>
        <w:t>7.光从空气斜射水中会发生折射现象，下列各图中能正确表示这种现象的是（ </w:t>
      </w:r>
      <w:r>
        <w:rPr>
          <w:rFonts w:hint="eastAsia"/>
          <w:color w:val="000000"/>
          <w:lang w:eastAsia="zh-CN"/>
        </w:rPr>
        <w:t xml:space="preserve">   </w:t>
      </w:r>
      <w:r>
        <w:rPr>
          <w:color w:val="000000"/>
          <w:lang w:eastAsia="zh-CN"/>
        </w:rPr>
        <w:t>  ）</w:t>
      </w:r>
    </w:p>
    <w:p>
      <w:pPr>
        <w:spacing w:after="0"/>
        <w:ind w:left="150"/>
        <w:rPr>
          <w:lang w:eastAsia="zh-CN"/>
        </w:rPr>
      </w:pPr>
      <w:r>
        <w:rPr>
          <w:color w:val="000000"/>
          <w:lang w:eastAsia="zh-CN"/>
        </w:rPr>
        <w:t>A. </w:t>
      </w:r>
      <w:r>
        <w:rPr>
          <w:lang w:eastAsia="zh-CN"/>
        </w:rPr>
        <w:drawing>
          <wp:inline distT="0" distB="0" distL="0" distR="0">
            <wp:extent cx="1031240" cy="992505"/>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10" cstate="print"/>
                    <a:stretch>
                      <a:fillRect/>
                    </a:stretch>
                  </pic:blipFill>
                  <pic:spPr>
                    <a:xfrm>
                      <a:off x="0" y="0"/>
                      <a:ext cx="1031304" cy="993115"/>
                    </a:xfrm>
                    <a:prstGeom prst="rect">
                      <a:avLst/>
                    </a:prstGeom>
                  </pic:spPr>
                </pic:pic>
              </a:graphicData>
            </a:graphic>
          </wp:inline>
        </w:drawing>
      </w:r>
      <w:r>
        <w:rPr>
          <w:color w:val="000000"/>
          <w:lang w:eastAsia="zh-CN"/>
        </w:rPr>
        <w:t>          </w:t>
      </w:r>
      <w:r>
        <w:rPr>
          <w:lang w:eastAsia="zh-CN"/>
        </w:rPr>
        <w:drawing>
          <wp:inline distT="0" distB="0" distL="0" distR="0">
            <wp:extent cx="28575" cy="38100"/>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8" cstate="print"/>
                    <a:stretch>
                      <a:fillRect/>
                    </a:stretch>
                  </pic:blipFill>
                  <pic:spPr>
                    <a:xfrm>
                      <a:off x="0" y="0"/>
                      <a:ext cx="28651" cy="38202"/>
                    </a:xfrm>
                    <a:prstGeom prst="rect">
                      <a:avLst/>
                    </a:prstGeom>
                  </pic:spPr>
                </pic:pic>
              </a:graphicData>
            </a:graphic>
          </wp:inline>
        </w:drawing>
      </w:r>
      <w:r>
        <w:rPr>
          <w:color w:val="000000"/>
          <w:lang w:eastAsia="zh-CN"/>
        </w:rPr>
        <w:t>B. </w:t>
      </w:r>
      <w:r>
        <w:rPr>
          <w:lang w:eastAsia="zh-CN"/>
        </w:rPr>
        <w:drawing>
          <wp:inline distT="0" distB="0" distL="0" distR="0">
            <wp:extent cx="1031240" cy="963930"/>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11" cstate="print"/>
                    <a:stretch>
                      <a:fillRect/>
                    </a:stretch>
                  </pic:blipFill>
                  <pic:spPr>
                    <a:xfrm>
                      <a:off x="0" y="0"/>
                      <a:ext cx="1031304" cy="964463"/>
                    </a:xfrm>
                    <a:prstGeom prst="rect">
                      <a:avLst/>
                    </a:prstGeom>
                  </pic:spPr>
                </pic:pic>
              </a:graphicData>
            </a:graphic>
          </wp:inline>
        </w:drawing>
      </w:r>
      <w:r>
        <w:rPr>
          <w:color w:val="000000"/>
          <w:lang w:eastAsia="zh-CN"/>
        </w:rPr>
        <w:t>          </w:t>
      </w:r>
      <w:r>
        <w:rPr>
          <w:lang w:eastAsia="zh-CN"/>
        </w:rPr>
        <w:drawing>
          <wp:inline distT="0" distB="0" distL="0" distR="0">
            <wp:extent cx="28575" cy="38100"/>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8" cstate="print"/>
                    <a:stretch>
                      <a:fillRect/>
                    </a:stretch>
                  </pic:blipFill>
                  <pic:spPr>
                    <a:xfrm>
                      <a:off x="0" y="0"/>
                      <a:ext cx="28651" cy="38202"/>
                    </a:xfrm>
                    <a:prstGeom prst="rect">
                      <a:avLst/>
                    </a:prstGeom>
                  </pic:spPr>
                </pic:pic>
              </a:graphicData>
            </a:graphic>
          </wp:inline>
        </w:drawing>
      </w:r>
      <w:r>
        <w:rPr>
          <w:color w:val="000000"/>
          <w:lang w:eastAsia="zh-CN"/>
        </w:rPr>
        <w:t>C. </w:t>
      </w:r>
      <w:r>
        <w:rPr>
          <w:lang w:eastAsia="zh-CN"/>
        </w:rPr>
        <w:drawing>
          <wp:inline distT="0" distB="0" distL="0" distR="0">
            <wp:extent cx="992505" cy="1002665"/>
            <wp:effectExtent l="0" t="0" r="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pic:cNvPicPr>
                  </pic:nvPicPr>
                  <pic:blipFill>
                    <a:blip r:embed="rId12" cstate="print"/>
                    <a:stretch>
                      <a:fillRect/>
                    </a:stretch>
                  </pic:blipFill>
                  <pic:spPr>
                    <a:xfrm>
                      <a:off x="0" y="0"/>
                      <a:ext cx="993115" cy="1002665"/>
                    </a:xfrm>
                    <a:prstGeom prst="rect">
                      <a:avLst/>
                    </a:prstGeom>
                  </pic:spPr>
                </pic:pic>
              </a:graphicData>
            </a:graphic>
          </wp:inline>
        </w:drawing>
      </w:r>
      <w:r>
        <w:rPr>
          <w:color w:val="000000"/>
          <w:lang w:eastAsia="zh-CN"/>
        </w:rPr>
        <w:t>          </w:t>
      </w:r>
      <w:r>
        <w:rPr>
          <w:lang w:eastAsia="zh-CN"/>
        </w:rPr>
        <w:drawing>
          <wp:inline distT="0" distB="0" distL="0" distR="0">
            <wp:extent cx="28575" cy="38100"/>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pic:cNvPicPr>
                  </pic:nvPicPr>
                  <pic:blipFill>
                    <a:blip r:embed="rId8" cstate="print"/>
                    <a:stretch>
                      <a:fillRect/>
                    </a:stretch>
                  </pic:blipFill>
                  <pic:spPr>
                    <a:xfrm>
                      <a:off x="0" y="0"/>
                      <a:ext cx="28651" cy="38202"/>
                    </a:xfrm>
                    <a:prstGeom prst="rect">
                      <a:avLst/>
                    </a:prstGeom>
                  </pic:spPr>
                </pic:pic>
              </a:graphicData>
            </a:graphic>
          </wp:inline>
        </w:drawing>
      </w:r>
      <w:r>
        <w:rPr>
          <w:color w:val="000000"/>
          <w:lang w:eastAsia="zh-CN"/>
        </w:rPr>
        <w:t>D. </w:t>
      </w:r>
      <w:r>
        <w:rPr>
          <w:lang w:eastAsia="zh-CN"/>
        </w:rPr>
        <w:drawing>
          <wp:inline distT="0" distB="0" distL="0" distR="0">
            <wp:extent cx="1031240" cy="1002665"/>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pic:cNvPicPr>
                  </pic:nvPicPr>
                  <pic:blipFill>
                    <a:blip r:embed="rId13" cstate="print"/>
                    <a:stretch>
                      <a:fillRect/>
                    </a:stretch>
                  </pic:blipFill>
                  <pic:spPr>
                    <a:xfrm>
                      <a:off x="0" y="0"/>
                      <a:ext cx="1031304" cy="1002665"/>
                    </a:xfrm>
                    <a:prstGeom prst="rect">
                      <a:avLst/>
                    </a:prstGeom>
                  </pic:spPr>
                </pic:pic>
              </a:graphicData>
            </a:graphic>
          </wp:inline>
        </w:drawing>
      </w:r>
    </w:p>
    <w:p>
      <w:pPr>
        <w:spacing w:after="0"/>
        <w:rPr>
          <w:lang w:eastAsia="zh-CN"/>
        </w:rPr>
      </w:pPr>
      <w:r>
        <w:rPr>
          <w:color w:val="000000"/>
          <w:lang w:eastAsia="zh-CN"/>
        </w:rPr>
        <w:t>8.如图所示，N是悬挂在弹簧测力计下的条形磁铁，B是螺线管。闭合开关S，待弹簧测力计示数稳定后，将变阻器尺的滑片缓慢向右滑动，在此过程中下列说法正确的是（  </w:t>
      </w:r>
      <w:r>
        <w:rPr>
          <w:rFonts w:hint="eastAsia"/>
          <w:color w:val="000000"/>
          <w:lang w:eastAsia="zh-CN"/>
        </w:rPr>
        <w:t xml:space="preserve">   </w:t>
      </w:r>
      <w:r>
        <w:rPr>
          <w:color w:val="000000"/>
          <w:lang w:eastAsia="zh-CN"/>
        </w:rPr>
        <w:t xml:space="preserve"> ）   </w:t>
      </w:r>
    </w:p>
    <w:p>
      <w:pPr>
        <w:spacing w:after="0"/>
        <w:ind w:left="150"/>
        <w:rPr>
          <w:color w:val="000000"/>
          <w:lang w:eastAsia="zh-CN"/>
        </w:rPr>
      </w:pPr>
      <w:r>
        <w:rPr>
          <w:color w:val="000000"/>
          <w:lang w:eastAsia="zh-CN"/>
        </w:rPr>
        <w:t>A. V表示数变大，A表示数变大                               </w:t>
      </w:r>
      <w:r>
        <w:rPr>
          <w:lang w:eastAsia="zh-CN"/>
        </w:rPr>
        <w:drawing>
          <wp:inline distT="0" distB="0" distL="0" distR="0">
            <wp:extent cx="19050" cy="38100"/>
            <wp:effectExtent l="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pic:cNvPicPr>
                  </pic:nvPicPr>
                  <pic:blipFill>
                    <a:blip r:embed="rId14" cstate="print"/>
                    <a:stretch>
                      <a:fillRect/>
                    </a:stretch>
                  </pic:blipFill>
                  <pic:spPr>
                    <a:xfrm>
                      <a:off x="0" y="0"/>
                      <a:ext cx="19101" cy="38202"/>
                    </a:xfrm>
                    <a:prstGeom prst="rect">
                      <a:avLst/>
                    </a:prstGeom>
                  </pic:spPr>
                </pic:pic>
              </a:graphicData>
            </a:graphic>
          </wp:inline>
        </w:drawing>
      </w:r>
    </w:p>
    <w:p>
      <w:pPr>
        <w:spacing w:after="0"/>
        <w:ind w:left="150"/>
        <w:rPr>
          <w:color w:val="000000"/>
          <w:lang w:eastAsia="zh-CN"/>
        </w:rPr>
      </w:pPr>
      <w:r>
        <w:rPr>
          <w:color w:val="000000"/>
          <w:lang w:eastAsia="zh-CN"/>
        </w:rPr>
        <w:drawing>
          <wp:anchor distT="0" distB="0" distL="114300" distR="114300" simplePos="0" relativeHeight="251659264" behindDoc="0" locked="0" layoutInCell="1" allowOverlap="1">
            <wp:simplePos x="0" y="0"/>
            <wp:positionH relativeFrom="column">
              <wp:posOffset>4709160</wp:posOffset>
            </wp:positionH>
            <wp:positionV relativeFrom="paragraph">
              <wp:posOffset>-148590</wp:posOffset>
            </wp:positionV>
            <wp:extent cx="1247775" cy="1343025"/>
            <wp:effectExtent l="19050" t="0" r="9525" b="0"/>
            <wp:wrapSquare wrapText="bothSides"/>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pic:cNvPicPr>
                  </pic:nvPicPr>
                  <pic:blipFill>
                    <a:blip r:embed="rId15" cstate="print"/>
                    <a:stretch>
                      <a:fillRect/>
                    </a:stretch>
                  </pic:blipFill>
                  <pic:spPr>
                    <a:xfrm>
                      <a:off x="0" y="0"/>
                      <a:ext cx="1247775" cy="1343025"/>
                    </a:xfrm>
                    <a:prstGeom prst="rect">
                      <a:avLst/>
                    </a:prstGeom>
                  </pic:spPr>
                </pic:pic>
              </a:graphicData>
            </a:graphic>
          </wp:anchor>
        </w:drawing>
      </w:r>
      <w:r>
        <w:rPr>
          <w:color w:val="000000"/>
          <w:lang w:eastAsia="zh-CN"/>
        </w:rPr>
        <w:t>B. V表示数变大，A表示数变小</w:t>
      </w:r>
      <w:r>
        <w:rPr>
          <w:lang w:eastAsia="zh-CN"/>
        </w:rPr>
        <w:br w:type="textWrapping"/>
      </w:r>
      <w:r>
        <w:rPr>
          <w:color w:val="000000"/>
          <w:lang w:eastAsia="zh-CN"/>
        </w:rPr>
        <w:t>C. 弹簧测力计示数变小                                           </w:t>
      </w:r>
    </w:p>
    <w:p>
      <w:pPr>
        <w:spacing w:after="0"/>
        <w:ind w:left="150"/>
        <w:rPr>
          <w:lang w:eastAsia="zh-CN"/>
        </w:rPr>
      </w:pPr>
      <w:r>
        <w:rPr>
          <w:lang w:eastAsia="zh-CN"/>
        </w:rPr>
        <w:drawing>
          <wp:inline distT="0" distB="0" distL="0" distR="0">
            <wp:extent cx="9525" cy="38100"/>
            <wp:effectExtent l="0" t="0" r="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pic:cNvPicPr>
                  </pic:nvPicPr>
                  <pic:blipFill>
                    <a:blip r:embed="rId9"/>
                    <a:stretch>
                      <a:fillRect/>
                    </a:stretch>
                  </pic:blipFill>
                  <pic:spPr>
                    <a:xfrm>
                      <a:off x="0" y="0"/>
                      <a:ext cx="9550" cy="38202"/>
                    </a:xfrm>
                    <a:prstGeom prst="rect">
                      <a:avLst/>
                    </a:prstGeom>
                  </pic:spPr>
                </pic:pic>
              </a:graphicData>
            </a:graphic>
          </wp:inline>
        </w:drawing>
      </w:r>
      <w:r>
        <w:rPr>
          <w:color w:val="000000"/>
          <w:lang w:eastAsia="zh-CN"/>
        </w:rPr>
        <w:t>D. 弹簧测力计示数变大</w:t>
      </w:r>
    </w:p>
    <w:p>
      <w:pPr>
        <w:spacing w:after="0"/>
        <w:rPr>
          <w:lang w:eastAsia="zh-CN"/>
        </w:rPr>
      </w:pPr>
      <w:r>
        <w:rPr>
          <w:color w:val="000000"/>
          <w:lang w:eastAsia="zh-CN"/>
        </w:rPr>
        <w:t xml:space="preserve">9.始终沿水平方向匀速飞行的飞机，在投放救灾物资的过程中（   </w:t>
      </w:r>
      <w:r>
        <w:rPr>
          <w:rFonts w:hint="eastAsia"/>
          <w:color w:val="000000"/>
          <w:lang w:eastAsia="zh-CN"/>
        </w:rPr>
        <w:t xml:space="preserve">    </w:t>
      </w:r>
      <w:r>
        <w:rPr>
          <w:color w:val="000000"/>
          <w:lang w:eastAsia="zh-CN"/>
        </w:rPr>
        <w:t>）</w:t>
      </w:r>
    </w:p>
    <w:p>
      <w:pPr>
        <w:spacing w:after="0"/>
        <w:ind w:left="150"/>
        <w:rPr>
          <w:color w:val="000000"/>
          <w:lang w:eastAsia="zh-CN"/>
        </w:rPr>
      </w:pPr>
      <w:r>
        <w:rPr>
          <w:color w:val="000000"/>
          <w:lang w:eastAsia="zh-CN"/>
        </w:rPr>
        <w:t>A. 动能、势能都变小      </w:t>
      </w:r>
      <w:r>
        <w:rPr>
          <w:rFonts w:hint="eastAsia"/>
          <w:lang w:eastAsia="zh-CN"/>
        </w:rPr>
        <w:t xml:space="preserve">    </w:t>
      </w:r>
      <w:r>
        <w:rPr>
          <w:lang w:eastAsia="zh-CN"/>
        </w:rPr>
        <w:drawing>
          <wp:inline distT="0" distB="0" distL="0" distR="0">
            <wp:extent cx="28575" cy="38100"/>
            <wp:effectExtent l="0" t="0" r="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pic:cNvPicPr>
                  </pic:nvPicPr>
                  <pic:blipFill>
                    <a:blip r:embed="rId8" cstate="print"/>
                    <a:stretch>
                      <a:fillRect/>
                    </a:stretch>
                  </pic:blipFill>
                  <pic:spPr>
                    <a:xfrm>
                      <a:off x="0" y="0"/>
                      <a:ext cx="28651" cy="38202"/>
                    </a:xfrm>
                    <a:prstGeom prst="rect">
                      <a:avLst/>
                    </a:prstGeom>
                  </pic:spPr>
                </pic:pic>
              </a:graphicData>
            </a:graphic>
          </wp:inline>
        </w:drawing>
      </w:r>
      <w:r>
        <w:rPr>
          <w:color w:val="000000"/>
          <w:lang w:eastAsia="zh-CN"/>
        </w:rPr>
        <w:t>B. 动能变小，势能不变      </w:t>
      </w:r>
      <w:r>
        <w:rPr>
          <w:lang w:eastAsia="zh-CN"/>
        </w:rPr>
        <w:drawing>
          <wp:inline distT="0" distB="0" distL="0" distR="0">
            <wp:extent cx="28575" cy="38100"/>
            <wp:effectExtent l="0" t="0" r="0" b="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pic:cNvPicPr>
                  </pic:nvPicPr>
                  <pic:blipFill>
                    <a:blip r:embed="rId8" cstate="print"/>
                    <a:stretch>
                      <a:fillRect/>
                    </a:stretch>
                  </pic:blipFill>
                  <pic:spPr>
                    <a:xfrm>
                      <a:off x="0" y="0"/>
                      <a:ext cx="28651" cy="38202"/>
                    </a:xfrm>
                    <a:prstGeom prst="rect">
                      <a:avLst/>
                    </a:prstGeom>
                  </pic:spPr>
                </pic:pic>
              </a:graphicData>
            </a:graphic>
          </wp:inline>
        </w:drawing>
      </w:r>
    </w:p>
    <w:p>
      <w:pPr>
        <w:spacing w:after="0"/>
        <w:ind w:left="150"/>
        <w:rPr>
          <w:lang w:eastAsia="zh-CN"/>
        </w:rPr>
      </w:pPr>
      <w:r>
        <w:rPr>
          <w:color w:val="000000"/>
          <w:lang w:eastAsia="zh-CN"/>
        </w:rPr>
        <w:t>C. 动能、势能都不变     </w:t>
      </w:r>
      <w:r>
        <w:rPr>
          <w:rFonts w:hint="eastAsia"/>
          <w:color w:val="000000"/>
          <w:lang w:eastAsia="zh-CN"/>
        </w:rPr>
        <w:t xml:space="preserve">    </w:t>
      </w:r>
      <w:r>
        <w:rPr>
          <w:color w:val="000000"/>
          <w:lang w:eastAsia="zh-CN"/>
        </w:rPr>
        <w:t> </w:t>
      </w:r>
      <w:r>
        <w:rPr>
          <w:lang w:eastAsia="zh-CN"/>
        </w:rPr>
        <w:drawing>
          <wp:inline distT="0" distB="0" distL="0" distR="0">
            <wp:extent cx="28575" cy="38100"/>
            <wp:effectExtent l="0" t="0" r="0" b="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pic:cNvPicPr>
                  </pic:nvPicPr>
                  <pic:blipFill>
                    <a:blip r:embed="rId8" cstate="print"/>
                    <a:stretch>
                      <a:fillRect/>
                    </a:stretch>
                  </pic:blipFill>
                  <pic:spPr>
                    <a:xfrm>
                      <a:off x="0" y="0"/>
                      <a:ext cx="28651" cy="38202"/>
                    </a:xfrm>
                    <a:prstGeom prst="rect">
                      <a:avLst/>
                    </a:prstGeom>
                  </pic:spPr>
                </pic:pic>
              </a:graphicData>
            </a:graphic>
          </wp:inline>
        </w:drawing>
      </w:r>
      <w:r>
        <w:rPr>
          <w:color w:val="000000"/>
          <w:lang w:eastAsia="zh-CN"/>
        </w:rPr>
        <w:t>D. 动能不变，势能变小</w:t>
      </w:r>
    </w:p>
    <w:p>
      <w:pPr>
        <w:spacing w:after="0"/>
        <w:rPr>
          <w:lang w:eastAsia="zh-CN"/>
        </w:rPr>
      </w:pPr>
      <w:r>
        <w:rPr>
          <w:color w:val="000000"/>
          <w:lang w:eastAsia="zh-CN"/>
        </w:rPr>
        <w:drawing>
          <wp:anchor distT="0" distB="0" distL="114300" distR="114300" simplePos="0" relativeHeight="251660288" behindDoc="0" locked="0" layoutInCell="1" allowOverlap="1">
            <wp:simplePos x="0" y="0"/>
            <wp:positionH relativeFrom="column">
              <wp:posOffset>4737735</wp:posOffset>
            </wp:positionH>
            <wp:positionV relativeFrom="paragraph">
              <wp:posOffset>194945</wp:posOffset>
            </wp:positionV>
            <wp:extent cx="1066800" cy="1047750"/>
            <wp:effectExtent l="19050" t="0" r="0" b="0"/>
            <wp:wrapSquare wrapText="bothSides"/>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pic:cNvPicPr>
                  </pic:nvPicPr>
                  <pic:blipFill>
                    <a:blip r:embed="rId16" cstate="print"/>
                    <a:stretch>
                      <a:fillRect/>
                    </a:stretch>
                  </pic:blipFill>
                  <pic:spPr>
                    <a:xfrm>
                      <a:off x="0" y="0"/>
                      <a:ext cx="1066800" cy="1047750"/>
                    </a:xfrm>
                    <a:prstGeom prst="rect">
                      <a:avLst/>
                    </a:prstGeom>
                  </pic:spPr>
                </pic:pic>
              </a:graphicData>
            </a:graphic>
          </wp:anchor>
        </w:drawing>
      </w:r>
      <w:r>
        <w:rPr>
          <w:color w:val="000000"/>
          <w:lang w:eastAsia="zh-CN"/>
        </w:rPr>
        <w:t xml:space="preserve">10.如图所示，小明将水杯静止放在水平桌面上，下列说法正确的是（   </w:t>
      </w:r>
      <w:r>
        <w:rPr>
          <w:rFonts w:hint="eastAsia"/>
          <w:color w:val="000000"/>
          <w:lang w:eastAsia="zh-CN"/>
        </w:rPr>
        <w:t xml:space="preserve">    </w:t>
      </w:r>
      <w:r>
        <w:rPr>
          <w:color w:val="000000"/>
          <w:lang w:eastAsia="zh-CN"/>
        </w:rPr>
        <w:t>）</w:t>
      </w:r>
    </w:p>
    <w:p>
      <w:pPr>
        <w:spacing w:after="0"/>
        <w:ind w:left="150"/>
        <w:rPr>
          <w:lang w:eastAsia="zh-CN"/>
        </w:rPr>
      </w:pPr>
      <w:r>
        <w:rPr>
          <w:color w:val="000000"/>
          <w:lang w:eastAsia="zh-CN"/>
        </w:rPr>
        <w:t>A. 桌面对水杯的支持力与水杯受到的重力是相互作用力</w:t>
      </w:r>
      <w:r>
        <w:rPr>
          <w:lang w:eastAsia="zh-CN"/>
        </w:rPr>
        <w:br w:type="textWrapping"/>
      </w:r>
      <w:r>
        <w:rPr>
          <w:color w:val="000000"/>
          <w:lang w:eastAsia="zh-CN"/>
        </w:rPr>
        <w:t>B. 水杯受到的支持力与水杯受到的重力是一对平衡力</w:t>
      </w:r>
      <w:r>
        <w:rPr>
          <w:lang w:eastAsia="zh-CN"/>
        </w:rPr>
        <w:br w:type="textWrapping"/>
      </w:r>
      <w:r>
        <w:rPr>
          <w:color w:val="000000"/>
          <w:lang w:eastAsia="zh-CN"/>
        </w:rPr>
        <w:t>C. 水杯受到的支持力与水杯对桌面的压力是一对平衡力</w:t>
      </w:r>
      <w:r>
        <w:rPr>
          <w:lang w:eastAsia="zh-CN"/>
        </w:rPr>
        <w:br w:type="textWrapping"/>
      </w:r>
      <w:r>
        <w:rPr>
          <w:color w:val="000000"/>
          <w:lang w:eastAsia="zh-CN"/>
        </w:rPr>
        <w:t>D. 水杯对桌面的压力与水杯受到的重力是一对平衡力</w:t>
      </w:r>
    </w:p>
    <w:p>
      <w:pPr>
        <w:rPr>
          <w:lang w:eastAsia="zh-CN"/>
        </w:rPr>
      </w:pPr>
      <w:r>
        <w:rPr>
          <w:b/>
          <w:bCs/>
          <w:sz w:val="24"/>
          <w:szCs w:val="24"/>
          <w:lang w:eastAsia="zh-CN"/>
        </w:rPr>
        <w:t>二、多选题（每空</w:t>
      </w:r>
      <w:r>
        <w:rPr>
          <w:rFonts w:hint="eastAsia"/>
          <w:b/>
          <w:bCs/>
          <w:sz w:val="24"/>
          <w:szCs w:val="24"/>
          <w:lang w:eastAsia="zh-CN"/>
        </w:rPr>
        <w:t>3</w:t>
      </w:r>
      <w:r>
        <w:rPr>
          <w:b/>
          <w:bCs/>
          <w:sz w:val="24"/>
          <w:szCs w:val="24"/>
          <w:lang w:eastAsia="zh-CN"/>
        </w:rPr>
        <w:t>分；共6分）</w:t>
      </w:r>
    </w:p>
    <w:p>
      <w:pPr>
        <w:spacing w:after="0"/>
        <w:rPr>
          <w:lang w:eastAsia="zh-CN"/>
        </w:rPr>
      </w:pPr>
      <w:r>
        <w:rPr>
          <w:color w:val="000000"/>
          <w:lang w:eastAsia="zh-CN"/>
        </w:rPr>
        <w:t>11.一个底面积是0.01m</w:t>
      </w:r>
      <w:r>
        <w:rPr>
          <w:color w:val="000000"/>
          <w:vertAlign w:val="superscript"/>
          <w:lang w:eastAsia="zh-CN"/>
        </w:rPr>
        <w:t>2</w:t>
      </w:r>
      <w:r>
        <w:rPr>
          <w:color w:val="000000"/>
          <w:lang w:eastAsia="zh-CN"/>
        </w:rPr>
        <w:t>重是20N，质地均匀的实心正方体，其静止在一个面积是1m</w:t>
      </w:r>
      <w:r>
        <w:rPr>
          <w:color w:val="000000"/>
          <w:vertAlign w:val="superscript"/>
          <w:lang w:eastAsia="zh-CN"/>
        </w:rPr>
        <w:t>2</w:t>
      </w:r>
      <w:r>
        <w:rPr>
          <w:color w:val="000000"/>
          <w:lang w:eastAsia="zh-CN"/>
        </w:rPr>
        <w:t xml:space="preserve">的正方形水平桌面上，那么该物体对桌面的压强（   </w:t>
      </w:r>
      <w:r>
        <w:rPr>
          <w:rFonts w:hint="eastAsia"/>
          <w:color w:val="000000"/>
          <w:lang w:eastAsia="zh-CN"/>
        </w:rPr>
        <w:t xml:space="preserve">    </w:t>
      </w:r>
      <w:r>
        <w:rPr>
          <w:color w:val="000000"/>
          <w:lang w:eastAsia="zh-CN"/>
        </w:rPr>
        <w:t xml:space="preserve">）            </w:t>
      </w:r>
    </w:p>
    <w:p>
      <w:pPr>
        <w:spacing w:after="0"/>
        <w:ind w:left="150"/>
      </w:pPr>
      <w:r>
        <w:rPr>
          <w:color w:val="000000"/>
        </w:rPr>
        <w:t>A. 一定是2000Pa                B. 可能是2000Pa                C. 可能是4000Pa                D. 可能是6000Pa</w:t>
      </w:r>
    </w:p>
    <w:p>
      <w:pPr>
        <w:spacing w:after="0"/>
        <w:rPr>
          <w:lang w:eastAsia="zh-CN"/>
        </w:rPr>
      </w:pPr>
      <w:r>
        <w:rPr>
          <w:color w:val="000000"/>
          <w:lang w:eastAsia="zh-CN"/>
        </w:rPr>
        <w:t xml:space="preserve">12.某同学在家庭实验室里，将甲、乙图中的装置连接成了如图所示的通路，其中两个相同的铜线圈处于磁场中。用外力使甲图中的线圈在磁场中摆动，下列说法正确的是（    </w:t>
      </w:r>
      <w:r>
        <w:rPr>
          <w:rFonts w:hint="eastAsia"/>
          <w:color w:val="000000"/>
          <w:lang w:eastAsia="zh-CN"/>
        </w:rPr>
        <w:t xml:space="preserve">    </w:t>
      </w:r>
      <w:r>
        <w:rPr>
          <w:color w:val="000000"/>
          <w:lang w:eastAsia="zh-CN"/>
        </w:rPr>
        <w:t>）</w:t>
      </w:r>
    </w:p>
    <w:p>
      <w:pPr>
        <w:spacing w:after="0"/>
        <w:ind w:left="150"/>
        <w:rPr>
          <w:lang w:eastAsia="zh-CN"/>
        </w:rPr>
      </w:pPr>
      <w:r>
        <w:rPr>
          <w:color w:val="000000"/>
          <w:lang w:eastAsia="zh-CN"/>
        </w:rPr>
        <w:drawing>
          <wp:anchor distT="0" distB="0" distL="114300" distR="114300" simplePos="0" relativeHeight="251661312" behindDoc="0" locked="0" layoutInCell="1" allowOverlap="1">
            <wp:simplePos x="0" y="0"/>
            <wp:positionH relativeFrom="column">
              <wp:posOffset>4661535</wp:posOffset>
            </wp:positionH>
            <wp:positionV relativeFrom="paragraph">
              <wp:posOffset>27305</wp:posOffset>
            </wp:positionV>
            <wp:extent cx="1314450" cy="952500"/>
            <wp:effectExtent l="19050" t="0" r="0" b="0"/>
            <wp:wrapSquare wrapText="bothSides"/>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pic:cNvPicPr>
                      <a:picLocks noChangeAspect="1"/>
                    </pic:cNvPicPr>
                  </pic:nvPicPr>
                  <pic:blipFill>
                    <a:blip r:embed="rId17" cstate="print"/>
                    <a:stretch>
                      <a:fillRect/>
                    </a:stretch>
                  </pic:blipFill>
                  <pic:spPr>
                    <a:xfrm>
                      <a:off x="0" y="0"/>
                      <a:ext cx="1314450" cy="952500"/>
                    </a:xfrm>
                    <a:prstGeom prst="rect">
                      <a:avLst/>
                    </a:prstGeom>
                  </pic:spPr>
                </pic:pic>
              </a:graphicData>
            </a:graphic>
          </wp:anchor>
        </w:drawing>
      </w:r>
      <w:r>
        <w:rPr>
          <w:color w:val="000000"/>
          <w:lang w:eastAsia="zh-CN"/>
        </w:rPr>
        <w:t>A. 乙图中的线圈有电流通过，也会随着运动起来</w:t>
      </w:r>
      <w:r>
        <w:rPr>
          <w:lang w:eastAsia="zh-CN"/>
        </w:rPr>
        <w:br w:type="textWrapping"/>
      </w:r>
      <w:r>
        <w:rPr>
          <w:color w:val="000000"/>
          <w:lang w:eastAsia="zh-CN"/>
        </w:rPr>
        <w:t>B. 乙图类似于发电机，其原理是电磁感应</w:t>
      </w:r>
      <w:r>
        <w:rPr>
          <w:lang w:eastAsia="zh-CN"/>
        </w:rPr>
        <w:br w:type="textWrapping"/>
      </w:r>
      <w:r>
        <w:rPr>
          <w:color w:val="000000"/>
          <w:lang w:eastAsia="zh-CN"/>
        </w:rPr>
        <w:t>C. 甲图类似于电动机，其原理是磁场对电流有力的作用</w:t>
      </w:r>
      <w:r>
        <w:rPr>
          <w:lang w:eastAsia="zh-CN"/>
        </w:rPr>
        <w:br w:type="textWrapping"/>
      </w:r>
      <w:r>
        <w:rPr>
          <w:color w:val="000000"/>
          <w:lang w:eastAsia="zh-CN"/>
        </w:rPr>
        <w:t>D. 甲图中的线圈在运动过程中将机械能转化为电能</w:t>
      </w:r>
    </w:p>
    <w:p>
      <w:pPr>
        <w:rPr>
          <w:lang w:eastAsia="zh-CN"/>
        </w:rPr>
      </w:pPr>
      <w:r>
        <w:rPr>
          <w:b/>
          <w:bCs/>
          <w:sz w:val="24"/>
          <w:szCs w:val="24"/>
          <w:lang w:eastAsia="zh-CN"/>
        </w:rPr>
        <w:t>三、填空题（每空1分；共23分）</w:t>
      </w:r>
    </w:p>
    <w:p>
      <w:pPr>
        <w:spacing w:after="0"/>
        <w:rPr>
          <w:lang w:eastAsia="zh-CN"/>
        </w:rPr>
      </w:pPr>
      <w:r>
        <w:rPr>
          <w:color w:val="000000"/>
          <w:lang w:eastAsia="zh-CN"/>
        </w:rPr>
        <w:t>13.WiFi是将电脑、手机与互联网以无线方式连接的技术，可进行信息、文件等材料的无线传输，此过程中各种信息是靠________来传输的，它在真空中的传播速度是________。</w:t>
      </w:r>
      <w:r>
        <w:rPr>
          <w:lang w:eastAsia="zh-CN"/>
        </w:rPr>
        <w:br w:type="textWrapping"/>
      </w:r>
      <w:r>
        <w:rPr>
          <w:lang w:eastAsia="zh-CN"/>
        </w:rPr>
        <w:drawing>
          <wp:anchor distT="0" distB="0" distL="114300" distR="114300" simplePos="0" relativeHeight="251662336" behindDoc="0" locked="0" layoutInCell="1" allowOverlap="1">
            <wp:simplePos x="0" y="0"/>
            <wp:positionH relativeFrom="column">
              <wp:posOffset>3810</wp:posOffset>
            </wp:positionH>
            <wp:positionV relativeFrom="paragraph">
              <wp:posOffset>495935</wp:posOffset>
            </wp:positionV>
            <wp:extent cx="1181100" cy="952500"/>
            <wp:effectExtent l="19050" t="0" r="0" b="0"/>
            <wp:wrapSquare wrapText="bothSides"/>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pic:cNvPicPr>
                      <a:picLocks noChangeAspect="1"/>
                    </pic:cNvPicPr>
                  </pic:nvPicPr>
                  <pic:blipFill>
                    <a:blip r:embed="rId18" cstate="print"/>
                    <a:stretch>
                      <a:fillRect/>
                    </a:stretch>
                  </pic:blipFill>
                  <pic:spPr>
                    <a:xfrm>
                      <a:off x="0" y="0"/>
                      <a:ext cx="1181100" cy="952500"/>
                    </a:xfrm>
                    <a:prstGeom prst="rect">
                      <a:avLst/>
                    </a:prstGeom>
                  </pic:spPr>
                </pic:pic>
              </a:graphicData>
            </a:graphic>
          </wp:anchor>
        </w:drawing>
      </w:r>
    </w:p>
    <w:p>
      <w:pPr>
        <w:spacing w:after="0"/>
        <w:rPr>
          <w:color w:val="000000"/>
          <w:lang w:eastAsia="zh-CN"/>
        </w:rPr>
      </w:pPr>
    </w:p>
    <w:p>
      <w:pPr>
        <w:spacing w:after="0"/>
        <w:rPr>
          <w:color w:val="000000"/>
          <w:lang w:eastAsia="zh-CN"/>
        </w:rPr>
      </w:pPr>
    </w:p>
    <w:p>
      <w:pPr>
        <w:spacing w:after="0"/>
        <w:rPr>
          <w:color w:val="000000"/>
          <w:lang w:eastAsia="zh-CN"/>
        </w:rPr>
      </w:pPr>
    </w:p>
    <w:p>
      <w:pPr>
        <w:spacing w:after="0"/>
        <w:rPr>
          <w:color w:val="000000"/>
          <w:lang w:eastAsia="zh-CN"/>
        </w:rPr>
      </w:pPr>
    </w:p>
    <w:p>
      <w:pPr>
        <w:spacing w:after="0"/>
        <w:rPr>
          <w:lang w:eastAsia="zh-CN"/>
        </w:rPr>
      </w:pPr>
      <w:r>
        <w:rPr>
          <w:color w:val="000000"/>
          <w:lang w:eastAsia="zh-CN"/>
        </w:rPr>
        <w:t>14.如图所示，摆线的长L相同，小球A 、B 的质量m</w:t>
      </w:r>
      <w:r>
        <w:rPr>
          <w:color w:val="000000"/>
          <w:vertAlign w:val="subscript"/>
          <w:lang w:eastAsia="zh-CN"/>
        </w:rPr>
        <w:t>A</w:t>
      </w:r>
      <w:r>
        <w:rPr>
          <w:color w:val="000000"/>
          <w:lang w:eastAsia="zh-CN"/>
        </w:rPr>
        <w:t>＜m</w:t>
      </w:r>
      <w:r>
        <w:rPr>
          <w:color w:val="000000"/>
          <w:vertAlign w:val="subscript"/>
          <w:lang w:eastAsia="zh-CN"/>
        </w:rPr>
        <w:t>B</w:t>
      </w:r>
      <w:r>
        <w:rPr>
          <w:color w:val="000000"/>
          <w:lang w:eastAsia="zh-CN"/>
        </w:rPr>
        <w:t xml:space="preserve">  ， 悬线与竖直方向的夹角</w:t>
      </w:r>
      <w:r>
        <w:rPr>
          <w:color w:val="000000"/>
        </w:rPr>
        <w:t>α</w:t>
      </w:r>
      <w:r>
        <w:rPr>
          <w:color w:val="000000"/>
          <w:lang w:eastAsia="zh-CN"/>
        </w:rPr>
        <w:t>＜</w:t>
      </w:r>
      <w:r>
        <w:rPr>
          <w:color w:val="000000"/>
        </w:rPr>
        <w:t>β</w:t>
      </w:r>
      <w:r>
        <w:rPr>
          <w:color w:val="000000"/>
          <w:lang w:eastAsia="zh-CN"/>
        </w:rPr>
        <w:t>。</w:t>
      </w:r>
      <w:r>
        <w:rPr>
          <w:lang w:eastAsia="zh-CN"/>
        </w:rPr>
        <w:br w:type="textWrapping"/>
      </w:r>
      <w:r>
        <w:rPr>
          <w:lang w:eastAsia="zh-CN"/>
        </w:rPr>
        <w:drawing>
          <wp:inline distT="0" distB="0" distL="0" distR="0">
            <wp:extent cx="5175250" cy="1336675"/>
            <wp:effectExtent l="0" t="0" r="0" b="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pic:cNvPicPr>
                  </pic:nvPicPr>
                  <pic:blipFill>
                    <a:blip r:embed="rId19" cstate="print"/>
                    <a:stretch>
                      <a:fillRect/>
                    </a:stretch>
                  </pic:blipFill>
                  <pic:spPr>
                    <a:xfrm>
                      <a:off x="0" y="0"/>
                      <a:ext cx="5175631" cy="1336878"/>
                    </a:xfrm>
                    <a:prstGeom prst="rect">
                      <a:avLst/>
                    </a:prstGeom>
                  </pic:spPr>
                </pic:pic>
              </a:graphicData>
            </a:graphic>
          </wp:inline>
        </w:drawing>
      </w:r>
      <w:r>
        <w:rPr>
          <w:lang w:eastAsia="zh-CN"/>
        </w:rPr>
        <w:br w:type="textWrapping"/>
      </w:r>
      <w:r>
        <w:rPr>
          <w:color w:val="000000"/>
          <w:lang w:eastAsia="zh-CN"/>
        </w:rPr>
        <w:t>（1）图甲中将摆球从图示位置由静止释放，摆球向下摆动的过程中，观察到它的速度越来越大，则摆球的动能逐渐________ ，重力势能逐渐________ 。</w:t>
      </w:r>
      <w:r>
        <w:rPr>
          <w:lang w:eastAsia="zh-CN"/>
        </w:rPr>
        <w:br w:type="textWrapping"/>
      </w:r>
      <w:r>
        <w:rPr>
          <w:color w:val="000000"/>
          <w:lang w:eastAsia="zh-CN"/>
        </w:rPr>
        <w:t>（2）图甲、乙中，同时由静止释放A 、B两球，观察到它们并排摆动且始终相对静止，同时到达竖直位置。这表明两小球在摆动过程中的任一时刻的速度大小与小球的________ 无关。</w:t>
      </w:r>
      <w:r>
        <w:rPr>
          <w:lang w:eastAsia="zh-CN"/>
        </w:rPr>
        <w:br w:type="textWrapping"/>
      </w:r>
      <w:r>
        <w:rPr>
          <w:color w:val="000000"/>
          <w:lang w:eastAsia="zh-CN"/>
        </w:rPr>
        <w:t>（3）悬线与竖直方向的夹角越大，开始向下摆动时具有的重力势能________ ，到达最低点时具有的动能________ 。</w:t>
      </w:r>
      <w:r>
        <w:rPr>
          <w:lang w:eastAsia="zh-CN"/>
        </w:rPr>
        <w:br w:type="textWrapping"/>
      </w:r>
      <w:r>
        <w:rPr>
          <w:color w:val="000000"/>
          <w:lang w:eastAsia="zh-CN"/>
        </w:rPr>
        <w:t>（4）小明设计用如图所示装置探究“物体的动能大小与哪些因素有关”。小球按图示位置由静止释放，当小球摆动到竖直位置时，恰好与静止在水平面上的木块C 发生碰撞，木块都会在水平面上滑行一定距离后停止。本实验中通过________ 反映小球撞击木块C前的动能大小；如图乙、丙所示实验中，可得出初步结论：________  。</w:t>
      </w:r>
    </w:p>
    <w:p>
      <w:pPr>
        <w:spacing w:after="0"/>
        <w:rPr>
          <w:lang w:eastAsia="zh-CN"/>
        </w:rPr>
      </w:pPr>
      <w:r>
        <w:rPr>
          <w:color w:val="000000"/>
          <w:lang w:eastAsia="zh-CN"/>
        </w:rPr>
        <w:t xml:space="preserve">15.如图所示是赛艇比赛的情景，运动员向后划水，艇向前运动，这说明了________，赛艇的船浆可看成一个杠杆，它属于________ 杠杆（选填“省力”或“费力”）．  </w:t>
      </w:r>
    </w:p>
    <w:p>
      <w:pPr>
        <w:spacing w:after="0"/>
      </w:pPr>
      <w:r>
        <w:rPr>
          <w:lang w:eastAsia="zh-CN"/>
        </w:rPr>
        <w:drawing>
          <wp:anchor distT="0" distB="0" distL="114300" distR="114300" simplePos="0" relativeHeight="251670528" behindDoc="0" locked="0" layoutInCell="1" allowOverlap="1">
            <wp:simplePos x="0" y="0"/>
            <wp:positionH relativeFrom="column">
              <wp:posOffset>3810</wp:posOffset>
            </wp:positionH>
            <wp:positionV relativeFrom="paragraph">
              <wp:posOffset>45720</wp:posOffset>
            </wp:positionV>
            <wp:extent cx="1819275" cy="495300"/>
            <wp:effectExtent l="19050" t="0" r="9525" b="0"/>
            <wp:wrapSquare wrapText="bothSides"/>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pic:cNvPicPr>
                      <a:picLocks noChangeAspect="1"/>
                    </pic:cNvPicPr>
                  </pic:nvPicPr>
                  <pic:blipFill>
                    <a:blip r:embed="rId20" cstate="print"/>
                    <a:stretch>
                      <a:fillRect/>
                    </a:stretch>
                  </pic:blipFill>
                  <pic:spPr>
                    <a:xfrm>
                      <a:off x="0" y="0"/>
                      <a:ext cx="1819275" cy="495300"/>
                    </a:xfrm>
                    <a:prstGeom prst="rect">
                      <a:avLst/>
                    </a:prstGeom>
                  </pic:spPr>
                </pic:pic>
              </a:graphicData>
            </a:graphic>
          </wp:anchor>
        </w:drawing>
      </w:r>
    </w:p>
    <w:p>
      <w:pPr>
        <w:spacing w:after="0"/>
        <w:rPr>
          <w:color w:val="000000"/>
          <w:lang w:eastAsia="zh-CN"/>
        </w:rPr>
      </w:pPr>
    </w:p>
    <w:p>
      <w:pPr>
        <w:spacing w:after="0"/>
        <w:rPr>
          <w:color w:val="000000"/>
          <w:lang w:eastAsia="zh-CN"/>
        </w:rPr>
      </w:pPr>
    </w:p>
    <w:p>
      <w:pPr>
        <w:spacing w:after="0"/>
        <w:rPr>
          <w:lang w:eastAsia="zh-CN"/>
        </w:rPr>
      </w:pPr>
      <w:r>
        <w:rPr>
          <w:color w:val="000000"/>
          <w:lang w:eastAsia="zh-CN"/>
        </w:rPr>
        <w:t xml:space="preserve">16.核电站的核心设备是________ ，设备内发生的________ 反应是可以控制的．    </w:t>
      </w:r>
    </w:p>
    <w:p>
      <w:pPr>
        <w:spacing w:after="0"/>
        <w:rPr>
          <w:lang w:eastAsia="zh-CN"/>
        </w:rPr>
      </w:pPr>
      <w:r>
        <w:rPr>
          <w:color w:val="000000"/>
          <w:lang w:eastAsia="zh-CN"/>
        </w:rPr>
        <w:t>17.如图为电能表的实物图，小文只让家里的空调单独工作，测出36s内电能表转盘转过25r，则空调这段时间内消耗的电能是________J，空调的实际功率为________W。</w:t>
      </w:r>
    </w:p>
    <w:p>
      <w:pPr>
        <w:spacing w:after="0"/>
      </w:pPr>
      <w:r>
        <w:rPr>
          <w:lang w:eastAsia="zh-CN"/>
        </w:rPr>
        <w:drawing>
          <wp:anchor distT="0" distB="0" distL="114300" distR="114300" simplePos="0" relativeHeight="251671552" behindDoc="0" locked="0" layoutInCell="1" allowOverlap="1">
            <wp:simplePos x="0" y="0"/>
            <wp:positionH relativeFrom="column">
              <wp:posOffset>3810</wp:posOffset>
            </wp:positionH>
            <wp:positionV relativeFrom="paragraph">
              <wp:posOffset>76835</wp:posOffset>
            </wp:positionV>
            <wp:extent cx="1333500" cy="1419225"/>
            <wp:effectExtent l="19050" t="0" r="0" b="0"/>
            <wp:wrapSquare wrapText="bothSides"/>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pic:cNvPicPr>
                      <a:picLocks noChangeAspect="1"/>
                    </pic:cNvPicPr>
                  </pic:nvPicPr>
                  <pic:blipFill>
                    <a:blip r:embed="rId21" cstate="print"/>
                    <a:stretch>
                      <a:fillRect/>
                    </a:stretch>
                  </pic:blipFill>
                  <pic:spPr>
                    <a:xfrm>
                      <a:off x="0" y="0"/>
                      <a:ext cx="1333500" cy="1419225"/>
                    </a:xfrm>
                    <a:prstGeom prst="rect">
                      <a:avLst/>
                    </a:prstGeom>
                  </pic:spPr>
                </pic:pic>
              </a:graphicData>
            </a:graphic>
          </wp:anchor>
        </w:drawing>
      </w:r>
    </w:p>
    <w:p>
      <w:pPr>
        <w:spacing w:after="0"/>
        <w:rPr>
          <w:color w:val="000000"/>
          <w:lang w:eastAsia="zh-CN"/>
        </w:rPr>
      </w:pPr>
    </w:p>
    <w:p>
      <w:pPr>
        <w:spacing w:after="0"/>
        <w:rPr>
          <w:color w:val="000000"/>
          <w:lang w:eastAsia="zh-CN"/>
        </w:rPr>
      </w:pPr>
    </w:p>
    <w:p>
      <w:pPr>
        <w:spacing w:after="0"/>
        <w:rPr>
          <w:color w:val="000000"/>
          <w:lang w:eastAsia="zh-CN"/>
        </w:rPr>
      </w:pPr>
    </w:p>
    <w:p>
      <w:pPr>
        <w:spacing w:after="0"/>
        <w:rPr>
          <w:color w:val="000000"/>
          <w:lang w:eastAsia="zh-CN"/>
        </w:rPr>
      </w:pPr>
    </w:p>
    <w:p>
      <w:pPr>
        <w:spacing w:after="0"/>
        <w:rPr>
          <w:color w:val="000000"/>
          <w:lang w:eastAsia="zh-CN"/>
        </w:rPr>
      </w:pPr>
    </w:p>
    <w:p>
      <w:pPr>
        <w:spacing w:after="0"/>
        <w:rPr>
          <w:color w:val="000000"/>
          <w:lang w:eastAsia="zh-CN"/>
        </w:rPr>
      </w:pPr>
    </w:p>
    <w:p>
      <w:pPr>
        <w:spacing w:after="0"/>
        <w:rPr>
          <w:lang w:eastAsia="zh-CN"/>
        </w:rPr>
      </w:pPr>
      <w:r>
        <w:rPr>
          <w:color w:val="000000"/>
          <w:lang w:eastAsia="zh-CN"/>
        </w:rPr>
        <w:t>18.建筑工地上有一台大型汽车吊，把100t建筑材料从地面吊到15m高处，汽车吊做的有用功为________ J，在这过程中，汽车吊消耗柴油的质量为2.0kg，则完全燃烧2.0kg柴油释放的内能为________ J，该过程中汽车吊的效率为________ %．（柴油的热值为q=4.3×10</w:t>
      </w:r>
      <w:r>
        <w:rPr>
          <w:color w:val="000000"/>
          <w:vertAlign w:val="superscript"/>
          <w:lang w:eastAsia="zh-CN"/>
        </w:rPr>
        <w:t>7</w:t>
      </w:r>
      <w:r>
        <w:rPr>
          <w:color w:val="000000"/>
          <w:lang w:eastAsia="zh-CN"/>
        </w:rPr>
        <w:t xml:space="preserve">J/kg，取g=10N/kg）    </w:t>
      </w:r>
    </w:p>
    <w:p>
      <w:pPr>
        <w:spacing w:after="0"/>
        <w:rPr>
          <w:lang w:eastAsia="zh-CN"/>
        </w:rPr>
      </w:pPr>
      <w:r>
        <w:rPr>
          <w:color w:val="000000"/>
          <w:lang w:eastAsia="zh-CN"/>
        </w:rPr>
        <w:t xml:space="preserve">19.某实心金属球浸没在水中时，受到水向上、向下的压力分别为10牛和2牛，它受到的浮力为________牛。当它在水面下某处向水底沉落的过程中，它所受的浮力将________ ；若将该金属球浸没在煤油中，则它所受的浮力与浸没在水中比将 ________。（后两空均选填“变大”、“不变”或“变小”）    </w:t>
      </w:r>
    </w:p>
    <w:p>
      <w:pPr>
        <w:spacing w:after="0"/>
        <w:rPr>
          <w:lang w:eastAsia="zh-CN"/>
        </w:rPr>
      </w:pPr>
      <w:r>
        <w:rPr>
          <w:color w:val="000000"/>
          <w:lang w:eastAsia="zh-CN"/>
        </w:rPr>
        <w:t>20.如图所示的电路，电源电压保持不变，闭合开关S后，滑动变阻器的滑片P由B端移动到A端时，测得电阻R</w:t>
      </w:r>
      <w:r>
        <w:rPr>
          <w:color w:val="000000"/>
          <w:vertAlign w:val="subscript"/>
          <w:lang w:eastAsia="zh-CN"/>
        </w:rPr>
        <w:t>1</w:t>
      </w:r>
      <w:r>
        <w:rPr>
          <w:color w:val="000000"/>
          <w:lang w:eastAsia="zh-CN"/>
        </w:rPr>
        <w:t>两端的电压与通过电阻R</w:t>
      </w:r>
      <w:r>
        <w:rPr>
          <w:color w:val="000000"/>
          <w:vertAlign w:val="subscript"/>
          <w:lang w:eastAsia="zh-CN"/>
        </w:rPr>
        <w:t>1</w:t>
      </w:r>
      <w:r>
        <w:rPr>
          <w:color w:val="000000"/>
          <w:lang w:eastAsia="zh-CN"/>
        </w:rPr>
        <w:t>的电流的变化关系如图乙所示，则电源电压是________V，滑动变阻器的最大阻值为________</w:t>
      </w:r>
      <w:r>
        <w:rPr>
          <w:color w:val="000000"/>
        </w:rPr>
        <w:t>Ω</w:t>
      </w:r>
      <w:r>
        <w:rPr>
          <w:color w:val="000000"/>
          <w:lang w:eastAsia="zh-CN"/>
        </w:rPr>
        <w:t>。</w:t>
      </w:r>
      <w:r>
        <w:rPr>
          <w:lang w:eastAsia="zh-CN"/>
        </w:rPr>
        <w:br w:type="textWrapping"/>
      </w:r>
      <w:r>
        <w:rPr>
          <w:lang w:eastAsia="zh-CN"/>
        </w:rPr>
        <w:drawing>
          <wp:inline distT="0" distB="0" distL="0" distR="0">
            <wp:extent cx="1814195" cy="878205"/>
            <wp:effectExtent l="0" t="0" r="0" b="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pic:cNvPicPr>
                      <a:picLocks noChangeAspect="1"/>
                    </pic:cNvPicPr>
                  </pic:nvPicPr>
                  <pic:blipFill>
                    <a:blip r:embed="rId22" cstate="print"/>
                    <a:stretch>
                      <a:fillRect/>
                    </a:stretch>
                  </pic:blipFill>
                  <pic:spPr>
                    <a:xfrm>
                      <a:off x="0" y="0"/>
                      <a:ext cx="1814335" cy="878523"/>
                    </a:xfrm>
                    <a:prstGeom prst="rect">
                      <a:avLst/>
                    </a:prstGeom>
                  </pic:spPr>
                </pic:pic>
              </a:graphicData>
            </a:graphic>
          </wp:inline>
        </w:drawing>
      </w:r>
    </w:p>
    <w:p>
      <w:pPr>
        <w:rPr>
          <w:lang w:eastAsia="zh-CN"/>
        </w:rPr>
      </w:pPr>
      <w:r>
        <w:rPr>
          <w:b/>
          <w:bCs/>
          <w:sz w:val="24"/>
          <w:szCs w:val="24"/>
          <w:lang w:eastAsia="zh-CN"/>
        </w:rPr>
        <w:t>四、实验题（每空1分；共</w:t>
      </w:r>
      <w:r>
        <w:rPr>
          <w:rFonts w:hint="eastAsia"/>
          <w:b/>
          <w:bCs/>
          <w:sz w:val="24"/>
          <w:szCs w:val="24"/>
          <w:lang w:eastAsia="zh-CN"/>
        </w:rPr>
        <w:t>20</w:t>
      </w:r>
      <w:r>
        <w:rPr>
          <w:b/>
          <w:bCs/>
          <w:sz w:val="24"/>
          <w:szCs w:val="24"/>
          <w:lang w:eastAsia="zh-CN"/>
        </w:rPr>
        <w:t>分）</w:t>
      </w:r>
    </w:p>
    <w:p>
      <w:pPr>
        <w:spacing w:after="0"/>
        <w:rPr>
          <w:lang w:eastAsia="zh-CN"/>
        </w:rPr>
      </w:pPr>
      <w:r>
        <w:rPr>
          <w:color w:val="000000"/>
          <w:lang w:eastAsia="zh-CN"/>
        </w:rPr>
        <w:t>21.小芳同学利用如图甲所示的装置来探究“水的沸腾”的实验．</w:t>
      </w:r>
    </w:p>
    <w:p>
      <w:pPr>
        <w:spacing w:after="0"/>
      </w:pPr>
      <w:r>
        <w:rPr>
          <w:lang w:eastAsia="zh-CN"/>
        </w:rPr>
        <w:drawing>
          <wp:anchor distT="0" distB="0" distL="114300" distR="114300" simplePos="0" relativeHeight="251663360" behindDoc="0" locked="0" layoutInCell="1" allowOverlap="1">
            <wp:simplePos x="0" y="0"/>
            <wp:positionH relativeFrom="column">
              <wp:posOffset>3810</wp:posOffset>
            </wp:positionH>
            <wp:positionV relativeFrom="paragraph">
              <wp:posOffset>60960</wp:posOffset>
            </wp:positionV>
            <wp:extent cx="1619250" cy="1257300"/>
            <wp:effectExtent l="19050" t="0" r="0" b="0"/>
            <wp:wrapSquare wrapText="bothSides"/>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pic:cNvPicPr>
                      <a:picLocks noChangeAspect="1"/>
                    </pic:cNvPicPr>
                  </pic:nvPicPr>
                  <pic:blipFill>
                    <a:blip r:embed="rId23" cstate="print"/>
                    <a:stretch>
                      <a:fillRect/>
                    </a:stretch>
                  </pic:blipFill>
                  <pic:spPr>
                    <a:xfrm>
                      <a:off x="0" y="0"/>
                      <a:ext cx="1619250" cy="1257300"/>
                    </a:xfrm>
                    <a:prstGeom prst="rect">
                      <a:avLst/>
                    </a:prstGeom>
                  </pic:spPr>
                </pic:pic>
              </a:graphicData>
            </a:graphic>
          </wp:anchor>
        </w:drawing>
      </w:r>
    </w:p>
    <w:p>
      <w:pPr>
        <w:spacing w:after="0"/>
        <w:rPr>
          <w:color w:val="000000"/>
          <w:lang w:eastAsia="zh-CN"/>
        </w:rPr>
      </w:pPr>
    </w:p>
    <w:p>
      <w:pPr>
        <w:spacing w:after="0"/>
        <w:rPr>
          <w:color w:val="000000"/>
          <w:lang w:eastAsia="zh-CN"/>
        </w:rPr>
      </w:pPr>
    </w:p>
    <w:p>
      <w:pPr>
        <w:spacing w:after="0"/>
        <w:rPr>
          <w:color w:val="000000"/>
          <w:lang w:eastAsia="zh-CN"/>
        </w:rPr>
      </w:pPr>
    </w:p>
    <w:p>
      <w:pPr>
        <w:spacing w:after="0"/>
        <w:rPr>
          <w:color w:val="000000"/>
          <w:lang w:eastAsia="zh-CN"/>
        </w:rPr>
      </w:pPr>
    </w:p>
    <w:p>
      <w:pPr>
        <w:spacing w:after="0"/>
        <w:rPr>
          <w:color w:val="000000"/>
          <w:lang w:eastAsia="zh-CN"/>
        </w:rPr>
      </w:pPr>
    </w:p>
    <w:p>
      <w:pPr>
        <w:spacing w:after="0"/>
        <w:rPr>
          <w:lang w:eastAsia="zh-CN"/>
        </w:rPr>
      </w:pPr>
      <w:r>
        <w:rPr>
          <w:color w:val="000000"/>
          <w:lang w:eastAsia="zh-CN"/>
        </w:rPr>
        <w:t>（1）小芳同学观察了水在加热过程中，温度随时间的变化情况，并记录了有关数据，如下表：</w:t>
      </w:r>
    </w:p>
    <w:p>
      <w:pPr>
        <w:spacing w:after="0"/>
        <w:rPr>
          <w:lang w:eastAsia="zh-CN"/>
        </w:rPr>
      </w:pPr>
      <w:r>
        <w:rPr>
          <w:lang w:eastAsia="zh-CN"/>
        </w:rPr>
        <w:drawing>
          <wp:anchor distT="0" distB="0" distL="114300" distR="114300" simplePos="0" relativeHeight="251664384" behindDoc="0" locked="0" layoutInCell="1" allowOverlap="1">
            <wp:simplePos x="0" y="0"/>
            <wp:positionH relativeFrom="column">
              <wp:posOffset>3810</wp:posOffset>
            </wp:positionH>
            <wp:positionV relativeFrom="paragraph">
              <wp:posOffset>13970</wp:posOffset>
            </wp:positionV>
            <wp:extent cx="2914650" cy="571500"/>
            <wp:effectExtent l="19050" t="0" r="0" b="0"/>
            <wp:wrapSquare wrapText="bothSides"/>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1"/>
                    </pic:cNvPicPr>
                  </pic:nvPicPr>
                  <pic:blipFill>
                    <a:blip r:embed="rId24" cstate="print"/>
                    <a:stretch>
                      <a:fillRect/>
                    </a:stretch>
                  </pic:blipFill>
                  <pic:spPr>
                    <a:xfrm>
                      <a:off x="0" y="0"/>
                      <a:ext cx="2914650" cy="571500"/>
                    </a:xfrm>
                    <a:prstGeom prst="rect">
                      <a:avLst/>
                    </a:prstGeom>
                  </pic:spPr>
                </pic:pic>
              </a:graphicData>
            </a:graphic>
          </wp:anchor>
        </w:drawing>
      </w:r>
    </w:p>
    <w:p>
      <w:pPr>
        <w:spacing w:after="0"/>
        <w:rPr>
          <w:color w:val="000000"/>
          <w:lang w:eastAsia="zh-CN"/>
        </w:rPr>
      </w:pPr>
    </w:p>
    <w:p>
      <w:pPr>
        <w:spacing w:after="0"/>
        <w:rPr>
          <w:color w:val="000000"/>
          <w:lang w:eastAsia="zh-CN"/>
        </w:rPr>
      </w:pPr>
    </w:p>
    <w:p>
      <w:pPr>
        <w:spacing w:after="0"/>
        <w:rPr>
          <w:lang w:eastAsia="zh-CN"/>
        </w:rPr>
      </w:pPr>
      <w:r>
        <w:rPr>
          <w:color w:val="000000"/>
          <w:lang w:eastAsia="zh-CN"/>
        </w:rPr>
        <w:t>分析表中数据可知，沸腾前水温变化快慢的特点是________．</w:t>
      </w:r>
    </w:p>
    <w:p>
      <w:pPr>
        <w:spacing w:after="0"/>
        <w:rPr>
          <w:lang w:eastAsia="zh-CN"/>
        </w:rPr>
      </w:pPr>
      <w:r>
        <w:rPr>
          <w:color w:val="000000"/>
          <w:lang w:eastAsia="zh-CN"/>
        </w:rPr>
        <w:t>（2）图乙中，________（选填“a”或“b”）是水沸腾时的情景，气泡里的主要成份是________．（选填正确选项前的字母）</w:t>
      </w:r>
    </w:p>
    <w:p>
      <w:pPr>
        <w:spacing w:after="0"/>
      </w:pPr>
      <w:r>
        <w:rPr>
          <w:color w:val="000000"/>
        </w:rPr>
        <w:t>A．氧气   B．水蒸气   C．二氧化碳</w:t>
      </w:r>
    </w:p>
    <w:p>
      <w:pPr>
        <w:spacing w:after="0"/>
        <w:rPr>
          <w:lang w:eastAsia="zh-CN"/>
        </w:rPr>
      </w:pPr>
      <w:r>
        <w:rPr>
          <w:color w:val="000000"/>
          <w:lang w:eastAsia="zh-CN"/>
        </w:rPr>
        <w:t xml:space="preserve">（3）加热时，烧杯上方会出现“白气”，下列现象与“白气”形成过程不同的是___．（选填正确选项前的字母）            </w:t>
      </w:r>
    </w:p>
    <w:p>
      <w:pPr>
        <w:spacing w:after="0"/>
        <w:ind w:left="150"/>
        <w:rPr>
          <w:lang w:eastAsia="zh-CN"/>
        </w:rPr>
      </w:pPr>
      <w:r>
        <w:rPr>
          <w:color w:val="000000"/>
          <w:lang w:eastAsia="zh-CN"/>
        </w:rPr>
        <w:t>A. 深秋的清晨河面上出现的“白气”                      </w:t>
      </w:r>
      <w:r>
        <w:rPr>
          <w:lang w:eastAsia="zh-CN"/>
        </w:rPr>
        <w:drawing>
          <wp:inline distT="0" distB="0" distL="0" distR="0">
            <wp:extent cx="9525" cy="38100"/>
            <wp:effectExtent l="0" t="0" r="0" b="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pic:cNvPicPr>
                      <a:picLocks noChangeAspect="1"/>
                    </pic:cNvPicPr>
                  </pic:nvPicPr>
                  <pic:blipFill>
                    <a:blip r:embed="rId9"/>
                    <a:stretch>
                      <a:fillRect/>
                    </a:stretch>
                  </pic:blipFill>
                  <pic:spPr>
                    <a:xfrm>
                      <a:off x="0" y="0"/>
                      <a:ext cx="9550" cy="38202"/>
                    </a:xfrm>
                    <a:prstGeom prst="rect">
                      <a:avLst/>
                    </a:prstGeom>
                  </pic:spPr>
                </pic:pic>
              </a:graphicData>
            </a:graphic>
          </wp:inline>
        </w:drawing>
      </w:r>
      <w:r>
        <w:rPr>
          <w:color w:val="000000"/>
          <w:lang w:eastAsia="zh-CN"/>
        </w:rPr>
        <w:t>B. 雨过天晴后形成的大雾</w:t>
      </w:r>
      <w:r>
        <w:rPr>
          <w:lang w:eastAsia="zh-CN"/>
        </w:rPr>
        <w:br w:type="textWrapping"/>
      </w:r>
      <w:r>
        <w:rPr>
          <w:color w:val="000000"/>
          <w:lang w:eastAsia="zh-CN"/>
        </w:rPr>
        <w:t>C. 湿衣服晾晒时形成的水蒸气                                </w:t>
      </w:r>
      <w:r>
        <w:rPr>
          <w:lang w:eastAsia="zh-CN"/>
        </w:rPr>
        <w:drawing>
          <wp:inline distT="0" distB="0" distL="0" distR="0">
            <wp:extent cx="28575" cy="38100"/>
            <wp:effectExtent l="0" t="0" r="0" b="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pic:cNvPicPr>
                      <a:picLocks noChangeAspect="1"/>
                    </pic:cNvPicPr>
                  </pic:nvPicPr>
                  <pic:blipFill>
                    <a:blip r:embed="rId8" cstate="print"/>
                    <a:stretch>
                      <a:fillRect/>
                    </a:stretch>
                  </pic:blipFill>
                  <pic:spPr>
                    <a:xfrm>
                      <a:off x="0" y="0"/>
                      <a:ext cx="28651" cy="38202"/>
                    </a:xfrm>
                    <a:prstGeom prst="rect">
                      <a:avLst/>
                    </a:prstGeom>
                  </pic:spPr>
                </pic:pic>
              </a:graphicData>
            </a:graphic>
          </wp:inline>
        </w:drawing>
      </w:r>
      <w:r>
        <w:rPr>
          <w:color w:val="000000"/>
          <w:lang w:eastAsia="zh-CN"/>
        </w:rPr>
        <w:t>D. 煮饭时形成的“雾气”</w:t>
      </w:r>
    </w:p>
    <w:p>
      <w:pPr>
        <w:spacing w:after="0"/>
        <w:rPr>
          <w:lang w:eastAsia="zh-CN"/>
        </w:rPr>
      </w:pPr>
      <w:r>
        <w:rPr>
          <w:color w:val="000000"/>
          <w:lang w:eastAsia="zh-CN"/>
        </w:rPr>
        <w:t xml:space="preserve">22.陆铭的妈妈张罗着端午节包凉棕．做凉棕要用“灰水”（用清水淋草木灰后渗出来的水）浸泡糯米．“灰水”太浓或太淡做出来的凉棕口感都不好，需要反复试做好几次才能确定，非常麻烦．于是陆铭就动手用天平和量筒测量“灰水”的密度，配合妈妈的“试做”确定浓度合适的“灰水”的密度数值．测量步骤为：  </w:t>
      </w:r>
    </w:p>
    <w:p>
      <w:pPr>
        <w:spacing w:after="0"/>
        <w:rPr>
          <w:color w:val="000000"/>
          <w:lang w:eastAsia="zh-CN"/>
        </w:rPr>
      </w:pPr>
      <w:r>
        <w:rPr>
          <w:lang w:eastAsia="zh-CN"/>
        </w:rPr>
        <w:drawing>
          <wp:anchor distT="0" distB="0" distL="114300" distR="114300" simplePos="0" relativeHeight="251665408" behindDoc="0" locked="0" layoutInCell="1" allowOverlap="1">
            <wp:simplePos x="0" y="0"/>
            <wp:positionH relativeFrom="column">
              <wp:posOffset>3810</wp:posOffset>
            </wp:positionH>
            <wp:positionV relativeFrom="paragraph">
              <wp:posOffset>57785</wp:posOffset>
            </wp:positionV>
            <wp:extent cx="4191000" cy="1076325"/>
            <wp:effectExtent l="19050" t="0" r="0" b="0"/>
            <wp:wrapSquare wrapText="bothSides"/>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pic:cNvPicPr>
                      <a:picLocks noChangeAspect="1"/>
                    </pic:cNvPicPr>
                  </pic:nvPicPr>
                  <pic:blipFill>
                    <a:blip r:embed="rId25" cstate="print"/>
                    <a:stretch>
                      <a:fillRect/>
                    </a:stretch>
                  </pic:blipFill>
                  <pic:spPr>
                    <a:xfrm>
                      <a:off x="0" y="0"/>
                      <a:ext cx="4191000" cy="1076325"/>
                    </a:xfrm>
                    <a:prstGeom prst="rect">
                      <a:avLst/>
                    </a:prstGeom>
                  </pic:spPr>
                </pic:pic>
              </a:graphicData>
            </a:graphic>
          </wp:anchor>
        </w:drawing>
      </w:r>
      <w:r>
        <w:rPr>
          <w:lang w:eastAsia="zh-CN"/>
        </w:rPr>
        <w:br w:type="textWrapping"/>
      </w:r>
    </w:p>
    <w:p>
      <w:pPr>
        <w:spacing w:after="0"/>
        <w:rPr>
          <w:color w:val="000000"/>
          <w:lang w:eastAsia="zh-CN"/>
        </w:rPr>
      </w:pPr>
    </w:p>
    <w:p>
      <w:pPr>
        <w:spacing w:after="0"/>
        <w:rPr>
          <w:color w:val="000000"/>
          <w:lang w:eastAsia="zh-CN"/>
        </w:rPr>
      </w:pPr>
    </w:p>
    <w:p>
      <w:pPr>
        <w:spacing w:after="0"/>
        <w:rPr>
          <w:color w:val="000000"/>
          <w:lang w:eastAsia="zh-CN"/>
        </w:rPr>
      </w:pPr>
    </w:p>
    <w:p>
      <w:pPr>
        <w:spacing w:after="0"/>
        <w:rPr>
          <w:color w:val="000000"/>
          <w:lang w:eastAsia="zh-CN"/>
        </w:rPr>
      </w:pPr>
      <w:r>
        <w:rPr>
          <w:color w:val="000000"/>
          <w:lang w:eastAsia="zh-CN"/>
        </w:rPr>
        <w:t>①将天平放在________桌面上，然后将游码移至标尺的________处，观察指针指示如图1所示，则应将平衡螺母向________调（选填“左”或“右”）．</w:t>
      </w:r>
      <w:r>
        <w:rPr>
          <w:lang w:eastAsia="zh-CN"/>
        </w:rPr>
        <w:br w:type="textWrapping"/>
      </w:r>
      <w:r>
        <w:rPr>
          <w:color w:val="000000"/>
          <w:lang w:eastAsia="zh-CN"/>
        </w:rPr>
        <w:t>②在玻璃杯中盛“灰水”，放在已调好的天平左盘，称量结果为m</w:t>
      </w:r>
      <w:r>
        <w:rPr>
          <w:color w:val="000000"/>
          <w:vertAlign w:val="subscript"/>
          <w:lang w:eastAsia="zh-CN"/>
        </w:rPr>
        <w:t>1</w:t>
      </w:r>
      <w:r>
        <w:rPr>
          <w:color w:val="000000"/>
          <w:lang w:eastAsia="zh-CN"/>
        </w:rPr>
        <w:t>=132.2g．</w:t>
      </w:r>
      <w:r>
        <w:rPr>
          <w:lang w:eastAsia="zh-CN"/>
        </w:rPr>
        <w:br w:type="textWrapping"/>
      </w:r>
      <w:r>
        <w:rPr>
          <w:color w:val="000000"/>
          <w:lang w:eastAsia="zh-CN"/>
        </w:rPr>
        <w:t>③把玻璃杯中的部分“灰水”倒入量筒，如图2，在表中记下量筒中“灰水”体积．</w:t>
      </w:r>
      <w:r>
        <w:rPr>
          <w:lang w:eastAsia="zh-CN"/>
        </w:rPr>
        <w:br w:type="textWrapping"/>
      </w:r>
      <w:r>
        <w:rPr>
          <w:color w:val="000000"/>
          <w:lang w:eastAsia="zh-CN"/>
        </w:rPr>
        <w:t>④把玻璃杯和剩余“灰水”再次放在天平上称量，当天平重新平衡时，所用砝码和游码位置如图3所示，将玻璃杯和剩余“灰水”的质量m</w:t>
      </w:r>
      <w:r>
        <w:rPr>
          <w:color w:val="000000"/>
          <w:vertAlign w:val="subscript"/>
          <w:lang w:eastAsia="zh-CN"/>
        </w:rPr>
        <w:t>2</w:t>
      </w:r>
      <w:r>
        <w:rPr>
          <w:color w:val="000000"/>
          <w:lang w:eastAsia="zh-CN"/>
        </w:rPr>
        <w:t>填入下表中．</w:t>
      </w:r>
      <w:r>
        <w:rPr>
          <w:lang w:eastAsia="zh-CN"/>
        </w:rPr>
        <w:br w:type="textWrapping"/>
      </w:r>
      <w:r>
        <w:rPr>
          <w:color w:val="000000"/>
          <w:lang w:eastAsia="zh-CN"/>
        </w:rPr>
        <w:t>⑤计算出“灰水”的质量和密度，填入下表中．</w:t>
      </w:r>
    </w:p>
    <w:p>
      <w:pPr>
        <w:spacing w:after="0"/>
        <w:rPr>
          <w:lang w:eastAsia="zh-CN"/>
        </w:rPr>
      </w:pPr>
      <w:r>
        <w:rPr>
          <w:lang w:eastAsia="zh-CN"/>
        </w:rPr>
        <w:drawing>
          <wp:anchor distT="0" distB="0" distL="114300" distR="114300" simplePos="0" relativeHeight="251667456" behindDoc="0" locked="0" layoutInCell="1" allowOverlap="1">
            <wp:simplePos x="0" y="0"/>
            <wp:positionH relativeFrom="column">
              <wp:posOffset>22860</wp:posOffset>
            </wp:positionH>
            <wp:positionV relativeFrom="paragraph">
              <wp:posOffset>80645</wp:posOffset>
            </wp:positionV>
            <wp:extent cx="5133975" cy="838200"/>
            <wp:effectExtent l="19050" t="0" r="9525" b="0"/>
            <wp:wrapSquare wrapText="bothSides"/>
            <wp:docPr id="4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3"/>
                    <pic:cNvPicPr>
                      <a:picLocks noChangeAspect="1" noChangeArrowheads="1"/>
                    </pic:cNvPicPr>
                  </pic:nvPicPr>
                  <pic:blipFill>
                    <a:blip r:embed="rId26" cstate="print"/>
                    <a:srcRect/>
                    <a:stretch>
                      <a:fillRect/>
                    </a:stretch>
                  </pic:blipFill>
                  <pic:spPr>
                    <a:xfrm>
                      <a:off x="0" y="0"/>
                      <a:ext cx="5133975" cy="838200"/>
                    </a:xfrm>
                    <a:prstGeom prst="rect">
                      <a:avLst/>
                    </a:prstGeom>
                    <a:noFill/>
                    <a:ln w="9525">
                      <a:noFill/>
                      <a:miter lim="800000"/>
                      <a:headEnd/>
                      <a:tailEnd/>
                    </a:ln>
                  </pic:spPr>
                </pic:pic>
              </a:graphicData>
            </a:graphic>
          </wp:anchor>
        </w:drawing>
      </w:r>
    </w:p>
    <w:p>
      <w:pPr>
        <w:spacing w:after="0"/>
        <w:rPr>
          <w:color w:val="000000"/>
          <w:lang w:eastAsia="zh-CN"/>
        </w:rPr>
      </w:pPr>
    </w:p>
    <w:p>
      <w:pPr>
        <w:spacing w:after="0"/>
        <w:rPr>
          <w:color w:val="000000"/>
          <w:lang w:eastAsia="zh-CN"/>
        </w:rPr>
      </w:pPr>
    </w:p>
    <w:p>
      <w:pPr>
        <w:spacing w:after="0"/>
        <w:rPr>
          <w:color w:val="000000"/>
          <w:lang w:eastAsia="zh-CN"/>
        </w:rPr>
      </w:pPr>
    </w:p>
    <w:p>
      <w:pPr>
        <w:spacing w:after="0"/>
        <w:rPr>
          <w:lang w:eastAsia="zh-CN"/>
        </w:rPr>
      </w:pPr>
      <w:r>
        <w:rPr>
          <w:color w:val="000000"/>
          <w:lang w:eastAsia="zh-CN"/>
        </w:rPr>
        <w:t xml:space="preserve">⑥刚才做实验的“灰水”妈妈要用半斤，则可用量筒量取________ ml．（结果保留一位小数）    </w:t>
      </w:r>
    </w:p>
    <w:p>
      <w:pPr>
        <w:spacing w:after="0"/>
        <w:rPr>
          <w:lang w:eastAsia="zh-CN"/>
        </w:rPr>
      </w:pPr>
      <w:r>
        <w:rPr>
          <w:color w:val="000000"/>
          <w:lang w:eastAsia="zh-CN"/>
        </w:rPr>
        <w:t xml:space="preserve">23.小帆和小组的同学完成了下面的实验：    </w:t>
      </w:r>
    </w:p>
    <w:p>
      <w:pPr>
        <w:spacing w:after="0"/>
        <w:rPr>
          <w:color w:val="000000"/>
          <w:lang w:eastAsia="zh-CN"/>
        </w:rPr>
      </w:pPr>
      <w:r>
        <w:rPr>
          <w:rFonts w:hint="eastAsia"/>
          <w:color w:val="000000"/>
          <w:lang w:eastAsia="zh-CN"/>
        </w:rPr>
        <w:drawing>
          <wp:anchor distT="0" distB="0" distL="114300" distR="114300" simplePos="0" relativeHeight="251666432" behindDoc="0" locked="0" layoutInCell="1" allowOverlap="1">
            <wp:simplePos x="0" y="0"/>
            <wp:positionH relativeFrom="column">
              <wp:posOffset>346710</wp:posOffset>
            </wp:positionH>
            <wp:positionV relativeFrom="paragraph">
              <wp:posOffset>111760</wp:posOffset>
            </wp:positionV>
            <wp:extent cx="4953000" cy="1343025"/>
            <wp:effectExtent l="19050" t="0" r="0" b="0"/>
            <wp:wrapSquare wrapText="bothSides"/>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pic:cNvPicPr>
                      <a:picLocks noChangeAspect="1"/>
                    </pic:cNvPicPr>
                  </pic:nvPicPr>
                  <pic:blipFill>
                    <a:blip r:embed="rId27" cstate="print"/>
                    <a:stretch>
                      <a:fillRect/>
                    </a:stretch>
                  </pic:blipFill>
                  <pic:spPr>
                    <a:xfrm>
                      <a:off x="0" y="0"/>
                      <a:ext cx="4953000" cy="1343025"/>
                    </a:xfrm>
                    <a:prstGeom prst="rect">
                      <a:avLst/>
                    </a:prstGeom>
                  </pic:spPr>
                </pic:pic>
              </a:graphicData>
            </a:graphic>
          </wp:anchor>
        </w:drawing>
      </w:r>
    </w:p>
    <w:p>
      <w:pPr>
        <w:spacing w:after="0"/>
        <w:rPr>
          <w:color w:val="000000"/>
          <w:lang w:eastAsia="zh-CN"/>
        </w:rPr>
      </w:pPr>
    </w:p>
    <w:p>
      <w:pPr>
        <w:spacing w:after="0"/>
        <w:rPr>
          <w:color w:val="000000"/>
          <w:lang w:eastAsia="zh-CN"/>
        </w:rPr>
      </w:pPr>
    </w:p>
    <w:p>
      <w:pPr>
        <w:spacing w:after="0"/>
        <w:rPr>
          <w:color w:val="000000"/>
          <w:lang w:eastAsia="zh-CN"/>
        </w:rPr>
      </w:pPr>
    </w:p>
    <w:p>
      <w:pPr>
        <w:spacing w:after="0"/>
        <w:rPr>
          <w:color w:val="000000"/>
          <w:lang w:eastAsia="zh-CN"/>
        </w:rPr>
      </w:pPr>
    </w:p>
    <w:p>
      <w:pPr>
        <w:spacing w:after="0"/>
        <w:rPr>
          <w:color w:val="000000"/>
          <w:lang w:eastAsia="zh-CN"/>
        </w:rPr>
      </w:pPr>
    </w:p>
    <w:p>
      <w:pPr>
        <w:spacing w:after="0"/>
        <w:rPr>
          <w:color w:val="000000"/>
          <w:lang w:eastAsia="zh-CN"/>
        </w:rPr>
      </w:pPr>
    </w:p>
    <w:p>
      <w:pPr>
        <w:spacing w:after="0"/>
        <w:rPr>
          <w:lang w:eastAsia="zh-CN"/>
        </w:rPr>
      </w:pPr>
      <w:r>
        <w:rPr>
          <w:color w:val="000000"/>
          <w:lang w:eastAsia="zh-CN"/>
        </w:rPr>
        <w:t xml:space="preserve">（1）如图甲所示：  </w:t>
      </w:r>
    </w:p>
    <w:p>
      <w:pPr>
        <w:spacing w:after="0"/>
        <w:rPr>
          <w:lang w:eastAsia="zh-CN"/>
        </w:rPr>
      </w:pPr>
      <w:r>
        <w:rPr>
          <w:color w:val="000000"/>
          <w:lang w:eastAsia="zh-CN"/>
        </w:rPr>
        <w:t>（a）在探究“电流与电压关系”的实验中，滑动变阻器除保护电路外，还有________的作用．</w:t>
      </w:r>
    </w:p>
    <w:p>
      <w:pPr>
        <w:spacing w:after="0"/>
        <w:rPr>
          <w:lang w:eastAsia="zh-CN"/>
        </w:rPr>
      </w:pPr>
      <w:r>
        <w:rPr>
          <w:color w:val="000000"/>
          <w:lang w:eastAsia="zh-CN"/>
        </w:rPr>
        <w:t>（b）在探究“电流与电阻的关系”的实验中，定值电阻R</w:t>
      </w:r>
      <w:r>
        <w:rPr>
          <w:color w:val="000000"/>
          <w:vertAlign w:val="subscript"/>
          <w:lang w:eastAsia="zh-CN"/>
        </w:rPr>
        <w:t>1</w:t>
      </w:r>
      <w:r>
        <w:rPr>
          <w:color w:val="000000"/>
          <w:lang w:eastAsia="zh-CN"/>
        </w:rPr>
        <w:t>由5</w:t>
      </w:r>
      <w:r>
        <w:rPr>
          <w:color w:val="000000"/>
        </w:rPr>
        <w:t>Ω</w:t>
      </w:r>
      <w:r>
        <w:rPr>
          <w:color w:val="000000"/>
          <w:lang w:eastAsia="zh-CN"/>
        </w:rPr>
        <w:t>换成10</w:t>
      </w:r>
      <w:r>
        <w:rPr>
          <w:color w:val="000000"/>
        </w:rPr>
        <w:t>Ω</w:t>
      </w:r>
      <w:r>
        <w:rPr>
          <w:color w:val="000000"/>
          <w:lang w:eastAsia="zh-CN"/>
        </w:rPr>
        <w:t>，接下来滑动变阻器的滑片应向________（选填“左”或“右”）调节；若电源电压为6V，R</w:t>
      </w:r>
      <w:r>
        <w:rPr>
          <w:color w:val="000000"/>
          <w:vertAlign w:val="subscript"/>
          <w:lang w:eastAsia="zh-CN"/>
        </w:rPr>
        <w:t>1</w:t>
      </w:r>
      <w:r>
        <w:rPr>
          <w:color w:val="000000"/>
          <w:lang w:eastAsia="zh-CN"/>
        </w:rPr>
        <w:t>的可选最大电阻为20</w:t>
      </w:r>
      <w:r>
        <w:rPr>
          <w:color w:val="000000"/>
        </w:rPr>
        <w:t>Ω</w:t>
      </w:r>
      <w:r>
        <w:rPr>
          <w:color w:val="000000"/>
          <w:lang w:eastAsia="zh-CN"/>
        </w:rPr>
        <w:t>，为保证电阻R</w:t>
      </w:r>
      <w:r>
        <w:rPr>
          <w:color w:val="000000"/>
          <w:vertAlign w:val="subscript"/>
          <w:lang w:eastAsia="zh-CN"/>
        </w:rPr>
        <w:t>1</w:t>
      </w:r>
      <w:r>
        <w:rPr>
          <w:color w:val="000000"/>
          <w:lang w:eastAsia="zh-CN"/>
        </w:rPr>
        <w:t>两端电压为2V，那么滑动变阻器R</w:t>
      </w:r>
      <w:r>
        <w:rPr>
          <w:color w:val="000000"/>
          <w:vertAlign w:val="subscript"/>
          <w:lang w:eastAsia="zh-CN"/>
        </w:rPr>
        <w:t>2</w:t>
      </w:r>
      <w:r>
        <w:rPr>
          <w:color w:val="000000"/>
          <w:lang w:eastAsia="zh-CN"/>
        </w:rPr>
        <w:t>阻值应不小于________</w:t>
      </w:r>
      <w:r>
        <w:rPr>
          <w:color w:val="000000"/>
        </w:rPr>
        <w:t>Ω</w:t>
      </w:r>
      <w:r>
        <w:rPr>
          <w:color w:val="000000"/>
          <w:lang w:eastAsia="zh-CN"/>
        </w:rPr>
        <w:t>．</w:t>
      </w:r>
    </w:p>
    <w:p>
      <w:pPr>
        <w:spacing w:after="0"/>
        <w:rPr>
          <w:lang w:eastAsia="zh-CN"/>
        </w:rPr>
      </w:pPr>
      <w:r>
        <w:rPr>
          <w:color w:val="000000"/>
          <w:lang w:eastAsia="zh-CN"/>
        </w:rPr>
        <w:t xml:space="preserve">（2）他做完实验后，把定值电阻换成小灯泡，又完成了“测量额定电压是2.5V小灯泡电功率”的实验，如图乙所示，他要连接电路时，发现电流表的指针偏向左侧无刻度处，原因可能是________．解除故障后，正确连接电路，闭合开关，他发现小灯泡过亮，为了完成实验，接下来他的操作是，立即断开开关，把________；再闭合开关，改变滑动变阻器的阻值，记下各组对应的电压表和电流表的示数，并绘制了如图丙所示图象，根据图象可知小灯泡的额定电流是________．额定功率是________ W；灯泡的电阻是________的（填“变化”或“不变”）．    </w:t>
      </w:r>
    </w:p>
    <w:p>
      <w:pPr>
        <w:rPr>
          <w:lang w:eastAsia="zh-CN"/>
        </w:rPr>
      </w:pPr>
      <w:r>
        <w:rPr>
          <w:b/>
          <w:bCs/>
          <w:sz w:val="24"/>
          <w:szCs w:val="24"/>
          <w:lang w:eastAsia="zh-CN"/>
        </w:rPr>
        <w:t>五、计算题（</w:t>
      </w:r>
      <w:r>
        <w:rPr>
          <w:rFonts w:hint="eastAsia"/>
          <w:b/>
          <w:bCs/>
          <w:sz w:val="24"/>
          <w:szCs w:val="24"/>
          <w:lang w:eastAsia="zh-CN"/>
        </w:rPr>
        <w:t>24题15分，25题16分</w:t>
      </w:r>
      <w:r>
        <w:rPr>
          <w:b/>
          <w:bCs/>
          <w:sz w:val="24"/>
          <w:szCs w:val="24"/>
          <w:lang w:eastAsia="zh-CN"/>
        </w:rPr>
        <w:t>；共3</w:t>
      </w:r>
      <w:r>
        <w:rPr>
          <w:rFonts w:hint="eastAsia"/>
          <w:b/>
          <w:bCs/>
          <w:sz w:val="24"/>
          <w:szCs w:val="24"/>
          <w:lang w:eastAsia="zh-CN"/>
        </w:rPr>
        <w:t>1</w:t>
      </w:r>
      <w:r>
        <w:rPr>
          <w:b/>
          <w:bCs/>
          <w:sz w:val="24"/>
          <w:szCs w:val="24"/>
          <w:lang w:eastAsia="zh-CN"/>
        </w:rPr>
        <w:t>分）</w:t>
      </w:r>
    </w:p>
    <w:p>
      <w:pPr>
        <w:spacing w:after="0"/>
      </w:pPr>
      <w:r>
        <w:rPr>
          <w:color w:val="000000"/>
          <w:lang w:eastAsia="zh-CN"/>
        </w:rPr>
        <w:t>24.如图甲是测量高于湖水警戒水位装置的原理图。长方体形绝缘容器A内部左右两面插有竖直薄金属板并与电路连接，底部有一小孔与湖水相通，且容器底面与警戒水位相平。己知电源电压恒为6V，小灯泡标有“2V、2W”字样(灯丝电阻不变)。两金属板间的湖水电阻R与x的关系如图乙所示(x为容器内水柱高度h的倒数，即x=l/h)。</w:t>
      </w:r>
      <w:r>
        <w:rPr>
          <w:color w:val="000000"/>
        </w:rPr>
        <w:t>求:</w:t>
      </w:r>
    </w:p>
    <w:p>
      <w:pPr>
        <w:spacing w:after="0"/>
      </w:pPr>
      <w:r>
        <w:rPr>
          <w:lang w:eastAsia="zh-CN"/>
        </w:rPr>
        <w:drawing>
          <wp:anchor distT="0" distB="0" distL="114300" distR="114300" simplePos="0" relativeHeight="251668480" behindDoc="0" locked="0" layoutInCell="1" allowOverlap="1">
            <wp:simplePos x="0" y="0"/>
            <wp:positionH relativeFrom="column">
              <wp:posOffset>3810</wp:posOffset>
            </wp:positionH>
            <wp:positionV relativeFrom="paragraph">
              <wp:posOffset>57785</wp:posOffset>
            </wp:positionV>
            <wp:extent cx="2809875" cy="1266825"/>
            <wp:effectExtent l="19050" t="0" r="9525" b="0"/>
            <wp:wrapSquare wrapText="bothSides"/>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pic:cNvPicPr>
                      <a:picLocks noChangeAspect="1"/>
                    </pic:cNvPicPr>
                  </pic:nvPicPr>
                  <pic:blipFill>
                    <a:blip r:embed="rId28" cstate="print"/>
                    <a:stretch>
                      <a:fillRect/>
                    </a:stretch>
                  </pic:blipFill>
                  <pic:spPr>
                    <a:xfrm>
                      <a:off x="0" y="0"/>
                      <a:ext cx="2809875" cy="1266825"/>
                    </a:xfrm>
                    <a:prstGeom prst="rect">
                      <a:avLst/>
                    </a:prstGeom>
                  </pic:spPr>
                </pic:pic>
              </a:graphicData>
            </a:graphic>
          </wp:anchor>
        </w:drawing>
      </w:r>
    </w:p>
    <w:p>
      <w:pPr>
        <w:spacing w:after="0"/>
        <w:rPr>
          <w:color w:val="000000"/>
          <w:lang w:eastAsia="zh-CN"/>
        </w:rPr>
      </w:pPr>
    </w:p>
    <w:p>
      <w:pPr>
        <w:spacing w:after="0"/>
        <w:rPr>
          <w:color w:val="000000"/>
          <w:lang w:eastAsia="zh-CN"/>
        </w:rPr>
      </w:pPr>
    </w:p>
    <w:p>
      <w:pPr>
        <w:spacing w:after="0"/>
        <w:rPr>
          <w:color w:val="000000"/>
          <w:lang w:eastAsia="zh-CN"/>
        </w:rPr>
      </w:pPr>
    </w:p>
    <w:p>
      <w:pPr>
        <w:spacing w:after="0"/>
        <w:rPr>
          <w:color w:val="000000"/>
          <w:lang w:eastAsia="zh-CN"/>
        </w:rPr>
      </w:pPr>
    </w:p>
    <w:p>
      <w:pPr>
        <w:spacing w:after="0"/>
        <w:rPr>
          <w:color w:val="000000"/>
          <w:lang w:eastAsia="zh-CN"/>
        </w:rPr>
      </w:pPr>
    </w:p>
    <w:p>
      <w:pPr>
        <w:spacing w:after="0"/>
        <w:rPr>
          <w:lang w:eastAsia="zh-CN"/>
        </w:rPr>
      </w:pPr>
      <w:r>
        <w:rPr>
          <w:color w:val="000000"/>
          <w:lang w:eastAsia="zh-CN"/>
        </w:rPr>
        <w:t xml:space="preserve">（1）小灯泡的电阻。    </w:t>
      </w:r>
    </w:p>
    <w:p>
      <w:pPr>
        <w:spacing w:after="0"/>
        <w:rPr>
          <w:lang w:eastAsia="zh-CN"/>
        </w:rPr>
      </w:pPr>
      <w:r>
        <w:rPr>
          <w:color w:val="000000"/>
          <w:lang w:eastAsia="zh-CN"/>
        </w:rPr>
        <w:t xml:space="preserve">（2）湖水水位高于警成水位多少米时，灯泡正常工作。    </w:t>
      </w:r>
    </w:p>
    <w:p>
      <w:pPr>
        <w:spacing w:after="0"/>
        <w:rPr>
          <w:lang w:eastAsia="zh-CN"/>
        </w:rPr>
      </w:pPr>
      <w:r>
        <w:rPr>
          <w:color w:val="000000"/>
          <w:lang w:eastAsia="zh-CN"/>
        </w:rPr>
        <w:t xml:space="preserve">（3）将电流表改为水位计，水位计的刻度是否均匀，说明理由。    </w:t>
      </w:r>
    </w:p>
    <w:p>
      <w:pPr>
        <w:spacing w:after="0"/>
        <w:rPr>
          <w:color w:val="000000"/>
          <w:lang w:eastAsia="zh-CN"/>
        </w:rPr>
      </w:pPr>
    </w:p>
    <w:p>
      <w:pPr>
        <w:spacing w:after="0"/>
        <w:rPr>
          <w:color w:val="000000"/>
          <w:lang w:eastAsia="zh-CN"/>
        </w:rPr>
      </w:pPr>
    </w:p>
    <w:p>
      <w:pPr>
        <w:spacing w:after="0"/>
        <w:rPr>
          <w:color w:val="000000"/>
          <w:lang w:eastAsia="zh-CN"/>
        </w:rPr>
      </w:pPr>
    </w:p>
    <w:p>
      <w:pPr>
        <w:spacing w:after="0"/>
        <w:rPr>
          <w:color w:val="000000"/>
          <w:lang w:eastAsia="zh-CN"/>
        </w:rPr>
      </w:pPr>
    </w:p>
    <w:p>
      <w:pPr>
        <w:spacing w:after="0"/>
        <w:rPr>
          <w:color w:val="000000"/>
          <w:lang w:eastAsia="zh-CN"/>
        </w:rPr>
      </w:pPr>
    </w:p>
    <w:p>
      <w:pPr>
        <w:spacing w:after="0"/>
        <w:rPr>
          <w:color w:val="000000"/>
          <w:lang w:eastAsia="zh-CN"/>
        </w:rPr>
      </w:pPr>
    </w:p>
    <w:p>
      <w:pPr>
        <w:spacing w:after="0"/>
      </w:pPr>
      <w:r>
        <w:rPr>
          <w:color w:val="000000"/>
          <w:lang w:eastAsia="zh-CN"/>
        </w:rPr>
        <w:t>25.工人用如图所示装置在5s内将质量为48 kg的货物匀速提升1m，此过程中拉力的功率为120 W。不计绳重和轮与轴的摩擦。</w:t>
      </w:r>
      <w:r>
        <w:rPr>
          <w:color w:val="000000"/>
        </w:rPr>
        <w:t>g=10 N/kg。求：</w:t>
      </w:r>
    </w:p>
    <w:p>
      <w:pPr>
        <w:spacing w:after="0"/>
      </w:pPr>
      <w:r>
        <w:rPr>
          <w:lang w:eastAsia="zh-CN"/>
        </w:rPr>
        <w:drawing>
          <wp:anchor distT="0" distB="0" distL="114300" distR="114300" simplePos="0" relativeHeight="251669504" behindDoc="0" locked="0" layoutInCell="1" allowOverlap="1">
            <wp:simplePos x="0" y="0"/>
            <wp:positionH relativeFrom="column">
              <wp:posOffset>3810</wp:posOffset>
            </wp:positionH>
            <wp:positionV relativeFrom="paragraph">
              <wp:posOffset>5715</wp:posOffset>
            </wp:positionV>
            <wp:extent cx="561975" cy="971550"/>
            <wp:effectExtent l="19050" t="0" r="9525" b="0"/>
            <wp:wrapSquare wrapText="bothSides"/>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pic:cNvPicPr>
                      <a:picLocks noChangeAspect="1"/>
                    </pic:cNvPicPr>
                  </pic:nvPicPr>
                  <pic:blipFill>
                    <a:blip r:embed="rId29" cstate="print"/>
                    <a:stretch>
                      <a:fillRect/>
                    </a:stretch>
                  </pic:blipFill>
                  <pic:spPr>
                    <a:xfrm>
                      <a:off x="0" y="0"/>
                      <a:ext cx="561975" cy="971550"/>
                    </a:xfrm>
                    <a:prstGeom prst="rect">
                      <a:avLst/>
                    </a:prstGeom>
                  </pic:spPr>
                </pic:pic>
              </a:graphicData>
            </a:graphic>
          </wp:anchor>
        </w:drawing>
      </w:r>
    </w:p>
    <w:p>
      <w:pPr>
        <w:spacing w:after="0"/>
        <w:rPr>
          <w:color w:val="000000"/>
          <w:lang w:eastAsia="zh-CN"/>
        </w:rPr>
      </w:pPr>
    </w:p>
    <w:p>
      <w:pPr>
        <w:spacing w:after="0"/>
        <w:rPr>
          <w:color w:val="000000"/>
          <w:lang w:eastAsia="zh-CN"/>
        </w:rPr>
      </w:pPr>
    </w:p>
    <w:p>
      <w:pPr>
        <w:spacing w:after="0"/>
        <w:rPr>
          <w:color w:val="000000"/>
          <w:lang w:eastAsia="zh-CN"/>
        </w:rPr>
      </w:pPr>
    </w:p>
    <w:p>
      <w:pPr>
        <w:spacing w:after="0"/>
        <w:rPr>
          <w:color w:val="000000"/>
          <w:lang w:eastAsia="zh-CN"/>
        </w:rPr>
      </w:pPr>
    </w:p>
    <w:p>
      <w:pPr>
        <w:spacing w:after="0"/>
        <w:rPr>
          <w:lang w:eastAsia="zh-CN"/>
        </w:rPr>
      </w:pPr>
      <w:r>
        <w:rPr>
          <w:color w:val="000000"/>
          <w:lang w:eastAsia="zh-CN"/>
        </w:rPr>
        <w:t xml:space="preserve">（1）此过程中的有用功；    </w:t>
      </w:r>
    </w:p>
    <w:p>
      <w:pPr>
        <w:spacing w:after="0"/>
        <w:rPr>
          <w:lang w:eastAsia="zh-CN"/>
        </w:rPr>
      </w:pPr>
      <w:r>
        <w:rPr>
          <w:color w:val="000000"/>
          <w:lang w:eastAsia="zh-CN"/>
        </w:rPr>
        <w:t xml:space="preserve">（2）工人所用的拉力；    </w:t>
      </w:r>
    </w:p>
    <w:p>
      <w:pPr>
        <w:spacing w:after="0"/>
        <w:rPr>
          <w:lang w:eastAsia="zh-CN"/>
        </w:rPr>
      </w:pPr>
      <w:r>
        <w:rPr>
          <w:color w:val="000000"/>
          <w:lang w:eastAsia="zh-CN"/>
        </w:rPr>
        <w:t xml:space="preserve">（3）滑轮组的机械效率。    </w:t>
      </w:r>
    </w:p>
    <w:p>
      <w:pPr>
        <w:rPr>
          <w:lang w:eastAsia="zh-CN"/>
        </w:rPr>
      </w:pPr>
      <w:r>
        <w:rPr>
          <w:lang w:eastAsia="zh-CN"/>
        </w:rPr>
        <w:br w:type="page"/>
      </w:r>
    </w:p>
    <w:p>
      <w:pPr>
        <w:jc w:val="center"/>
        <w:rPr>
          <w:lang w:eastAsia="zh-CN"/>
        </w:rPr>
      </w:pPr>
      <w:r>
        <w:rPr>
          <w:b/>
          <w:bCs/>
          <w:sz w:val="28"/>
          <w:szCs w:val="28"/>
          <w:lang w:eastAsia="zh-CN"/>
        </w:rPr>
        <w:t>参考答案</w:t>
      </w:r>
    </w:p>
    <w:p>
      <w:pPr>
        <w:rPr>
          <w:lang w:eastAsia="zh-CN"/>
        </w:rPr>
      </w:pPr>
      <w:r>
        <w:rPr>
          <w:lang w:eastAsia="zh-CN"/>
        </w:rPr>
        <w:t xml:space="preserve">一、单选题  </w:t>
      </w:r>
    </w:p>
    <w:p>
      <w:pPr>
        <w:spacing w:after="0"/>
      </w:pPr>
      <w:r>
        <w:rPr>
          <w:color w:val="000000"/>
        </w:rPr>
        <w:t xml:space="preserve">1. B   2.C  3.D  4.C  5.A  6. A   7. A   8. C   9. A   10. B   </w:t>
      </w:r>
    </w:p>
    <w:p>
      <w:pPr>
        <w:rPr>
          <w:lang w:eastAsia="zh-CN"/>
        </w:rPr>
      </w:pPr>
      <w:r>
        <w:rPr>
          <w:lang w:eastAsia="zh-CN"/>
        </w:rPr>
        <w:t xml:space="preserve">二、多选题  </w:t>
      </w:r>
    </w:p>
    <w:p>
      <w:pPr>
        <w:spacing w:after="0"/>
        <w:rPr>
          <w:lang w:eastAsia="zh-CN"/>
        </w:rPr>
      </w:pPr>
      <w:r>
        <w:rPr>
          <w:color w:val="000000"/>
          <w:lang w:eastAsia="zh-CN"/>
        </w:rPr>
        <w:t xml:space="preserve">11.BCD  </w:t>
      </w:r>
      <w:r>
        <w:rPr>
          <w:rFonts w:hint="eastAsia"/>
          <w:lang w:eastAsia="zh-CN"/>
        </w:rPr>
        <w:t xml:space="preserve">     </w:t>
      </w:r>
      <w:r>
        <w:rPr>
          <w:color w:val="000000"/>
          <w:lang w:eastAsia="zh-CN"/>
        </w:rPr>
        <w:t xml:space="preserve">12.A,D  </w:t>
      </w:r>
    </w:p>
    <w:p>
      <w:pPr>
        <w:rPr>
          <w:lang w:eastAsia="zh-CN"/>
        </w:rPr>
      </w:pPr>
      <w:r>
        <w:rPr>
          <w:lang w:eastAsia="zh-CN"/>
        </w:rPr>
        <w:t xml:space="preserve">三、填空题  </w:t>
      </w:r>
    </w:p>
    <w:p>
      <w:pPr>
        <w:spacing w:after="0"/>
        <w:rPr>
          <w:color w:val="000000"/>
          <w:lang w:eastAsia="zh-CN"/>
        </w:rPr>
      </w:pPr>
      <w:r>
        <w:rPr>
          <w:color w:val="000000"/>
          <w:lang w:eastAsia="zh-CN"/>
        </w:rPr>
        <w:t>13.电磁波；3×10</w:t>
      </w:r>
      <w:r>
        <w:rPr>
          <w:color w:val="000000"/>
          <w:vertAlign w:val="superscript"/>
          <w:lang w:eastAsia="zh-CN"/>
        </w:rPr>
        <w:t>8</w:t>
      </w:r>
      <w:r>
        <w:rPr>
          <w:color w:val="000000"/>
          <w:lang w:eastAsia="zh-CN"/>
        </w:rPr>
        <w:t xml:space="preserve">m/s  </w:t>
      </w:r>
      <w:r>
        <w:rPr>
          <w:rFonts w:hint="eastAsia"/>
          <w:color w:val="000000"/>
          <w:lang w:eastAsia="zh-CN"/>
        </w:rPr>
        <w:t xml:space="preserve">    </w:t>
      </w:r>
    </w:p>
    <w:p>
      <w:pPr>
        <w:spacing w:after="0"/>
        <w:rPr>
          <w:lang w:eastAsia="zh-CN"/>
        </w:rPr>
      </w:pPr>
      <w:r>
        <w:rPr>
          <w:color w:val="000000"/>
          <w:lang w:eastAsia="zh-CN"/>
        </w:rPr>
        <w:t>14. 增大；减小；质量；越大；越大；木块移动的距离； 质量相同时，物体的速度越大，它的动能越大</w:t>
      </w:r>
    </w:p>
    <w:p>
      <w:pPr>
        <w:spacing w:after="0"/>
        <w:rPr>
          <w:lang w:eastAsia="zh-CN"/>
        </w:rPr>
      </w:pPr>
      <w:r>
        <w:rPr>
          <w:color w:val="000000"/>
          <w:lang w:eastAsia="zh-CN"/>
        </w:rPr>
        <w:t xml:space="preserve">15. 物体间力的作用是相互的；费力   </w:t>
      </w:r>
      <w:r>
        <w:rPr>
          <w:rFonts w:hint="eastAsia"/>
          <w:lang w:eastAsia="zh-CN"/>
        </w:rPr>
        <w:t xml:space="preserve">      </w:t>
      </w:r>
      <w:r>
        <w:rPr>
          <w:color w:val="000000"/>
          <w:lang w:eastAsia="zh-CN"/>
        </w:rPr>
        <w:t xml:space="preserve">16.核反应堆；链式  </w:t>
      </w:r>
      <w:r>
        <w:rPr>
          <w:rFonts w:hint="eastAsia"/>
          <w:lang w:eastAsia="zh-CN"/>
        </w:rPr>
        <w:t xml:space="preserve">       </w:t>
      </w:r>
      <w:r>
        <w:rPr>
          <w:color w:val="000000"/>
          <w:lang w:eastAsia="zh-CN"/>
        </w:rPr>
        <w:t>17.3.6×10</w:t>
      </w:r>
      <w:r>
        <w:rPr>
          <w:color w:val="000000"/>
          <w:vertAlign w:val="superscript"/>
          <w:lang w:eastAsia="zh-CN"/>
        </w:rPr>
        <w:t>4</w:t>
      </w:r>
      <w:r>
        <w:rPr>
          <w:color w:val="000000"/>
          <w:lang w:eastAsia="zh-CN"/>
        </w:rPr>
        <w:t xml:space="preserve">；1000  </w:t>
      </w:r>
    </w:p>
    <w:p>
      <w:pPr>
        <w:spacing w:after="0"/>
        <w:rPr>
          <w:lang w:eastAsia="zh-CN"/>
        </w:rPr>
      </w:pPr>
      <w:r>
        <w:rPr>
          <w:color w:val="000000"/>
          <w:lang w:eastAsia="zh-CN"/>
        </w:rPr>
        <w:t>18.1.5×10</w:t>
      </w:r>
      <w:r>
        <w:rPr>
          <w:color w:val="000000"/>
          <w:vertAlign w:val="superscript"/>
          <w:lang w:eastAsia="zh-CN"/>
        </w:rPr>
        <w:t>7</w:t>
      </w:r>
      <w:r>
        <w:rPr>
          <w:color w:val="000000"/>
          <w:lang w:eastAsia="zh-CN"/>
        </w:rPr>
        <w:t>；8.6×10</w:t>
      </w:r>
      <w:r>
        <w:rPr>
          <w:color w:val="000000"/>
          <w:vertAlign w:val="superscript"/>
          <w:lang w:eastAsia="zh-CN"/>
        </w:rPr>
        <w:t>7</w:t>
      </w:r>
      <w:r>
        <w:rPr>
          <w:color w:val="000000"/>
          <w:lang w:eastAsia="zh-CN"/>
        </w:rPr>
        <w:t xml:space="preserve">；17.4  </w:t>
      </w:r>
      <w:r>
        <w:rPr>
          <w:rFonts w:hint="eastAsia"/>
          <w:lang w:eastAsia="zh-CN"/>
        </w:rPr>
        <w:t xml:space="preserve">                </w:t>
      </w:r>
      <w:r>
        <w:rPr>
          <w:color w:val="000000"/>
          <w:lang w:eastAsia="zh-CN"/>
        </w:rPr>
        <w:t xml:space="preserve">19.8；不变；变小     </w:t>
      </w:r>
      <w:r>
        <w:rPr>
          <w:rFonts w:hint="eastAsia"/>
          <w:lang w:eastAsia="zh-CN"/>
        </w:rPr>
        <w:t xml:space="preserve">       </w:t>
      </w:r>
      <w:r>
        <w:rPr>
          <w:color w:val="000000"/>
          <w:lang w:eastAsia="zh-CN"/>
        </w:rPr>
        <w:t xml:space="preserve">20.12；16  </w:t>
      </w:r>
    </w:p>
    <w:p>
      <w:pPr>
        <w:rPr>
          <w:lang w:eastAsia="zh-CN"/>
        </w:rPr>
      </w:pPr>
      <w:r>
        <w:rPr>
          <w:lang w:eastAsia="zh-CN"/>
        </w:rPr>
        <w:t xml:space="preserve">四、实验题  </w:t>
      </w:r>
    </w:p>
    <w:p>
      <w:pPr>
        <w:spacing w:after="0"/>
      </w:pPr>
      <w:r>
        <w:rPr>
          <w:color w:val="000000"/>
        </w:rPr>
        <w:t xml:space="preserve">21.（1）先快后慢（2）a；B（3）C  </w:t>
      </w:r>
    </w:p>
    <w:p>
      <w:pPr>
        <w:spacing w:after="0"/>
      </w:pPr>
      <w:r>
        <w:rPr>
          <w:color w:val="000000"/>
        </w:rPr>
        <w:t xml:space="preserve">22.水平；零刻度；右；60；66.2；66；1.1；227.3  </w:t>
      </w:r>
    </w:p>
    <w:p>
      <w:pPr>
        <w:spacing w:after="0"/>
        <w:rPr>
          <w:lang w:eastAsia="zh-CN"/>
        </w:rPr>
      </w:pPr>
      <w:r>
        <w:rPr>
          <w:color w:val="000000"/>
          <w:lang w:eastAsia="zh-CN"/>
        </w:rPr>
        <w:t>23. （1）调节定值电阻两端电压；右；40</w:t>
      </w:r>
    </w:p>
    <w:p>
      <w:pPr>
        <w:spacing w:after="0"/>
        <w:rPr>
          <w:lang w:eastAsia="zh-CN"/>
        </w:rPr>
      </w:pPr>
      <w:r>
        <w:rPr>
          <w:color w:val="000000"/>
          <w:lang w:eastAsia="zh-CN"/>
        </w:rPr>
        <w:t xml:space="preserve">（2）电流表没有调零；滑动变阻器的阻值调至最大值；0.25A；0.625；变化   </w:t>
      </w:r>
    </w:p>
    <w:p>
      <w:pPr>
        <w:rPr>
          <w:lang w:eastAsia="zh-CN"/>
        </w:rPr>
      </w:pPr>
      <w:r>
        <w:rPr>
          <w:lang w:eastAsia="zh-CN"/>
        </w:rPr>
        <w:t xml:space="preserve">五、计算题  </w:t>
      </w:r>
    </w:p>
    <w:p>
      <w:pPr>
        <w:spacing w:after="0"/>
        <w:rPr>
          <w:lang w:eastAsia="zh-CN"/>
        </w:rPr>
      </w:pPr>
      <w:r>
        <w:rPr>
          <w:color w:val="000000"/>
          <w:lang w:eastAsia="zh-CN"/>
        </w:rPr>
        <w:t>24.（1）解:小灯泡的电阻R</w:t>
      </w:r>
      <w:r>
        <w:rPr>
          <w:color w:val="000000"/>
          <w:vertAlign w:val="subscript"/>
          <w:lang w:eastAsia="zh-CN"/>
        </w:rPr>
        <w:t>L</w:t>
      </w:r>
      <w:r>
        <w:rPr>
          <w:color w:val="000000"/>
          <w:lang w:eastAsia="zh-CN"/>
        </w:rPr>
        <w:t xml:space="preserve">＝ </w:t>
      </w:r>
      <w:r>
        <w:rPr>
          <w:lang w:eastAsia="zh-CN"/>
        </w:rPr>
        <w:drawing>
          <wp:inline distT="0" distB="0" distL="0" distR="0">
            <wp:extent cx="725170" cy="391160"/>
            <wp:effectExtent l="0" t="0" r="0" b="0"/>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pic:cNvPicPr>
                      <a:picLocks noChangeAspect="1"/>
                    </pic:cNvPicPr>
                  </pic:nvPicPr>
                  <pic:blipFill>
                    <a:blip r:embed="rId30" cstate="print"/>
                    <a:stretch>
                      <a:fillRect/>
                    </a:stretch>
                  </pic:blipFill>
                  <pic:spPr>
                    <a:xfrm>
                      <a:off x="0" y="0"/>
                      <a:ext cx="725729" cy="391516"/>
                    </a:xfrm>
                    <a:prstGeom prst="rect">
                      <a:avLst/>
                    </a:prstGeom>
                  </pic:spPr>
                </pic:pic>
              </a:graphicData>
            </a:graphic>
          </wp:inline>
        </w:drawing>
      </w:r>
      <w:r>
        <w:rPr>
          <w:color w:val="000000"/>
          <w:lang w:eastAsia="zh-CN"/>
        </w:rPr>
        <w:t>＝2</w:t>
      </w:r>
      <w:r>
        <w:rPr>
          <w:color w:val="000000"/>
        </w:rPr>
        <w:t>Ω</w:t>
      </w:r>
      <w:r>
        <w:rPr>
          <w:lang w:eastAsia="zh-CN"/>
        </w:rPr>
        <w:br w:type="textWrapping"/>
      </w:r>
      <w:r>
        <w:rPr>
          <w:color w:val="000000"/>
          <w:lang w:eastAsia="zh-CN"/>
        </w:rPr>
        <w:t xml:space="preserve">（2）解:灯泡正常发光时，通过灯泡的电流I＝ </w:t>
      </w:r>
      <w:r>
        <w:rPr>
          <w:lang w:eastAsia="zh-CN"/>
        </w:rPr>
        <w:drawing>
          <wp:inline distT="0" distB="0" distL="0" distR="0">
            <wp:extent cx="629920" cy="324485"/>
            <wp:effectExtent l="0" t="0" r="0" b="0"/>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pic:cNvPicPr>
                      <a:picLocks noChangeAspect="1"/>
                    </pic:cNvPicPr>
                  </pic:nvPicPr>
                  <pic:blipFill>
                    <a:blip r:embed="rId31" cstate="print"/>
                    <a:stretch>
                      <a:fillRect/>
                    </a:stretch>
                  </pic:blipFill>
                  <pic:spPr>
                    <a:xfrm>
                      <a:off x="0" y="0"/>
                      <a:ext cx="630238" cy="324676"/>
                    </a:xfrm>
                    <a:prstGeom prst="rect">
                      <a:avLst/>
                    </a:prstGeom>
                  </pic:spPr>
                </pic:pic>
              </a:graphicData>
            </a:graphic>
          </wp:inline>
        </w:drawing>
      </w:r>
      <w:r>
        <w:rPr>
          <w:color w:val="000000"/>
          <w:lang w:eastAsia="zh-CN"/>
        </w:rPr>
        <w:t xml:space="preserve">＝1A，由于A内湖水电阻R与L串联，则R＝ </w:t>
      </w:r>
      <w:r>
        <w:rPr>
          <w:lang w:eastAsia="zh-CN"/>
        </w:rPr>
        <w:drawing>
          <wp:inline distT="0" distB="0" distL="0" distR="0">
            <wp:extent cx="1403350" cy="305435"/>
            <wp:effectExtent l="0" t="0" r="0" b="0"/>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pic:cNvPicPr>
                      <a:picLocks noChangeAspect="1"/>
                    </pic:cNvPicPr>
                  </pic:nvPicPr>
                  <pic:blipFill>
                    <a:blip r:embed="rId32" cstate="print"/>
                    <a:stretch>
                      <a:fillRect/>
                    </a:stretch>
                  </pic:blipFill>
                  <pic:spPr>
                    <a:xfrm>
                      <a:off x="0" y="0"/>
                      <a:ext cx="1403718" cy="305575"/>
                    </a:xfrm>
                    <a:prstGeom prst="rect">
                      <a:avLst/>
                    </a:prstGeom>
                  </pic:spPr>
                </pic:pic>
              </a:graphicData>
            </a:graphic>
          </wp:inline>
        </w:drawing>
      </w:r>
      <w:r>
        <w:rPr>
          <w:color w:val="000000"/>
          <w:lang w:eastAsia="zh-CN"/>
        </w:rPr>
        <w:t>＝4</w:t>
      </w:r>
      <w:r>
        <w:rPr>
          <w:color w:val="000000"/>
        </w:rPr>
        <w:t>Ω</w:t>
      </w:r>
      <w:r>
        <w:rPr>
          <w:color w:val="000000"/>
          <w:lang w:eastAsia="zh-CN"/>
        </w:rPr>
        <w:t>，由图象可知，当R＝4</w:t>
      </w:r>
      <w:r>
        <w:rPr>
          <w:color w:val="000000"/>
        </w:rPr>
        <w:t>Ω</w:t>
      </w:r>
      <w:r>
        <w:rPr>
          <w:color w:val="000000"/>
          <w:lang w:eastAsia="zh-CN"/>
        </w:rPr>
        <w:t>时，x＝0.2m-1，所以，h＝5m，则湖水水位高于警戒水位5m</w:t>
      </w:r>
      <w:r>
        <w:rPr>
          <w:lang w:eastAsia="zh-CN"/>
        </w:rPr>
        <w:br w:type="textWrapping"/>
      </w:r>
      <w:r>
        <w:rPr>
          <w:color w:val="000000"/>
          <w:lang w:eastAsia="zh-CN"/>
        </w:rPr>
        <w:t xml:space="preserve">（3）解:当超过警戒水位时，湖水水位发生变化，A内湖水电阻R发生改变，由I＝ </w:t>
      </w:r>
      <w:r>
        <w:rPr>
          <w:lang w:eastAsia="zh-CN"/>
        </w:rPr>
        <w:drawing>
          <wp:inline distT="0" distB="0" distL="0" distR="0">
            <wp:extent cx="400685" cy="295910"/>
            <wp:effectExtent l="0" t="0" r="0" b="0"/>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pic:cNvPicPr>
                      <a:picLocks noChangeAspect="1"/>
                    </pic:cNvPicPr>
                  </pic:nvPicPr>
                  <pic:blipFill>
                    <a:blip r:embed="rId33" cstate="print"/>
                    <a:stretch>
                      <a:fillRect/>
                    </a:stretch>
                  </pic:blipFill>
                  <pic:spPr>
                    <a:xfrm>
                      <a:off x="0" y="0"/>
                      <a:ext cx="401066" cy="296024"/>
                    </a:xfrm>
                    <a:prstGeom prst="rect">
                      <a:avLst/>
                    </a:prstGeom>
                  </pic:spPr>
                </pic:pic>
              </a:graphicData>
            </a:graphic>
          </wp:inline>
        </w:drawing>
      </w:r>
      <w:r>
        <w:rPr>
          <w:color w:val="000000"/>
          <w:lang w:eastAsia="zh-CN"/>
        </w:rPr>
        <w:t>可知，U、R</w:t>
      </w:r>
      <w:r>
        <w:rPr>
          <w:color w:val="000000"/>
          <w:vertAlign w:val="subscript"/>
          <w:lang w:eastAsia="zh-CN"/>
        </w:rPr>
        <w:t>L</w:t>
      </w:r>
      <w:r>
        <w:rPr>
          <w:color w:val="000000"/>
          <w:lang w:eastAsia="zh-CN"/>
        </w:rPr>
        <w:t xml:space="preserve">不变，则I与R不成比例，电流表的示数变化不均匀，即水位计的刻度不均匀  </w:t>
      </w:r>
    </w:p>
    <w:p>
      <w:pPr>
        <w:spacing w:after="0"/>
      </w:pPr>
      <w:r>
        <w:rPr>
          <w:color w:val="000000"/>
        </w:rPr>
        <w:t>25.（1）解：货物重力：G=mg=48kg×10N/kg=480N，</w:t>
      </w:r>
    </w:p>
    <w:p>
      <w:pPr>
        <w:spacing w:after="0"/>
      </w:pPr>
      <w:r>
        <w:rPr>
          <w:color w:val="000000"/>
        </w:rPr>
        <w:t>提升货物做的有用功：W</w:t>
      </w:r>
      <w:r>
        <w:rPr>
          <w:color w:val="000000"/>
          <w:vertAlign w:val="subscript"/>
        </w:rPr>
        <w:t>有用</w:t>
      </w:r>
      <w:r>
        <w:rPr>
          <w:color w:val="000000"/>
        </w:rPr>
        <w:t>=Gh=480N×1m=480J</w:t>
      </w:r>
    </w:p>
    <w:p>
      <w:pPr>
        <w:spacing w:after="0"/>
        <w:rPr>
          <w:lang w:eastAsia="zh-CN"/>
        </w:rPr>
      </w:pPr>
      <w:r>
        <w:rPr>
          <w:color w:val="000000"/>
          <w:lang w:eastAsia="zh-CN"/>
        </w:rPr>
        <w:t>答：此过程中的有用功为480J</w:t>
      </w:r>
      <w:r>
        <w:rPr>
          <w:lang w:eastAsia="zh-CN"/>
        </w:rPr>
        <w:br w:type="textWrapping"/>
      </w:r>
      <w:r>
        <w:rPr>
          <w:color w:val="000000"/>
        </w:rPr>
        <w:t>（2）解：拉力做的总功：W</w:t>
      </w:r>
      <w:r>
        <w:rPr>
          <w:color w:val="000000"/>
          <w:vertAlign w:val="subscript"/>
        </w:rPr>
        <w:t>总</w:t>
      </w:r>
      <w:r>
        <w:rPr>
          <w:color w:val="000000"/>
        </w:rPr>
        <w:t>=Pt=120W×5s=600J，</w:t>
      </w:r>
    </w:p>
    <w:p>
      <w:pPr>
        <w:spacing w:after="0"/>
      </w:pPr>
      <w:r>
        <w:rPr>
          <w:color w:val="000000"/>
        </w:rPr>
        <w:t>由图可知，n=3，则拉力端移动的距离：s=3h=3×1m=3m，</w:t>
      </w:r>
    </w:p>
    <w:p>
      <w:pPr>
        <w:spacing w:after="0"/>
      </w:pPr>
      <w:r>
        <w:rPr>
          <w:color w:val="000000"/>
        </w:rPr>
        <w:t xml:space="preserve">由W=Fs可得，拉力的大小： </w:t>
      </w:r>
      <w:r>
        <w:rPr>
          <w:lang w:eastAsia="zh-CN"/>
        </w:rPr>
        <w:drawing>
          <wp:inline distT="0" distB="0" distL="0" distR="0">
            <wp:extent cx="1670685" cy="314960"/>
            <wp:effectExtent l="0" t="0" r="0" b="0"/>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2"/>
                    <pic:cNvPicPr>
                      <a:picLocks noChangeAspect="1"/>
                    </pic:cNvPicPr>
                  </pic:nvPicPr>
                  <pic:blipFill>
                    <a:blip r:embed="rId34" cstate="print"/>
                    <a:stretch>
                      <a:fillRect/>
                    </a:stretch>
                  </pic:blipFill>
                  <pic:spPr>
                    <a:xfrm>
                      <a:off x="0" y="0"/>
                      <a:ext cx="1671104" cy="315125"/>
                    </a:xfrm>
                    <a:prstGeom prst="rect">
                      <a:avLst/>
                    </a:prstGeom>
                  </pic:spPr>
                </pic:pic>
              </a:graphicData>
            </a:graphic>
          </wp:inline>
        </w:drawing>
      </w:r>
    </w:p>
    <w:p>
      <w:pPr>
        <w:spacing w:after="0"/>
        <w:rPr>
          <w:lang w:eastAsia="zh-CN"/>
        </w:rPr>
      </w:pPr>
      <w:r>
        <w:rPr>
          <w:color w:val="000000"/>
          <w:lang w:eastAsia="zh-CN"/>
        </w:rPr>
        <w:t>答：工人所用的拉力为200N</w:t>
      </w:r>
      <w:r>
        <w:rPr>
          <w:lang w:eastAsia="zh-CN"/>
        </w:rPr>
        <w:br w:type="textWrapping"/>
      </w:r>
      <w:r>
        <w:rPr>
          <w:color w:val="000000"/>
          <w:lang w:eastAsia="zh-CN"/>
        </w:rPr>
        <w:t xml:space="preserve">（3）解：滑轮组的机械效率： </w:t>
      </w:r>
      <w:r>
        <w:rPr>
          <w:lang w:eastAsia="zh-CN"/>
        </w:rPr>
        <w:drawing>
          <wp:inline distT="0" distB="0" distL="0" distR="0">
            <wp:extent cx="1642110" cy="362585"/>
            <wp:effectExtent l="0" t="0" r="0" b="0"/>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3"/>
                    <pic:cNvPicPr>
                      <a:picLocks noChangeAspect="1"/>
                    </pic:cNvPicPr>
                  </pic:nvPicPr>
                  <pic:blipFill>
                    <a:blip r:embed="rId35" cstate="print"/>
                    <a:stretch>
                      <a:fillRect/>
                    </a:stretch>
                  </pic:blipFill>
                  <pic:spPr>
                    <a:xfrm>
                      <a:off x="0" y="0"/>
                      <a:ext cx="1642453" cy="362864"/>
                    </a:xfrm>
                    <a:prstGeom prst="rect">
                      <a:avLst/>
                    </a:prstGeom>
                  </pic:spPr>
                </pic:pic>
              </a:graphicData>
            </a:graphic>
          </wp:inline>
        </w:drawing>
      </w:r>
    </w:p>
    <w:p>
      <w:pPr>
        <w:spacing w:after="0"/>
        <w:rPr>
          <w:lang w:eastAsia="zh-CN"/>
        </w:rPr>
      </w:pPr>
      <w:r>
        <w:rPr>
          <w:color w:val="000000"/>
          <w:lang w:eastAsia="zh-CN"/>
        </w:rPr>
        <w:t>答：滑轮组的机械效率为80%</w:t>
      </w:r>
    </w:p>
    <w:sectPr>
      <w:headerReference r:id="rId3" w:type="default"/>
      <w:footerReference r:id="rId5" w:type="default"/>
      <w:headerReference r:id="rId4" w:type="even"/>
      <w:pgSz w:w="11907" w:h="16839"/>
      <w:pgMar w:top="1134" w:right="1134" w:bottom="1134" w:left="1134" w:header="397" w:footer="340" w:gutter="0"/>
      <w:pgNumType w:chapStyle="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right" w:pos="9639"/>
      </w:tabs>
    </w:pPr>
    <w:r>
      <w:rPr>
        <w:rFonts w:hint="eastAsia" w:ascii="微软雅黑" w:hAnsi="微软雅黑" w:eastAsia="微软雅黑" w:cs="微软雅黑"/>
        <w:sz w:val="18"/>
        <w:szCs w:val="1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etween w:val="single" w:color="4F81BD" w:sz="4" w:space="1"/>
      </w:pBdr>
      <w:spacing w:line="276" w:lineRule="auto"/>
    </w:pPr>
    <w:r>
      <w:rPr>
        <w:rFonts w:hint="eastAsia"/>
      </w:rPr>
      <w:t>智浪教育</w:t>
    </w:r>
    <w:r>
      <w:t>---</w:t>
    </w:r>
    <w:r>
      <w:rPr>
        <w:rFonts w:hint="eastAsia"/>
      </w:rPr>
      <w:t>普惠英才文库</w:t>
    </w:r>
  </w:p>
  <w:p>
    <w:pPr>
      <w:pStyle w:val="4"/>
    </w:pPr>
    <w:bookmarkStart w:id="0" w:name="_GoBack"/>
    <w:bookmarkEnd w:id="0"/>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r>
      <w:pict>
        <v:rect id="Rectangle 7" o:spid="_x0000_s2049" o:spt="1" style="position:absolute;left:0pt;margin-left:1056.4pt;margin-top:-43pt;height:57pt;width:42.15pt;z-index:251658240;mso-width-relative:page;mso-height-relative:page;" fillcolor="#808080" filled="t" o:preferrelative="t" coordsize="21600,21600">
          <v:path/>
          <v:fill on="t" focussize="0,0"/>
          <v:stroke/>
          <v:imagedata o:title=""/>
          <o:lock v:ext="edit"/>
        </v:rect>
      </w:pict>
    </w:r>
    <w:r>
      <w:pict>
        <v:shape id="Quad Arrow 1" o:spid="_x0000_s2050" o:spt="202" type="#_x0000_t202" style="position:absolute;left:0pt;margin-left:1098.55pt;margin-top:-43pt;height:843pt;width:31.6pt;z-index:251659264;v-text-anchor:middle;mso-width-relative:page;mso-height-relative:page;" o:preferrelative="t" coordsize="21600,21600">
          <v:path/>
          <v:fill focussize="0,0"/>
          <v:stroke joinstyle="miter"/>
          <v:imagedata o:title=""/>
          <o:lock v:ext="edit"/>
          <v:textbox style="layout-flow:vertical;mso-layout-flow-alt:bottom-to-top;">
            <w:txbxContent>
              <w:p>
                <w:pPr>
                  <w:spacing w:after="0" w:line="240" w:lineRule="auto"/>
                  <w:jc w:val="distribute"/>
                  <w:rPr>
                    <w:lang w:eastAsia="zh-CN"/>
                  </w:rPr>
                </w:pPr>
                <w:r>
                  <w:rPr>
                    <w:rFonts w:hint="eastAsia"/>
                    <w:lang w:eastAsia="zh-CN"/>
                  </w:rPr>
                  <w:t>…………○…………外…………○…………装…………○…………订…………○…………线…………○…………</w:t>
                </w:r>
              </w:p>
            </w:txbxContent>
          </v:textbox>
        </v:shape>
      </w:pict>
    </w:r>
    <w:r>
      <w:pict>
        <v:shape id="Quad Arrow 3" o:spid="_x0000_s2051" o:spt="202" type="#_x0000_t202" style="position:absolute;left:0pt;margin-left:1056.4pt;margin-top:-43pt;height:843pt;width:42.15pt;z-index:251660288;v-text-anchor:middle;mso-width-relative:page;mso-height-relative:page;" fillcolor="#D8D8D8" filled="t" o:preferrelative="t" coordsize="21600,21600">
          <v:path/>
          <v:fill on="t" focussize="0,0"/>
          <v:stroke joinstyle="miter"/>
          <v:imagedata o:title=""/>
          <o:lock v:ext="edit"/>
          <v:textbox style="layout-flow:vertical;mso-layout-flow-alt:bottom-to-top;">
            <w:txbxContent>
              <w:p>
                <w:pPr>
                  <w:spacing w:beforeLines="100" w:afterLines="100" w:line="240" w:lineRule="auto"/>
                  <w:jc w:val="center"/>
                  <w:rPr>
                    <w:lang w:eastAsia="zh-CN"/>
                  </w:rPr>
                </w:pPr>
                <w:r>
                  <w:rPr>
                    <w:rFonts w:hint="eastAsia"/>
                    <w:lang w:eastAsia="zh-CN"/>
                  </w:rPr>
                  <w:t>※※请※※不※※要※※在※※装※※订※※线※※内※※答※※题※※</w:t>
                </w:r>
              </w:p>
            </w:txbxContent>
          </v:textbox>
        </v:shape>
      </w:pict>
    </w:r>
    <w:r>
      <w:pict>
        <v:shape id="Quad Arrow 5" o:spid="_x0000_s2052" o:spt="202" type="#_x0000_t202" style="position:absolute;left:0pt;margin-left:1025.45pt;margin-top:-43pt;height:843pt;width:30.95pt;z-index:251661312;v-text-anchor:middle;mso-width-relative:page;mso-height-relative:page;" o:preferrelative="t" coordsize="21600,21600">
          <v:path/>
          <v:fill focussize="0,0"/>
          <v:stroke joinstyle="miter"/>
          <v:imagedata o:title=""/>
          <o:lock v:ext="edit"/>
          <v:textbox style="layout-flow:vertical;mso-layout-flow-alt:bottom-to-top;">
            <w:txbxContent>
              <w:p>
                <w:pPr>
                  <w:spacing w:after="0" w:line="240" w:lineRule="auto"/>
                  <w:jc w:val="distribute"/>
                  <w:rPr>
                    <w:lang w:eastAsia="zh-CN"/>
                  </w:rPr>
                </w:pPr>
                <w:r>
                  <w:rPr>
                    <w:rFonts w:hint="eastAsia"/>
                    <w:lang w:eastAsia="zh-CN"/>
                  </w:rPr>
                  <w:t>…………○…………内…………○…………装…………○…………订…………○…………线…………○…………</w:t>
                </w:r>
              </w:p>
            </w:txbxContent>
          </v:textbox>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EE7A43"/>
    <w:rsid w:val="001213FD"/>
    <w:rsid w:val="009B3371"/>
    <w:rsid w:val="00EE7A43"/>
    <w:rsid w:val="0AEF40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20" w:line="288" w:lineRule="auto"/>
      <w:textAlignment w:val="center"/>
    </w:pPr>
    <w:rPr>
      <w:rFonts w:ascii="Calibri" w:hAnsi="Calibri" w:eastAsia="宋体" w:cs="Times New Roman"/>
      <w:sz w:val="21"/>
      <w:szCs w:val="22"/>
      <w:lang w:val="en-US" w:eastAsia="en-US"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9"/>
    <w:unhideWhenUsed/>
    <w:qFormat/>
    <w:uiPriority w:val="99"/>
    <w:rPr>
      <w:sz w:val="18"/>
      <w:szCs w:val="18"/>
    </w:rPr>
  </w:style>
  <w:style w:type="paragraph" w:styleId="3">
    <w:name w:val="footer"/>
    <w:basedOn w:val="1"/>
    <w:link w:val="8"/>
    <w:unhideWhenUsed/>
    <w:qFormat/>
    <w:uiPriority w:val="99"/>
    <w:pPr>
      <w:widowControl w:val="0"/>
      <w:tabs>
        <w:tab w:val="center" w:pos="4153"/>
        <w:tab w:val="right" w:pos="8306"/>
      </w:tabs>
      <w:snapToGrid w:val="0"/>
      <w:spacing w:after="0" w:line="240" w:lineRule="auto"/>
    </w:pPr>
    <w:rPr>
      <w:kern w:val="2"/>
      <w:sz w:val="18"/>
      <w:szCs w:val="18"/>
      <w:lang w:eastAsia="zh-CN"/>
    </w:rPr>
  </w:style>
  <w:style w:type="paragraph" w:styleId="4">
    <w:name w:val="header"/>
    <w:basedOn w:val="1"/>
    <w:link w:val="7"/>
    <w:unhideWhenUsed/>
    <w:qFormat/>
    <w:uiPriority w:val="99"/>
    <w:pPr>
      <w:widowControl w:val="0"/>
      <w:pBdr>
        <w:bottom w:val="single" w:color="auto" w:sz="6" w:space="1"/>
      </w:pBdr>
      <w:tabs>
        <w:tab w:val="center" w:pos="4153"/>
        <w:tab w:val="right" w:pos="8306"/>
      </w:tabs>
      <w:snapToGrid w:val="0"/>
      <w:spacing w:after="0" w:line="240" w:lineRule="auto"/>
      <w:jc w:val="center"/>
    </w:pPr>
    <w:rPr>
      <w:kern w:val="2"/>
      <w:sz w:val="18"/>
      <w:szCs w:val="18"/>
      <w:lang w:eastAsia="zh-CN"/>
    </w:rPr>
  </w:style>
  <w:style w:type="character" w:customStyle="1" w:styleId="7">
    <w:name w:val="页眉 Char"/>
    <w:link w:val="4"/>
    <w:qFormat/>
    <w:uiPriority w:val="99"/>
    <w:rPr>
      <w:sz w:val="18"/>
      <w:szCs w:val="18"/>
    </w:rPr>
  </w:style>
  <w:style w:type="character" w:customStyle="1" w:styleId="8">
    <w:name w:val="页脚 Char"/>
    <w:link w:val="3"/>
    <w:qFormat/>
    <w:uiPriority w:val="99"/>
    <w:rPr>
      <w:sz w:val="18"/>
      <w:szCs w:val="18"/>
    </w:rPr>
  </w:style>
  <w:style w:type="character" w:customStyle="1" w:styleId="9">
    <w:name w:val="批注框文本 Char"/>
    <w:link w:val="2"/>
    <w:semiHidden/>
    <w:qFormat/>
    <w:uiPriority w:val="99"/>
    <w:rPr>
      <w:sz w:val="18"/>
      <w:szCs w:val="18"/>
    </w:rPr>
  </w:style>
  <w:style w:type="paragraph" w:customStyle="1" w:styleId="10">
    <w:name w:val="正文1"/>
    <w:qFormat/>
    <w:uiPriority w:val="0"/>
    <w:pPr>
      <w:jc w:val="both"/>
    </w:pPr>
    <w:rPr>
      <w:rFonts w:ascii="Times New Roman" w:hAnsi="Times New Roman" w:eastAsia="宋体" w:cs="Times New Roman"/>
      <w:kern w:val="2"/>
      <w:sz w:val="21"/>
      <w:szCs w:val="21"/>
      <w:lang w:val="en-US" w:eastAsia="zh-CN" w:bidi="ar-SA"/>
    </w:rPr>
  </w:style>
  <w:style w:type="character" w:customStyle="1" w:styleId="11">
    <w:name w:val="15"/>
    <w:qFormat/>
    <w:uiPriority w:val="0"/>
    <w:rPr>
      <w:rFonts w:hint="default" w:ascii="Times New Roman" w:hAnsi="Times New Roman" w:cs="Times New Roman"/>
      <w:color w:val="0000FF"/>
      <w:u w:val="single"/>
    </w:rPr>
  </w:style>
  <w:style w:type="paragraph" w:customStyle="1" w:styleId="12">
    <w:name w:val="正文2"/>
    <w:qFormat/>
    <w:uiPriority w:val="0"/>
    <w:pPr>
      <w:jc w:val="both"/>
    </w:pPr>
    <w:rPr>
      <w:rFonts w:ascii="Times New Roman" w:hAnsi="Times New Roman" w:eastAsia="宋体" w:cs="Times New Roman"/>
      <w:kern w:val="2"/>
      <w:sz w:val="21"/>
      <w:szCs w:val="21"/>
      <w:lang w:val="en-US" w:eastAsia="zh-CN" w:bidi="ar-SA"/>
    </w:rPr>
  </w:style>
  <w:style w:type="character" w:customStyle="1" w:styleId="13">
    <w:name w:val="Default Paragraph Font PHPDOCX"/>
    <w:semiHidden/>
    <w:unhideWhenUsed/>
    <w:uiPriority w:val="1"/>
  </w:style>
  <w:style w:type="paragraph" w:customStyle="1" w:styleId="14">
    <w:name w:val="List Paragraph PHPDOCX"/>
    <w:qFormat/>
    <w:uiPriority w:val="34"/>
    <w:pPr>
      <w:ind w:left="720"/>
      <w:contextualSpacing/>
    </w:pPr>
    <w:rPr>
      <w:rFonts w:ascii="Times New Roman" w:hAnsi="Times New Roman" w:eastAsia="宋体" w:cs="Times New Roman"/>
      <w:lang w:val="en-US" w:eastAsia="zh-CN" w:bidi="ar-SA"/>
    </w:rPr>
  </w:style>
  <w:style w:type="paragraph" w:customStyle="1" w:styleId="15">
    <w:name w:val="Title PHPDOCX"/>
    <w:link w:val="16"/>
    <w:qFormat/>
    <w:uiPriority w:val="10"/>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lang w:val="en-US" w:eastAsia="zh-CN" w:bidi="ar-SA"/>
    </w:rPr>
  </w:style>
  <w:style w:type="character" w:customStyle="1" w:styleId="16">
    <w:name w:val="Title Car PHPDOCX"/>
    <w:basedOn w:val="13"/>
    <w:link w:val="15"/>
    <w:uiPriority w:val="10"/>
    <w:rPr>
      <w:rFonts w:asciiTheme="majorHAnsi" w:hAnsiTheme="majorHAnsi" w:eastAsiaTheme="majorEastAsia" w:cstheme="majorBidi"/>
      <w:color w:val="17365D" w:themeColor="text2" w:themeShade="BF"/>
      <w:spacing w:val="5"/>
      <w:kern w:val="28"/>
      <w:sz w:val="52"/>
      <w:szCs w:val="52"/>
    </w:rPr>
  </w:style>
  <w:style w:type="paragraph" w:customStyle="1" w:styleId="17">
    <w:name w:val="Subtitle PHPDOCX"/>
    <w:link w:val="18"/>
    <w:qFormat/>
    <w:uiPriority w:val="11"/>
    <w:rPr>
      <w:rFonts w:asciiTheme="majorHAnsi" w:hAnsiTheme="majorHAnsi" w:eastAsiaTheme="majorEastAsia" w:cstheme="majorBidi"/>
      <w:i/>
      <w:iCs/>
      <w:color w:val="4F81BD" w:themeColor="accent1"/>
      <w:spacing w:val="15"/>
      <w:sz w:val="24"/>
      <w:szCs w:val="24"/>
      <w:lang w:val="en-US" w:eastAsia="zh-CN" w:bidi="ar-SA"/>
    </w:rPr>
  </w:style>
  <w:style w:type="character" w:customStyle="1" w:styleId="18">
    <w:name w:val="Subtitle Car PHPDOCX"/>
    <w:basedOn w:val="13"/>
    <w:link w:val="17"/>
    <w:uiPriority w:val="11"/>
    <w:rPr>
      <w:rFonts w:asciiTheme="majorHAnsi" w:hAnsiTheme="majorHAnsi" w:eastAsiaTheme="majorEastAsia" w:cstheme="majorBidi"/>
      <w:i/>
      <w:iCs/>
      <w:color w:val="4F81BD" w:themeColor="accent1"/>
      <w:spacing w:val="15"/>
      <w:sz w:val="24"/>
      <w:szCs w:val="24"/>
    </w:rPr>
  </w:style>
  <w:style w:type="table" w:customStyle="1" w:styleId="19">
    <w:name w:val="Normal Table PHPDOCX"/>
    <w:semiHidden/>
    <w:unhideWhenUsed/>
    <w:qFormat/>
    <w:uiPriority w:val="99"/>
    <w:tblPr>
      <w:tblLayout w:type="fixed"/>
      <w:tblCellMar>
        <w:top w:w="0" w:type="dxa"/>
        <w:left w:w="108" w:type="dxa"/>
        <w:bottom w:w="0" w:type="dxa"/>
        <w:right w:w="108" w:type="dxa"/>
      </w:tblCellMar>
    </w:tblPr>
  </w:style>
  <w:style w:type="table" w:customStyle="1" w:styleId="20">
    <w:name w:val="Table Grid PHPDOCX"/>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21">
    <w:name w:val="annotation reference PHPDOCX"/>
    <w:basedOn w:val="13"/>
    <w:semiHidden/>
    <w:unhideWhenUsed/>
    <w:uiPriority w:val="99"/>
    <w:rPr>
      <w:sz w:val="16"/>
      <w:szCs w:val="16"/>
    </w:rPr>
  </w:style>
  <w:style w:type="paragraph" w:customStyle="1" w:styleId="22">
    <w:name w:val="annotation text PHPDOCX"/>
    <w:link w:val="23"/>
    <w:semiHidden/>
    <w:unhideWhenUsed/>
    <w:uiPriority w:val="99"/>
    <w:rPr>
      <w:rFonts w:ascii="Times New Roman" w:hAnsi="Times New Roman" w:eastAsia="宋体" w:cs="Times New Roman"/>
      <w:lang w:val="en-US" w:eastAsia="zh-CN" w:bidi="ar-SA"/>
    </w:rPr>
  </w:style>
  <w:style w:type="character" w:customStyle="1" w:styleId="23">
    <w:name w:val="Comment Text Char PHPDOCX"/>
    <w:basedOn w:val="13"/>
    <w:link w:val="22"/>
    <w:semiHidden/>
    <w:uiPriority w:val="99"/>
    <w:rPr>
      <w:sz w:val="20"/>
      <w:szCs w:val="20"/>
    </w:rPr>
  </w:style>
  <w:style w:type="paragraph" w:customStyle="1" w:styleId="24">
    <w:name w:val="annotation subject PHPDOCX"/>
    <w:basedOn w:val="22"/>
    <w:next w:val="22"/>
    <w:link w:val="25"/>
    <w:semiHidden/>
    <w:unhideWhenUsed/>
    <w:uiPriority w:val="99"/>
    <w:rPr>
      <w:b/>
      <w:bCs/>
    </w:rPr>
  </w:style>
  <w:style w:type="character" w:customStyle="1" w:styleId="25">
    <w:name w:val="Comment Subject Char PHPDOCX"/>
    <w:basedOn w:val="23"/>
    <w:link w:val="24"/>
    <w:semiHidden/>
    <w:uiPriority w:val="99"/>
    <w:rPr>
      <w:b/>
      <w:bCs/>
      <w:sz w:val="20"/>
      <w:szCs w:val="20"/>
    </w:rPr>
  </w:style>
  <w:style w:type="paragraph" w:customStyle="1" w:styleId="26">
    <w:name w:val="Balloon Text PHPDOCX"/>
    <w:link w:val="27"/>
    <w:semiHidden/>
    <w:unhideWhenUsed/>
    <w:uiPriority w:val="99"/>
    <w:rPr>
      <w:rFonts w:ascii="Tahoma" w:hAnsi="Tahoma" w:eastAsia="宋体" w:cs="Tahoma"/>
      <w:sz w:val="16"/>
      <w:szCs w:val="16"/>
      <w:lang w:val="en-US" w:eastAsia="zh-CN" w:bidi="ar-SA"/>
    </w:rPr>
  </w:style>
  <w:style w:type="character" w:customStyle="1" w:styleId="27">
    <w:name w:val="Balloon Text Char PHPDOCX"/>
    <w:basedOn w:val="13"/>
    <w:link w:val="26"/>
    <w:semiHidden/>
    <w:uiPriority w:val="99"/>
    <w:rPr>
      <w:rFonts w:ascii="Tahoma" w:hAnsi="Tahoma" w:cs="Tahoma"/>
      <w:sz w:val="16"/>
      <w:szCs w:val="16"/>
    </w:rPr>
  </w:style>
  <w:style w:type="paragraph" w:customStyle="1" w:styleId="28">
    <w:name w:val="footnote Text PHPDOCX"/>
    <w:link w:val="29"/>
    <w:semiHidden/>
    <w:unhideWhenUsed/>
    <w:uiPriority w:val="99"/>
    <w:rPr>
      <w:rFonts w:ascii="Times New Roman" w:hAnsi="Times New Roman" w:eastAsia="宋体" w:cs="Times New Roman"/>
      <w:lang w:val="en-US" w:eastAsia="zh-CN" w:bidi="ar-SA"/>
    </w:rPr>
  </w:style>
  <w:style w:type="character" w:customStyle="1" w:styleId="29">
    <w:name w:val="footnote Text Car PHPDOCX"/>
    <w:basedOn w:val="13"/>
    <w:link w:val="28"/>
    <w:semiHidden/>
    <w:uiPriority w:val="99"/>
    <w:rPr>
      <w:sz w:val="20"/>
      <w:szCs w:val="20"/>
    </w:rPr>
  </w:style>
  <w:style w:type="character" w:customStyle="1" w:styleId="30">
    <w:name w:val="footnote Reference PHPDOCX"/>
    <w:basedOn w:val="13"/>
    <w:semiHidden/>
    <w:unhideWhenUsed/>
    <w:uiPriority w:val="99"/>
    <w:rPr>
      <w:vertAlign w:val="superscript"/>
    </w:rPr>
  </w:style>
  <w:style w:type="paragraph" w:customStyle="1" w:styleId="31">
    <w:name w:val="endnote Text PHPDOCX"/>
    <w:link w:val="32"/>
    <w:semiHidden/>
    <w:unhideWhenUsed/>
    <w:uiPriority w:val="99"/>
    <w:rPr>
      <w:rFonts w:ascii="Times New Roman" w:hAnsi="Times New Roman" w:eastAsia="宋体" w:cs="Times New Roman"/>
      <w:lang w:val="en-US" w:eastAsia="zh-CN" w:bidi="ar-SA"/>
    </w:rPr>
  </w:style>
  <w:style w:type="character" w:customStyle="1" w:styleId="32">
    <w:name w:val="endnote Text Car PHPDOCX"/>
    <w:basedOn w:val="13"/>
    <w:link w:val="31"/>
    <w:semiHidden/>
    <w:uiPriority w:val="99"/>
    <w:rPr>
      <w:sz w:val="20"/>
      <w:szCs w:val="20"/>
    </w:rPr>
  </w:style>
  <w:style w:type="character" w:customStyle="1" w:styleId="33">
    <w:name w:val="endnote Reference PHPDOCX"/>
    <w:basedOn w:val="13"/>
    <w:semiHidden/>
    <w:unhideWhenUsed/>
    <w:uiPriority w:val="99"/>
    <w:rPr>
      <w:vertAlign w:val="superscript"/>
    </w:rPr>
  </w:style>
  <w:style w:type="paragraph" w:styleId="34">
    <w:name w:val="List Paragraph"/>
    <w:basedOn w:val="1"/>
    <w:unhideWhenUsed/>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8" Type="http://schemas.openxmlformats.org/officeDocument/2006/relationships/fontTable" Target="fontTable.xml"/><Relationship Id="rId37" Type="http://schemas.openxmlformats.org/officeDocument/2006/relationships/customXml" Target="../customXml/item2.xml"/><Relationship Id="rId36" Type="http://schemas.openxmlformats.org/officeDocument/2006/relationships/customXml" Target="../customXml/item1.xml"/><Relationship Id="rId35" Type="http://schemas.openxmlformats.org/officeDocument/2006/relationships/image" Target="media/image29.png"/><Relationship Id="rId34" Type="http://schemas.openxmlformats.org/officeDocument/2006/relationships/image" Target="media/image28.png"/><Relationship Id="rId33" Type="http://schemas.openxmlformats.org/officeDocument/2006/relationships/image" Target="media/image27.png"/><Relationship Id="rId32" Type="http://schemas.openxmlformats.org/officeDocument/2006/relationships/image" Target="media/image26.png"/><Relationship Id="rId31" Type="http://schemas.openxmlformats.org/officeDocument/2006/relationships/image" Target="media/image25.png"/><Relationship Id="rId30" Type="http://schemas.openxmlformats.org/officeDocument/2006/relationships/image" Target="media/image24.png"/><Relationship Id="rId3" Type="http://schemas.openxmlformats.org/officeDocument/2006/relationships/header" Target="header1.xml"/><Relationship Id="rId29" Type="http://schemas.openxmlformats.org/officeDocument/2006/relationships/image" Target="media/image23.png"/><Relationship Id="rId28" Type="http://schemas.openxmlformats.org/officeDocument/2006/relationships/image" Target="media/image22.png"/><Relationship Id="rId27" Type="http://schemas.openxmlformats.org/officeDocument/2006/relationships/image" Target="media/image21.png"/><Relationship Id="rId26" Type="http://schemas.openxmlformats.org/officeDocument/2006/relationships/image" Target="media/image20.png"/><Relationship Id="rId25" Type="http://schemas.openxmlformats.org/officeDocument/2006/relationships/image" Target="media/image19.png"/><Relationship Id="rId24" Type="http://schemas.openxmlformats.org/officeDocument/2006/relationships/image" Target="media/image18.png"/><Relationship Id="rId23" Type="http://schemas.openxmlformats.org/officeDocument/2006/relationships/image" Target="media/image17.png"/><Relationship Id="rId22" Type="http://schemas.openxmlformats.org/officeDocument/2006/relationships/image" Target="media/image16.png"/><Relationship Id="rId21" Type="http://schemas.openxmlformats.org/officeDocument/2006/relationships/image" Target="media/image15.png"/><Relationship Id="rId20" Type="http://schemas.openxmlformats.org/officeDocument/2006/relationships/image" Target="media/image14.png"/><Relationship Id="rId2" Type="http://schemas.openxmlformats.org/officeDocument/2006/relationships/settings" Target="settings.xml"/><Relationship Id="rId19" Type="http://schemas.openxmlformats.org/officeDocument/2006/relationships/image" Target="media/image13.png"/><Relationship Id="rId18" Type="http://schemas.openxmlformats.org/officeDocument/2006/relationships/image" Target="media/image12.png"/><Relationship Id="rId17" Type="http://schemas.openxmlformats.org/officeDocument/2006/relationships/image" Target="media/image11.png"/><Relationship Id="rId16" Type="http://schemas.openxmlformats.org/officeDocument/2006/relationships/image" Target="media/image10.png"/><Relationship Id="rId15" Type="http://schemas.openxmlformats.org/officeDocument/2006/relationships/image" Target="media/image9.png"/><Relationship Id="rId14" Type="http://schemas.openxmlformats.org/officeDocument/2006/relationships/image" Target="media/image8.png"/><Relationship Id="rId13" Type="http://schemas.openxmlformats.org/officeDocument/2006/relationships/image" Target="media/image7.png"/><Relationship Id="rId12" Type="http://schemas.openxmlformats.org/officeDocument/2006/relationships/image" Target="media/image6.png"/><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Info spid="_x0000_s2052"/>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BC7928B-B9F4-46C9-893B-D22E38F2EE4F}">
  <ds:schemaRefs/>
</ds:datastoreItem>
</file>

<file path=docProps/app.xml><?xml version="1.0" encoding="utf-8"?>
<Properties xmlns="http://schemas.openxmlformats.org/officeDocument/2006/extended-properties" xmlns:vt="http://schemas.openxmlformats.org/officeDocument/2006/docPropsVTypes">
  <Template>Normal</Template>
  <Pages>1</Pages>
  <Words>878</Words>
  <Characters>5005</Characters>
  <Lines>41</Lines>
  <Paragraphs>11</Paragraphs>
  <TotalTime>0</TotalTime>
  <ScaleCrop>false</ScaleCrop>
  <LinksUpToDate>false</LinksUpToDate>
  <CharactersWithSpaces>5872</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2019-05-28T23:05:00Z</dcterms:created>
  <dcterms:modified xsi:type="dcterms:W3CDTF">2019-10-30T00:39:46Z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